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269CF3B"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w:t>
      </w:r>
      <w:r w:rsidR="00492320">
        <w:rPr>
          <w:rFonts w:ascii="Arial" w:hAnsi="Arial" w:cs="Arial"/>
        </w:rPr>
        <w:t xml:space="preserve"> $100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329CC">
              <w:rPr>
                <w:rFonts w:ascii="Arial" w:hAnsi="Arial" w:cs="Arial"/>
                <w:sz w:val="18"/>
                <w:szCs w:val="18"/>
              </w:rPr>
            </w:r>
            <w:r w:rsidR="00C329C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329CC">
        <w:rPr>
          <w:rFonts w:ascii="Arial" w:hAnsi="Arial" w:cs="Arial"/>
        </w:rPr>
      </w:r>
      <w:r w:rsidR="00C329C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0348FB27"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w:t>
      </w:r>
      <w:r w:rsidR="00E52E4D">
        <w:rPr>
          <w:rFonts w:ascii="Arial" w:hAnsi="Arial" w:cs="Arial"/>
        </w:rPr>
        <w:t xml:space="preserve"> payment to Pay.gov</w:t>
      </w: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25B3" w14:textId="77777777" w:rsidR="00C329CC" w:rsidRDefault="00C329CC">
      <w:pPr>
        <w:spacing w:line="20" w:lineRule="exact"/>
        <w:rPr>
          <w:sz w:val="24"/>
        </w:rPr>
      </w:pPr>
    </w:p>
  </w:endnote>
  <w:endnote w:type="continuationSeparator" w:id="0">
    <w:p w14:paraId="36870F57" w14:textId="77777777" w:rsidR="00C329CC" w:rsidRDefault="00C329CC">
      <w:r>
        <w:rPr>
          <w:sz w:val="24"/>
        </w:rPr>
        <w:t xml:space="preserve"> </w:t>
      </w:r>
    </w:p>
  </w:endnote>
  <w:endnote w:type="continuationNotice" w:id="1">
    <w:p w14:paraId="031B7C2B" w14:textId="77777777" w:rsidR="00C329CC" w:rsidRDefault="00C329C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C12B" w14:textId="77777777" w:rsidR="00C329CC" w:rsidRDefault="00C329CC">
      <w:r>
        <w:rPr>
          <w:sz w:val="24"/>
        </w:rPr>
        <w:separator/>
      </w:r>
    </w:p>
  </w:footnote>
  <w:footnote w:type="continuationSeparator" w:id="0">
    <w:p w14:paraId="5C1768AB" w14:textId="77777777" w:rsidR="00C329CC" w:rsidRDefault="00C3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1A2746D" w:rsidR="00111BD8" w:rsidRPr="003A4758" w:rsidRDefault="00492320"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492320">
            <w:rPr>
              <w:rFonts w:ascii="Arial" w:hAnsi="Arial" w:cs="Arial"/>
              <w:b/>
              <w:sz w:val="18"/>
              <w:szCs w:val="18"/>
            </w:rPr>
            <w:t>Canyonlands National Park</w:t>
          </w:r>
        </w:p>
        <w:p w14:paraId="6D098C7E" w14:textId="0C6643A7" w:rsidR="00111BD8" w:rsidRPr="003A4758" w:rsidRDefault="0049232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2282 SW Resource Blvd</w:t>
          </w:r>
        </w:p>
        <w:p w14:paraId="225FBFA0" w14:textId="4D07FAB1" w:rsidR="00111BD8" w:rsidRPr="003A4758" w:rsidRDefault="0049232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Moab, UT 84532</w:t>
          </w:r>
        </w:p>
        <w:p w14:paraId="2D97FFF9" w14:textId="33CFC1BF" w:rsidR="00111BD8" w:rsidRPr="002615D8" w:rsidRDefault="0049232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Submit application to: seug_concessions@nps.gov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2320"/>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29CC"/>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52E4D"/>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Kobinsky, Leslie J</cp:lastModifiedBy>
  <cp:revision>7</cp:revision>
  <cp:lastPrinted>2015-06-04T18:12:00Z</cp:lastPrinted>
  <dcterms:created xsi:type="dcterms:W3CDTF">2021-04-21T17:16:00Z</dcterms:created>
  <dcterms:modified xsi:type="dcterms:W3CDTF">2022-10-31T16:55:00Z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