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6E97" w14:textId="77777777" w:rsidR="006E18E1" w:rsidRDefault="006E18E1" w:rsidP="006E18E1">
      <w:pPr>
        <w:pStyle w:val="paragraph"/>
        <w:spacing w:before="0" w:beforeAutospacing="0" w:after="0" w:afterAutospacing="0"/>
        <w:ind w:right="-30"/>
        <w:textAlignment w:val="baseline"/>
        <w:rPr>
          <w:rFonts w:ascii="Segoe UI" w:hAnsi="Segoe UI" w:cs="Segoe UI"/>
          <w:b/>
          <w:bCs/>
          <w:sz w:val="18"/>
          <w:szCs w:val="18"/>
        </w:rPr>
      </w:pPr>
      <w:r>
        <w:rPr>
          <w:rStyle w:val="normaltextrun"/>
          <w:b/>
          <w:bCs/>
        </w:rPr>
        <w:t>EXHIBIT C: Maintenance Plan</w:t>
      </w:r>
      <w:r>
        <w:rPr>
          <w:rStyle w:val="eop"/>
          <w:b/>
          <w:bCs/>
        </w:rPr>
        <w:t> </w:t>
      </w:r>
    </w:p>
    <w:p w14:paraId="43898E5E" w14:textId="77777777" w:rsidR="006E18E1" w:rsidRDefault="006E18E1" w:rsidP="006E18E1">
      <w:pPr>
        <w:pStyle w:val="paragraph"/>
        <w:spacing w:before="0" w:beforeAutospacing="0" w:after="0" w:afterAutospacing="0"/>
        <w:ind w:left="120" w:right="-30"/>
        <w:textAlignment w:val="baseline"/>
        <w:rPr>
          <w:rFonts w:ascii="Segoe UI" w:hAnsi="Segoe UI" w:cs="Segoe UI"/>
          <w:sz w:val="18"/>
          <w:szCs w:val="18"/>
        </w:rPr>
      </w:pPr>
      <w:r>
        <w:rPr>
          <w:rStyle w:val="eop"/>
          <w:sz w:val="22"/>
          <w:szCs w:val="22"/>
        </w:rPr>
        <w:t> </w:t>
      </w:r>
    </w:p>
    <w:p w14:paraId="0F277B20"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rPr>
        <w:t>Purpose</w:t>
      </w:r>
      <w:r>
        <w:rPr>
          <w:rStyle w:val="eop"/>
          <w:sz w:val="22"/>
          <w:szCs w:val="22"/>
        </w:rPr>
        <w:t> </w:t>
      </w:r>
    </w:p>
    <w:p w14:paraId="78AB3F55"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The NPS has set forth conditions in this Lease with the intention of protecting the environment, soils, and streams. These elements will take precedence over enhancing yields if such enhancement methods may cause any adverse effect to the resources.</w:t>
      </w:r>
      <w:r>
        <w:rPr>
          <w:rStyle w:val="eop"/>
          <w:sz w:val="22"/>
          <w:szCs w:val="22"/>
        </w:rPr>
        <w:t> </w:t>
      </w:r>
    </w:p>
    <w:p w14:paraId="5CA98F5F"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6FEE1423"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rPr>
        <w:t>Natural Resource Protection</w:t>
      </w:r>
      <w:r>
        <w:rPr>
          <w:rStyle w:val="eop"/>
          <w:sz w:val="22"/>
          <w:szCs w:val="22"/>
        </w:rPr>
        <w:t> </w:t>
      </w:r>
    </w:p>
    <w:p w14:paraId="1B8780BF"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The presence of any federally or state-listed endangered, threatened, or rare species or important habitat for such species is noted on the attached field map.  Impacts on these areas must be avoided.  </w:t>
      </w:r>
      <w:r>
        <w:rPr>
          <w:rStyle w:val="eop"/>
          <w:sz w:val="22"/>
          <w:szCs w:val="22"/>
        </w:rPr>
        <w:t> </w:t>
      </w:r>
    </w:p>
    <w:p w14:paraId="3862E6F2"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4542974C"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rPr>
        <w:t>Crop Plan</w:t>
      </w:r>
      <w:r>
        <w:rPr>
          <w:rStyle w:val="eop"/>
          <w:sz w:val="22"/>
          <w:szCs w:val="22"/>
        </w:rPr>
        <w:t> </w:t>
      </w:r>
    </w:p>
    <w:p w14:paraId="26B32018"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This plan is for the purposes of haying of designated fields (see attached map). Removal of hay rolls from fields shall be by tractor to truck, to minimize any rutting or damage to park fields.</w:t>
      </w:r>
      <w:r>
        <w:rPr>
          <w:rStyle w:val="eop"/>
          <w:sz w:val="22"/>
          <w:szCs w:val="22"/>
        </w:rPr>
        <w:t> </w:t>
      </w:r>
    </w:p>
    <w:p w14:paraId="40E2F842" w14:textId="77777777" w:rsidR="006E18E1" w:rsidRDefault="006E18E1" w:rsidP="006E18E1">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E5AD703" w14:textId="77777777" w:rsidR="006E18E1" w:rsidRDefault="006E18E1" w:rsidP="006E18E1">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Soil Amendments</w:t>
      </w:r>
      <w:r>
        <w:rPr>
          <w:rStyle w:val="eop"/>
          <w:sz w:val="22"/>
          <w:szCs w:val="22"/>
        </w:rPr>
        <w:t> </w:t>
      </w:r>
    </w:p>
    <w:p w14:paraId="5DF78287" w14:textId="0357C78F" w:rsidR="006E18E1" w:rsidRDefault="006E18E1" w:rsidP="006E18E1">
      <w:pPr>
        <w:pStyle w:val="paragraph"/>
        <w:spacing w:before="0" w:beforeAutospacing="0" w:after="0" w:afterAutospacing="0"/>
        <w:textAlignment w:val="baseline"/>
        <w:rPr>
          <w:rFonts w:ascii="Segoe UI" w:hAnsi="Segoe UI" w:cs="Segoe UI"/>
          <w:sz w:val="18"/>
          <w:szCs w:val="18"/>
        </w:rPr>
      </w:pPr>
      <w:r>
        <w:rPr>
          <w:rStyle w:val="normaltextrun"/>
          <w:sz w:val="22"/>
          <w:szCs w:val="22"/>
        </w:rPr>
        <w:t>The NPS will provide lime amendments during the lease term (</w:t>
      </w:r>
      <w:r w:rsidR="00450F0F">
        <w:rPr>
          <w:rStyle w:val="normaltextrun"/>
          <w:sz w:val="22"/>
          <w:szCs w:val="22"/>
        </w:rPr>
        <w:t>5</w:t>
      </w:r>
      <w:r>
        <w:rPr>
          <w:rStyle w:val="normaltextrun"/>
          <w:sz w:val="22"/>
          <w:szCs w:val="22"/>
        </w:rPr>
        <w:t xml:space="preserve"> years) as able each year during the Fall season.  Nothing in this lease shall require the NPS to expend funds that are unavailable due to budget restrictions.</w:t>
      </w:r>
      <w:r>
        <w:rPr>
          <w:rStyle w:val="eop"/>
          <w:sz w:val="22"/>
          <w:szCs w:val="22"/>
        </w:rPr>
        <w:t> </w:t>
      </w:r>
    </w:p>
    <w:p w14:paraId="7B575938" w14:textId="77777777" w:rsidR="006E18E1" w:rsidRDefault="006E18E1" w:rsidP="006E18E1">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106B3ED" w14:textId="77777777" w:rsidR="006E18E1" w:rsidRDefault="006E18E1" w:rsidP="006E18E1">
      <w:pPr>
        <w:pStyle w:val="paragraph"/>
        <w:spacing w:before="0" w:beforeAutospacing="0" w:after="0" w:afterAutospacing="0"/>
        <w:textAlignment w:val="baseline"/>
        <w:rPr>
          <w:rFonts w:ascii="Segoe UI" w:hAnsi="Segoe UI" w:cs="Segoe UI"/>
          <w:sz w:val="18"/>
          <w:szCs w:val="18"/>
        </w:rPr>
      </w:pPr>
      <w:r>
        <w:rPr>
          <w:rStyle w:val="normaltextrun"/>
          <w:sz w:val="22"/>
          <w:szCs w:val="22"/>
        </w:rPr>
        <w:t>The Lessee may provide granular potassium amendments coordinating with the Lessor prior to application.</w:t>
      </w:r>
      <w:r>
        <w:rPr>
          <w:rStyle w:val="eop"/>
          <w:sz w:val="22"/>
          <w:szCs w:val="22"/>
        </w:rPr>
        <w:t> </w:t>
      </w:r>
    </w:p>
    <w:p w14:paraId="59316B3B" w14:textId="77777777" w:rsidR="006E18E1" w:rsidRDefault="006E18E1" w:rsidP="006E18E1">
      <w:pPr>
        <w:pStyle w:val="paragraph"/>
        <w:spacing w:before="0" w:beforeAutospacing="0" w:after="0" w:afterAutospacing="0"/>
        <w:textAlignment w:val="baseline"/>
        <w:rPr>
          <w:rFonts w:ascii="Segoe UI" w:hAnsi="Segoe UI" w:cs="Segoe UI"/>
          <w:sz w:val="18"/>
          <w:szCs w:val="18"/>
        </w:rPr>
      </w:pPr>
      <w:r>
        <w:rPr>
          <w:rStyle w:val="normaltextrun"/>
          <w:sz w:val="22"/>
          <w:szCs w:val="22"/>
        </w:rPr>
        <w:t>Lessee is responsible for any additional soil amendments and must be approved by Lessor.</w:t>
      </w:r>
      <w:r>
        <w:rPr>
          <w:rStyle w:val="eop"/>
          <w:sz w:val="22"/>
          <w:szCs w:val="22"/>
        </w:rPr>
        <w:t> </w:t>
      </w:r>
    </w:p>
    <w:p w14:paraId="57EB91FF"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034CBC22"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rPr>
        <w:t>Field Border/Filter Strips</w:t>
      </w:r>
      <w:r>
        <w:rPr>
          <w:rStyle w:val="eop"/>
          <w:sz w:val="22"/>
          <w:szCs w:val="22"/>
        </w:rPr>
        <w:t> </w:t>
      </w:r>
    </w:p>
    <w:p w14:paraId="31DA0552"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Established turf perimeters will not be mowed. </w:t>
      </w:r>
      <w:r>
        <w:rPr>
          <w:rStyle w:val="eop"/>
          <w:sz w:val="22"/>
          <w:szCs w:val="22"/>
        </w:rPr>
        <w:t> </w:t>
      </w:r>
    </w:p>
    <w:p w14:paraId="140AF1A3"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02E4B257"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Perimeter boundaries are to be protected from damage by farm equipment and traffic.  They are not to be used as roadways. Perimeter turf boundaries are not to be damaged with chemicals or tillage implements.</w:t>
      </w:r>
      <w:r>
        <w:rPr>
          <w:rStyle w:val="eop"/>
          <w:sz w:val="22"/>
          <w:szCs w:val="22"/>
        </w:rPr>
        <w:t> </w:t>
      </w:r>
    </w:p>
    <w:p w14:paraId="1A9A68F5"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30B93F12"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Damage caused by erosion or lack of seedling vigor is to be repaired by grading and shaping, as directed by the Superintendent, upon completion of necessary compliance, and by reseeding any area with less than 60% cover.</w:t>
      </w:r>
      <w:r>
        <w:rPr>
          <w:rStyle w:val="eop"/>
          <w:sz w:val="22"/>
          <w:szCs w:val="22"/>
        </w:rPr>
        <w:t> </w:t>
      </w:r>
    </w:p>
    <w:p w14:paraId="4DB56BA2"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43EEF460"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rPr>
        <w:t>Equipment Storage</w:t>
      </w:r>
      <w:r>
        <w:rPr>
          <w:rStyle w:val="eop"/>
          <w:sz w:val="22"/>
          <w:szCs w:val="22"/>
        </w:rPr>
        <w:t> </w:t>
      </w:r>
    </w:p>
    <w:p w14:paraId="4121EE80"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The overnight storage of equipment shall be in those areas designated by the Resource Manager.  Storage of equipment will only be allowed while maintaining or harvesting fields.  The government assumes no liability for loss or damage to equipment due to improper storage, lack of protection from the elements, or any other cause whatsoever.</w:t>
      </w:r>
      <w:r>
        <w:rPr>
          <w:rStyle w:val="eop"/>
          <w:sz w:val="22"/>
          <w:szCs w:val="22"/>
        </w:rPr>
        <w:t> </w:t>
      </w:r>
    </w:p>
    <w:p w14:paraId="4DC7865B"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7A7A3370"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rPr>
        <w:t>Compliance with Laws and Regulations</w:t>
      </w:r>
      <w:r>
        <w:rPr>
          <w:rStyle w:val="eop"/>
          <w:sz w:val="22"/>
          <w:szCs w:val="22"/>
        </w:rPr>
        <w:t> </w:t>
      </w:r>
    </w:p>
    <w:p w14:paraId="3D143C7C"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 xml:space="preserve">The Permittee shall comply with all applicable laws, ordinances, and regulations of the state, county, and municipality wherein the said premises are located, </w:t>
      </w:r>
      <w:proofErr w:type="gramStart"/>
      <w:r>
        <w:rPr>
          <w:rStyle w:val="normaltextrun"/>
          <w:sz w:val="22"/>
          <w:szCs w:val="22"/>
        </w:rPr>
        <w:t>with regard to</w:t>
      </w:r>
      <w:proofErr w:type="gramEnd"/>
      <w:r>
        <w:rPr>
          <w:rStyle w:val="normaltextrun"/>
          <w:sz w:val="22"/>
          <w:szCs w:val="22"/>
        </w:rPr>
        <w:t xml:space="preserve"> construction, sanitation, licenses, permits to conduct business, and all other matters.</w:t>
      </w:r>
      <w:r>
        <w:rPr>
          <w:rStyle w:val="eop"/>
          <w:sz w:val="22"/>
          <w:szCs w:val="22"/>
        </w:rPr>
        <w:t> </w:t>
      </w:r>
    </w:p>
    <w:p w14:paraId="4C6130FF"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47A17935"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Nothing in these conditions shall be construed to prevent the enforcement of the provisions of the regulations of the NPS or any other regulations applicable to park lands. Representatives of the Superintendent have authority to enter upon the land for the purpose of enforcing conditions of the Lease and to enforce laws and regulations applicable to the Park.</w:t>
      </w:r>
      <w:r>
        <w:rPr>
          <w:rStyle w:val="eop"/>
          <w:sz w:val="22"/>
          <w:szCs w:val="22"/>
        </w:rPr>
        <w:t> </w:t>
      </w:r>
    </w:p>
    <w:p w14:paraId="18B3C68A"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43D45F45"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lastRenderedPageBreak/>
        <w:t>All Park regulations must be adhered to. The digging and/or removal of any historic relic or other object of antiquity is strictly prohibited. Any object of antiquity unearthed or otherwise found must be left in place, protected, and immediately reported to the Park's Resource Manager so that it may be properly protected.</w:t>
      </w:r>
      <w:r>
        <w:rPr>
          <w:rStyle w:val="eop"/>
          <w:sz w:val="22"/>
          <w:szCs w:val="22"/>
        </w:rPr>
        <w:t> </w:t>
      </w:r>
    </w:p>
    <w:p w14:paraId="4557AA51"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4F2DAD82" w14:textId="72B182E5"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There shall be no disturbance of the surface of the land, except as permitted for agricultural purposes, including but not limited to filling, excavating, removing topsoil, sand, gravel, rocks or minerals, building roads, draining wet areas, or changing the topography of the land in any manner, nor shall any vegetation, including but not limited to brush and trees, be removed, except with the prior authorization of the Superintendent or as provided for in this permit.</w:t>
      </w:r>
      <w:r>
        <w:rPr>
          <w:rStyle w:val="eop"/>
          <w:sz w:val="22"/>
          <w:szCs w:val="22"/>
        </w:rPr>
        <w:t> </w:t>
      </w:r>
    </w:p>
    <w:p w14:paraId="26662407"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3780E52E"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rPr>
        <w:t>Sanitation</w:t>
      </w:r>
      <w:r>
        <w:rPr>
          <w:rStyle w:val="eop"/>
          <w:sz w:val="22"/>
          <w:szCs w:val="22"/>
        </w:rPr>
        <w:t> </w:t>
      </w:r>
    </w:p>
    <w:p w14:paraId="66E4D7DF"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The Lessee shall not discharge waste or effluent on the permitted property or manner that will contaminate streams or other bodies of water or otherwise become a public nuisance.</w:t>
      </w:r>
      <w:r>
        <w:rPr>
          <w:rStyle w:val="eop"/>
          <w:sz w:val="22"/>
          <w:szCs w:val="22"/>
        </w:rPr>
        <w:t> </w:t>
      </w:r>
    </w:p>
    <w:p w14:paraId="743A6EC2"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00B80623" w14:textId="77777777" w:rsidR="006E18E1" w:rsidRDefault="006E18E1" w:rsidP="006E18E1">
      <w:pPr>
        <w:pStyle w:val="paragraph"/>
        <w:spacing w:before="0" w:beforeAutospacing="0" w:after="0" w:afterAutospacing="0"/>
        <w:textAlignment w:val="baseline"/>
        <w:rPr>
          <w:rFonts w:ascii="Segoe UI" w:hAnsi="Segoe UI" w:cs="Segoe UI"/>
          <w:sz w:val="18"/>
          <w:szCs w:val="18"/>
        </w:rPr>
      </w:pPr>
      <w:r>
        <w:rPr>
          <w:rStyle w:val="normaltextrun"/>
          <w:sz w:val="22"/>
          <w:szCs w:val="22"/>
        </w:rPr>
        <w:t>The dumping of trash or other unsightly materials in the park or the keeping thereon of junked or wrecked vehicles, inoperative farm equipment, or similar items is prohibited. The Lessee shall dispose of brush and other refuse as directed by the Superintendent.  No sign, billboard, or advertisement shall be displayed or placed in the Park, except with permission of the Superintendent.</w:t>
      </w:r>
      <w:r>
        <w:rPr>
          <w:rStyle w:val="eop"/>
          <w:sz w:val="22"/>
          <w:szCs w:val="22"/>
        </w:rPr>
        <w:t> </w:t>
      </w:r>
    </w:p>
    <w:p w14:paraId="2ED0115B" w14:textId="77777777" w:rsidR="006E18E1" w:rsidRDefault="006E18E1" w:rsidP="006E18E1">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F36A314"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rPr>
        <w:t>Lessee Access</w:t>
      </w:r>
      <w:r>
        <w:rPr>
          <w:rStyle w:val="eop"/>
          <w:sz w:val="22"/>
          <w:szCs w:val="22"/>
        </w:rPr>
        <w:t> </w:t>
      </w:r>
    </w:p>
    <w:p w14:paraId="6E1B257F"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 xml:space="preserve">Access to fields is noted on the attached map. The use of any other access road or roads into the Premises must be approved in advance by the Resource Manager.  Any gates that serve only the Lessee’s fields must be kept closed and </w:t>
      </w:r>
      <w:proofErr w:type="gramStart"/>
      <w:r>
        <w:rPr>
          <w:rStyle w:val="normaltextrun"/>
          <w:sz w:val="22"/>
          <w:szCs w:val="22"/>
        </w:rPr>
        <w:t>locked at all times</w:t>
      </w:r>
      <w:proofErr w:type="gramEnd"/>
      <w:r>
        <w:rPr>
          <w:rStyle w:val="normaltextrun"/>
          <w:sz w:val="22"/>
          <w:szCs w:val="22"/>
        </w:rPr>
        <w:t>, and care must be taken to ensure that unauthorized persons do not enter the Park during closed hours. After obtaining permission from the park, the Lessee may place a personal lock, interlocked with the Park lock, on Park gates which only serve the Lessee’s fields.  The Lessee may only work the fields during daylight hours.</w:t>
      </w:r>
      <w:r>
        <w:rPr>
          <w:rStyle w:val="eop"/>
          <w:sz w:val="22"/>
          <w:szCs w:val="22"/>
        </w:rPr>
        <w:t> </w:t>
      </w:r>
    </w:p>
    <w:p w14:paraId="227A58AC" w14:textId="77777777" w:rsidR="006E18E1" w:rsidRDefault="006E18E1" w:rsidP="006E18E1">
      <w:pPr>
        <w:pStyle w:val="paragraph"/>
        <w:spacing w:before="0" w:beforeAutospacing="0" w:after="0" w:afterAutospacing="0"/>
        <w:textAlignment w:val="baseline"/>
        <w:rPr>
          <w:rFonts w:ascii="Segoe UI" w:hAnsi="Segoe UI" w:cs="Segoe UI"/>
          <w:sz w:val="18"/>
          <w:szCs w:val="18"/>
        </w:rPr>
      </w:pPr>
      <w:r>
        <w:rPr>
          <w:rStyle w:val="eop"/>
        </w:rPr>
        <w:t> </w:t>
      </w:r>
    </w:p>
    <w:p w14:paraId="4AA888BD"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rPr>
        <w:t>Public Use</w:t>
      </w:r>
      <w:r>
        <w:rPr>
          <w:rStyle w:val="eop"/>
          <w:sz w:val="22"/>
          <w:szCs w:val="22"/>
        </w:rPr>
        <w:t> </w:t>
      </w:r>
    </w:p>
    <w:p w14:paraId="3E9294B9"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 xml:space="preserve">Members of the </w:t>
      </w:r>
      <w:proofErr w:type="gramStart"/>
      <w:r>
        <w:rPr>
          <w:rStyle w:val="normaltextrun"/>
          <w:sz w:val="22"/>
          <w:szCs w:val="22"/>
        </w:rPr>
        <w:t>general public</w:t>
      </w:r>
      <w:proofErr w:type="gramEnd"/>
      <w:r>
        <w:rPr>
          <w:rStyle w:val="normaltextrun"/>
          <w:sz w:val="22"/>
          <w:szCs w:val="22"/>
        </w:rPr>
        <w:t xml:space="preserve"> are granted rights of access to these lands. Lessee’s use of the land is subject to the right of the NPS to establish trails, roads, and other improvements on or through said premises.  Every effort will be made by the NPS to avoid undue interference with use of the land by the Lessee for the purpose intended under the Lease.</w:t>
      </w:r>
      <w:r>
        <w:rPr>
          <w:rStyle w:val="eop"/>
          <w:sz w:val="22"/>
          <w:szCs w:val="22"/>
        </w:rPr>
        <w:t> </w:t>
      </w:r>
    </w:p>
    <w:p w14:paraId="186063C9"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44E0E30C"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rPr>
        <w:t>Prohibition of Other Uses</w:t>
      </w:r>
      <w:r>
        <w:rPr>
          <w:rStyle w:val="eop"/>
          <w:sz w:val="22"/>
          <w:szCs w:val="22"/>
        </w:rPr>
        <w:t> </w:t>
      </w:r>
    </w:p>
    <w:p w14:paraId="027312B6"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This Lease is for haying alfalfa only.  No special tenant privileges relating to hunting, fishing, camping, or other recreational use apply under the terms of this Lease.</w:t>
      </w:r>
      <w:r>
        <w:rPr>
          <w:rStyle w:val="eop"/>
          <w:sz w:val="22"/>
          <w:szCs w:val="22"/>
        </w:rPr>
        <w:t> </w:t>
      </w:r>
    </w:p>
    <w:p w14:paraId="13A1914F"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3850383A"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No commercial activity such as selling of baled hay may take place on National Park Service property.</w:t>
      </w:r>
      <w:r>
        <w:rPr>
          <w:rStyle w:val="eop"/>
          <w:sz w:val="22"/>
          <w:szCs w:val="22"/>
        </w:rPr>
        <w:t> </w:t>
      </w:r>
    </w:p>
    <w:p w14:paraId="7889E035"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color w:val="000000"/>
          <w:sz w:val="22"/>
          <w:szCs w:val="22"/>
        </w:rPr>
        <w:t> </w:t>
      </w:r>
    </w:p>
    <w:p w14:paraId="5C6B5AF9"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color w:val="000000"/>
          <w:sz w:val="22"/>
          <w:szCs w:val="22"/>
        </w:rPr>
        <w:t xml:space="preserve">Agricultural Chemical, and/or Fertilizer </w:t>
      </w:r>
      <w:r>
        <w:rPr>
          <w:rStyle w:val="normaltextrun"/>
          <w:b/>
          <w:bCs/>
          <w:sz w:val="22"/>
          <w:szCs w:val="22"/>
        </w:rPr>
        <w:t>Application</w:t>
      </w:r>
      <w:r>
        <w:rPr>
          <w:rStyle w:val="eop"/>
          <w:sz w:val="22"/>
          <w:szCs w:val="22"/>
        </w:rPr>
        <w:t> </w:t>
      </w:r>
    </w:p>
    <w:p w14:paraId="1D8DD6E7"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   </w:t>
      </w:r>
      <w:r>
        <w:rPr>
          <w:rStyle w:val="eop"/>
          <w:sz w:val="22"/>
          <w:szCs w:val="22"/>
        </w:rPr>
        <w:t> </w:t>
      </w:r>
    </w:p>
    <w:p w14:paraId="657A2A97"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Use of Agricultural Chemicals must be submitted to Lessor for written approval prior to use. The Lessee shall provide Lessor a copy of all agricultural chemical labels and Material Safety Data Sheets (MSDS) for any proposed chemical use on the leased property.  </w:t>
      </w:r>
      <w:r>
        <w:rPr>
          <w:rStyle w:val="eop"/>
          <w:sz w:val="22"/>
          <w:szCs w:val="22"/>
        </w:rPr>
        <w:t> </w:t>
      </w:r>
    </w:p>
    <w:p w14:paraId="1AC0D86C"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733B5A7C" w14:textId="77777777" w:rsidR="006E18E1" w:rsidRDefault="006E18E1" w:rsidP="006E18E1">
      <w:pPr>
        <w:pStyle w:val="paragraph"/>
        <w:numPr>
          <w:ilvl w:val="0"/>
          <w:numId w:val="1"/>
        </w:numPr>
        <w:spacing w:before="0" w:beforeAutospacing="0" w:after="0" w:afterAutospacing="0"/>
        <w:ind w:firstLine="720"/>
        <w:textAlignment w:val="baseline"/>
        <w:rPr>
          <w:sz w:val="22"/>
          <w:szCs w:val="22"/>
        </w:rPr>
      </w:pPr>
      <w:r>
        <w:rPr>
          <w:rStyle w:val="normaltextrun"/>
          <w:sz w:val="22"/>
          <w:szCs w:val="22"/>
        </w:rPr>
        <w:t>The Lessee shall ensure that all agricultural chemicals are stored and handled in accordance with all applicable laws and regulations, and in a manner that minimizes the risk of contamination or harm to the environment, wildlife, or human health. The Lessee shall be liable for any fines, penalties, or damages resulting from the improper use, storage, or handling of agricultural chemicals.</w:t>
      </w:r>
      <w:r>
        <w:rPr>
          <w:rStyle w:val="eop"/>
          <w:sz w:val="22"/>
          <w:szCs w:val="22"/>
        </w:rPr>
        <w:t> </w:t>
      </w:r>
    </w:p>
    <w:p w14:paraId="470B2A2D" w14:textId="77777777" w:rsidR="006E18E1" w:rsidRDefault="006E18E1" w:rsidP="006E18E1">
      <w:pPr>
        <w:pStyle w:val="paragraph"/>
        <w:numPr>
          <w:ilvl w:val="0"/>
          <w:numId w:val="2"/>
        </w:numPr>
        <w:spacing w:before="0" w:beforeAutospacing="0" w:after="0" w:afterAutospacing="0"/>
        <w:ind w:firstLine="720"/>
        <w:textAlignment w:val="baseline"/>
        <w:rPr>
          <w:sz w:val="22"/>
          <w:szCs w:val="22"/>
        </w:rPr>
      </w:pPr>
      <w:r>
        <w:rPr>
          <w:rStyle w:val="normaltextrun"/>
          <w:sz w:val="22"/>
          <w:szCs w:val="22"/>
        </w:rPr>
        <w:lastRenderedPageBreak/>
        <w:t>The Lessee shall promptly notify the Lessor of any spills, leaks, or other incidents involving agricultural chemicals on the Premises, and shall take all necessary measures to mitigate the effects of such incidents.</w:t>
      </w:r>
      <w:r>
        <w:rPr>
          <w:rStyle w:val="eop"/>
          <w:sz w:val="22"/>
          <w:szCs w:val="22"/>
        </w:rPr>
        <w:t> </w:t>
      </w:r>
    </w:p>
    <w:p w14:paraId="125DE62E" w14:textId="77777777" w:rsidR="006E18E1" w:rsidRDefault="006E18E1" w:rsidP="006E18E1">
      <w:pPr>
        <w:pStyle w:val="paragraph"/>
        <w:numPr>
          <w:ilvl w:val="0"/>
          <w:numId w:val="3"/>
        </w:numPr>
        <w:spacing w:before="0" w:beforeAutospacing="0" w:after="0" w:afterAutospacing="0"/>
        <w:ind w:firstLine="720"/>
        <w:textAlignment w:val="baseline"/>
        <w:rPr>
          <w:sz w:val="22"/>
          <w:szCs w:val="22"/>
        </w:rPr>
      </w:pPr>
      <w:r>
        <w:rPr>
          <w:rStyle w:val="normaltextrun"/>
          <w:sz w:val="22"/>
          <w:szCs w:val="22"/>
        </w:rPr>
        <w:t>The Lessee shall be responsible for any damage caused to the leased property or neighboring properties, including soil, water, or air pollution, resulting from the use of agricultural chemicals</w:t>
      </w:r>
      <w:r>
        <w:rPr>
          <w:rStyle w:val="eop"/>
          <w:sz w:val="22"/>
          <w:szCs w:val="22"/>
        </w:rPr>
        <w:t> </w:t>
      </w:r>
    </w:p>
    <w:p w14:paraId="3754206B" w14:textId="77777777" w:rsidR="006E18E1" w:rsidRDefault="006E18E1" w:rsidP="006E18E1">
      <w:pPr>
        <w:pStyle w:val="paragraph"/>
        <w:numPr>
          <w:ilvl w:val="0"/>
          <w:numId w:val="4"/>
        </w:numPr>
        <w:spacing w:before="0" w:beforeAutospacing="0" w:after="0" w:afterAutospacing="0"/>
        <w:ind w:firstLine="720"/>
        <w:textAlignment w:val="baseline"/>
        <w:rPr>
          <w:sz w:val="22"/>
          <w:szCs w:val="22"/>
        </w:rPr>
      </w:pPr>
      <w:r>
        <w:rPr>
          <w:rStyle w:val="normaltextrun"/>
          <w:sz w:val="22"/>
          <w:szCs w:val="22"/>
        </w:rPr>
        <w:t>The Lessee shall indemnify and hold harmless the Lessor from any claims, damages, or liabilities arising from the use, storage, or handling of chemicals on the Premises.</w:t>
      </w:r>
      <w:r>
        <w:rPr>
          <w:rStyle w:val="eop"/>
          <w:sz w:val="22"/>
          <w:szCs w:val="22"/>
        </w:rPr>
        <w:t> </w:t>
      </w:r>
    </w:p>
    <w:p w14:paraId="316C7B12" w14:textId="77777777" w:rsidR="006E18E1" w:rsidRDefault="006E18E1" w:rsidP="006E18E1">
      <w:pPr>
        <w:pStyle w:val="paragraph"/>
        <w:numPr>
          <w:ilvl w:val="0"/>
          <w:numId w:val="5"/>
        </w:numPr>
        <w:spacing w:before="0" w:beforeAutospacing="0" w:after="0" w:afterAutospacing="0"/>
        <w:ind w:firstLine="720"/>
        <w:textAlignment w:val="baseline"/>
        <w:rPr>
          <w:sz w:val="22"/>
          <w:szCs w:val="22"/>
        </w:rPr>
      </w:pPr>
      <w:r>
        <w:rPr>
          <w:rStyle w:val="normaltextrun"/>
          <w:sz w:val="22"/>
          <w:szCs w:val="22"/>
        </w:rPr>
        <w:t>The Lessor reserves the right to inspect the Premises at any time to ensure compliance with this stipulation regarding agricultural chemical use. </w:t>
      </w:r>
      <w:r>
        <w:rPr>
          <w:rStyle w:val="eop"/>
          <w:sz w:val="22"/>
          <w:szCs w:val="22"/>
        </w:rPr>
        <w:t> </w:t>
      </w:r>
    </w:p>
    <w:p w14:paraId="29BA1EFB" w14:textId="77777777" w:rsidR="006E18E1" w:rsidRDefault="006E18E1" w:rsidP="006E18E1">
      <w:pPr>
        <w:pStyle w:val="paragraph"/>
        <w:numPr>
          <w:ilvl w:val="0"/>
          <w:numId w:val="6"/>
        </w:numPr>
        <w:spacing w:before="0" w:beforeAutospacing="0" w:after="0" w:afterAutospacing="0"/>
        <w:ind w:firstLine="720"/>
        <w:textAlignment w:val="baseline"/>
        <w:rPr>
          <w:sz w:val="22"/>
          <w:szCs w:val="22"/>
        </w:rPr>
      </w:pPr>
      <w:r>
        <w:rPr>
          <w:rStyle w:val="normaltextrun"/>
          <w:sz w:val="22"/>
          <w:szCs w:val="22"/>
        </w:rPr>
        <w:t>Lessor must approve any agriculture chemical use and application prior to use.</w:t>
      </w:r>
      <w:r>
        <w:rPr>
          <w:rStyle w:val="eop"/>
          <w:sz w:val="22"/>
          <w:szCs w:val="22"/>
        </w:rPr>
        <w:t> </w:t>
      </w:r>
    </w:p>
    <w:p w14:paraId="64435AEC" w14:textId="77777777" w:rsidR="006E18E1" w:rsidRDefault="006E18E1" w:rsidP="006E18E1">
      <w:pPr>
        <w:pStyle w:val="paragraph"/>
        <w:numPr>
          <w:ilvl w:val="0"/>
          <w:numId w:val="7"/>
        </w:numPr>
        <w:spacing w:before="0" w:beforeAutospacing="0" w:after="0" w:afterAutospacing="0"/>
        <w:ind w:firstLine="720"/>
        <w:textAlignment w:val="baseline"/>
        <w:rPr>
          <w:sz w:val="22"/>
          <w:szCs w:val="22"/>
        </w:rPr>
      </w:pPr>
      <w:r>
        <w:rPr>
          <w:rStyle w:val="normaltextrun"/>
          <w:sz w:val="22"/>
          <w:szCs w:val="22"/>
        </w:rPr>
        <w:t>Chemical application must remain, at a minimum, 30 feet from the fence line of the Prairie at outlined in the Premises Map.</w:t>
      </w:r>
      <w:r>
        <w:rPr>
          <w:rStyle w:val="eop"/>
          <w:sz w:val="22"/>
          <w:szCs w:val="22"/>
        </w:rPr>
        <w:t> </w:t>
      </w:r>
    </w:p>
    <w:p w14:paraId="0704047A" w14:textId="77777777" w:rsidR="006E18E1" w:rsidRDefault="006E18E1" w:rsidP="006E18E1">
      <w:pPr>
        <w:pStyle w:val="paragraph"/>
        <w:spacing w:before="0" w:beforeAutospacing="0" w:after="0" w:afterAutospacing="0"/>
        <w:textAlignment w:val="baseline"/>
        <w:rPr>
          <w:rFonts w:ascii="Segoe UI" w:hAnsi="Segoe UI" w:cs="Segoe UI"/>
          <w:sz w:val="18"/>
          <w:szCs w:val="18"/>
        </w:rPr>
      </w:pPr>
      <w:r>
        <w:rPr>
          <w:rStyle w:val="eop"/>
        </w:rPr>
        <w:t> </w:t>
      </w:r>
    </w:p>
    <w:p w14:paraId="402C6FA6"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03C3F70B"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rPr>
        <w:t>Fire Prevention</w:t>
      </w:r>
      <w:r>
        <w:rPr>
          <w:rStyle w:val="eop"/>
          <w:sz w:val="22"/>
          <w:szCs w:val="22"/>
        </w:rPr>
        <w:t> </w:t>
      </w:r>
    </w:p>
    <w:p w14:paraId="0FE91C45"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The Lessee and his employees shall take all reasonable precautions to prevent forest, brush, grass, and structural fires.  All internal combustion engines shall be equipped with spark-arresters or mufflers to prevent grass fire hazards. All fires (forest, brush, grass, structural) shall be reported immediately to the Park Superintendent or his representative.</w:t>
      </w:r>
      <w:r>
        <w:rPr>
          <w:rStyle w:val="eop"/>
          <w:sz w:val="22"/>
          <w:szCs w:val="22"/>
        </w:rPr>
        <w:t> </w:t>
      </w:r>
    </w:p>
    <w:p w14:paraId="7CEE2A2D"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57D4F981"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rPr>
        <w:t>Reporting</w:t>
      </w:r>
      <w:r>
        <w:rPr>
          <w:rStyle w:val="eop"/>
          <w:sz w:val="22"/>
          <w:szCs w:val="22"/>
        </w:rPr>
        <w:t> </w:t>
      </w:r>
    </w:p>
    <w:p w14:paraId="2074BF21"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The Resource Manager</w:t>
      </w:r>
      <w:r>
        <w:rPr>
          <w:rStyle w:val="normaltextrun"/>
          <w:b/>
          <w:bCs/>
          <w:sz w:val="22"/>
          <w:szCs w:val="22"/>
        </w:rPr>
        <w:t xml:space="preserve"> </w:t>
      </w:r>
      <w:r>
        <w:rPr>
          <w:rStyle w:val="normaltextrun"/>
          <w:sz w:val="22"/>
          <w:szCs w:val="22"/>
        </w:rPr>
        <w:t>shall be the Administrative Officer regarding all activities under this permit. The representative may be reached at office: 319-643-7850 / Anthony_Cappel@nps.gov</w:t>
      </w:r>
      <w:r>
        <w:rPr>
          <w:rStyle w:val="eop"/>
          <w:sz w:val="22"/>
          <w:szCs w:val="22"/>
        </w:rPr>
        <w:t> </w:t>
      </w:r>
    </w:p>
    <w:p w14:paraId="39D512BB"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3E3C5D2F"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 xml:space="preserve">Any accidents shall be reported immediately Anthony </w:t>
      </w:r>
      <w:proofErr w:type="spellStart"/>
      <w:r>
        <w:rPr>
          <w:rStyle w:val="normaltextrun"/>
          <w:sz w:val="22"/>
          <w:szCs w:val="22"/>
        </w:rPr>
        <w:t>Cappel</w:t>
      </w:r>
      <w:proofErr w:type="spellEnd"/>
      <w:r>
        <w:rPr>
          <w:rStyle w:val="normaltextrun"/>
          <w:sz w:val="22"/>
          <w:szCs w:val="22"/>
        </w:rPr>
        <w:t xml:space="preserve"> at the phone number above.</w:t>
      </w:r>
      <w:r>
        <w:rPr>
          <w:rStyle w:val="eop"/>
          <w:sz w:val="22"/>
          <w:szCs w:val="22"/>
        </w:rPr>
        <w:t> </w:t>
      </w:r>
    </w:p>
    <w:p w14:paraId="2CCFB854"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37DF49B4"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Lessee agrees to complete the Annual Crop Yield and forward it to the Park representative by December 1 of each year. </w:t>
      </w:r>
      <w:r>
        <w:rPr>
          <w:rStyle w:val="eop"/>
          <w:sz w:val="22"/>
          <w:szCs w:val="22"/>
        </w:rPr>
        <w:t> </w:t>
      </w:r>
    </w:p>
    <w:p w14:paraId="0C1B5A68"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1067FD5C"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b/>
          <w:bCs/>
          <w:sz w:val="22"/>
          <w:szCs w:val="22"/>
        </w:rPr>
        <w:t>Revocation or Modification</w:t>
      </w:r>
      <w:r>
        <w:rPr>
          <w:rStyle w:val="eop"/>
          <w:sz w:val="22"/>
          <w:szCs w:val="22"/>
        </w:rPr>
        <w:t> </w:t>
      </w:r>
    </w:p>
    <w:p w14:paraId="006F6108"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normaltextrun"/>
          <w:sz w:val="22"/>
          <w:szCs w:val="22"/>
        </w:rPr>
        <w:t>The right is reserved by the Government to adjust the acreage and/or conditions, as specified in the Lease, annually. The Lessee agrees to vacate within 30 days any portion of the land under the Lease whenever given a written notice by the Superintendent, when he deems it advisable and in the interest of the Government. Under those conditions, any fees paid or costs for seed, lime and fertilizing applied by the Lessee for the calendar year will be prorated and refunded to the permittee.</w:t>
      </w:r>
      <w:r>
        <w:rPr>
          <w:rStyle w:val="eop"/>
          <w:sz w:val="22"/>
          <w:szCs w:val="22"/>
        </w:rPr>
        <w:t> </w:t>
      </w:r>
    </w:p>
    <w:p w14:paraId="4BEA22A2"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703F7991"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4E279760" w14:textId="77777777" w:rsidR="006E18E1" w:rsidRDefault="006E18E1" w:rsidP="006E18E1">
      <w:pPr>
        <w:pStyle w:val="paragraph"/>
        <w:spacing w:before="0" w:beforeAutospacing="0" w:after="0" w:afterAutospacing="0"/>
        <w:ind w:right="-30"/>
        <w:jc w:val="center"/>
        <w:textAlignment w:val="baseline"/>
        <w:rPr>
          <w:rFonts w:ascii="Segoe UI" w:hAnsi="Segoe UI" w:cs="Segoe UI"/>
          <w:sz w:val="18"/>
          <w:szCs w:val="18"/>
        </w:rPr>
      </w:pPr>
      <w:r>
        <w:rPr>
          <w:rStyle w:val="normaltextrun"/>
          <w:b/>
          <w:bCs/>
          <w:i/>
          <w:iCs/>
          <w:caps/>
          <w:sz w:val="22"/>
          <w:szCs w:val="22"/>
        </w:rPr>
        <w:t>Additional park specific conditions</w:t>
      </w:r>
      <w:r>
        <w:rPr>
          <w:rStyle w:val="normaltextrun"/>
          <w:caps/>
          <w:sz w:val="22"/>
          <w:szCs w:val="22"/>
        </w:rPr>
        <w:t> </w:t>
      </w:r>
      <w:r>
        <w:rPr>
          <w:rStyle w:val="eop"/>
          <w:sz w:val="22"/>
          <w:szCs w:val="22"/>
        </w:rPr>
        <w:t> </w:t>
      </w:r>
    </w:p>
    <w:p w14:paraId="5FE726B3" w14:textId="77777777" w:rsidR="006E18E1" w:rsidRDefault="006E18E1" w:rsidP="006E18E1">
      <w:pPr>
        <w:pStyle w:val="paragraph"/>
        <w:spacing w:before="0" w:beforeAutospacing="0" w:after="0" w:afterAutospacing="0"/>
        <w:ind w:right="-30"/>
        <w:jc w:val="center"/>
        <w:textAlignment w:val="baseline"/>
        <w:rPr>
          <w:rFonts w:ascii="Segoe UI" w:hAnsi="Segoe UI" w:cs="Segoe UI"/>
          <w:sz w:val="18"/>
          <w:szCs w:val="18"/>
        </w:rPr>
      </w:pPr>
      <w:r>
        <w:rPr>
          <w:rStyle w:val="eop"/>
          <w:rFonts w:ascii="Arial" w:hAnsi="Arial" w:cs="Arial"/>
          <w:sz w:val="22"/>
          <w:szCs w:val="22"/>
        </w:rPr>
        <w:t> </w:t>
      </w:r>
    </w:p>
    <w:p w14:paraId="41C47F4A" w14:textId="77777777" w:rsidR="006E18E1" w:rsidRDefault="006E18E1" w:rsidP="006E18E1">
      <w:pPr>
        <w:pStyle w:val="paragraph"/>
        <w:numPr>
          <w:ilvl w:val="0"/>
          <w:numId w:val="8"/>
        </w:numPr>
        <w:spacing w:before="0" w:beforeAutospacing="0" w:after="0" w:afterAutospacing="0"/>
        <w:ind w:firstLine="720"/>
        <w:textAlignment w:val="baseline"/>
        <w:rPr>
          <w:sz w:val="22"/>
          <w:szCs w:val="22"/>
        </w:rPr>
      </w:pPr>
      <w:r>
        <w:rPr>
          <w:rStyle w:val="normaltextrun"/>
          <w:sz w:val="22"/>
          <w:szCs w:val="22"/>
        </w:rPr>
        <w:t>Lessee agrees to require any duly approved sub-lessee (s) to sign the attached hold-harmless statement that acknowledges the assumption of risk during haying operations while in the Park.  The Lessee agrees to provide the Superintendent with copies of the signed hold-harmless statement prior to the sub-lessee (s) beginning any haying operations within the park. </w:t>
      </w:r>
      <w:r>
        <w:rPr>
          <w:rStyle w:val="eop"/>
          <w:sz w:val="22"/>
          <w:szCs w:val="22"/>
        </w:rPr>
        <w:t> </w:t>
      </w:r>
    </w:p>
    <w:p w14:paraId="2A5400B1"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73AB52BA" w14:textId="77777777" w:rsidR="006E18E1" w:rsidRDefault="006E18E1" w:rsidP="006E18E1">
      <w:pPr>
        <w:pStyle w:val="paragraph"/>
        <w:numPr>
          <w:ilvl w:val="0"/>
          <w:numId w:val="9"/>
        </w:numPr>
        <w:spacing w:before="0" w:beforeAutospacing="0" w:after="0" w:afterAutospacing="0"/>
        <w:ind w:firstLine="720"/>
        <w:textAlignment w:val="baseline"/>
        <w:rPr>
          <w:sz w:val="22"/>
          <w:szCs w:val="22"/>
        </w:rPr>
      </w:pPr>
      <w:r>
        <w:rPr>
          <w:rStyle w:val="normaltextrun"/>
          <w:sz w:val="22"/>
          <w:szCs w:val="22"/>
        </w:rPr>
        <w:t xml:space="preserve">Daily operations may be stopped due to weather or other unforeseen circumstances at the discretion of the Superintendent or their designee.  It is the Lessee or the duly approved sub-lessee(s) responsibility to check in and out of the Park </w:t>
      </w:r>
      <w:proofErr w:type="gramStart"/>
      <w:r>
        <w:rPr>
          <w:rStyle w:val="normaltextrun"/>
          <w:sz w:val="22"/>
          <w:szCs w:val="22"/>
        </w:rPr>
        <w:t>on a daily basis</w:t>
      </w:r>
      <w:proofErr w:type="gramEnd"/>
      <w:r>
        <w:rPr>
          <w:rStyle w:val="normaltextrun"/>
          <w:sz w:val="22"/>
          <w:szCs w:val="22"/>
        </w:rPr>
        <w:t xml:space="preserve"> with the primary NPS Park staff contact. </w:t>
      </w:r>
      <w:r>
        <w:rPr>
          <w:rStyle w:val="eop"/>
          <w:sz w:val="22"/>
          <w:szCs w:val="22"/>
        </w:rPr>
        <w:t> </w:t>
      </w:r>
    </w:p>
    <w:p w14:paraId="0E918DE7" w14:textId="77777777" w:rsidR="006E18E1" w:rsidRDefault="006E18E1" w:rsidP="006E18E1">
      <w:pPr>
        <w:pStyle w:val="paragraph"/>
        <w:spacing w:before="0" w:beforeAutospacing="0" w:after="0" w:afterAutospacing="0"/>
        <w:ind w:right="360"/>
        <w:textAlignment w:val="baseline"/>
        <w:rPr>
          <w:rFonts w:ascii="Segoe UI" w:hAnsi="Segoe UI" w:cs="Segoe UI"/>
          <w:sz w:val="18"/>
          <w:szCs w:val="18"/>
        </w:rPr>
      </w:pPr>
      <w:r>
        <w:rPr>
          <w:rStyle w:val="eop"/>
          <w:sz w:val="22"/>
          <w:szCs w:val="22"/>
        </w:rPr>
        <w:t> </w:t>
      </w:r>
    </w:p>
    <w:p w14:paraId="00FD92CA" w14:textId="77777777" w:rsidR="006E18E1" w:rsidRDefault="006E18E1" w:rsidP="006E18E1">
      <w:pPr>
        <w:pStyle w:val="paragraph"/>
        <w:numPr>
          <w:ilvl w:val="0"/>
          <w:numId w:val="10"/>
        </w:numPr>
        <w:spacing w:before="0" w:beforeAutospacing="0" w:after="0" w:afterAutospacing="0"/>
        <w:ind w:firstLine="720"/>
        <w:textAlignment w:val="baseline"/>
        <w:rPr>
          <w:sz w:val="22"/>
          <w:szCs w:val="22"/>
        </w:rPr>
      </w:pPr>
      <w:r>
        <w:rPr>
          <w:rStyle w:val="normaltextrun"/>
          <w:sz w:val="22"/>
          <w:szCs w:val="22"/>
        </w:rPr>
        <w:lastRenderedPageBreak/>
        <w:t>Each duly approved sub-lessee will need to:  1) provide a certificate of liability insurance that names the United States of America as additionally insured and 2) sign the hold harmless statement prior to start of the project.  The Lessee will provide the Park with copies of the certificate of liability insurance and signed hold harmless statement prior to the start of the project.  </w:t>
      </w:r>
      <w:r>
        <w:rPr>
          <w:rStyle w:val="eop"/>
          <w:sz w:val="22"/>
          <w:szCs w:val="22"/>
        </w:rPr>
        <w:t> </w:t>
      </w:r>
    </w:p>
    <w:p w14:paraId="1AF507E2"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453C1AEE" w14:textId="77777777" w:rsidR="006E18E1" w:rsidRDefault="006E18E1" w:rsidP="006E18E1">
      <w:pPr>
        <w:pStyle w:val="paragraph"/>
        <w:numPr>
          <w:ilvl w:val="0"/>
          <w:numId w:val="11"/>
        </w:numPr>
        <w:spacing w:before="0" w:beforeAutospacing="0" w:after="0" w:afterAutospacing="0"/>
        <w:ind w:firstLine="720"/>
        <w:textAlignment w:val="baseline"/>
        <w:rPr>
          <w:sz w:val="22"/>
          <w:szCs w:val="22"/>
        </w:rPr>
      </w:pPr>
      <w:r>
        <w:rPr>
          <w:rStyle w:val="normaltextrun"/>
          <w:sz w:val="22"/>
          <w:szCs w:val="22"/>
        </w:rPr>
        <w:t>All haying will be conducted during the appropriate season by vegetation type in identified fields per attached map.  All fields will be mowed in a manner to maintain uniformity of appearance and in such a manner that resource damage does not occur, for example rutting due to wet conditions, disturbance of soil, compaction, creation of roads, damage to cannons or fences, etc.  </w:t>
      </w:r>
      <w:r>
        <w:rPr>
          <w:rStyle w:val="eop"/>
          <w:sz w:val="22"/>
          <w:szCs w:val="22"/>
        </w:rPr>
        <w:t> </w:t>
      </w:r>
    </w:p>
    <w:p w14:paraId="2DE1F9C9"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51386398" w14:textId="77777777" w:rsidR="006E18E1" w:rsidRDefault="006E18E1" w:rsidP="006E18E1">
      <w:pPr>
        <w:pStyle w:val="paragraph"/>
        <w:numPr>
          <w:ilvl w:val="0"/>
          <w:numId w:val="12"/>
        </w:numPr>
        <w:spacing w:before="0" w:beforeAutospacing="0" w:after="0" w:afterAutospacing="0"/>
        <w:ind w:firstLine="720"/>
        <w:textAlignment w:val="baseline"/>
        <w:rPr>
          <w:sz w:val="22"/>
          <w:szCs w:val="22"/>
        </w:rPr>
      </w:pPr>
      <w:r>
        <w:rPr>
          <w:rStyle w:val="normaltextrun"/>
          <w:sz w:val="22"/>
          <w:szCs w:val="22"/>
        </w:rPr>
        <w:t>Prior to entrance into the Park, all equipment and vehicles will be cleaned of all plant and soil materials to prevent introduction of weeds into the park.  Equipment will be inspected by NPS Park staff prior to the commencement of haying operations.</w:t>
      </w:r>
      <w:r>
        <w:rPr>
          <w:rStyle w:val="eop"/>
          <w:sz w:val="22"/>
          <w:szCs w:val="22"/>
        </w:rPr>
        <w:t> </w:t>
      </w:r>
    </w:p>
    <w:p w14:paraId="7B51944F"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03B38F97" w14:textId="77777777" w:rsidR="006E18E1" w:rsidRDefault="006E18E1" w:rsidP="006E18E1">
      <w:pPr>
        <w:pStyle w:val="paragraph"/>
        <w:numPr>
          <w:ilvl w:val="0"/>
          <w:numId w:val="13"/>
        </w:numPr>
        <w:spacing w:before="0" w:beforeAutospacing="0" w:after="0" w:afterAutospacing="0"/>
        <w:ind w:firstLine="720"/>
        <w:textAlignment w:val="baseline"/>
        <w:rPr>
          <w:sz w:val="22"/>
          <w:szCs w:val="22"/>
        </w:rPr>
      </w:pPr>
      <w:r>
        <w:rPr>
          <w:rStyle w:val="normaltextrun"/>
          <w:sz w:val="22"/>
          <w:szCs w:val="22"/>
        </w:rPr>
        <w:t>Agriculture equipment for haying will include tractors, hay rakes, round or square hay balers, etc.  Agriculture equipment will only be used when ground conditions permit so that ground disturbance will not occur, as determined by NPS Park staff.</w:t>
      </w:r>
      <w:r>
        <w:rPr>
          <w:rStyle w:val="eop"/>
          <w:sz w:val="22"/>
          <w:szCs w:val="22"/>
        </w:rPr>
        <w:t> </w:t>
      </w:r>
    </w:p>
    <w:p w14:paraId="1A98551F"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610641C1" w14:textId="77777777" w:rsidR="006E18E1" w:rsidRDefault="006E18E1" w:rsidP="006E18E1">
      <w:pPr>
        <w:pStyle w:val="paragraph"/>
        <w:numPr>
          <w:ilvl w:val="0"/>
          <w:numId w:val="14"/>
        </w:numPr>
        <w:spacing w:before="0" w:beforeAutospacing="0" w:after="0" w:afterAutospacing="0"/>
        <w:ind w:firstLine="720"/>
        <w:textAlignment w:val="baseline"/>
        <w:rPr>
          <w:sz w:val="22"/>
          <w:szCs w:val="22"/>
        </w:rPr>
      </w:pPr>
      <w:r>
        <w:rPr>
          <w:rStyle w:val="normaltextrun"/>
          <w:sz w:val="22"/>
          <w:szCs w:val="22"/>
        </w:rPr>
        <w:t>Hay will not be stored in any field.  Hay will be promptly removed after being baled.  </w:t>
      </w:r>
      <w:r>
        <w:rPr>
          <w:rStyle w:val="eop"/>
          <w:sz w:val="22"/>
          <w:szCs w:val="22"/>
        </w:rPr>
        <w:t> </w:t>
      </w:r>
    </w:p>
    <w:p w14:paraId="48156B7E"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78C9AD91" w14:textId="77777777" w:rsidR="006E18E1" w:rsidRDefault="006E18E1" w:rsidP="006E18E1">
      <w:pPr>
        <w:pStyle w:val="paragraph"/>
        <w:numPr>
          <w:ilvl w:val="0"/>
          <w:numId w:val="15"/>
        </w:numPr>
        <w:spacing w:before="0" w:beforeAutospacing="0" w:after="0" w:afterAutospacing="0"/>
        <w:ind w:firstLine="720"/>
        <w:textAlignment w:val="baseline"/>
        <w:rPr>
          <w:sz w:val="22"/>
          <w:szCs w:val="22"/>
        </w:rPr>
      </w:pPr>
      <w:r>
        <w:rPr>
          <w:rStyle w:val="normaltextrun"/>
          <w:sz w:val="22"/>
          <w:szCs w:val="22"/>
        </w:rPr>
        <w:t>Hay will be removed from fields on trailers that do not exceed 28 feet in length, and with 1-ton or less trucks.  At no time will semi-trucks and trailers be allowed on any field.  </w:t>
      </w:r>
      <w:r>
        <w:rPr>
          <w:rStyle w:val="eop"/>
          <w:sz w:val="22"/>
          <w:szCs w:val="22"/>
        </w:rPr>
        <w:t> </w:t>
      </w:r>
    </w:p>
    <w:p w14:paraId="6C1489FC"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6AFE818E" w14:textId="77777777" w:rsidR="006E18E1" w:rsidRDefault="006E18E1" w:rsidP="006E18E1">
      <w:pPr>
        <w:pStyle w:val="paragraph"/>
        <w:numPr>
          <w:ilvl w:val="0"/>
          <w:numId w:val="16"/>
        </w:numPr>
        <w:spacing w:before="0" w:beforeAutospacing="0" w:after="0" w:afterAutospacing="0"/>
        <w:ind w:firstLine="720"/>
        <w:textAlignment w:val="baseline"/>
        <w:rPr>
          <w:sz w:val="22"/>
          <w:szCs w:val="22"/>
        </w:rPr>
      </w:pPr>
      <w:r>
        <w:rPr>
          <w:rStyle w:val="normaltextrun"/>
          <w:sz w:val="22"/>
          <w:szCs w:val="22"/>
        </w:rPr>
        <w:t>At no time will any machinery and/or equipment be left within public view except during the actual haying operations.  If haying operations are interrupted by weather for more than 24 hours, all equipment will be moved from public view.  Staging sites are identified on the attached map. However, additional sites will be determined by NPS Park staff, as needed.</w:t>
      </w:r>
      <w:r>
        <w:rPr>
          <w:rStyle w:val="eop"/>
          <w:sz w:val="22"/>
          <w:szCs w:val="22"/>
        </w:rPr>
        <w:t> </w:t>
      </w:r>
    </w:p>
    <w:p w14:paraId="40BD0BEA"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2F7ED611" w14:textId="77777777" w:rsidR="006E18E1" w:rsidRDefault="006E18E1" w:rsidP="006E18E1">
      <w:pPr>
        <w:pStyle w:val="paragraph"/>
        <w:numPr>
          <w:ilvl w:val="0"/>
          <w:numId w:val="17"/>
        </w:numPr>
        <w:spacing w:before="0" w:beforeAutospacing="0" w:after="0" w:afterAutospacing="0"/>
        <w:ind w:firstLine="720"/>
        <w:textAlignment w:val="baseline"/>
        <w:rPr>
          <w:sz w:val="22"/>
          <w:szCs w:val="22"/>
        </w:rPr>
      </w:pPr>
      <w:r>
        <w:rPr>
          <w:rStyle w:val="normaltextrun"/>
          <w:sz w:val="22"/>
          <w:szCs w:val="22"/>
        </w:rPr>
        <w:t>Haying operations are authorized to be conducted only during daylight hours when the Park is open.  Operations are limited to the hay fields as outlined in maps provided</w:t>
      </w:r>
      <w:r>
        <w:rPr>
          <w:rStyle w:val="eop"/>
          <w:sz w:val="22"/>
          <w:szCs w:val="22"/>
        </w:rPr>
        <w:t> </w:t>
      </w:r>
    </w:p>
    <w:p w14:paraId="2FE71DA6" w14:textId="77777777" w:rsidR="006E18E1" w:rsidRDefault="006E18E1" w:rsidP="006E18E1">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0692A1E" w14:textId="77777777" w:rsidR="006E18E1" w:rsidRDefault="006E18E1" w:rsidP="006E18E1">
      <w:pPr>
        <w:pStyle w:val="paragraph"/>
        <w:numPr>
          <w:ilvl w:val="0"/>
          <w:numId w:val="18"/>
        </w:numPr>
        <w:spacing w:before="0" w:beforeAutospacing="0" w:after="0" w:afterAutospacing="0"/>
        <w:ind w:firstLine="720"/>
        <w:textAlignment w:val="baseline"/>
        <w:rPr>
          <w:sz w:val="22"/>
          <w:szCs w:val="22"/>
        </w:rPr>
      </w:pPr>
      <w:r>
        <w:rPr>
          <w:rStyle w:val="normaltextrun"/>
          <w:sz w:val="22"/>
          <w:szCs w:val="22"/>
        </w:rPr>
        <w:t>Duly approved sub-lessee (s) will check in with, and follow the directions of, the NPS Park staff prior to beginning haying operations to obtain the latest safety and Park operations information.</w:t>
      </w:r>
      <w:r>
        <w:rPr>
          <w:rStyle w:val="eop"/>
          <w:sz w:val="22"/>
          <w:szCs w:val="22"/>
        </w:rPr>
        <w:t> </w:t>
      </w:r>
    </w:p>
    <w:p w14:paraId="6D819F4E"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20C96E72" w14:textId="77777777" w:rsidR="006E18E1" w:rsidRDefault="006E18E1" w:rsidP="006E18E1">
      <w:pPr>
        <w:pStyle w:val="paragraph"/>
        <w:numPr>
          <w:ilvl w:val="0"/>
          <w:numId w:val="19"/>
        </w:numPr>
        <w:spacing w:before="0" w:beforeAutospacing="0" w:after="0" w:afterAutospacing="0"/>
        <w:ind w:firstLine="720"/>
        <w:textAlignment w:val="baseline"/>
        <w:rPr>
          <w:sz w:val="22"/>
          <w:szCs w:val="22"/>
        </w:rPr>
      </w:pPr>
      <w:r>
        <w:rPr>
          <w:rStyle w:val="normaltextrun"/>
          <w:sz w:val="22"/>
          <w:szCs w:val="22"/>
        </w:rPr>
        <w:t>Prescribed fire may occur on adjacent wooded areas, it is the Lessee’s or duly approved sub-lessee(s) responsibility to ensure that all equipment and hay bales are located securely away from risk of fire.</w:t>
      </w:r>
      <w:r>
        <w:rPr>
          <w:rStyle w:val="eop"/>
          <w:sz w:val="22"/>
          <w:szCs w:val="22"/>
        </w:rPr>
        <w:t> </w:t>
      </w:r>
    </w:p>
    <w:p w14:paraId="6A9ECFAC"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6991E587" w14:textId="77777777" w:rsidR="006E18E1" w:rsidRDefault="006E18E1" w:rsidP="006E18E1">
      <w:pPr>
        <w:pStyle w:val="paragraph"/>
        <w:numPr>
          <w:ilvl w:val="0"/>
          <w:numId w:val="20"/>
        </w:numPr>
        <w:spacing w:before="0" w:beforeAutospacing="0" w:after="0" w:afterAutospacing="0"/>
        <w:ind w:firstLine="720"/>
        <w:textAlignment w:val="baseline"/>
        <w:rPr>
          <w:sz w:val="22"/>
          <w:szCs w:val="22"/>
        </w:rPr>
      </w:pPr>
      <w:r>
        <w:rPr>
          <w:rStyle w:val="normaltextrun"/>
          <w:sz w:val="22"/>
          <w:szCs w:val="22"/>
        </w:rPr>
        <w:t>Lessee and duly approved sub-lessee(s) are responsible for ensuring the safety of visitors from their operations while in the Park.   </w:t>
      </w:r>
      <w:r>
        <w:rPr>
          <w:rStyle w:val="eop"/>
          <w:sz w:val="22"/>
          <w:szCs w:val="22"/>
        </w:rPr>
        <w:t> </w:t>
      </w:r>
    </w:p>
    <w:p w14:paraId="1D1F6967"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591B4379" w14:textId="77777777" w:rsidR="006E18E1" w:rsidRDefault="006E18E1" w:rsidP="006E18E1">
      <w:pPr>
        <w:pStyle w:val="paragraph"/>
        <w:numPr>
          <w:ilvl w:val="0"/>
          <w:numId w:val="21"/>
        </w:numPr>
        <w:spacing w:before="0" w:beforeAutospacing="0" w:after="0" w:afterAutospacing="0"/>
        <w:ind w:firstLine="720"/>
        <w:textAlignment w:val="baseline"/>
        <w:rPr>
          <w:sz w:val="22"/>
          <w:szCs w:val="22"/>
        </w:rPr>
      </w:pPr>
      <w:r>
        <w:rPr>
          <w:rStyle w:val="normaltextrun"/>
          <w:sz w:val="22"/>
          <w:szCs w:val="22"/>
        </w:rPr>
        <w:t>All equipment and hay will be removed from the Park upon completion of the final bale. There will be no storing of equipment from one cutting to the next. </w:t>
      </w:r>
      <w:r>
        <w:rPr>
          <w:rStyle w:val="eop"/>
          <w:sz w:val="22"/>
          <w:szCs w:val="22"/>
        </w:rPr>
        <w:t> </w:t>
      </w:r>
    </w:p>
    <w:p w14:paraId="05F8557F" w14:textId="77777777" w:rsidR="006E18E1" w:rsidRDefault="006E18E1" w:rsidP="006E18E1">
      <w:pPr>
        <w:pStyle w:val="paragraph"/>
        <w:spacing w:before="0" w:beforeAutospacing="0" w:after="0" w:afterAutospacing="0"/>
        <w:ind w:right="-30"/>
        <w:textAlignment w:val="baseline"/>
        <w:rPr>
          <w:rFonts w:ascii="Segoe UI" w:hAnsi="Segoe UI" w:cs="Segoe UI"/>
          <w:sz w:val="18"/>
          <w:szCs w:val="18"/>
        </w:rPr>
      </w:pPr>
      <w:r>
        <w:rPr>
          <w:rStyle w:val="eop"/>
          <w:sz w:val="22"/>
          <w:szCs w:val="22"/>
        </w:rPr>
        <w:t> </w:t>
      </w:r>
    </w:p>
    <w:p w14:paraId="22F4A921" w14:textId="77777777" w:rsidR="006E18E1" w:rsidRDefault="006E18E1" w:rsidP="006E18E1">
      <w:pPr>
        <w:pStyle w:val="paragraph"/>
        <w:numPr>
          <w:ilvl w:val="0"/>
          <w:numId w:val="22"/>
        </w:numPr>
        <w:spacing w:before="0" w:beforeAutospacing="0" w:after="0" w:afterAutospacing="0"/>
        <w:ind w:firstLine="720"/>
        <w:textAlignment w:val="baseline"/>
        <w:rPr>
          <w:sz w:val="22"/>
          <w:szCs w:val="22"/>
        </w:rPr>
      </w:pPr>
      <w:r>
        <w:rPr>
          <w:rStyle w:val="normaltextrun"/>
          <w:sz w:val="22"/>
          <w:szCs w:val="22"/>
        </w:rPr>
        <w:t>The Superintendent retains the discretionary authority to modify the Maintenance Plan at any time.</w:t>
      </w:r>
      <w:r>
        <w:rPr>
          <w:rStyle w:val="eop"/>
          <w:sz w:val="22"/>
          <w:szCs w:val="22"/>
        </w:rPr>
        <w:t> </w:t>
      </w:r>
    </w:p>
    <w:p w14:paraId="52682778" w14:textId="281F4CA7" w:rsidR="00FB77AF" w:rsidRDefault="006E18E1" w:rsidP="00450F0F">
      <w:pPr>
        <w:pStyle w:val="paragraph"/>
        <w:spacing w:before="0" w:beforeAutospacing="0" w:after="0" w:afterAutospacing="0"/>
        <w:ind w:right="-30"/>
        <w:textAlignment w:val="baseline"/>
      </w:pPr>
      <w:r>
        <w:rPr>
          <w:rStyle w:val="eop"/>
          <w:b/>
          <w:bCs/>
        </w:rPr>
        <w:t> </w:t>
      </w:r>
    </w:p>
    <w:sectPr w:rsidR="00FB7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B03"/>
    <w:multiLevelType w:val="multilevel"/>
    <w:tmpl w:val="AE800E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356384"/>
    <w:multiLevelType w:val="multilevel"/>
    <w:tmpl w:val="298C3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B3412"/>
    <w:multiLevelType w:val="multilevel"/>
    <w:tmpl w:val="B08A4D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0A7213"/>
    <w:multiLevelType w:val="multilevel"/>
    <w:tmpl w:val="2D2C427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6C1C2C"/>
    <w:multiLevelType w:val="multilevel"/>
    <w:tmpl w:val="F9223D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B5899"/>
    <w:multiLevelType w:val="multilevel"/>
    <w:tmpl w:val="78666D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C21100"/>
    <w:multiLevelType w:val="multilevel"/>
    <w:tmpl w:val="BB94CC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570EBA"/>
    <w:multiLevelType w:val="multilevel"/>
    <w:tmpl w:val="400EC1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93607"/>
    <w:multiLevelType w:val="multilevel"/>
    <w:tmpl w:val="E49E3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54E33"/>
    <w:multiLevelType w:val="multilevel"/>
    <w:tmpl w:val="5A68A1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B631A4"/>
    <w:multiLevelType w:val="multilevel"/>
    <w:tmpl w:val="54BAD9B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EAE6D37"/>
    <w:multiLevelType w:val="multilevel"/>
    <w:tmpl w:val="5952F8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235014"/>
    <w:multiLevelType w:val="multilevel"/>
    <w:tmpl w:val="A12C8A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175F01"/>
    <w:multiLevelType w:val="multilevel"/>
    <w:tmpl w:val="F81C16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C14B98"/>
    <w:multiLevelType w:val="multilevel"/>
    <w:tmpl w:val="9C8646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FBF092D"/>
    <w:multiLevelType w:val="multilevel"/>
    <w:tmpl w:val="53F074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952829"/>
    <w:multiLevelType w:val="multilevel"/>
    <w:tmpl w:val="B6661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901F38"/>
    <w:multiLevelType w:val="multilevel"/>
    <w:tmpl w:val="DBB670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F82221"/>
    <w:multiLevelType w:val="multilevel"/>
    <w:tmpl w:val="FADA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FE04AA"/>
    <w:multiLevelType w:val="multilevel"/>
    <w:tmpl w:val="19D0ADE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1CF5AE0"/>
    <w:multiLevelType w:val="multilevel"/>
    <w:tmpl w:val="280CC0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AED32A4"/>
    <w:multiLevelType w:val="multilevel"/>
    <w:tmpl w:val="081A2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7168910">
    <w:abstractNumId w:val="14"/>
  </w:num>
  <w:num w:numId="2" w16cid:durableId="1048072986">
    <w:abstractNumId w:val="0"/>
  </w:num>
  <w:num w:numId="3" w16cid:durableId="1261839374">
    <w:abstractNumId w:val="10"/>
  </w:num>
  <w:num w:numId="4" w16cid:durableId="2120681695">
    <w:abstractNumId w:val="2"/>
  </w:num>
  <w:num w:numId="5" w16cid:durableId="765492312">
    <w:abstractNumId w:val="20"/>
  </w:num>
  <w:num w:numId="6" w16cid:durableId="1428230201">
    <w:abstractNumId w:val="19"/>
  </w:num>
  <w:num w:numId="7" w16cid:durableId="1559704417">
    <w:abstractNumId w:val="3"/>
  </w:num>
  <w:num w:numId="8" w16cid:durableId="1650094324">
    <w:abstractNumId w:val="18"/>
  </w:num>
  <w:num w:numId="9" w16cid:durableId="930893144">
    <w:abstractNumId w:val="1"/>
  </w:num>
  <w:num w:numId="10" w16cid:durableId="545918629">
    <w:abstractNumId w:val="8"/>
  </w:num>
  <w:num w:numId="11" w16cid:durableId="1701977719">
    <w:abstractNumId w:val="12"/>
  </w:num>
  <w:num w:numId="12" w16cid:durableId="1674839703">
    <w:abstractNumId w:val="16"/>
  </w:num>
  <w:num w:numId="13" w16cid:durableId="875773609">
    <w:abstractNumId w:val="9"/>
  </w:num>
  <w:num w:numId="14" w16cid:durableId="814838934">
    <w:abstractNumId w:val="17"/>
  </w:num>
  <w:num w:numId="15" w16cid:durableId="1018241173">
    <w:abstractNumId w:val="4"/>
  </w:num>
  <w:num w:numId="16" w16cid:durableId="1039739016">
    <w:abstractNumId w:val="13"/>
  </w:num>
  <w:num w:numId="17" w16cid:durableId="966156716">
    <w:abstractNumId w:val="21"/>
  </w:num>
  <w:num w:numId="18" w16cid:durableId="1687370159">
    <w:abstractNumId w:val="5"/>
  </w:num>
  <w:num w:numId="19" w16cid:durableId="496919852">
    <w:abstractNumId w:val="11"/>
  </w:num>
  <w:num w:numId="20" w16cid:durableId="1113328471">
    <w:abstractNumId w:val="6"/>
  </w:num>
  <w:num w:numId="21" w16cid:durableId="837383606">
    <w:abstractNumId w:val="15"/>
  </w:num>
  <w:num w:numId="22" w16cid:durableId="273220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E1"/>
    <w:rsid w:val="00450F0F"/>
    <w:rsid w:val="00670D04"/>
    <w:rsid w:val="006E18E1"/>
    <w:rsid w:val="00DA3653"/>
    <w:rsid w:val="00FB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0C5E"/>
  <w15:chartTrackingRefBased/>
  <w15:docId w15:val="{14BD9AC9-454D-4C69-8E09-EEEABEE8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E18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E18E1"/>
  </w:style>
  <w:style w:type="character" w:customStyle="1" w:styleId="eop">
    <w:name w:val="eop"/>
    <w:basedOn w:val="DefaultParagraphFont"/>
    <w:rsid w:val="006E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6302">
      <w:bodyDiv w:val="1"/>
      <w:marLeft w:val="0"/>
      <w:marRight w:val="0"/>
      <w:marTop w:val="0"/>
      <w:marBottom w:val="0"/>
      <w:divBdr>
        <w:top w:val="none" w:sz="0" w:space="0" w:color="auto"/>
        <w:left w:val="none" w:sz="0" w:space="0" w:color="auto"/>
        <w:bottom w:val="none" w:sz="0" w:space="0" w:color="auto"/>
        <w:right w:val="none" w:sz="0" w:space="0" w:color="auto"/>
      </w:divBdr>
      <w:divsChild>
        <w:div w:id="145053111">
          <w:marLeft w:val="0"/>
          <w:marRight w:val="0"/>
          <w:marTop w:val="0"/>
          <w:marBottom w:val="0"/>
          <w:divBdr>
            <w:top w:val="none" w:sz="0" w:space="0" w:color="auto"/>
            <w:left w:val="none" w:sz="0" w:space="0" w:color="auto"/>
            <w:bottom w:val="none" w:sz="0" w:space="0" w:color="auto"/>
            <w:right w:val="none" w:sz="0" w:space="0" w:color="auto"/>
          </w:divBdr>
        </w:div>
        <w:div w:id="2021545435">
          <w:marLeft w:val="0"/>
          <w:marRight w:val="0"/>
          <w:marTop w:val="0"/>
          <w:marBottom w:val="0"/>
          <w:divBdr>
            <w:top w:val="none" w:sz="0" w:space="0" w:color="auto"/>
            <w:left w:val="none" w:sz="0" w:space="0" w:color="auto"/>
            <w:bottom w:val="none" w:sz="0" w:space="0" w:color="auto"/>
            <w:right w:val="none" w:sz="0" w:space="0" w:color="auto"/>
          </w:divBdr>
        </w:div>
        <w:div w:id="1314993924">
          <w:marLeft w:val="0"/>
          <w:marRight w:val="0"/>
          <w:marTop w:val="0"/>
          <w:marBottom w:val="0"/>
          <w:divBdr>
            <w:top w:val="none" w:sz="0" w:space="0" w:color="auto"/>
            <w:left w:val="none" w:sz="0" w:space="0" w:color="auto"/>
            <w:bottom w:val="none" w:sz="0" w:space="0" w:color="auto"/>
            <w:right w:val="none" w:sz="0" w:space="0" w:color="auto"/>
          </w:divBdr>
        </w:div>
        <w:div w:id="1028408863">
          <w:marLeft w:val="0"/>
          <w:marRight w:val="0"/>
          <w:marTop w:val="0"/>
          <w:marBottom w:val="0"/>
          <w:divBdr>
            <w:top w:val="none" w:sz="0" w:space="0" w:color="auto"/>
            <w:left w:val="none" w:sz="0" w:space="0" w:color="auto"/>
            <w:bottom w:val="none" w:sz="0" w:space="0" w:color="auto"/>
            <w:right w:val="none" w:sz="0" w:space="0" w:color="auto"/>
          </w:divBdr>
        </w:div>
        <w:div w:id="778841400">
          <w:marLeft w:val="0"/>
          <w:marRight w:val="0"/>
          <w:marTop w:val="0"/>
          <w:marBottom w:val="0"/>
          <w:divBdr>
            <w:top w:val="none" w:sz="0" w:space="0" w:color="auto"/>
            <w:left w:val="none" w:sz="0" w:space="0" w:color="auto"/>
            <w:bottom w:val="none" w:sz="0" w:space="0" w:color="auto"/>
            <w:right w:val="none" w:sz="0" w:space="0" w:color="auto"/>
          </w:divBdr>
        </w:div>
        <w:div w:id="1652446842">
          <w:marLeft w:val="0"/>
          <w:marRight w:val="0"/>
          <w:marTop w:val="0"/>
          <w:marBottom w:val="0"/>
          <w:divBdr>
            <w:top w:val="none" w:sz="0" w:space="0" w:color="auto"/>
            <w:left w:val="none" w:sz="0" w:space="0" w:color="auto"/>
            <w:bottom w:val="none" w:sz="0" w:space="0" w:color="auto"/>
            <w:right w:val="none" w:sz="0" w:space="0" w:color="auto"/>
          </w:divBdr>
        </w:div>
        <w:div w:id="431970442">
          <w:marLeft w:val="0"/>
          <w:marRight w:val="0"/>
          <w:marTop w:val="0"/>
          <w:marBottom w:val="0"/>
          <w:divBdr>
            <w:top w:val="none" w:sz="0" w:space="0" w:color="auto"/>
            <w:left w:val="none" w:sz="0" w:space="0" w:color="auto"/>
            <w:bottom w:val="none" w:sz="0" w:space="0" w:color="auto"/>
            <w:right w:val="none" w:sz="0" w:space="0" w:color="auto"/>
          </w:divBdr>
        </w:div>
        <w:div w:id="994577210">
          <w:marLeft w:val="0"/>
          <w:marRight w:val="0"/>
          <w:marTop w:val="0"/>
          <w:marBottom w:val="0"/>
          <w:divBdr>
            <w:top w:val="none" w:sz="0" w:space="0" w:color="auto"/>
            <w:left w:val="none" w:sz="0" w:space="0" w:color="auto"/>
            <w:bottom w:val="none" w:sz="0" w:space="0" w:color="auto"/>
            <w:right w:val="none" w:sz="0" w:space="0" w:color="auto"/>
          </w:divBdr>
        </w:div>
        <w:div w:id="852572910">
          <w:marLeft w:val="0"/>
          <w:marRight w:val="0"/>
          <w:marTop w:val="0"/>
          <w:marBottom w:val="0"/>
          <w:divBdr>
            <w:top w:val="none" w:sz="0" w:space="0" w:color="auto"/>
            <w:left w:val="none" w:sz="0" w:space="0" w:color="auto"/>
            <w:bottom w:val="none" w:sz="0" w:space="0" w:color="auto"/>
            <w:right w:val="none" w:sz="0" w:space="0" w:color="auto"/>
          </w:divBdr>
        </w:div>
        <w:div w:id="1557082177">
          <w:marLeft w:val="0"/>
          <w:marRight w:val="0"/>
          <w:marTop w:val="0"/>
          <w:marBottom w:val="0"/>
          <w:divBdr>
            <w:top w:val="none" w:sz="0" w:space="0" w:color="auto"/>
            <w:left w:val="none" w:sz="0" w:space="0" w:color="auto"/>
            <w:bottom w:val="none" w:sz="0" w:space="0" w:color="auto"/>
            <w:right w:val="none" w:sz="0" w:space="0" w:color="auto"/>
          </w:divBdr>
        </w:div>
        <w:div w:id="1407875266">
          <w:marLeft w:val="0"/>
          <w:marRight w:val="0"/>
          <w:marTop w:val="0"/>
          <w:marBottom w:val="0"/>
          <w:divBdr>
            <w:top w:val="none" w:sz="0" w:space="0" w:color="auto"/>
            <w:left w:val="none" w:sz="0" w:space="0" w:color="auto"/>
            <w:bottom w:val="none" w:sz="0" w:space="0" w:color="auto"/>
            <w:right w:val="none" w:sz="0" w:space="0" w:color="auto"/>
          </w:divBdr>
        </w:div>
        <w:div w:id="1520507869">
          <w:marLeft w:val="0"/>
          <w:marRight w:val="0"/>
          <w:marTop w:val="0"/>
          <w:marBottom w:val="0"/>
          <w:divBdr>
            <w:top w:val="none" w:sz="0" w:space="0" w:color="auto"/>
            <w:left w:val="none" w:sz="0" w:space="0" w:color="auto"/>
            <w:bottom w:val="none" w:sz="0" w:space="0" w:color="auto"/>
            <w:right w:val="none" w:sz="0" w:space="0" w:color="auto"/>
          </w:divBdr>
        </w:div>
        <w:div w:id="109133610">
          <w:marLeft w:val="0"/>
          <w:marRight w:val="0"/>
          <w:marTop w:val="0"/>
          <w:marBottom w:val="0"/>
          <w:divBdr>
            <w:top w:val="none" w:sz="0" w:space="0" w:color="auto"/>
            <w:left w:val="none" w:sz="0" w:space="0" w:color="auto"/>
            <w:bottom w:val="none" w:sz="0" w:space="0" w:color="auto"/>
            <w:right w:val="none" w:sz="0" w:space="0" w:color="auto"/>
          </w:divBdr>
        </w:div>
        <w:div w:id="1219366556">
          <w:marLeft w:val="0"/>
          <w:marRight w:val="0"/>
          <w:marTop w:val="0"/>
          <w:marBottom w:val="0"/>
          <w:divBdr>
            <w:top w:val="none" w:sz="0" w:space="0" w:color="auto"/>
            <w:left w:val="none" w:sz="0" w:space="0" w:color="auto"/>
            <w:bottom w:val="none" w:sz="0" w:space="0" w:color="auto"/>
            <w:right w:val="none" w:sz="0" w:space="0" w:color="auto"/>
          </w:divBdr>
        </w:div>
        <w:div w:id="353960935">
          <w:marLeft w:val="0"/>
          <w:marRight w:val="0"/>
          <w:marTop w:val="0"/>
          <w:marBottom w:val="0"/>
          <w:divBdr>
            <w:top w:val="none" w:sz="0" w:space="0" w:color="auto"/>
            <w:left w:val="none" w:sz="0" w:space="0" w:color="auto"/>
            <w:bottom w:val="none" w:sz="0" w:space="0" w:color="auto"/>
            <w:right w:val="none" w:sz="0" w:space="0" w:color="auto"/>
          </w:divBdr>
        </w:div>
        <w:div w:id="1234390883">
          <w:marLeft w:val="0"/>
          <w:marRight w:val="0"/>
          <w:marTop w:val="0"/>
          <w:marBottom w:val="0"/>
          <w:divBdr>
            <w:top w:val="none" w:sz="0" w:space="0" w:color="auto"/>
            <w:left w:val="none" w:sz="0" w:space="0" w:color="auto"/>
            <w:bottom w:val="none" w:sz="0" w:space="0" w:color="auto"/>
            <w:right w:val="none" w:sz="0" w:space="0" w:color="auto"/>
          </w:divBdr>
        </w:div>
        <w:div w:id="537010781">
          <w:marLeft w:val="0"/>
          <w:marRight w:val="0"/>
          <w:marTop w:val="0"/>
          <w:marBottom w:val="0"/>
          <w:divBdr>
            <w:top w:val="none" w:sz="0" w:space="0" w:color="auto"/>
            <w:left w:val="none" w:sz="0" w:space="0" w:color="auto"/>
            <w:bottom w:val="none" w:sz="0" w:space="0" w:color="auto"/>
            <w:right w:val="none" w:sz="0" w:space="0" w:color="auto"/>
          </w:divBdr>
        </w:div>
        <w:div w:id="1474760759">
          <w:marLeft w:val="0"/>
          <w:marRight w:val="0"/>
          <w:marTop w:val="0"/>
          <w:marBottom w:val="0"/>
          <w:divBdr>
            <w:top w:val="none" w:sz="0" w:space="0" w:color="auto"/>
            <w:left w:val="none" w:sz="0" w:space="0" w:color="auto"/>
            <w:bottom w:val="none" w:sz="0" w:space="0" w:color="auto"/>
            <w:right w:val="none" w:sz="0" w:space="0" w:color="auto"/>
          </w:divBdr>
        </w:div>
        <w:div w:id="558252794">
          <w:marLeft w:val="0"/>
          <w:marRight w:val="0"/>
          <w:marTop w:val="0"/>
          <w:marBottom w:val="0"/>
          <w:divBdr>
            <w:top w:val="none" w:sz="0" w:space="0" w:color="auto"/>
            <w:left w:val="none" w:sz="0" w:space="0" w:color="auto"/>
            <w:bottom w:val="none" w:sz="0" w:space="0" w:color="auto"/>
            <w:right w:val="none" w:sz="0" w:space="0" w:color="auto"/>
          </w:divBdr>
        </w:div>
        <w:div w:id="371419728">
          <w:marLeft w:val="0"/>
          <w:marRight w:val="0"/>
          <w:marTop w:val="0"/>
          <w:marBottom w:val="0"/>
          <w:divBdr>
            <w:top w:val="none" w:sz="0" w:space="0" w:color="auto"/>
            <w:left w:val="none" w:sz="0" w:space="0" w:color="auto"/>
            <w:bottom w:val="none" w:sz="0" w:space="0" w:color="auto"/>
            <w:right w:val="none" w:sz="0" w:space="0" w:color="auto"/>
          </w:divBdr>
        </w:div>
        <w:div w:id="751968857">
          <w:marLeft w:val="0"/>
          <w:marRight w:val="0"/>
          <w:marTop w:val="0"/>
          <w:marBottom w:val="0"/>
          <w:divBdr>
            <w:top w:val="none" w:sz="0" w:space="0" w:color="auto"/>
            <w:left w:val="none" w:sz="0" w:space="0" w:color="auto"/>
            <w:bottom w:val="none" w:sz="0" w:space="0" w:color="auto"/>
            <w:right w:val="none" w:sz="0" w:space="0" w:color="auto"/>
          </w:divBdr>
        </w:div>
        <w:div w:id="840699028">
          <w:marLeft w:val="0"/>
          <w:marRight w:val="0"/>
          <w:marTop w:val="0"/>
          <w:marBottom w:val="0"/>
          <w:divBdr>
            <w:top w:val="none" w:sz="0" w:space="0" w:color="auto"/>
            <w:left w:val="none" w:sz="0" w:space="0" w:color="auto"/>
            <w:bottom w:val="none" w:sz="0" w:space="0" w:color="auto"/>
            <w:right w:val="none" w:sz="0" w:space="0" w:color="auto"/>
          </w:divBdr>
        </w:div>
        <w:div w:id="596255452">
          <w:marLeft w:val="0"/>
          <w:marRight w:val="0"/>
          <w:marTop w:val="0"/>
          <w:marBottom w:val="0"/>
          <w:divBdr>
            <w:top w:val="none" w:sz="0" w:space="0" w:color="auto"/>
            <w:left w:val="none" w:sz="0" w:space="0" w:color="auto"/>
            <w:bottom w:val="none" w:sz="0" w:space="0" w:color="auto"/>
            <w:right w:val="none" w:sz="0" w:space="0" w:color="auto"/>
          </w:divBdr>
        </w:div>
        <w:div w:id="1395931031">
          <w:marLeft w:val="0"/>
          <w:marRight w:val="0"/>
          <w:marTop w:val="0"/>
          <w:marBottom w:val="0"/>
          <w:divBdr>
            <w:top w:val="none" w:sz="0" w:space="0" w:color="auto"/>
            <w:left w:val="none" w:sz="0" w:space="0" w:color="auto"/>
            <w:bottom w:val="none" w:sz="0" w:space="0" w:color="auto"/>
            <w:right w:val="none" w:sz="0" w:space="0" w:color="auto"/>
          </w:divBdr>
        </w:div>
        <w:div w:id="734662797">
          <w:marLeft w:val="0"/>
          <w:marRight w:val="0"/>
          <w:marTop w:val="0"/>
          <w:marBottom w:val="0"/>
          <w:divBdr>
            <w:top w:val="none" w:sz="0" w:space="0" w:color="auto"/>
            <w:left w:val="none" w:sz="0" w:space="0" w:color="auto"/>
            <w:bottom w:val="none" w:sz="0" w:space="0" w:color="auto"/>
            <w:right w:val="none" w:sz="0" w:space="0" w:color="auto"/>
          </w:divBdr>
        </w:div>
        <w:div w:id="1967470990">
          <w:marLeft w:val="0"/>
          <w:marRight w:val="0"/>
          <w:marTop w:val="0"/>
          <w:marBottom w:val="0"/>
          <w:divBdr>
            <w:top w:val="none" w:sz="0" w:space="0" w:color="auto"/>
            <w:left w:val="none" w:sz="0" w:space="0" w:color="auto"/>
            <w:bottom w:val="none" w:sz="0" w:space="0" w:color="auto"/>
            <w:right w:val="none" w:sz="0" w:space="0" w:color="auto"/>
          </w:divBdr>
        </w:div>
        <w:div w:id="367727063">
          <w:marLeft w:val="0"/>
          <w:marRight w:val="0"/>
          <w:marTop w:val="0"/>
          <w:marBottom w:val="0"/>
          <w:divBdr>
            <w:top w:val="none" w:sz="0" w:space="0" w:color="auto"/>
            <w:left w:val="none" w:sz="0" w:space="0" w:color="auto"/>
            <w:bottom w:val="none" w:sz="0" w:space="0" w:color="auto"/>
            <w:right w:val="none" w:sz="0" w:space="0" w:color="auto"/>
          </w:divBdr>
        </w:div>
        <w:div w:id="1784692459">
          <w:marLeft w:val="0"/>
          <w:marRight w:val="0"/>
          <w:marTop w:val="0"/>
          <w:marBottom w:val="0"/>
          <w:divBdr>
            <w:top w:val="none" w:sz="0" w:space="0" w:color="auto"/>
            <w:left w:val="none" w:sz="0" w:space="0" w:color="auto"/>
            <w:bottom w:val="none" w:sz="0" w:space="0" w:color="auto"/>
            <w:right w:val="none" w:sz="0" w:space="0" w:color="auto"/>
          </w:divBdr>
        </w:div>
        <w:div w:id="1759254595">
          <w:marLeft w:val="0"/>
          <w:marRight w:val="0"/>
          <w:marTop w:val="0"/>
          <w:marBottom w:val="0"/>
          <w:divBdr>
            <w:top w:val="none" w:sz="0" w:space="0" w:color="auto"/>
            <w:left w:val="none" w:sz="0" w:space="0" w:color="auto"/>
            <w:bottom w:val="none" w:sz="0" w:space="0" w:color="auto"/>
            <w:right w:val="none" w:sz="0" w:space="0" w:color="auto"/>
          </w:divBdr>
        </w:div>
        <w:div w:id="1642153532">
          <w:marLeft w:val="0"/>
          <w:marRight w:val="0"/>
          <w:marTop w:val="0"/>
          <w:marBottom w:val="0"/>
          <w:divBdr>
            <w:top w:val="none" w:sz="0" w:space="0" w:color="auto"/>
            <w:left w:val="none" w:sz="0" w:space="0" w:color="auto"/>
            <w:bottom w:val="none" w:sz="0" w:space="0" w:color="auto"/>
            <w:right w:val="none" w:sz="0" w:space="0" w:color="auto"/>
          </w:divBdr>
        </w:div>
        <w:div w:id="111480687">
          <w:marLeft w:val="0"/>
          <w:marRight w:val="0"/>
          <w:marTop w:val="0"/>
          <w:marBottom w:val="0"/>
          <w:divBdr>
            <w:top w:val="none" w:sz="0" w:space="0" w:color="auto"/>
            <w:left w:val="none" w:sz="0" w:space="0" w:color="auto"/>
            <w:bottom w:val="none" w:sz="0" w:space="0" w:color="auto"/>
            <w:right w:val="none" w:sz="0" w:space="0" w:color="auto"/>
          </w:divBdr>
        </w:div>
        <w:div w:id="525171124">
          <w:marLeft w:val="0"/>
          <w:marRight w:val="0"/>
          <w:marTop w:val="0"/>
          <w:marBottom w:val="0"/>
          <w:divBdr>
            <w:top w:val="none" w:sz="0" w:space="0" w:color="auto"/>
            <w:left w:val="none" w:sz="0" w:space="0" w:color="auto"/>
            <w:bottom w:val="none" w:sz="0" w:space="0" w:color="auto"/>
            <w:right w:val="none" w:sz="0" w:space="0" w:color="auto"/>
          </w:divBdr>
        </w:div>
        <w:div w:id="572160043">
          <w:marLeft w:val="0"/>
          <w:marRight w:val="0"/>
          <w:marTop w:val="0"/>
          <w:marBottom w:val="0"/>
          <w:divBdr>
            <w:top w:val="none" w:sz="0" w:space="0" w:color="auto"/>
            <w:left w:val="none" w:sz="0" w:space="0" w:color="auto"/>
            <w:bottom w:val="none" w:sz="0" w:space="0" w:color="auto"/>
            <w:right w:val="none" w:sz="0" w:space="0" w:color="auto"/>
          </w:divBdr>
        </w:div>
        <w:div w:id="820971525">
          <w:marLeft w:val="0"/>
          <w:marRight w:val="0"/>
          <w:marTop w:val="0"/>
          <w:marBottom w:val="0"/>
          <w:divBdr>
            <w:top w:val="none" w:sz="0" w:space="0" w:color="auto"/>
            <w:left w:val="none" w:sz="0" w:space="0" w:color="auto"/>
            <w:bottom w:val="none" w:sz="0" w:space="0" w:color="auto"/>
            <w:right w:val="none" w:sz="0" w:space="0" w:color="auto"/>
          </w:divBdr>
        </w:div>
        <w:div w:id="544223575">
          <w:marLeft w:val="0"/>
          <w:marRight w:val="0"/>
          <w:marTop w:val="0"/>
          <w:marBottom w:val="0"/>
          <w:divBdr>
            <w:top w:val="none" w:sz="0" w:space="0" w:color="auto"/>
            <w:left w:val="none" w:sz="0" w:space="0" w:color="auto"/>
            <w:bottom w:val="none" w:sz="0" w:space="0" w:color="auto"/>
            <w:right w:val="none" w:sz="0" w:space="0" w:color="auto"/>
          </w:divBdr>
        </w:div>
        <w:div w:id="1655139424">
          <w:marLeft w:val="0"/>
          <w:marRight w:val="0"/>
          <w:marTop w:val="0"/>
          <w:marBottom w:val="0"/>
          <w:divBdr>
            <w:top w:val="none" w:sz="0" w:space="0" w:color="auto"/>
            <w:left w:val="none" w:sz="0" w:space="0" w:color="auto"/>
            <w:bottom w:val="none" w:sz="0" w:space="0" w:color="auto"/>
            <w:right w:val="none" w:sz="0" w:space="0" w:color="auto"/>
          </w:divBdr>
        </w:div>
        <w:div w:id="1516726460">
          <w:marLeft w:val="0"/>
          <w:marRight w:val="0"/>
          <w:marTop w:val="0"/>
          <w:marBottom w:val="0"/>
          <w:divBdr>
            <w:top w:val="none" w:sz="0" w:space="0" w:color="auto"/>
            <w:left w:val="none" w:sz="0" w:space="0" w:color="auto"/>
            <w:bottom w:val="none" w:sz="0" w:space="0" w:color="auto"/>
            <w:right w:val="none" w:sz="0" w:space="0" w:color="auto"/>
          </w:divBdr>
        </w:div>
        <w:div w:id="464586380">
          <w:marLeft w:val="0"/>
          <w:marRight w:val="0"/>
          <w:marTop w:val="0"/>
          <w:marBottom w:val="0"/>
          <w:divBdr>
            <w:top w:val="none" w:sz="0" w:space="0" w:color="auto"/>
            <w:left w:val="none" w:sz="0" w:space="0" w:color="auto"/>
            <w:bottom w:val="none" w:sz="0" w:space="0" w:color="auto"/>
            <w:right w:val="none" w:sz="0" w:space="0" w:color="auto"/>
          </w:divBdr>
        </w:div>
        <w:div w:id="878123578">
          <w:marLeft w:val="0"/>
          <w:marRight w:val="0"/>
          <w:marTop w:val="0"/>
          <w:marBottom w:val="0"/>
          <w:divBdr>
            <w:top w:val="none" w:sz="0" w:space="0" w:color="auto"/>
            <w:left w:val="none" w:sz="0" w:space="0" w:color="auto"/>
            <w:bottom w:val="none" w:sz="0" w:space="0" w:color="auto"/>
            <w:right w:val="none" w:sz="0" w:space="0" w:color="auto"/>
          </w:divBdr>
        </w:div>
        <w:div w:id="729887319">
          <w:marLeft w:val="0"/>
          <w:marRight w:val="0"/>
          <w:marTop w:val="0"/>
          <w:marBottom w:val="0"/>
          <w:divBdr>
            <w:top w:val="none" w:sz="0" w:space="0" w:color="auto"/>
            <w:left w:val="none" w:sz="0" w:space="0" w:color="auto"/>
            <w:bottom w:val="none" w:sz="0" w:space="0" w:color="auto"/>
            <w:right w:val="none" w:sz="0" w:space="0" w:color="auto"/>
          </w:divBdr>
        </w:div>
        <w:div w:id="1150825364">
          <w:marLeft w:val="0"/>
          <w:marRight w:val="0"/>
          <w:marTop w:val="0"/>
          <w:marBottom w:val="0"/>
          <w:divBdr>
            <w:top w:val="none" w:sz="0" w:space="0" w:color="auto"/>
            <w:left w:val="none" w:sz="0" w:space="0" w:color="auto"/>
            <w:bottom w:val="none" w:sz="0" w:space="0" w:color="auto"/>
            <w:right w:val="none" w:sz="0" w:space="0" w:color="auto"/>
          </w:divBdr>
        </w:div>
        <w:div w:id="1231696593">
          <w:marLeft w:val="0"/>
          <w:marRight w:val="0"/>
          <w:marTop w:val="0"/>
          <w:marBottom w:val="0"/>
          <w:divBdr>
            <w:top w:val="none" w:sz="0" w:space="0" w:color="auto"/>
            <w:left w:val="none" w:sz="0" w:space="0" w:color="auto"/>
            <w:bottom w:val="none" w:sz="0" w:space="0" w:color="auto"/>
            <w:right w:val="none" w:sz="0" w:space="0" w:color="auto"/>
          </w:divBdr>
        </w:div>
        <w:div w:id="46345621">
          <w:marLeft w:val="0"/>
          <w:marRight w:val="0"/>
          <w:marTop w:val="0"/>
          <w:marBottom w:val="0"/>
          <w:divBdr>
            <w:top w:val="none" w:sz="0" w:space="0" w:color="auto"/>
            <w:left w:val="none" w:sz="0" w:space="0" w:color="auto"/>
            <w:bottom w:val="none" w:sz="0" w:space="0" w:color="auto"/>
            <w:right w:val="none" w:sz="0" w:space="0" w:color="auto"/>
          </w:divBdr>
        </w:div>
        <w:div w:id="1267426971">
          <w:marLeft w:val="0"/>
          <w:marRight w:val="0"/>
          <w:marTop w:val="0"/>
          <w:marBottom w:val="0"/>
          <w:divBdr>
            <w:top w:val="none" w:sz="0" w:space="0" w:color="auto"/>
            <w:left w:val="none" w:sz="0" w:space="0" w:color="auto"/>
            <w:bottom w:val="none" w:sz="0" w:space="0" w:color="auto"/>
            <w:right w:val="none" w:sz="0" w:space="0" w:color="auto"/>
          </w:divBdr>
        </w:div>
        <w:div w:id="2132556849">
          <w:marLeft w:val="0"/>
          <w:marRight w:val="0"/>
          <w:marTop w:val="0"/>
          <w:marBottom w:val="0"/>
          <w:divBdr>
            <w:top w:val="none" w:sz="0" w:space="0" w:color="auto"/>
            <w:left w:val="none" w:sz="0" w:space="0" w:color="auto"/>
            <w:bottom w:val="none" w:sz="0" w:space="0" w:color="auto"/>
            <w:right w:val="none" w:sz="0" w:space="0" w:color="auto"/>
          </w:divBdr>
        </w:div>
        <w:div w:id="1198739368">
          <w:marLeft w:val="0"/>
          <w:marRight w:val="0"/>
          <w:marTop w:val="0"/>
          <w:marBottom w:val="0"/>
          <w:divBdr>
            <w:top w:val="none" w:sz="0" w:space="0" w:color="auto"/>
            <w:left w:val="none" w:sz="0" w:space="0" w:color="auto"/>
            <w:bottom w:val="none" w:sz="0" w:space="0" w:color="auto"/>
            <w:right w:val="none" w:sz="0" w:space="0" w:color="auto"/>
          </w:divBdr>
        </w:div>
        <w:div w:id="1830248338">
          <w:marLeft w:val="0"/>
          <w:marRight w:val="0"/>
          <w:marTop w:val="0"/>
          <w:marBottom w:val="0"/>
          <w:divBdr>
            <w:top w:val="none" w:sz="0" w:space="0" w:color="auto"/>
            <w:left w:val="none" w:sz="0" w:space="0" w:color="auto"/>
            <w:bottom w:val="none" w:sz="0" w:space="0" w:color="auto"/>
            <w:right w:val="none" w:sz="0" w:space="0" w:color="auto"/>
          </w:divBdr>
        </w:div>
        <w:div w:id="181819430">
          <w:marLeft w:val="0"/>
          <w:marRight w:val="0"/>
          <w:marTop w:val="0"/>
          <w:marBottom w:val="0"/>
          <w:divBdr>
            <w:top w:val="none" w:sz="0" w:space="0" w:color="auto"/>
            <w:left w:val="none" w:sz="0" w:space="0" w:color="auto"/>
            <w:bottom w:val="none" w:sz="0" w:space="0" w:color="auto"/>
            <w:right w:val="none" w:sz="0" w:space="0" w:color="auto"/>
          </w:divBdr>
        </w:div>
        <w:div w:id="1936016873">
          <w:marLeft w:val="0"/>
          <w:marRight w:val="0"/>
          <w:marTop w:val="0"/>
          <w:marBottom w:val="0"/>
          <w:divBdr>
            <w:top w:val="none" w:sz="0" w:space="0" w:color="auto"/>
            <w:left w:val="none" w:sz="0" w:space="0" w:color="auto"/>
            <w:bottom w:val="none" w:sz="0" w:space="0" w:color="auto"/>
            <w:right w:val="none" w:sz="0" w:space="0" w:color="auto"/>
          </w:divBdr>
          <w:divsChild>
            <w:div w:id="1556770571">
              <w:marLeft w:val="0"/>
              <w:marRight w:val="0"/>
              <w:marTop w:val="0"/>
              <w:marBottom w:val="0"/>
              <w:divBdr>
                <w:top w:val="none" w:sz="0" w:space="0" w:color="auto"/>
                <w:left w:val="none" w:sz="0" w:space="0" w:color="auto"/>
                <w:bottom w:val="none" w:sz="0" w:space="0" w:color="auto"/>
                <w:right w:val="none" w:sz="0" w:space="0" w:color="auto"/>
              </w:divBdr>
            </w:div>
            <w:div w:id="421535684">
              <w:marLeft w:val="0"/>
              <w:marRight w:val="0"/>
              <w:marTop w:val="0"/>
              <w:marBottom w:val="0"/>
              <w:divBdr>
                <w:top w:val="none" w:sz="0" w:space="0" w:color="auto"/>
                <w:left w:val="none" w:sz="0" w:space="0" w:color="auto"/>
                <w:bottom w:val="none" w:sz="0" w:space="0" w:color="auto"/>
                <w:right w:val="none" w:sz="0" w:space="0" w:color="auto"/>
              </w:divBdr>
            </w:div>
            <w:div w:id="1153451738">
              <w:marLeft w:val="0"/>
              <w:marRight w:val="0"/>
              <w:marTop w:val="0"/>
              <w:marBottom w:val="0"/>
              <w:divBdr>
                <w:top w:val="none" w:sz="0" w:space="0" w:color="auto"/>
                <w:left w:val="none" w:sz="0" w:space="0" w:color="auto"/>
                <w:bottom w:val="none" w:sz="0" w:space="0" w:color="auto"/>
                <w:right w:val="none" w:sz="0" w:space="0" w:color="auto"/>
              </w:divBdr>
            </w:div>
            <w:div w:id="1070231588">
              <w:marLeft w:val="0"/>
              <w:marRight w:val="0"/>
              <w:marTop w:val="0"/>
              <w:marBottom w:val="0"/>
              <w:divBdr>
                <w:top w:val="none" w:sz="0" w:space="0" w:color="auto"/>
                <w:left w:val="none" w:sz="0" w:space="0" w:color="auto"/>
                <w:bottom w:val="none" w:sz="0" w:space="0" w:color="auto"/>
                <w:right w:val="none" w:sz="0" w:space="0" w:color="auto"/>
              </w:divBdr>
            </w:div>
            <w:div w:id="910584093">
              <w:marLeft w:val="0"/>
              <w:marRight w:val="0"/>
              <w:marTop w:val="0"/>
              <w:marBottom w:val="0"/>
              <w:divBdr>
                <w:top w:val="none" w:sz="0" w:space="0" w:color="auto"/>
                <w:left w:val="none" w:sz="0" w:space="0" w:color="auto"/>
                <w:bottom w:val="none" w:sz="0" w:space="0" w:color="auto"/>
                <w:right w:val="none" w:sz="0" w:space="0" w:color="auto"/>
              </w:divBdr>
            </w:div>
            <w:div w:id="393046749">
              <w:marLeft w:val="0"/>
              <w:marRight w:val="0"/>
              <w:marTop w:val="0"/>
              <w:marBottom w:val="0"/>
              <w:divBdr>
                <w:top w:val="none" w:sz="0" w:space="0" w:color="auto"/>
                <w:left w:val="none" w:sz="0" w:space="0" w:color="auto"/>
                <w:bottom w:val="none" w:sz="0" w:space="0" w:color="auto"/>
                <w:right w:val="none" w:sz="0" w:space="0" w:color="auto"/>
              </w:divBdr>
            </w:div>
            <w:div w:id="965962535">
              <w:marLeft w:val="0"/>
              <w:marRight w:val="0"/>
              <w:marTop w:val="0"/>
              <w:marBottom w:val="0"/>
              <w:divBdr>
                <w:top w:val="none" w:sz="0" w:space="0" w:color="auto"/>
                <w:left w:val="none" w:sz="0" w:space="0" w:color="auto"/>
                <w:bottom w:val="none" w:sz="0" w:space="0" w:color="auto"/>
                <w:right w:val="none" w:sz="0" w:space="0" w:color="auto"/>
              </w:divBdr>
            </w:div>
            <w:div w:id="1395740309">
              <w:marLeft w:val="0"/>
              <w:marRight w:val="0"/>
              <w:marTop w:val="0"/>
              <w:marBottom w:val="0"/>
              <w:divBdr>
                <w:top w:val="none" w:sz="0" w:space="0" w:color="auto"/>
                <w:left w:val="none" w:sz="0" w:space="0" w:color="auto"/>
                <w:bottom w:val="none" w:sz="0" w:space="0" w:color="auto"/>
                <w:right w:val="none" w:sz="0" w:space="0" w:color="auto"/>
              </w:divBdr>
            </w:div>
            <w:div w:id="842360469">
              <w:marLeft w:val="0"/>
              <w:marRight w:val="0"/>
              <w:marTop w:val="0"/>
              <w:marBottom w:val="0"/>
              <w:divBdr>
                <w:top w:val="none" w:sz="0" w:space="0" w:color="auto"/>
                <w:left w:val="none" w:sz="0" w:space="0" w:color="auto"/>
                <w:bottom w:val="none" w:sz="0" w:space="0" w:color="auto"/>
                <w:right w:val="none" w:sz="0" w:space="0" w:color="auto"/>
              </w:divBdr>
            </w:div>
            <w:div w:id="1122844821">
              <w:marLeft w:val="0"/>
              <w:marRight w:val="0"/>
              <w:marTop w:val="0"/>
              <w:marBottom w:val="0"/>
              <w:divBdr>
                <w:top w:val="none" w:sz="0" w:space="0" w:color="auto"/>
                <w:left w:val="none" w:sz="0" w:space="0" w:color="auto"/>
                <w:bottom w:val="none" w:sz="0" w:space="0" w:color="auto"/>
                <w:right w:val="none" w:sz="0" w:space="0" w:color="auto"/>
              </w:divBdr>
            </w:div>
            <w:div w:id="1654527134">
              <w:marLeft w:val="0"/>
              <w:marRight w:val="0"/>
              <w:marTop w:val="0"/>
              <w:marBottom w:val="0"/>
              <w:divBdr>
                <w:top w:val="none" w:sz="0" w:space="0" w:color="auto"/>
                <w:left w:val="none" w:sz="0" w:space="0" w:color="auto"/>
                <w:bottom w:val="none" w:sz="0" w:space="0" w:color="auto"/>
                <w:right w:val="none" w:sz="0" w:space="0" w:color="auto"/>
              </w:divBdr>
            </w:div>
            <w:div w:id="2015716699">
              <w:marLeft w:val="0"/>
              <w:marRight w:val="0"/>
              <w:marTop w:val="0"/>
              <w:marBottom w:val="0"/>
              <w:divBdr>
                <w:top w:val="none" w:sz="0" w:space="0" w:color="auto"/>
                <w:left w:val="none" w:sz="0" w:space="0" w:color="auto"/>
                <w:bottom w:val="none" w:sz="0" w:space="0" w:color="auto"/>
                <w:right w:val="none" w:sz="0" w:space="0" w:color="auto"/>
              </w:divBdr>
            </w:div>
            <w:div w:id="409235567">
              <w:marLeft w:val="0"/>
              <w:marRight w:val="0"/>
              <w:marTop w:val="0"/>
              <w:marBottom w:val="0"/>
              <w:divBdr>
                <w:top w:val="none" w:sz="0" w:space="0" w:color="auto"/>
                <w:left w:val="none" w:sz="0" w:space="0" w:color="auto"/>
                <w:bottom w:val="none" w:sz="0" w:space="0" w:color="auto"/>
                <w:right w:val="none" w:sz="0" w:space="0" w:color="auto"/>
              </w:divBdr>
            </w:div>
            <w:div w:id="503670501">
              <w:marLeft w:val="0"/>
              <w:marRight w:val="0"/>
              <w:marTop w:val="0"/>
              <w:marBottom w:val="0"/>
              <w:divBdr>
                <w:top w:val="none" w:sz="0" w:space="0" w:color="auto"/>
                <w:left w:val="none" w:sz="0" w:space="0" w:color="auto"/>
                <w:bottom w:val="none" w:sz="0" w:space="0" w:color="auto"/>
                <w:right w:val="none" w:sz="0" w:space="0" w:color="auto"/>
              </w:divBdr>
            </w:div>
            <w:div w:id="1276521965">
              <w:marLeft w:val="0"/>
              <w:marRight w:val="0"/>
              <w:marTop w:val="0"/>
              <w:marBottom w:val="0"/>
              <w:divBdr>
                <w:top w:val="none" w:sz="0" w:space="0" w:color="auto"/>
                <w:left w:val="none" w:sz="0" w:space="0" w:color="auto"/>
                <w:bottom w:val="none" w:sz="0" w:space="0" w:color="auto"/>
                <w:right w:val="none" w:sz="0" w:space="0" w:color="auto"/>
              </w:divBdr>
            </w:div>
            <w:div w:id="2081247693">
              <w:marLeft w:val="0"/>
              <w:marRight w:val="0"/>
              <w:marTop w:val="0"/>
              <w:marBottom w:val="0"/>
              <w:divBdr>
                <w:top w:val="none" w:sz="0" w:space="0" w:color="auto"/>
                <w:left w:val="none" w:sz="0" w:space="0" w:color="auto"/>
                <w:bottom w:val="none" w:sz="0" w:space="0" w:color="auto"/>
                <w:right w:val="none" w:sz="0" w:space="0" w:color="auto"/>
              </w:divBdr>
            </w:div>
            <w:div w:id="1370715036">
              <w:marLeft w:val="0"/>
              <w:marRight w:val="0"/>
              <w:marTop w:val="0"/>
              <w:marBottom w:val="0"/>
              <w:divBdr>
                <w:top w:val="none" w:sz="0" w:space="0" w:color="auto"/>
                <w:left w:val="none" w:sz="0" w:space="0" w:color="auto"/>
                <w:bottom w:val="none" w:sz="0" w:space="0" w:color="auto"/>
                <w:right w:val="none" w:sz="0" w:space="0" w:color="auto"/>
              </w:divBdr>
            </w:div>
            <w:div w:id="1478302845">
              <w:marLeft w:val="0"/>
              <w:marRight w:val="0"/>
              <w:marTop w:val="0"/>
              <w:marBottom w:val="0"/>
              <w:divBdr>
                <w:top w:val="none" w:sz="0" w:space="0" w:color="auto"/>
                <w:left w:val="none" w:sz="0" w:space="0" w:color="auto"/>
                <w:bottom w:val="none" w:sz="0" w:space="0" w:color="auto"/>
                <w:right w:val="none" w:sz="0" w:space="0" w:color="auto"/>
              </w:divBdr>
            </w:div>
            <w:div w:id="2100327277">
              <w:marLeft w:val="0"/>
              <w:marRight w:val="0"/>
              <w:marTop w:val="0"/>
              <w:marBottom w:val="0"/>
              <w:divBdr>
                <w:top w:val="none" w:sz="0" w:space="0" w:color="auto"/>
                <w:left w:val="none" w:sz="0" w:space="0" w:color="auto"/>
                <w:bottom w:val="none" w:sz="0" w:space="0" w:color="auto"/>
                <w:right w:val="none" w:sz="0" w:space="0" w:color="auto"/>
              </w:divBdr>
            </w:div>
            <w:div w:id="962468879">
              <w:marLeft w:val="0"/>
              <w:marRight w:val="0"/>
              <w:marTop w:val="0"/>
              <w:marBottom w:val="0"/>
              <w:divBdr>
                <w:top w:val="none" w:sz="0" w:space="0" w:color="auto"/>
                <w:left w:val="none" w:sz="0" w:space="0" w:color="auto"/>
                <w:bottom w:val="none" w:sz="0" w:space="0" w:color="auto"/>
                <w:right w:val="none" w:sz="0" w:space="0" w:color="auto"/>
              </w:divBdr>
            </w:div>
          </w:divsChild>
        </w:div>
        <w:div w:id="1062949308">
          <w:marLeft w:val="0"/>
          <w:marRight w:val="0"/>
          <w:marTop w:val="0"/>
          <w:marBottom w:val="0"/>
          <w:divBdr>
            <w:top w:val="none" w:sz="0" w:space="0" w:color="auto"/>
            <w:left w:val="none" w:sz="0" w:space="0" w:color="auto"/>
            <w:bottom w:val="none" w:sz="0" w:space="0" w:color="auto"/>
            <w:right w:val="none" w:sz="0" w:space="0" w:color="auto"/>
          </w:divBdr>
          <w:divsChild>
            <w:div w:id="637496986">
              <w:marLeft w:val="0"/>
              <w:marRight w:val="0"/>
              <w:marTop w:val="0"/>
              <w:marBottom w:val="0"/>
              <w:divBdr>
                <w:top w:val="none" w:sz="0" w:space="0" w:color="auto"/>
                <w:left w:val="none" w:sz="0" w:space="0" w:color="auto"/>
                <w:bottom w:val="none" w:sz="0" w:space="0" w:color="auto"/>
                <w:right w:val="none" w:sz="0" w:space="0" w:color="auto"/>
              </w:divBdr>
            </w:div>
            <w:div w:id="886726496">
              <w:marLeft w:val="0"/>
              <w:marRight w:val="0"/>
              <w:marTop w:val="0"/>
              <w:marBottom w:val="0"/>
              <w:divBdr>
                <w:top w:val="none" w:sz="0" w:space="0" w:color="auto"/>
                <w:left w:val="none" w:sz="0" w:space="0" w:color="auto"/>
                <w:bottom w:val="none" w:sz="0" w:space="0" w:color="auto"/>
                <w:right w:val="none" w:sz="0" w:space="0" w:color="auto"/>
              </w:divBdr>
            </w:div>
            <w:div w:id="438841501">
              <w:marLeft w:val="0"/>
              <w:marRight w:val="0"/>
              <w:marTop w:val="0"/>
              <w:marBottom w:val="0"/>
              <w:divBdr>
                <w:top w:val="none" w:sz="0" w:space="0" w:color="auto"/>
                <w:left w:val="none" w:sz="0" w:space="0" w:color="auto"/>
                <w:bottom w:val="none" w:sz="0" w:space="0" w:color="auto"/>
                <w:right w:val="none" w:sz="0" w:space="0" w:color="auto"/>
              </w:divBdr>
            </w:div>
            <w:div w:id="379400769">
              <w:marLeft w:val="0"/>
              <w:marRight w:val="0"/>
              <w:marTop w:val="0"/>
              <w:marBottom w:val="0"/>
              <w:divBdr>
                <w:top w:val="none" w:sz="0" w:space="0" w:color="auto"/>
                <w:left w:val="none" w:sz="0" w:space="0" w:color="auto"/>
                <w:bottom w:val="none" w:sz="0" w:space="0" w:color="auto"/>
                <w:right w:val="none" w:sz="0" w:space="0" w:color="auto"/>
              </w:divBdr>
            </w:div>
            <w:div w:id="1865167256">
              <w:marLeft w:val="0"/>
              <w:marRight w:val="0"/>
              <w:marTop w:val="0"/>
              <w:marBottom w:val="0"/>
              <w:divBdr>
                <w:top w:val="none" w:sz="0" w:space="0" w:color="auto"/>
                <w:left w:val="none" w:sz="0" w:space="0" w:color="auto"/>
                <w:bottom w:val="none" w:sz="0" w:space="0" w:color="auto"/>
                <w:right w:val="none" w:sz="0" w:space="0" w:color="auto"/>
              </w:divBdr>
            </w:div>
            <w:div w:id="950548417">
              <w:marLeft w:val="0"/>
              <w:marRight w:val="0"/>
              <w:marTop w:val="0"/>
              <w:marBottom w:val="0"/>
              <w:divBdr>
                <w:top w:val="none" w:sz="0" w:space="0" w:color="auto"/>
                <w:left w:val="none" w:sz="0" w:space="0" w:color="auto"/>
                <w:bottom w:val="none" w:sz="0" w:space="0" w:color="auto"/>
                <w:right w:val="none" w:sz="0" w:space="0" w:color="auto"/>
              </w:divBdr>
            </w:div>
            <w:div w:id="1849827147">
              <w:marLeft w:val="0"/>
              <w:marRight w:val="0"/>
              <w:marTop w:val="0"/>
              <w:marBottom w:val="0"/>
              <w:divBdr>
                <w:top w:val="none" w:sz="0" w:space="0" w:color="auto"/>
                <w:left w:val="none" w:sz="0" w:space="0" w:color="auto"/>
                <w:bottom w:val="none" w:sz="0" w:space="0" w:color="auto"/>
                <w:right w:val="none" w:sz="0" w:space="0" w:color="auto"/>
              </w:divBdr>
            </w:div>
            <w:div w:id="222065279">
              <w:marLeft w:val="0"/>
              <w:marRight w:val="0"/>
              <w:marTop w:val="0"/>
              <w:marBottom w:val="0"/>
              <w:divBdr>
                <w:top w:val="none" w:sz="0" w:space="0" w:color="auto"/>
                <w:left w:val="none" w:sz="0" w:space="0" w:color="auto"/>
                <w:bottom w:val="none" w:sz="0" w:space="0" w:color="auto"/>
                <w:right w:val="none" w:sz="0" w:space="0" w:color="auto"/>
              </w:divBdr>
            </w:div>
            <w:div w:id="689111987">
              <w:marLeft w:val="0"/>
              <w:marRight w:val="0"/>
              <w:marTop w:val="0"/>
              <w:marBottom w:val="0"/>
              <w:divBdr>
                <w:top w:val="none" w:sz="0" w:space="0" w:color="auto"/>
                <w:left w:val="none" w:sz="0" w:space="0" w:color="auto"/>
                <w:bottom w:val="none" w:sz="0" w:space="0" w:color="auto"/>
                <w:right w:val="none" w:sz="0" w:space="0" w:color="auto"/>
              </w:divBdr>
            </w:div>
            <w:div w:id="1949115885">
              <w:marLeft w:val="0"/>
              <w:marRight w:val="0"/>
              <w:marTop w:val="0"/>
              <w:marBottom w:val="0"/>
              <w:divBdr>
                <w:top w:val="none" w:sz="0" w:space="0" w:color="auto"/>
                <w:left w:val="none" w:sz="0" w:space="0" w:color="auto"/>
                <w:bottom w:val="none" w:sz="0" w:space="0" w:color="auto"/>
                <w:right w:val="none" w:sz="0" w:space="0" w:color="auto"/>
              </w:divBdr>
            </w:div>
            <w:div w:id="300692101">
              <w:marLeft w:val="0"/>
              <w:marRight w:val="0"/>
              <w:marTop w:val="0"/>
              <w:marBottom w:val="0"/>
              <w:divBdr>
                <w:top w:val="none" w:sz="0" w:space="0" w:color="auto"/>
                <w:left w:val="none" w:sz="0" w:space="0" w:color="auto"/>
                <w:bottom w:val="none" w:sz="0" w:space="0" w:color="auto"/>
                <w:right w:val="none" w:sz="0" w:space="0" w:color="auto"/>
              </w:divBdr>
            </w:div>
            <w:div w:id="821894953">
              <w:marLeft w:val="0"/>
              <w:marRight w:val="0"/>
              <w:marTop w:val="0"/>
              <w:marBottom w:val="0"/>
              <w:divBdr>
                <w:top w:val="none" w:sz="0" w:space="0" w:color="auto"/>
                <w:left w:val="none" w:sz="0" w:space="0" w:color="auto"/>
                <w:bottom w:val="none" w:sz="0" w:space="0" w:color="auto"/>
                <w:right w:val="none" w:sz="0" w:space="0" w:color="auto"/>
              </w:divBdr>
            </w:div>
            <w:div w:id="110826123">
              <w:marLeft w:val="0"/>
              <w:marRight w:val="0"/>
              <w:marTop w:val="0"/>
              <w:marBottom w:val="0"/>
              <w:divBdr>
                <w:top w:val="none" w:sz="0" w:space="0" w:color="auto"/>
                <w:left w:val="none" w:sz="0" w:space="0" w:color="auto"/>
                <w:bottom w:val="none" w:sz="0" w:space="0" w:color="auto"/>
                <w:right w:val="none" w:sz="0" w:space="0" w:color="auto"/>
              </w:divBdr>
            </w:div>
            <w:div w:id="215822338">
              <w:marLeft w:val="0"/>
              <w:marRight w:val="0"/>
              <w:marTop w:val="0"/>
              <w:marBottom w:val="0"/>
              <w:divBdr>
                <w:top w:val="none" w:sz="0" w:space="0" w:color="auto"/>
                <w:left w:val="none" w:sz="0" w:space="0" w:color="auto"/>
                <w:bottom w:val="none" w:sz="0" w:space="0" w:color="auto"/>
                <w:right w:val="none" w:sz="0" w:space="0" w:color="auto"/>
              </w:divBdr>
            </w:div>
            <w:div w:id="1687633297">
              <w:marLeft w:val="0"/>
              <w:marRight w:val="0"/>
              <w:marTop w:val="0"/>
              <w:marBottom w:val="0"/>
              <w:divBdr>
                <w:top w:val="none" w:sz="0" w:space="0" w:color="auto"/>
                <w:left w:val="none" w:sz="0" w:space="0" w:color="auto"/>
                <w:bottom w:val="none" w:sz="0" w:space="0" w:color="auto"/>
                <w:right w:val="none" w:sz="0" w:space="0" w:color="auto"/>
              </w:divBdr>
            </w:div>
            <w:div w:id="2004895620">
              <w:marLeft w:val="0"/>
              <w:marRight w:val="0"/>
              <w:marTop w:val="0"/>
              <w:marBottom w:val="0"/>
              <w:divBdr>
                <w:top w:val="none" w:sz="0" w:space="0" w:color="auto"/>
                <w:left w:val="none" w:sz="0" w:space="0" w:color="auto"/>
                <w:bottom w:val="none" w:sz="0" w:space="0" w:color="auto"/>
                <w:right w:val="none" w:sz="0" w:space="0" w:color="auto"/>
              </w:divBdr>
            </w:div>
            <w:div w:id="503322597">
              <w:marLeft w:val="0"/>
              <w:marRight w:val="0"/>
              <w:marTop w:val="0"/>
              <w:marBottom w:val="0"/>
              <w:divBdr>
                <w:top w:val="none" w:sz="0" w:space="0" w:color="auto"/>
                <w:left w:val="none" w:sz="0" w:space="0" w:color="auto"/>
                <w:bottom w:val="none" w:sz="0" w:space="0" w:color="auto"/>
                <w:right w:val="none" w:sz="0" w:space="0" w:color="auto"/>
              </w:divBdr>
            </w:div>
            <w:div w:id="1991641253">
              <w:marLeft w:val="0"/>
              <w:marRight w:val="0"/>
              <w:marTop w:val="0"/>
              <w:marBottom w:val="0"/>
              <w:divBdr>
                <w:top w:val="none" w:sz="0" w:space="0" w:color="auto"/>
                <w:left w:val="none" w:sz="0" w:space="0" w:color="auto"/>
                <w:bottom w:val="none" w:sz="0" w:space="0" w:color="auto"/>
                <w:right w:val="none" w:sz="0" w:space="0" w:color="auto"/>
              </w:divBdr>
            </w:div>
            <w:div w:id="747271518">
              <w:marLeft w:val="0"/>
              <w:marRight w:val="0"/>
              <w:marTop w:val="0"/>
              <w:marBottom w:val="0"/>
              <w:divBdr>
                <w:top w:val="none" w:sz="0" w:space="0" w:color="auto"/>
                <w:left w:val="none" w:sz="0" w:space="0" w:color="auto"/>
                <w:bottom w:val="none" w:sz="0" w:space="0" w:color="auto"/>
                <w:right w:val="none" w:sz="0" w:space="0" w:color="auto"/>
              </w:divBdr>
            </w:div>
            <w:div w:id="1733386555">
              <w:marLeft w:val="0"/>
              <w:marRight w:val="0"/>
              <w:marTop w:val="0"/>
              <w:marBottom w:val="0"/>
              <w:divBdr>
                <w:top w:val="none" w:sz="0" w:space="0" w:color="auto"/>
                <w:left w:val="none" w:sz="0" w:space="0" w:color="auto"/>
                <w:bottom w:val="none" w:sz="0" w:space="0" w:color="auto"/>
                <w:right w:val="none" w:sz="0" w:space="0" w:color="auto"/>
              </w:divBdr>
            </w:div>
          </w:divsChild>
        </w:div>
        <w:div w:id="1496533715">
          <w:marLeft w:val="0"/>
          <w:marRight w:val="0"/>
          <w:marTop w:val="0"/>
          <w:marBottom w:val="0"/>
          <w:divBdr>
            <w:top w:val="none" w:sz="0" w:space="0" w:color="auto"/>
            <w:left w:val="none" w:sz="0" w:space="0" w:color="auto"/>
            <w:bottom w:val="none" w:sz="0" w:space="0" w:color="auto"/>
            <w:right w:val="none" w:sz="0" w:space="0" w:color="auto"/>
          </w:divBdr>
          <w:divsChild>
            <w:div w:id="769590288">
              <w:marLeft w:val="0"/>
              <w:marRight w:val="0"/>
              <w:marTop w:val="0"/>
              <w:marBottom w:val="0"/>
              <w:divBdr>
                <w:top w:val="none" w:sz="0" w:space="0" w:color="auto"/>
                <w:left w:val="none" w:sz="0" w:space="0" w:color="auto"/>
                <w:bottom w:val="none" w:sz="0" w:space="0" w:color="auto"/>
                <w:right w:val="none" w:sz="0" w:space="0" w:color="auto"/>
              </w:divBdr>
            </w:div>
            <w:div w:id="202138803">
              <w:marLeft w:val="0"/>
              <w:marRight w:val="0"/>
              <w:marTop w:val="0"/>
              <w:marBottom w:val="0"/>
              <w:divBdr>
                <w:top w:val="none" w:sz="0" w:space="0" w:color="auto"/>
                <w:left w:val="none" w:sz="0" w:space="0" w:color="auto"/>
                <w:bottom w:val="none" w:sz="0" w:space="0" w:color="auto"/>
                <w:right w:val="none" w:sz="0" w:space="0" w:color="auto"/>
              </w:divBdr>
            </w:div>
            <w:div w:id="974142159">
              <w:marLeft w:val="0"/>
              <w:marRight w:val="0"/>
              <w:marTop w:val="0"/>
              <w:marBottom w:val="0"/>
              <w:divBdr>
                <w:top w:val="none" w:sz="0" w:space="0" w:color="auto"/>
                <w:left w:val="none" w:sz="0" w:space="0" w:color="auto"/>
                <w:bottom w:val="none" w:sz="0" w:space="0" w:color="auto"/>
                <w:right w:val="none" w:sz="0" w:space="0" w:color="auto"/>
              </w:divBdr>
            </w:div>
            <w:div w:id="478378811">
              <w:marLeft w:val="0"/>
              <w:marRight w:val="0"/>
              <w:marTop w:val="0"/>
              <w:marBottom w:val="0"/>
              <w:divBdr>
                <w:top w:val="none" w:sz="0" w:space="0" w:color="auto"/>
                <w:left w:val="none" w:sz="0" w:space="0" w:color="auto"/>
                <w:bottom w:val="none" w:sz="0" w:space="0" w:color="auto"/>
                <w:right w:val="none" w:sz="0" w:space="0" w:color="auto"/>
              </w:divBdr>
            </w:div>
            <w:div w:id="1120028746">
              <w:marLeft w:val="0"/>
              <w:marRight w:val="0"/>
              <w:marTop w:val="0"/>
              <w:marBottom w:val="0"/>
              <w:divBdr>
                <w:top w:val="none" w:sz="0" w:space="0" w:color="auto"/>
                <w:left w:val="none" w:sz="0" w:space="0" w:color="auto"/>
                <w:bottom w:val="none" w:sz="0" w:space="0" w:color="auto"/>
                <w:right w:val="none" w:sz="0" w:space="0" w:color="auto"/>
              </w:divBdr>
            </w:div>
            <w:div w:id="1975089984">
              <w:marLeft w:val="0"/>
              <w:marRight w:val="0"/>
              <w:marTop w:val="0"/>
              <w:marBottom w:val="0"/>
              <w:divBdr>
                <w:top w:val="none" w:sz="0" w:space="0" w:color="auto"/>
                <w:left w:val="none" w:sz="0" w:space="0" w:color="auto"/>
                <w:bottom w:val="none" w:sz="0" w:space="0" w:color="auto"/>
                <w:right w:val="none" w:sz="0" w:space="0" w:color="auto"/>
              </w:divBdr>
            </w:div>
            <w:div w:id="1934822548">
              <w:marLeft w:val="0"/>
              <w:marRight w:val="0"/>
              <w:marTop w:val="0"/>
              <w:marBottom w:val="0"/>
              <w:divBdr>
                <w:top w:val="none" w:sz="0" w:space="0" w:color="auto"/>
                <w:left w:val="none" w:sz="0" w:space="0" w:color="auto"/>
                <w:bottom w:val="none" w:sz="0" w:space="0" w:color="auto"/>
                <w:right w:val="none" w:sz="0" w:space="0" w:color="auto"/>
              </w:divBdr>
            </w:div>
            <w:div w:id="458110895">
              <w:marLeft w:val="0"/>
              <w:marRight w:val="0"/>
              <w:marTop w:val="0"/>
              <w:marBottom w:val="0"/>
              <w:divBdr>
                <w:top w:val="none" w:sz="0" w:space="0" w:color="auto"/>
                <w:left w:val="none" w:sz="0" w:space="0" w:color="auto"/>
                <w:bottom w:val="none" w:sz="0" w:space="0" w:color="auto"/>
                <w:right w:val="none" w:sz="0" w:space="0" w:color="auto"/>
              </w:divBdr>
            </w:div>
            <w:div w:id="1371420631">
              <w:marLeft w:val="0"/>
              <w:marRight w:val="0"/>
              <w:marTop w:val="0"/>
              <w:marBottom w:val="0"/>
              <w:divBdr>
                <w:top w:val="none" w:sz="0" w:space="0" w:color="auto"/>
                <w:left w:val="none" w:sz="0" w:space="0" w:color="auto"/>
                <w:bottom w:val="none" w:sz="0" w:space="0" w:color="auto"/>
                <w:right w:val="none" w:sz="0" w:space="0" w:color="auto"/>
              </w:divBdr>
            </w:div>
            <w:div w:id="340015353">
              <w:marLeft w:val="0"/>
              <w:marRight w:val="0"/>
              <w:marTop w:val="0"/>
              <w:marBottom w:val="0"/>
              <w:divBdr>
                <w:top w:val="none" w:sz="0" w:space="0" w:color="auto"/>
                <w:left w:val="none" w:sz="0" w:space="0" w:color="auto"/>
                <w:bottom w:val="none" w:sz="0" w:space="0" w:color="auto"/>
                <w:right w:val="none" w:sz="0" w:space="0" w:color="auto"/>
              </w:divBdr>
            </w:div>
            <w:div w:id="1393389979">
              <w:marLeft w:val="0"/>
              <w:marRight w:val="0"/>
              <w:marTop w:val="0"/>
              <w:marBottom w:val="0"/>
              <w:divBdr>
                <w:top w:val="none" w:sz="0" w:space="0" w:color="auto"/>
                <w:left w:val="none" w:sz="0" w:space="0" w:color="auto"/>
                <w:bottom w:val="none" w:sz="0" w:space="0" w:color="auto"/>
                <w:right w:val="none" w:sz="0" w:space="0" w:color="auto"/>
              </w:divBdr>
            </w:div>
            <w:div w:id="1279878005">
              <w:marLeft w:val="0"/>
              <w:marRight w:val="0"/>
              <w:marTop w:val="0"/>
              <w:marBottom w:val="0"/>
              <w:divBdr>
                <w:top w:val="none" w:sz="0" w:space="0" w:color="auto"/>
                <w:left w:val="none" w:sz="0" w:space="0" w:color="auto"/>
                <w:bottom w:val="none" w:sz="0" w:space="0" w:color="auto"/>
                <w:right w:val="none" w:sz="0" w:space="0" w:color="auto"/>
              </w:divBdr>
            </w:div>
            <w:div w:id="324095712">
              <w:marLeft w:val="0"/>
              <w:marRight w:val="0"/>
              <w:marTop w:val="0"/>
              <w:marBottom w:val="0"/>
              <w:divBdr>
                <w:top w:val="none" w:sz="0" w:space="0" w:color="auto"/>
                <w:left w:val="none" w:sz="0" w:space="0" w:color="auto"/>
                <w:bottom w:val="none" w:sz="0" w:space="0" w:color="auto"/>
                <w:right w:val="none" w:sz="0" w:space="0" w:color="auto"/>
              </w:divBdr>
            </w:div>
            <w:div w:id="1016536709">
              <w:marLeft w:val="0"/>
              <w:marRight w:val="0"/>
              <w:marTop w:val="0"/>
              <w:marBottom w:val="0"/>
              <w:divBdr>
                <w:top w:val="none" w:sz="0" w:space="0" w:color="auto"/>
                <w:left w:val="none" w:sz="0" w:space="0" w:color="auto"/>
                <w:bottom w:val="none" w:sz="0" w:space="0" w:color="auto"/>
                <w:right w:val="none" w:sz="0" w:space="0" w:color="auto"/>
              </w:divBdr>
            </w:div>
            <w:div w:id="1890677643">
              <w:marLeft w:val="0"/>
              <w:marRight w:val="0"/>
              <w:marTop w:val="0"/>
              <w:marBottom w:val="0"/>
              <w:divBdr>
                <w:top w:val="none" w:sz="0" w:space="0" w:color="auto"/>
                <w:left w:val="none" w:sz="0" w:space="0" w:color="auto"/>
                <w:bottom w:val="none" w:sz="0" w:space="0" w:color="auto"/>
                <w:right w:val="none" w:sz="0" w:space="0" w:color="auto"/>
              </w:divBdr>
            </w:div>
            <w:div w:id="549462188">
              <w:marLeft w:val="0"/>
              <w:marRight w:val="0"/>
              <w:marTop w:val="0"/>
              <w:marBottom w:val="0"/>
              <w:divBdr>
                <w:top w:val="none" w:sz="0" w:space="0" w:color="auto"/>
                <w:left w:val="none" w:sz="0" w:space="0" w:color="auto"/>
                <w:bottom w:val="none" w:sz="0" w:space="0" w:color="auto"/>
                <w:right w:val="none" w:sz="0" w:space="0" w:color="auto"/>
              </w:divBdr>
            </w:div>
            <w:div w:id="127936406">
              <w:marLeft w:val="0"/>
              <w:marRight w:val="0"/>
              <w:marTop w:val="0"/>
              <w:marBottom w:val="0"/>
              <w:divBdr>
                <w:top w:val="none" w:sz="0" w:space="0" w:color="auto"/>
                <w:left w:val="none" w:sz="0" w:space="0" w:color="auto"/>
                <w:bottom w:val="none" w:sz="0" w:space="0" w:color="auto"/>
                <w:right w:val="none" w:sz="0" w:space="0" w:color="auto"/>
              </w:divBdr>
            </w:div>
            <w:div w:id="848560773">
              <w:marLeft w:val="0"/>
              <w:marRight w:val="0"/>
              <w:marTop w:val="0"/>
              <w:marBottom w:val="0"/>
              <w:divBdr>
                <w:top w:val="none" w:sz="0" w:space="0" w:color="auto"/>
                <w:left w:val="none" w:sz="0" w:space="0" w:color="auto"/>
                <w:bottom w:val="none" w:sz="0" w:space="0" w:color="auto"/>
                <w:right w:val="none" w:sz="0" w:space="0" w:color="auto"/>
              </w:divBdr>
            </w:div>
            <w:div w:id="795103523">
              <w:marLeft w:val="0"/>
              <w:marRight w:val="0"/>
              <w:marTop w:val="0"/>
              <w:marBottom w:val="0"/>
              <w:divBdr>
                <w:top w:val="none" w:sz="0" w:space="0" w:color="auto"/>
                <w:left w:val="none" w:sz="0" w:space="0" w:color="auto"/>
                <w:bottom w:val="none" w:sz="0" w:space="0" w:color="auto"/>
                <w:right w:val="none" w:sz="0" w:space="0" w:color="auto"/>
              </w:divBdr>
            </w:div>
            <w:div w:id="606428886">
              <w:marLeft w:val="0"/>
              <w:marRight w:val="0"/>
              <w:marTop w:val="0"/>
              <w:marBottom w:val="0"/>
              <w:divBdr>
                <w:top w:val="none" w:sz="0" w:space="0" w:color="auto"/>
                <w:left w:val="none" w:sz="0" w:space="0" w:color="auto"/>
                <w:bottom w:val="none" w:sz="0" w:space="0" w:color="auto"/>
                <w:right w:val="none" w:sz="0" w:space="0" w:color="auto"/>
              </w:divBdr>
            </w:div>
          </w:divsChild>
        </w:div>
        <w:div w:id="1294287527">
          <w:marLeft w:val="0"/>
          <w:marRight w:val="0"/>
          <w:marTop w:val="0"/>
          <w:marBottom w:val="0"/>
          <w:divBdr>
            <w:top w:val="none" w:sz="0" w:space="0" w:color="auto"/>
            <w:left w:val="none" w:sz="0" w:space="0" w:color="auto"/>
            <w:bottom w:val="none" w:sz="0" w:space="0" w:color="auto"/>
            <w:right w:val="none" w:sz="0" w:space="0" w:color="auto"/>
          </w:divBdr>
          <w:divsChild>
            <w:div w:id="410079235">
              <w:marLeft w:val="0"/>
              <w:marRight w:val="0"/>
              <w:marTop w:val="0"/>
              <w:marBottom w:val="0"/>
              <w:divBdr>
                <w:top w:val="none" w:sz="0" w:space="0" w:color="auto"/>
                <w:left w:val="none" w:sz="0" w:space="0" w:color="auto"/>
                <w:bottom w:val="none" w:sz="0" w:space="0" w:color="auto"/>
                <w:right w:val="none" w:sz="0" w:space="0" w:color="auto"/>
              </w:divBdr>
            </w:div>
            <w:div w:id="246891030">
              <w:marLeft w:val="0"/>
              <w:marRight w:val="0"/>
              <w:marTop w:val="0"/>
              <w:marBottom w:val="0"/>
              <w:divBdr>
                <w:top w:val="none" w:sz="0" w:space="0" w:color="auto"/>
                <w:left w:val="none" w:sz="0" w:space="0" w:color="auto"/>
                <w:bottom w:val="none" w:sz="0" w:space="0" w:color="auto"/>
                <w:right w:val="none" w:sz="0" w:space="0" w:color="auto"/>
              </w:divBdr>
            </w:div>
            <w:div w:id="1602179740">
              <w:marLeft w:val="0"/>
              <w:marRight w:val="0"/>
              <w:marTop w:val="0"/>
              <w:marBottom w:val="0"/>
              <w:divBdr>
                <w:top w:val="none" w:sz="0" w:space="0" w:color="auto"/>
                <w:left w:val="none" w:sz="0" w:space="0" w:color="auto"/>
                <w:bottom w:val="none" w:sz="0" w:space="0" w:color="auto"/>
                <w:right w:val="none" w:sz="0" w:space="0" w:color="auto"/>
              </w:divBdr>
            </w:div>
            <w:div w:id="15612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1785</Words>
  <Characters>10181</Characters>
  <Application>Microsoft Office Word</Application>
  <DocSecurity>0</DocSecurity>
  <Lines>84</Lines>
  <Paragraphs>23</Paragraphs>
  <ScaleCrop>false</ScaleCrop>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Calabro, Shannon C</dc:creator>
  <cp:keywords/>
  <dc:description/>
  <cp:lastModifiedBy>Nikkel, Eric J</cp:lastModifiedBy>
  <cp:revision>2</cp:revision>
  <dcterms:created xsi:type="dcterms:W3CDTF">2024-12-04T15:56:00Z</dcterms:created>
  <dcterms:modified xsi:type="dcterms:W3CDTF">2025-02-12T16:43:00Z</dcterms:modified>
</cp:coreProperties>
</file>