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5A71" w14:textId="77777777" w:rsidR="00D920D9" w:rsidRDefault="00D920D9" w:rsidP="00D920D9">
      <w:pPr>
        <w:pStyle w:val="BasicParagraph"/>
        <w:jc w:val="center"/>
        <w:rPr>
          <w:rFonts w:ascii="NPSRawlinsonOT" w:hAnsi="NPSRawlinsonOT" w:cs="NPSRawlinsonOT"/>
          <w:sz w:val="36"/>
          <w:szCs w:val="36"/>
          <w:u w:val="single"/>
        </w:rPr>
      </w:pPr>
      <w:r w:rsidRPr="00D920D9">
        <w:rPr>
          <w:rFonts w:ascii="NPSRawlinsonOT" w:hAnsi="NPSRawlinsonOT" w:cs="NPSRawlinsonOT"/>
          <w:sz w:val="36"/>
          <w:szCs w:val="36"/>
          <w:u w:val="single"/>
        </w:rPr>
        <w:t>Distanciado y Desplazado</w:t>
      </w:r>
    </w:p>
    <w:p w14:paraId="4985BA36" w14:textId="4985DD85" w:rsidR="00D920D9" w:rsidRPr="00D920D9" w:rsidRDefault="00D920D9" w:rsidP="00D920D9">
      <w:pPr>
        <w:pStyle w:val="BasicParagraph"/>
        <w:jc w:val="center"/>
        <w:rPr>
          <w:rFonts w:ascii="NPSRawlinsonOT" w:hAnsi="NPSRawlinsonOT" w:cs="NPSRawlinsonOT"/>
          <w:sz w:val="36"/>
          <w:szCs w:val="36"/>
          <w:u w:val="single"/>
        </w:rPr>
      </w:pPr>
      <w:r>
        <w:rPr>
          <w:rFonts w:ascii="NPSRawlinsonOT" w:hAnsi="NPSRawlinsonOT" w:cs="NPSRawlinsonOT"/>
          <w:noProof/>
          <w:sz w:val="36"/>
          <w:szCs w:val="36"/>
          <w:u w:val="single"/>
        </w:rPr>
        <w:drawing>
          <wp:inline distT="0" distB="0" distL="0" distR="0" wp14:anchorId="2F90041F" wp14:editId="7F15F289">
            <wp:extent cx="5478780" cy="3886200"/>
            <wp:effectExtent l="0" t="0" r="7620" b="0"/>
            <wp:docPr id="2091517343" name="Picture 1" descr="Map of southwestern states showing Bent's Fort in Colorado and Cheyenne and Arapaho Nation reservation land in Oklahoma with Arkansas River between t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17343" name="Picture 1" descr="Map of southwestern states showing Bent's Fort in Colorado and Cheyenne and Arapaho Nation reservation land in Oklahoma with Arkansas River between the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5B352" w14:textId="0EF856D9" w:rsidR="00D920D9" w:rsidRPr="00D920D9" w:rsidRDefault="00D920D9" w:rsidP="00D920D9">
      <w:pPr>
        <w:rPr>
          <w:rFonts w:ascii="NPSRawlinsonOT" w:hAnsi="NPSRawlinsonOT"/>
        </w:rPr>
      </w:pPr>
      <w:r w:rsidRPr="00D920D9">
        <w:rPr>
          <w:rFonts w:ascii="NPSRawlinsonOT" w:hAnsi="NPSRawlinsonOT"/>
        </w:rPr>
        <w:t>Use la escala de millas que aparece a continuación para estimar la distancia entre Bent's Fort y el lugar donde viven hoy las naciones Cheyenne y Arapaho. Luego, determine cuánto duraría el viaje si recorriera un promedio de 12 millas por día</w:t>
      </w:r>
      <w:r w:rsidRPr="00D920D9">
        <w:rPr>
          <w:rFonts w:ascii="NPSRawlinsonOT" w:hAnsi="NPSRawlinsonOT"/>
        </w:rPr>
        <w:t>.</w:t>
      </w:r>
    </w:p>
    <w:p w14:paraId="73C840F0" w14:textId="0297ED7E" w:rsidR="00D920D9" w:rsidRDefault="00D920D9" w:rsidP="00D920D9">
      <w:pPr>
        <w:jc w:val="center"/>
      </w:pPr>
      <w:r>
        <w:t xml:space="preserve">____________ </w:t>
      </w:r>
      <w:r w:rsidRPr="00D920D9">
        <w:rPr>
          <w:rFonts w:ascii="NPSRawlinsonOT" w:hAnsi="NPSRawlinsonOT"/>
        </w:rPr>
        <w:t xml:space="preserve">millas   </w:t>
      </w:r>
      <w:r>
        <w:t xml:space="preserve">              _____________</w:t>
      </w:r>
      <w:r w:rsidRPr="00D920D9">
        <w:t xml:space="preserve"> </w:t>
      </w:r>
      <w:r w:rsidRPr="00D920D9">
        <w:rPr>
          <w:rFonts w:ascii="NPSRawlinsonOT" w:hAnsi="NPSRawlinsonOT"/>
        </w:rPr>
        <w:t>días</w:t>
      </w:r>
    </w:p>
    <w:p w14:paraId="1C3203C3" w14:textId="03951B11" w:rsidR="00D920D9" w:rsidRDefault="00D920D9" w:rsidP="00D920D9">
      <w:pPr>
        <w:rPr>
          <w:rFonts w:ascii="Frutiger LT Std 45 Light" w:hAnsi="Frutiger LT Std 45 Light"/>
          <w:sz w:val="20"/>
          <w:szCs w:val="20"/>
        </w:rPr>
      </w:pPr>
      <w:r w:rsidRPr="00D920D9">
        <w:rPr>
          <w:rFonts w:ascii="Frutiger LT Std 45 Light" w:hAnsi="Frutiger LT Std 45 Light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6640C53" wp14:editId="6F8255C4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1651888" cy="2698174"/>
            <wp:effectExtent l="0" t="0" r="5715" b="6985"/>
            <wp:wrapTight wrapText="bothSides">
              <wp:wrapPolygon edited="0">
                <wp:start x="0" y="0"/>
                <wp:lineTo x="0" y="21503"/>
                <wp:lineTo x="21426" y="21503"/>
                <wp:lineTo x="21426" y="0"/>
                <wp:lineTo x="0" y="0"/>
              </wp:wrapPolygon>
            </wp:wrapTight>
            <wp:docPr id="51614082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4082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888" cy="269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00059" w14:textId="75E8EB3B" w:rsidR="00D920D9" w:rsidRPr="00D920D9" w:rsidRDefault="00D920D9" w:rsidP="00D920D9">
      <w:pPr>
        <w:rPr>
          <w:rFonts w:ascii="Frutiger LT Std 45 Light" w:hAnsi="Frutiger LT Std 45 Light"/>
          <w:sz w:val="20"/>
          <w:szCs w:val="20"/>
        </w:rPr>
      </w:pPr>
      <w:r w:rsidRPr="00D920D9">
        <w:rPr>
          <w:rFonts w:ascii="Frutiger LT Std 45 Light" w:hAnsi="Frutiger LT Std 45 Light"/>
          <w:sz w:val="20"/>
          <w:szCs w:val="20"/>
        </w:rPr>
        <w:t>Ho-my-ike (George Bent), hijo de William Bent y Mestaahehe (Mujer Búho), se crio en una familia formada a través de la mezcla de distintas culturas. Como miembro de la Dog Soldier Society, agente indígena e intérprete, George fue testigo de la reducción de las tierras tribales. Al igual que muchas otras tribus nativas americanas, los Cheyenne y Arapaho del sur fueron trasladados a reservas en territorio indio (Oklahoma) en el siglo XIX.</w:t>
      </w:r>
      <w:r w:rsidRPr="00D920D9">
        <w:rPr>
          <w:rFonts w:ascii="Frutiger LT Std 45 Light" w:hAnsi="Frutiger LT Std 45 Light"/>
          <w:sz w:val="20"/>
          <w:szCs w:val="20"/>
        </w:rPr>
        <w:t xml:space="preserve"> </w:t>
      </w:r>
      <w:r w:rsidRPr="00D920D9">
        <w:rPr>
          <w:rFonts w:ascii="Frutiger LT Std 45 Light" w:hAnsi="Frutiger LT Std 45 Light"/>
          <w:sz w:val="20"/>
          <w:szCs w:val="20"/>
        </w:rPr>
        <w:t>A los 75 años, George murió en Oklahoma junto a su familia Cheyenne.</w:t>
      </w:r>
    </w:p>
    <w:p w14:paraId="526C61FC" w14:textId="506C6AF0" w:rsidR="00D920D9" w:rsidRPr="00D920D9" w:rsidRDefault="00D920D9" w:rsidP="00D920D9">
      <w:pPr>
        <w:rPr>
          <w:rFonts w:ascii="Frutiger LT Std 45 Light" w:hAnsi="Frutiger LT Std 45 Light"/>
          <w:sz w:val="20"/>
          <w:szCs w:val="20"/>
          <w:u w:val="single"/>
        </w:rPr>
      </w:pPr>
      <w:r w:rsidRPr="00D920D9">
        <w:rPr>
          <w:rFonts w:ascii="Frutiger LT Std 45 Light" w:hAnsi="Frutiger LT Std 45 Light"/>
          <w:sz w:val="20"/>
          <w:szCs w:val="20"/>
          <w:u w:val="single"/>
        </w:rPr>
        <w:t>Punto para Reflexionar</w:t>
      </w:r>
    </w:p>
    <w:p w14:paraId="03AEFD00" w14:textId="4BCB972E" w:rsidR="00D920D9" w:rsidRPr="00D920D9" w:rsidRDefault="00D920D9" w:rsidP="00D920D9">
      <w:pPr>
        <w:rPr>
          <w:rFonts w:ascii="Frutiger LT Std 45 Light" w:hAnsi="Frutiger LT Std 45 Light"/>
          <w:sz w:val="20"/>
          <w:szCs w:val="20"/>
        </w:rPr>
      </w:pPr>
      <w:r w:rsidRPr="00D920D9">
        <w:rPr>
          <w:rFonts w:ascii="Frutiger LT Std 45 Light" w:hAnsi="Frutiger LT Std 45 Light"/>
          <w:sz w:val="20"/>
          <w:szCs w:val="20"/>
        </w:rPr>
        <w:t xml:space="preserve">Con el paso de los años estas naciones superaron las dificultades de la reubicación. Hoy en día prosperan con una economía pujante y una cultura sólida. Imagine que es un niño Cheyenne o Arapaho cuya familia y comunidad enteras se vieron obligadas </w:t>
      </w:r>
      <w:proofErr w:type="gramStart"/>
      <w:r w:rsidRPr="00D920D9">
        <w:rPr>
          <w:rFonts w:ascii="Frutiger LT Std 45 Light" w:hAnsi="Frutiger LT Std 45 Light"/>
          <w:sz w:val="20"/>
          <w:szCs w:val="20"/>
        </w:rPr>
        <w:t>a</w:t>
      </w:r>
      <w:proofErr w:type="gramEnd"/>
      <w:r w:rsidRPr="00D920D9">
        <w:rPr>
          <w:rFonts w:ascii="Frutiger LT Std 45 Light" w:hAnsi="Frutiger LT Std 45 Light"/>
          <w:sz w:val="20"/>
          <w:szCs w:val="20"/>
        </w:rPr>
        <w:t xml:space="preserve"> abandonar su tierra natal. ¿Cómo se sentiría?</w:t>
      </w:r>
    </w:p>
    <w:sectPr w:rsidR="00D920D9" w:rsidRPr="00D920D9" w:rsidSect="00D920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D9"/>
    <w:rsid w:val="00D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0168"/>
  <w15:chartTrackingRefBased/>
  <w15:docId w15:val="{84958328-27D6-4E53-ABBD-1BB5583E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920D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2024-10-06T22:11:00Z</dcterms:created>
  <dcterms:modified xsi:type="dcterms:W3CDTF">2024-10-06T22:22:00Z</dcterms:modified>
</cp:coreProperties>
</file>