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F6AFA" w14:textId="77777777" w:rsidR="002C434E" w:rsidRDefault="008653BB">
      <w:pPr>
        <w:widowControl w:val="0"/>
        <w:pBdr>
          <w:top w:val="nil"/>
          <w:left w:val="nil"/>
          <w:bottom w:val="nil"/>
          <w:right w:val="nil"/>
          <w:between w:val="nil"/>
        </w:pBdr>
        <w:spacing w:line="240" w:lineRule="auto"/>
        <w:ind w:left="1202"/>
        <w:jc w:val="center"/>
        <w:rPr>
          <w:color w:val="000000"/>
          <w:sz w:val="55"/>
          <w:szCs w:val="55"/>
        </w:rPr>
      </w:pPr>
      <w:r>
        <w:rPr>
          <w:sz w:val="55"/>
          <w:szCs w:val="55"/>
        </w:rPr>
        <w:t>WHAT IS FREEDOM?</w:t>
      </w:r>
    </w:p>
    <w:p w14:paraId="54FBBE34" w14:textId="77777777" w:rsidR="0084044C" w:rsidRDefault="0084044C" w:rsidP="0084044C">
      <w:pPr>
        <w:pStyle w:val="NoSpacing"/>
        <w:jc w:val="center"/>
        <w:rPr>
          <w:sz w:val="36"/>
          <w:szCs w:val="36"/>
        </w:rPr>
      </w:pPr>
    </w:p>
    <w:p w14:paraId="787C8ED9" w14:textId="18822CC2" w:rsidR="0084044C" w:rsidRPr="0084044C" w:rsidRDefault="008653BB" w:rsidP="0084044C">
      <w:pPr>
        <w:pStyle w:val="NoSpacing"/>
        <w:jc w:val="center"/>
        <w:rPr>
          <w:sz w:val="36"/>
          <w:szCs w:val="36"/>
        </w:rPr>
      </w:pPr>
      <w:r w:rsidRPr="0084044C">
        <w:rPr>
          <w:sz w:val="36"/>
          <w:szCs w:val="36"/>
        </w:rPr>
        <w:t>Booker T. Washington</w:t>
      </w:r>
    </w:p>
    <w:p w14:paraId="5C97FBB8" w14:textId="1CCCD10D" w:rsidR="002C434E" w:rsidRPr="0084044C" w:rsidRDefault="0084044C" w:rsidP="0084044C">
      <w:pPr>
        <w:pStyle w:val="NoSpacing"/>
        <w:jc w:val="center"/>
        <w:rPr>
          <w:sz w:val="36"/>
          <w:szCs w:val="36"/>
        </w:rPr>
      </w:pPr>
      <w:r w:rsidRPr="0084044C">
        <w:rPr>
          <w:sz w:val="36"/>
          <w:szCs w:val="36"/>
        </w:rPr>
        <w:t>National Monument</w:t>
      </w:r>
    </w:p>
    <w:p w14:paraId="4DA0A845" w14:textId="77777777" w:rsidR="002C434E" w:rsidRDefault="002C434E">
      <w:pPr>
        <w:widowControl w:val="0"/>
        <w:pBdr>
          <w:top w:val="nil"/>
          <w:left w:val="nil"/>
          <w:bottom w:val="nil"/>
          <w:right w:val="nil"/>
          <w:between w:val="nil"/>
        </w:pBdr>
        <w:spacing w:line="240" w:lineRule="auto"/>
        <w:ind w:left="2776"/>
        <w:rPr>
          <w:color w:val="000000"/>
          <w:sz w:val="48"/>
          <w:szCs w:val="48"/>
        </w:rPr>
      </w:pPr>
    </w:p>
    <w:p w14:paraId="27644485" w14:textId="77777777" w:rsidR="002C434E" w:rsidRDefault="008653BB">
      <w:pPr>
        <w:widowControl w:val="0"/>
        <w:pBdr>
          <w:top w:val="nil"/>
          <w:left w:val="nil"/>
          <w:bottom w:val="nil"/>
          <w:right w:val="nil"/>
          <w:between w:val="nil"/>
        </w:pBdr>
        <w:spacing w:before="650" w:line="240" w:lineRule="auto"/>
        <w:jc w:val="center"/>
        <w:rPr>
          <w:color w:val="000000"/>
          <w:sz w:val="28"/>
          <w:szCs w:val="28"/>
        </w:rPr>
      </w:pPr>
      <w:r>
        <w:rPr>
          <w:color w:val="000000"/>
          <w:sz w:val="28"/>
          <w:szCs w:val="28"/>
        </w:rPr>
        <w:t xml:space="preserve">CURRICULUM-BASED EDUCATION PROGRAM  </w:t>
      </w:r>
    </w:p>
    <w:p w14:paraId="4CA579E8" w14:textId="77777777" w:rsidR="002C434E" w:rsidRDefault="008653BB">
      <w:pPr>
        <w:widowControl w:val="0"/>
        <w:pBdr>
          <w:top w:val="nil"/>
          <w:left w:val="nil"/>
          <w:bottom w:val="nil"/>
          <w:right w:val="nil"/>
          <w:between w:val="nil"/>
        </w:pBdr>
        <w:spacing w:line="240" w:lineRule="auto"/>
        <w:jc w:val="center"/>
        <w:rPr>
          <w:sz w:val="28"/>
          <w:szCs w:val="28"/>
          <w:highlight w:val="yellow"/>
        </w:rPr>
      </w:pPr>
      <w:r w:rsidRPr="0084044C">
        <w:rPr>
          <w:sz w:val="28"/>
          <w:szCs w:val="28"/>
        </w:rPr>
        <w:t>GRADES 9-12</w:t>
      </w:r>
      <w:r>
        <w:rPr>
          <w:sz w:val="28"/>
          <w:szCs w:val="28"/>
          <w:highlight w:val="yellow"/>
        </w:rPr>
        <w:t xml:space="preserve"> </w:t>
      </w:r>
    </w:p>
    <w:p w14:paraId="0342A016" w14:textId="77777777" w:rsidR="002C434E" w:rsidRDefault="008653BB">
      <w:pPr>
        <w:widowControl w:val="0"/>
        <w:pBdr>
          <w:top w:val="nil"/>
          <w:left w:val="nil"/>
          <w:bottom w:val="nil"/>
          <w:right w:val="nil"/>
          <w:between w:val="nil"/>
        </w:pBdr>
        <w:spacing w:before="578" w:line="201" w:lineRule="auto"/>
        <w:ind w:left="71"/>
        <w:jc w:val="center"/>
        <w:rPr>
          <w:color w:val="000000"/>
          <w:sz w:val="28"/>
          <w:szCs w:val="28"/>
        </w:rPr>
      </w:pPr>
      <w:r>
        <w:rPr>
          <w:noProof/>
          <w:color w:val="000000"/>
          <w:sz w:val="28"/>
          <w:szCs w:val="28"/>
        </w:rPr>
        <w:drawing>
          <wp:inline distT="19050" distB="19050" distL="19050" distR="19050" wp14:anchorId="6237DD11" wp14:editId="1428B905">
            <wp:extent cx="2635250" cy="3657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35250" cy="3657600"/>
                    </a:xfrm>
                    <a:prstGeom prst="rect">
                      <a:avLst/>
                    </a:prstGeom>
                    <a:ln/>
                  </pic:spPr>
                </pic:pic>
              </a:graphicData>
            </a:graphic>
          </wp:inline>
        </w:drawing>
      </w:r>
      <w:r>
        <w:rPr>
          <w:color w:val="000000"/>
          <w:sz w:val="28"/>
          <w:szCs w:val="28"/>
        </w:rPr>
        <w:t xml:space="preserve">  </w:t>
      </w:r>
    </w:p>
    <w:p w14:paraId="2E042790" w14:textId="77777777" w:rsidR="002C434E" w:rsidRDefault="008653BB">
      <w:pPr>
        <w:widowControl w:val="0"/>
        <w:pBdr>
          <w:top w:val="nil"/>
          <w:left w:val="nil"/>
          <w:bottom w:val="nil"/>
          <w:right w:val="nil"/>
          <w:between w:val="nil"/>
        </w:pBdr>
        <w:spacing w:before="23" w:line="240" w:lineRule="auto"/>
        <w:jc w:val="center"/>
        <w:rPr>
          <w:color w:val="000000"/>
          <w:sz w:val="28"/>
          <w:szCs w:val="28"/>
        </w:rPr>
      </w:pPr>
      <w:r>
        <w:rPr>
          <w:color w:val="000000"/>
          <w:sz w:val="28"/>
          <w:szCs w:val="28"/>
        </w:rPr>
        <w:t xml:space="preserve">  </w:t>
      </w:r>
    </w:p>
    <w:p w14:paraId="706E824C" w14:textId="77777777" w:rsidR="002C434E" w:rsidRDefault="008653BB">
      <w:pPr>
        <w:widowControl w:val="0"/>
        <w:pBdr>
          <w:top w:val="nil"/>
          <w:left w:val="nil"/>
          <w:bottom w:val="nil"/>
          <w:right w:val="nil"/>
          <w:between w:val="nil"/>
        </w:pBdr>
        <w:spacing w:line="240" w:lineRule="auto"/>
        <w:jc w:val="center"/>
        <w:rPr>
          <w:color w:val="000000"/>
          <w:sz w:val="28"/>
          <w:szCs w:val="28"/>
        </w:rPr>
      </w:pPr>
      <w:r>
        <w:rPr>
          <w:color w:val="000000"/>
          <w:sz w:val="28"/>
          <w:szCs w:val="28"/>
        </w:rPr>
        <w:t xml:space="preserve">  </w:t>
      </w:r>
    </w:p>
    <w:p w14:paraId="5A899D49" w14:textId="77777777" w:rsidR="002C434E" w:rsidRDefault="008653BB">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BOOKER T. WASHINGTON NATIONAL MONUMENT  </w:t>
      </w:r>
    </w:p>
    <w:p w14:paraId="6C63E723" w14:textId="77777777" w:rsidR="002C434E" w:rsidRDefault="008653BB">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HARDY, VIRGINIA </w:t>
      </w:r>
    </w:p>
    <w:p w14:paraId="4FA71FF3" w14:textId="77777777" w:rsidR="002C434E" w:rsidRDefault="002C434E">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59819F64" w14:textId="77777777" w:rsidR="002C434E" w:rsidRDefault="002C434E">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5CCCB1AB" w14:textId="77777777" w:rsidR="002C434E" w:rsidRDefault="002C434E">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33C8CE01" w14:textId="77777777" w:rsidR="002C434E" w:rsidRDefault="002C434E">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3993D0E2" w14:textId="77777777" w:rsidR="002C434E" w:rsidRDefault="002C434E">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5CFC4AEB" w14:textId="77777777" w:rsidR="0084044C" w:rsidRDefault="0084044C">
      <w:pPr>
        <w:widowControl w:val="0"/>
        <w:pBdr>
          <w:top w:val="nil"/>
          <w:left w:val="nil"/>
          <w:bottom w:val="nil"/>
          <w:right w:val="nil"/>
          <w:between w:val="nil"/>
        </w:pBdr>
        <w:spacing w:line="240" w:lineRule="auto"/>
        <w:ind w:left="1143"/>
        <w:rPr>
          <w:rFonts w:ascii="Times New Roman" w:eastAsia="Times New Roman" w:hAnsi="Times New Roman" w:cs="Times New Roman"/>
          <w:b/>
          <w:color w:val="000000"/>
          <w:sz w:val="24"/>
          <w:szCs w:val="24"/>
          <w:u w:val="single"/>
        </w:rPr>
      </w:pPr>
    </w:p>
    <w:p w14:paraId="76C143BE" w14:textId="58BCC5C7" w:rsidR="002C434E" w:rsidRDefault="008653BB">
      <w:pPr>
        <w:widowControl w:val="0"/>
        <w:pBdr>
          <w:top w:val="nil"/>
          <w:left w:val="nil"/>
          <w:bottom w:val="nil"/>
          <w:right w:val="nil"/>
          <w:between w:val="nil"/>
        </w:pBdr>
        <w:spacing w:line="240" w:lineRule="auto"/>
        <w:ind w:left="11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MISSION STATEMENT FOR EDUCATIONAL PROGRAM</w:t>
      </w:r>
      <w:r>
        <w:rPr>
          <w:rFonts w:ascii="Times New Roman" w:eastAsia="Times New Roman" w:hAnsi="Times New Roman" w:cs="Times New Roman"/>
          <w:b/>
          <w:color w:val="000000"/>
          <w:sz w:val="24"/>
          <w:szCs w:val="24"/>
        </w:rPr>
        <w:t xml:space="preserve"> </w:t>
      </w:r>
    </w:p>
    <w:p w14:paraId="6F50C176" w14:textId="1F07E010" w:rsidR="002C434E" w:rsidRPr="0084044C" w:rsidRDefault="008653BB">
      <w:pPr>
        <w:widowControl w:val="0"/>
        <w:pBdr>
          <w:top w:val="nil"/>
          <w:left w:val="nil"/>
          <w:bottom w:val="nil"/>
          <w:right w:val="nil"/>
          <w:between w:val="nil"/>
        </w:pBdr>
        <w:spacing w:before="543" w:line="229" w:lineRule="auto"/>
        <w:ind w:left="4" w:right="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mission of Booker T. Washington National Monument's education program to satisfy the curriculum needs</w:t>
      </w:r>
      <w:r>
        <w:rPr>
          <w:rFonts w:ascii="Times New Roman" w:eastAsia="Times New Roman" w:hAnsi="Times New Roman" w:cs="Times New Roman"/>
          <w:sz w:val="24"/>
          <w:szCs w:val="24"/>
        </w:rPr>
        <w:t xml:space="preserve"> as specified in the Standards of Learning for Virginia Public Schools and Common Core standards utilizing the park as a classroom. </w:t>
      </w:r>
      <w:r>
        <w:rPr>
          <w:rFonts w:ascii="Times New Roman" w:eastAsia="Times New Roman" w:hAnsi="Times New Roman" w:cs="Times New Roman"/>
          <w:color w:val="000000"/>
          <w:sz w:val="24"/>
          <w:szCs w:val="24"/>
        </w:rPr>
        <w:t xml:space="preserve">The programs and activities included in Booker T. Washington National </w:t>
      </w:r>
      <w:r w:rsidRPr="0084044C">
        <w:rPr>
          <w:rFonts w:ascii="Times New Roman" w:eastAsia="Times New Roman" w:hAnsi="Times New Roman" w:cs="Times New Roman"/>
          <w:color w:val="000000"/>
          <w:sz w:val="24"/>
          <w:szCs w:val="24"/>
        </w:rPr>
        <w:t xml:space="preserve">Monument's </w:t>
      </w:r>
      <w:r w:rsidRPr="0084044C">
        <w:rPr>
          <w:rFonts w:ascii="Times New Roman" w:eastAsia="Times New Roman" w:hAnsi="Times New Roman" w:cs="Times New Roman"/>
          <w:i/>
          <w:sz w:val="24"/>
          <w:szCs w:val="24"/>
        </w:rPr>
        <w:t>What Is Freedom?</w:t>
      </w:r>
      <w:r w:rsidRPr="0084044C">
        <w:rPr>
          <w:rFonts w:ascii="Times New Roman" w:eastAsia="Times New Roman" w:hAnsi="Times New Roman" w:cs="Times New Roman"/>
          <w:i/>
          <w:color w:val="000000"/>
          <w:sz w:val="24"/>
          <w:szCs w:val="24"/>
        </w:rPr>
        <w:t xml:space="preserve"> </w:t>
      </w:r>
      <w:r w:rsidRPr="0084044C">
        <w:rPr>
          <w:rFonts w:ascii="Times New Roman" w:eastAsia="Times New Roman" w:hAnsi="Times New Roman" w:cs="Times New Roman"/>
          <w:color w:val="000000"/>
          <w:sz w:val="24"/>
          <w:szCs w:val="24"/>
        </w:rPr>
        <w:t xml:space="preserve">educational packet </w:t>
      </w:r>
      <w:r w:rsidR="0084044C" w:rsidRPr="0084044C">
        <w:rPr>
          <w:rFonts w:ascii="Times New Roman" w:eastAsia="Times New Roman" w:hAnsi="Times New Roman" w:cs="Times New Roman"/>
          <w:color w:val="000000"/>
          <w:sz w:val="24"/>
          <w:szCs w:val="24"/>
        </w:rPr>
        <w:t>is</w:t>
      </w:r>
      <w:r w:rsidRPr="0084044C">
        <w:rPr>
          <w:rFonts w:ascii="Times New Roman" w:eastAsia="Times New Roman" w:hAnsi="Times New Roman" w:cs="Times New Roman"/>
          <w:color w:val="000000"/>
          <w:sz w:val="24"/>
          <w:szCs w:val="24"/>
        </w:rPr>
        <w:t xml:space="preserve"> designed to meet these requirements while introducing students to the philosophical </w:t>
      </w:r>
      <w:r w:rsidRPr="0084044C">
        <w:rPr>
          <w:rFonts w:ascii="Times New Roman" w:eastAsia="Times New Roman" w:hAnsi="Times New Roman" w:cs="Times New Roman"/>
          <w:sz w:val="24"/>
          <w:szCs w:val="24"/>
        </w:rPr>
        <w:t xml:space="preserve">questions of freedom faced by </w:t>
      </w:r>
      <w:r w:rsidRPr="0084044C">
        <w:rPr>
          <w:rFonts w:ascii="Times New Roman" w:eastAsia="Times New Roman" w:hAnsi="Times New Roman" w:cs="Times New Roman"/>
          <w:color w:val="000000"/>
          <w:sz w:val="24"/>
          <w:szCs w:val="24"/>
        </w:rPr>
        <w:t xml:space="preserve">Booker T. Washington and </w:t>
      </w:r>
      <w:r w:rsidRPr="0084044C">
        <w:rPr>
          <w:rFonts w:ascii="Times New Roman" w:eastAsia="Times New Roman" w:hAnsi="Times New Roman" w:cs="Times New Roman"/>
          <w:sz w:val="24"/>
          <w:szCs w:val="24"/>
        </w:rPr>
        <w:t>his contemporaries</w:t>
      </w:r>
      <w:r w:rsidRPr="0084044C">
        <w:rPr>
          <w:rFonts w:ascii="Times New Roman" w:eastAsia="Times New Roman" w:hAnsi="Times New Roman" w:cs="Times New Roman"/>
          <w:color w:val="000000"/>
          <w:sz w:val="24"/>
          <w:szCs w:val="24"/>
        </w:rPr>
        <w:t xml:space="preserve">. </w:t>
      </w:r>
    </w:p>
    <w:p w14:paraId="081ACC5F" w14:textId="0C2B8D99" w:rsidR="002C434E" w:rsidRDefault="008653BB">
      <w:pPr>
        <w:widowControl w:val="0"/>
        <w:pBdr>
          <w:top w:val="nil"/>
          <w:left w:val="nil"/>
          <w:bottom w:val="nil"/>
          <w:right w:val="nil"/>
          <w:between w:val="nil"/>
        </w:pBdr>
        <w:spacing w:before="282" w:line="230" w:lineRule="auto"/>
        <w:ind w:left="3" w:right="135"/>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By engaging in classroom activities that are appropriate to their grade level, students will examine </w:t>
      </w:r>
      <w:r w:rsidRPr="0084044C">
        <w:rPr>
          <w:rFonts w:ascii="Times New Roman" w:eastAsia="Times New Roman" w:hAnsi="Times New Roman" w:cs="Times New Roman"/>
          <w:color w:val="000000"/>
          <w:sz w:val="24"/>
          <w:szCs w:val="24"/>
        </w:rPr>
        <w:t>in depth Booker T. Washington</w:t>
      </w:r>
      <w:r w:rsidRPr="0084044C">
        <w:rPr>
          <w:rFonts w:ascii="Times New Roman" w:eastAsia="Times New Roman" w:hAnsi="Times New Roman" w:cs="Times New Roman"/>
          <w:sz w:val="24"/>
          <w:szCs w:val="24"/>
        </w:rPr>
        <w:t xml:space="preserve">’s early life </w:t>
      </w:r>
      <w:r w:rsidRPr="0084044C">
        <w:rPr>
          <w:rFonts w:ascii="Times New Roman" w:eastAsia="Times New Roman" w:hAnsi="Times New Roman" w:cs="Times New Roman"/>
          <w:color w:val="000000"/>
          <w:sz w:val="24"/>
          <w:szCs w:val="24"/>
        </w:rPr>
        <w:t>and gain insight into</w:t>
      </w:r>
      <w:r w:rsidRPr="0084044C">
        <w:rPr>
          <w:rFonts w:ascii="Times New Roman" w:eastAsia="Times New Roman" w:hAnsi="Times New Roman" w:cs="Times New Roman"/>
          <w:sz w:val="24"/>
          <w:szCs w:val="24"/>
        </w:rPr>
        <w:t xml:space="preserve"> the topic of freedom as viewed by</w:t>
      </w:r>
      <w:r w:rsidRPr="0084044C">
        <w:rPr>
          <w:rFonts w:ascii="Times New Roman" w:eastAsia="Times New Roman" w:hAnsi="Times New Roman" w:cs="Times New Roman"/>
          <w:color w:val="000000"/>
          <w:sz w:val="24"/>
          <w:szCs w:val="24"/>
        </w:rPr>
        <w:t xml:space="preserve"> African Americans</w:t>
      </w:r>
      <w:r w:rsidRPr="0084044C">
        <w:rPr>
          <w:rFonts w:ascii="Times New Roman" w:eastAsia="Times New Roman" w:hAnsi="Times New Roman" w:cs="Times New Roman"/>
          <w:sz w:val="24"/>
          <w:szCs w:val="24"/>
        </w:rPr>
        <w:t xml:space="preserve"> and abolitionists</w:t>
      </w:r>
      <w:r w:rsidRPr="0084044C">
        <w:rPr>
          <w:rFonts w:ascii="Times New Roman" w:eastAsia="Times New Roman" w:hAnsi="Times New Roman" w:cs="Times New Roman"/>
          <w:color w:val="000000"/>
          <w:sz w:val="24"/>
          <w:szCs w:val="24"/>
        </w:rPr>
        <w:t xml:space="preserve"> of the period. </w:t>
      </w:r>
    </w:p>
    <w:p w14:paraId="071F1FC6" w14:textId="778F50FE" w:rsidR="002C434E" w:rsidRDefault="008653BB">
      <w:pPr>
        <w:widowControl w:val="0"/>
        <w:pBdr>
          <w:top w:val="nil"/>
          <w:left w:val="nil"/>
          <w:bottom w:val="nil"/>
          <w:right w:val="nil"/>
          <w:between w:val="nil"/>
        </w:pBdr>
        <w:spacing w:before="281" w:line="229" w:lineRule="auto"/>
        <w:ind w:left="1" w:right="6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activities included in this packet enable students to investigate, research, and participate in meaningful learning experiences. They will build a strong foundation in communication skills, research techniques, computer skills, writing, and thinking in terms of multiple points of view. </w:t>
      </w:r>
    </w:p>
    <w:p w14:paraId="50129870" w14:textId="750D2A12" w:rsidR="002C434E" w:rsidRDefault="008653BB">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At Booker T. Washington National Monument, students can learn about the cultural diversity that makes up Franklin County, Virginia. It is the hope of Booker T.  Washington National Monument's educational staff that by learning about the past and the life of Booker T. Washing</w:t>
      </w:r>
      <w:r>
        <w:rPr>
          <w:rFonts w:ascii="Times New Roman" w:eastAsia="Times New Roman" w:hAnsi="Times New Roman" w:cs="Times New Roman"/>
          <w:sz w:val="24"/>
          <w:szCs w:val="24"/>
        </w:rPr>
        <w:t xml:space="preserve">ton that we can broaden our understanding of the context </w:t>
      </w:r>
      <w:r w:rsidRPr="0084044C">
        <w:rPr>
          <w:rFonts w:ascii="Times New Roman" w:eastAsia="Times New Roman" w:hAnsi="Times New Roman" w:cs="Times New Roman"/>
          <w:sz w:val="24"/>
          <w:szCs w:val="24"/>
        </w:rPr>
        <w:t>of race and freedom in American society.</w:t>
      </w:r>
    </w:p>
    <w:p w14:paraId="746EF2A7"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5F5FD512"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7A7DFCA9"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4E52D987"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5B6FECE1"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6FDF4F99"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64FD94F2"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6F47E532"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3430B4D6"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4B965161" w14:textId="77777777" w:rsidR="002C434E" w:rsidRDefault="002C434E">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35681F66" w14:textId="77777777" w:rsidR="0084044C" w:rsidRDefault="0084044C">
      <w:pPr>
        <w:widowControl w:val="0"/>
        <w:pBdr>
          <w:top w:val="nil"/>
          <w:left w:val="nil"/>
          <w:bottom w:val="nil"/>
          <w:right w:val="nil"/>
          <w:between w:val="nil"/>
        </w:pBdr>
        <w:spacing w:line="240" w:lineRule="auto"/>
        <w:ind w:left="2972"/>
        <w:rPr>
          <w:rFonts w:ascii="Times New Roman" w:eastAsia="Times New Roman" w:hAnsi="Times New Roman" w:cs="Times New Roman"/>
          <w:b/>
          <w:sz w:val="24"/>
          <w:szCs w:val="24"/>
        </w:rPr>
      </w:pPr>
    </w:p>
    <w:p w14:paraId="0D9010F7" w14:textId="77777777" w:rsidR="0084044C" w:rsidRDefault="0084044C">
      <w:pPr>
        <w:widowControl w:val="0"/>
        <w:pBdr>
          <w:top w:val="nil"/>
          <w:left w:val="nil"/>
          <w:bottom w:val="nil"/>
          <w:right w:val="nil"/>
          <w:between w:val="nil"/>
        </w:pBdr>
        <w:spacing w:line="240" w:lineRule="auto"/>
        <w:ind w:left="2972"/>
        <w:rPr>
          <w:rFonts w:ascii="Times New Roman" w:eastAsia="Times New Roman" w:hAnsi="Times New Roman" w:cs="Times New Roman"/>
          <w:b/>
          <w:sz w:val="24"/>
          <w:szCs w:val="24"/>
        </w:rPr>
      </w:pPr>
    </w:p>
    <w:p w14:paraId="60BCD5B2" w14:textId="15E2F133" w:rsidR="002C434E" w:rsidRDefault="0084044C" w:rsidP="001B207E">
      <w:pPr>
        <w:widowControl w:val="0"/>
        <w:pBdr>
          <w:top w:val="nil"/>
          <w:left w:val="nil"/>
          <w:bottom w:val="nil"/>
          <w:right w:val="nil"/>
          <w:between w:val="nil"/>
        </w:pBdr>
        <w:spacing w:line="240" w:lineRule="auto"/>
        <w:ind w:left="721"/>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lastRenderedPageBreak/>
        <w:t xml:space="preserve">CURRICULUM-BASED EDUCATION </w:t>
      </w:r>
      <w:r w:rsidR="008653BB">
        <w:rPr>
          <w:rFonts w:ascii="Times New Roman" w:eastAsia="Times New Roman" w:hAnsi="Times New Roman" w:cs="Times New Roman"/>
          <w:b/>
          <w:sz w:val="24"/>
          <w:szCs w:val="24"/>
        </w:rPr>
        <w:t xml:space="preserve">PROGRAM FOR GRADES </w:t>
      </w:r>
      <w:r w:rsidR="008653BB" w:rsidRPr="0084044C">
        <w:rPr>
          <w:rFonts w:ascii="Times New Roman" w:eastAsia="Times New Roman" w:hAnsi="Times New Roman" w:cs="Times New Roman"/>
          <w:b/>
          <w:sz w:val="24"/>
          <w:szCs w:val="24"/>
        </w:rPr>
        <w:t>9-12</w:t>
      </w:r>
    </w:p>
    <w:p w14:paraId="475EF73D" w14:textId="009BB441" w:rsidR="002C434E" w:rsidRDefault="008653BB">
      <w:pPr>
        <w:widowControl w:val="0"/>
        <w:pBdr>
          <w:top w:val="nil"/>
          <w:left w:val="nil"/>
          <w:bottom w:val="nil"/>
          <w:right w:val="nil"/>
          <w:between w:val="nil"/>
        </w:pBdr>
        <w:spacing w:before="543" w:line="229" w:lineRule="auto"/>
        <w:ind w:left="721" w:right="82" w:hanging="717"/>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THEME: </w:t>
      </w:r>
      <w:r w:rsidRPr="001B207E">
        <w:rPr>
          <w:rFonts w:ascii="Times New Roman" w:eastAsia="Times New Roman" w:hAnsi="Times New Roman" w:cs="Times New Roman"/>
          <w:color w:val="000000"/>
          <w:sz w:val="24"/>
          <w:szCs w:val="24"/>
        </w:rPr>
        <w:t xml:space="preserve">Booker T. Washington </w:t>
      </w:r>
      <w:r w:rsidRPr="001B207E">
        <w:rPr>
          <w:rFonts w:ascii="Times New Roman" w:eastAsia="Times New Roman" w:hAnsi="Times New Roman" w:cs="Times New Roman"/>
          <w:sz w:val="24"/>
          <w:szCs w:val="24"/>
        </w:rPr>
        <w:t xml:space="preserve">was a </w:t>
      </w:r>
      <w:r w:rsidRPr="001B207E">
        <w:rPr>
          <w:rFonts w:ascii="Times New Roman" w:eastAsia="Times New Roman" w:hAnsi="Times New Roman" w:cs="Times New Roman"/>
          <w:color w:val="000000"/>
          <w:sz w:val="24"/>
          <w:szCs w:val="24"/>
        </w:rPr>
        <w:t xml:space="preserve">nationally respected </w:t>
      </w:r>
      <w:r w:rsidRPr="001B207E">
        <w:rPr>
          <w:rFonts w:ascii="Times New Roman" w:eastAsia="Times New Roman" w:hAnsi="Times New Roman" w:cs="Times New Roman"/>
          <w:sz w:val="24"/>
          <w:szCs w:val="24"/>
        </w:rPr>
        <w:t>leader that dedicated his life to ending discrimination and inequality of African Americans. Although many African American and abolitionist leaders searched for freedom and equality, they each pursued different paths for change.</w:t>
      </w:r>
      <w:r w:rsidR="001B207E">
        <w:rPr>
          <w:rFonts w:ascii="Times New Roman" w:eastAsia="Times New Roman" w:hAnsi="Times New Roman" w:cs="Times New Roman"/>
          <w:sz w:val="24"/>
          <w:szCs w:val="24"/>
        </w:rPr>
        <w:t xml:space="preserve"> By </w:t>
      </w:r>
      <w:r w:rsidRPr="001B207E">
        <w:rPr>
          <w:rFonts w:ascii="Times New Roman" w:eastAsia="Times New Roman" w:hAnsi="Times New Roman" w:cs="Times New Roman"/>
          <w:sz w:val="24"/>
          <w:szCs w:val="24"/>
        </w:rPr>
        <w:t xml:space="preserve">examining their experiences, we will have a better understanding of their philosophies on racial justice and the search for freedom. </w:t>
      </w:r>
      <w:r w:rsidRPr="001B207E">
        <w:rPr>
          <w:rFonts w:ascii="Times New Roman" w:eastAsia="Times New Roman" w:hAnsi="Times New Roman" w:cs="Times New Roman"/>
          <w:color w:val="000000"/>
          <w:sz w:val="24"/>
          <w:szCs w:val="24"/>
        </w:rPr>
        <w:t xml:space="preserve"> </w:t>
      </w:r>
    </w:p>
    <w:p w14:paraId="213FB661" w14:textId="705EE353" w:rsidR="002C434E" w:rsidRDefault="008653BB">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GOALS:  </w:t>
      </w:r>
    </w:p>
    <w:p w14:paraId="0343CC76" w14:textId="77777777" w:rsidR="001B207E" w:rsidRDefault="001B207E">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24446B33" w14:textId="0DC99B8C" w:rsidR="002C434E" w:rsidRPr="001B207E" w:rsidRDefault="008653BB" w:rsidP="001B207E">
      <w:pPr>
        <w:widowControl w:val="0"/>
        <w:pBdr>
          <w:top w:val="nil"/>
          <w:left w:val="nil"/>
          <w:bottom w:val="nil"/>
          <w:right w:val="nil"/>
          <w:between w:val="nil"/>
        </w:pBdr>
        <w:spacing w:line="229" w:lineRule="auto"/>
        <w:ind w:left="716" w:right="336" w:hanging="336"/>
        <w:rPr>
          <w:rFonts w:ascii="Times New Roman" w:eastAsia="Times New Roman" w:hAnsi="Times New Roman" w:cs="Times New Roman"/>
          <w:color w:val="000000"/>
          <w:sz w:val="24"/>
          <w:szCs w:val="24"/>
        </w:rPr>
      </w:pPr>
      <w:r w:rsidRPr="001B207E">
        <w:rPr>
          <w:rFonts w:ascii="Times New Roman" w:eastAsia="Times New Roman" w:hAnsi="Times New Roman" w:cs="Times New Roman"/>
          <w:color w:val="000000"/>
          <w:sz w:val="24"/>
          <w:szCs w:val="24"/>
        </w:rPr>
        <w:t xml:space="preserve">1. </w:t>
      </w:r>
      <w:r w:rsidR="001B207E">
        <w:rPr>
          <w:rFonts w:ascii="Times New Roman" w:eastAsia="Times New Roman" w:hAnsi="Times New Roman" w:cs="Times New Roman"/>
          <w:color w:val="000000"/>
          <w:sz w:val="24"/>
          <w:szCs w:val="24"/>
        </w:rPr>
        <w:t xml:space="preserve">  </w:t>
      </w:r>
      <w:r w:rsidRPr="001B207E">
        <w:rPr>
          <w:rFonts w:ascii="Times New Roman" w:eastAsia="Times New Roman" w:hAnsi="Times New Roman" w:cs="Times New Roman"/>
          <w:color w:val="000000"/>
          <w:sz w:val="24"/>
          <w:szCs w:val="24"/>
        </w:rPr>
        <w:t xml:space="preserve">To learn Booker T. Washington's philosophy of education, experiences with </w:t>
      </w:r>
      <w:r w:rsidR="001B207E">
        <w:rPr>
          <w:rFonts w:ascii="Times New Roman" w:eastAsia="Times New Roman" w:hAnsi="Times New Roman" w:cs="Times New Roman"/>
          <w:color w:val="000000"/>
          <w:sz w:val="24"/>
          <w:szCs w:val="24"/>
        </w:rPr>
        <w:t xml:space="preserve">   </w:t>
      </w:r>
      <w:r w:rsidRPr="001B207E">
        <w:rPr>
          <w:rFonts w:ascii="Times New Roman" w:eastAsia="Times New Roman" w:hAnsi="Times New Roman" w:cs="Times New Roman"/>
          <w:color w:val="000000"/>
          <w:sz w:val="24"/>
          <w:szCs w:val="24"/>
        </w:rPr>
        <w:t>freedom, and his hopes for African American</w:t>
      </w:r>
      <w:r w:rsidRPr="001B207E">
        <w:rPr>
          <w:rFonts w:ascii="Times New Roman" w:eastAsia="Times New Roman" w:hAnsi="Times New Roman" w:cs="Times New Roman"/>
          <w:sz w:val="24"/>
          <w:szCs w:val="24"/>
        </w:rPr>
        <w:t xml:space="preserve"> progress</w:t>
      </w:r>
      <w:r w:rsidRPr="001B207E">
        <w:rPr>
          <w:rFonts w:ascii="Times New Roman" w:eastAsia="Times New Roman" w:hAnsi="Times New Roman" w:cs="Times New Roman"/>
          <w:color w:val="000000"/>
          <w:sz w:val="24"/>
          <w:szCs w:val="24"/>
        </w:rPr>
        <w:t xml:space="preserve">. </w:t>
      </w:r>
    </w:p>
    <w:p w14:paraId="6FD153B3" w14:textId="6CB22A96" w:rsidR="002C434E" w:rsidRPr="001B207E" w:rsidRDefault="008653BB" w:rsidP="001B207E">
      <w:pPr>
        <w:widowControl w:val="0"/>
        <w:pBdr>
          <w:top w:val="nil"/>
          <w:left w:val="nil"/>
          <w:bottom w:val="nil"/>
          <w:right w:val="nil"/>
          <w:between w:val="nil"/>
        </w:pBdr>
        <w:spacing w:before="282" w:line="230" w:lineRule="auto"/>
        <w:ind w:left="716" w:right="885" w:hanging="356"/>
        <w:rPr>
          <w:rFonts w:ascii="Times New Roman" w:eastAsia="Times New Roman" w:hAnsi="Times New Roman" w:cs="Times New Roman"/>
          <w:color w:val="000000"/>
          <w:sz w:val="24"/>
          <w:szCs w:val="24"/>
        </w:rPr>
      </w:pPr>
      <w:r w:rsidRPr="001B207E">
        <w:rPr>
          <w:rFonts w:ascii="Times New Roman" w:eastAsia="Times New Roman" w:hAnsi="Times New Roman" w:cs="Times New Roman"/>
          <w:color w:val="000000"/>
          <w:sz w:val="24"/>
          <w:szCs w:val="24"/>
        </w:rPr>
        <w:t xml:space="preserve">2. </w:t>
      </w:r>
      <w:r w:rsidR="001B207E">
        <w:rPr>
          <w:rFonts w:ascii="Times New Roman" w:eastAsia="Times New Roman" w:hAnsi="Times New Roman" w:cs="Times New Roman"/>
          <w:color w:val="000000"/>
          <w:sz w:val="24"/>
          <w:szCs w:val="24"/>
        </w:rPr>
        <w:t xml:space="preserve">  </w:t>
      </w:r>
      <w:r w:rsidRPr="001B207E">
        <w:rPr>
          <w:rFonts w:ascii="Times New Roman" w:eastAsia="Times New Roman" w:hAnsi="Times New Roman" w:cs="Times New Roman"/>
          <w:color w:val="000000"/>
          <w:sz w:val="24"/>
          <w:szCs w:val="24"/>
        </w:rPr>
        <w:t>To compare the</w:t>
      </w:r>
      <w:r w:rsidRPr="001B207E">
        <w:rPr>
          <w:rFonts w:ascii="Times New Roman" w:eastAsia="Times New Roman" w:hAnsi="Times New Roman" w:cs="Times New Roman"/>
          <w:sz w:val="24"/>
          <w:szCs w:val="24"/>
        </w:rPr>
        <w:t xml:space="preserve"> topic of freedom from multiple points of view, to include </w:t>
      </w:r>
      <w:r w:rsidR="001B207E">
        <w:rPr>
          <w:rFonts w:ascii="Times New Roman" w:eastAsia="Times New Roman" w:hAnsi="Times New Roman" w:cs="Times New Roman"/>
          <w:sz w:val="24"/>
          <w:szCs w:val="24"/>
        </w:rPr>
        <w:t xml:space="preserve">  </w:t>
      </w:r>
      <w:r w:rsidRPr="001B207E">
        <w:rPr>
          <w:rFonts w:ascii="Times New Roman" w:eastAsia="Times New Roman" w:hAnsi="Times New Roman" w:cs="Times New Roman"/>
          <w:sz w:val="24"/>
          <w:szCs w:val="24"/>
        </w:rPr>
        <w:t>viewpoints based on individual perspective and historical change over time.</w:t>
      </w:r>
    </w:p>
    <w:p w14:paraId="4C84E181" w14:textId="5B0779B2" w:rsidR="002C434E" w:rsidRDefault="008653BB">
      <w:pPr>
        <w:widowControl w:val="0"/>
        <w:pBdr>
          <w:top w:val="nil"/>
          <w:left w:val="nil"/>
          <w:bottom w:val="nil"/>
          <w:right w:val="nil"/>
          <w:between w:val="nil"/>
        </w:pBdr>
        <w:spacing w:before="282"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OBJECTIVES:  </w:t>
      </w:r>
    </w:p>
    <w:p w14:paraId="48D48FA9" w14:textId="77777777" w:rsidR="001B207E" w:rsidRDefault="001B207E">
      <w:pPr>
        <w:widowControl w:val="0"/>
        <w:pBdr>
          <w:top w:val="nil"/>
          <w:left w:val="nil"/>
          <w:bottom w:val="nil"/>
          <w:right w:val="nil"/>
          <w:between w:val="nil"/>
        </w:pBdr>
        <w:spacing w:before="282" w:line="240" w:lineRule="auto"/>
        <w:ind w:left="8"/>
        <w:rPr>
          <w:rFonts w:ascii="Times New Roman" w:eastAsia="Times New Roman" w:hAnsi="Times New Roman" w:cs="Times New Roman"/>
          <w:color w:val="000000"/>
          <w:sz w:val="24"/>
          <w:szCs w:val="24"/>
        </w:rPr>
      </w:pPr>
    </w:p>
    <w:p w14:paraId="20CBE5DC" w14:textId="77777777" w:rsidR="002C434E" w:rsidRPr="001B207E" w:rsidRDefault="008653BB">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sidRPr="001B207E">
        <w:rPr>
          <w:rFonts w:ascii="Times New Roman" w:eastAsia="Times New Roman" w:hAnsi="Times New Roman" w:cs="Times New Roman"/>
          <w:sz w:val="24"/>
          <w:szCs w:val="24"/>
        </w:rPr>
        <w:t>Students will examine the experiences of Booker T. Washington and other prominent figures of the Abolition/Civil War time period and analyze and compare their individual views on freedom.</w:t>
      </w:r>
    </w:p>
    <w:p w14:paraId="493DF426" w14:textId="77777777" w:rsidR="002C434E" w:rsidRPr="001B207E" w:rsidRDefault="008653BB">
      <w:pPr>
        <w:widowControl w:val="0"/>
        <w:numPr>
          <w:ilvl w:val="0"/>
          <w:numId w:val="4"/>
        </w:numPr>
        <w:pBdr>
          <w:top w:val="nil"/>
          <w:left w:val="nil"/>
          <w:bottom w:val="nil"/>
          <w:right w:val="nil"/>
          <w:between w:val="nil"/>
        </w:pBdr>
        <w:spacing w:line="240" w:lineRule="auto"/>
        <w:rPr>
          <w:rFonts w:ascii="Times New Roman" w:eastAsia="Times New Roman" w:hAnsi="Times New Roman" w:cs="Times New Roman"/>
          <w:sz w:val="24"/>
          <w:szCs w:val="24"/>
        </w:rPr>
      </w:pPr>
      <w:r w:rsidRPr="001B207E">
        <w:rPr>
          <w:rFonts w:ascii="Times New Roman" w:eastAsia="Times New Roman" w:hAnsi="Times New Roman" w:cs="Times New Roman"/>
          <w:sz w:val="24"/>
          <w:szCs w:val="24"/>
        </w:rPr>
        <w:t>Students will examine and compare views on freedom across multiple time periods, including the Civil War period, Reconstruction, the Civil Rights era, and the modern United States.</w:t>
      </w:r>
    </w:p>
    <w:p w14:paraId="68CC3DBA"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7E69064C"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1E2389DF"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546CF804"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7373A0A5"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35E6C910"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71BC2CAC"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5B0AB5B9"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44EA6222"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6EC389B7"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5E8729BD"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02592609"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3114C9BD"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058C206C" w14:textId="77777777" w:rsidR="002C434E" w:rsidRDefault="002C434E">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31FB6432" w14:textId="77777777" w:rsidR="00D0381F" w:rsidRDefault="00D0381F" w:rsidP="00D0381F">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14:paraId="0CF79665" w14:textId="70ACD885" w:rsidR="002C434E" w:rsidRDefault="008653BB" w:rsidP="00D0381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lastRenderedPageBreak/>
        <w:t>TABLE OF CONTENTS</w:t>
      </w:r>
    </w:p>
    <w:p w14:paraId="115157FE" w14:textId="77777777" w:rsidR="002C434E" w:rsidRDefault="008653BB" w:rsidP="00D0381F">
      <w:pPr>
        <w:widowControl w:val="0"/>
        <w:pBdr>
          <w:top w:val="nil"/>
          <w:left w:val="nil"/>
          <w:bottom w:val="nil"/>
          <w:right w:val="nil"/>
          <w:between w:val="nil"/>
        </w:pBdr>
        <w:spacing w:line="240" w:lineRule="auto"/>
        <w:ind w:left="402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FOR </w:t>
      </w:r>
    </w:p>
    <w:p w14:paraId="78A960B2" w14:textId="77777777" w:rsidR="002C434E" w:rsidRDefault="008653BB" w:rsidP="00D0381F">
      <w:pPr>
        <w:widowControl w:val="0"/>
        <w:pBdr>
          <w:top w:val="nil"/>
          <w:left w:val="nil"/>
          <w:bottom w:val="nil"/>
          <w:right w:val="nil"/>
          <w:between w:val="nil"/>
        </w:pBdr>
        <w:spacing w:line="240" w:lineRule="auto"/>
        <w:ind w:left="2754"/>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PROGRAM GRADES</w:t>
      </w:r>
      <w:r w:rsidRPr="00AE0DBF">
        <w:rPr>
          <w:rFonts w:ascii="Times New Roman" w:eastAsia="Times New Roman" w:hAnsi="Times New Roman" w:cs="Times New Roman"/>
          <w:b/>
          <w:sz w:val="28"/>
          <w:szCs w:val="28"/>
        </w:rPr>
        <w:t xml:space="preserve"> </w:t>
      </w:r>
      <w:r w:rsidRPr="001B207E">
        <w:rPr>
          <w:rFonts w:ascii="Times New Roman" w:eastAsia="Times New Roman" w:hAnsi="Times New Roman" w:cs="Times New Roman"/>
          <w:b/>
          <w:sz w:val="28"/>
          <w:szCs w:val="28"/>
        </w:rPr>
        <w:t>9-12</w:t>
      </w:r>
    </w:p>
    <w:p w14:paraId="14EF7A10" w14:textId="6EE6EE9F" w:rsidR="002C434E" w:rsidRDefault="008653BB" w:rsidP="00662841">
      <w:pPr>
        <w:widowControl w:val="0"/>
        <w:pBdr>
          <w:top w:val="nil"/>
          <w:left w:val="nil"/>
          <w:bottom w:val="nil"/>
          <w:right w:val="nil"/>
          <w:between w:val="nil"/>
        </w:pBdr>
        <w:spacing w:line="240" w:lineRule="auto"/>
        <w:ind w:left="1" w:right="75" w:firstLine="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program for </w:t>
      </w:r>
      <w:r w:rsidRPr="001B207E">
        <w:rPr>
          <w:rFonts w:ascii="Times New Roman" w:eastAsia="Times New Roman" w:hAnsi="Times New Roman" w:cs="Times New Roman"/>
          <w:sz w:val="24"/>
          <w:szCs w:val="24"/>
        </w:rPr>
        <w:t xml:space="preserve">grades 9-12 at Booker T. Washington National Monument is designed to compare and contrast Booker T. Washington and other prominent figures in their views of and experiences with freedom. The program also includes an opportunity for further examination of this topic over multiple periods of United States history. There are pre-visit activities and post visit activities in addition to the site visit. Teachers can utilize the lessons below to assist them with these activities to help students learn about the African American experience in the pursuit of freedom. </w:t>
      </w:r>
      <w:r>
        <w:rPr>
          <w:rFonts w:ascii="Times New Roman" w:eastAsia="Times New Roman" w:hAnsi="Times New Roman" w:cs="Times New Roman"/>
          <w:color w:val="000000"/>
          <w:sz w:val="24"/>
          <w:szCs w:val="24"/>
        </w:rPr>
        <w:t xml:space="preserve">A trip to Booker T. Washington National Monument is recommended for further study, however the </w:t>
      </w:r>
      <w:r>
        <w:rPr>
          <w:rFonts w:ascii="Times New Roman" w:eastAsia="Times New Roman" w:hAnsi="Times New Roman" w:cs="Times New Roman"/>
          <w:sz w:val="24"/>
          <w:szCs w:val="24"/>
        </w:rPr>
        <w:t>activities can be completed on their own</w:t>
      </w:r>
      <w:r>
        <w:rPr>
          <w:rFonts w:ascii="Times New Roman" w:eastAsia="Times New Roman" w:hAnsi="Times New Roman" w:cs="Times New Roman"/>
          <w:color w:val="000000"/>
          <w:sz w:val="24"/>
          <w:szCs w:val="24"/>
        </w:rPr>
        <w:t xml:space="preserve">. </w:t>
      </w:r>
    </w:p>
    <w:p w14:paraId="422A72C8" w14:textId="2C5D2D1E" w:rsidR="002C434E" w:rsidRDefault="008653BB" w:rsidP="00662841">
      <w:pPr>
        <w:widowControl w:val="0"/>
        <w:pBdr>
          <w:top w:val="nil"/>
          <w:left w:val="nil"/>
          <w:bottom w:val="nil"/>
          <w:right w:val="nil"/>
          <w:between w:val="nil"/>
        </w:pBdr>
        <w:spacing w:line="240" w:lineRule="auto"/>
        <w:ind w:left="8" w:right="253" w:firstLine="1"/>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Standards of Learning for Virginia Public Schools that are met by the learning activities are history and social science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1a, 1d,1e,1g, 4c, 9a (2015). </w:t>
      </w:r>
      <w:r w:rsidRPr="001B207E">
        <w:rPr>
          <w:rFonts w:ascii="Times New Roman" w:eastAsia="Times New Roman" w:hAnsi="Times New Roman" w:cs="Times New Roman"/>
          <w:sz w:val="24"/>
          <w:szCs w:val="24"/>
        </w:rPr>
        <w:t>Common Core Standards: CCSS.ELA-literacy 9-10.1, 9-10.2, 9-10.6, 11-12.1, 11-12.2, 11-12.6</w:t>
      </w:r>
    </w:p>
    <w:p w14:paraId="71823A9F" w14:textId="77777777" w:rsidR="002C434E" w:rsidRDefault="008653BB">
      <w:pPr>
        <w:widowControl w:val="0"/>
        <w:pBdr>
          <w:top w:val="nil"/>
          <w:left w:val="nil"/>
          <w:bottom w:val="nil"/>
          <w:right w:val="nil"/>
          <w:between w:val="nil"/>
        </w:pBdr>
        <w:spacing w:before="286" w:line="240" w:lineRule="auto"/>
        <w:ind w:left="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PRE-VISIT ACTIVITIES </w:t>
      </w:r>
    </w:p>
    <w:p w14:paraId="2C0FC90B" w14:textId="77777777" w:rsidR="002C434E" w:rsidRDefault="008653BB">
      <w:pPr>
        <w:widowControl w:val="0"/>
        <w:pBdr>
          <w:top w:val="nil"/>
          <w:left w:val="nil"/>
          <w:bottom w:val="nil"/>
          <w:right w:val="nil"/>
          <w:between w:val="nil"/>
        </w:pBdr>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Students will read and answer questions from chapters one and two from Booker T. Washington’s autobiography </w:t>
      </w:r>
      <w:r>
        <w:rPr>
          <w:rFonts w:ascii="Times New Roman" w:eastAsia="Times New Roman" w:hAnsi="Times New Roman" w:cs="Times New Roman"/>
          <w:i/>
          <w:sz w:val="24"/>
          <w:szCs w:val="24"/>
        </w:rPr>
        <w:t>Up From Slavery</w:t>
      </w:r>
      <w:r>
        <w:rPr>
          <w:rFonts w:ascii="Times New Roman" w:eastAsia="Times New Roman" w:hAnsi="Times New Roman" w:cs="Times New Roman"/>
          <w:sz w:val="24"/>
          <w:szCs w:val="24"/>
        </w:rPr>
        <w:t xml:space="preserve"> to learn about his early life. </w:t>
      </w:r>
    </w:p>
    <w:p w14:paraId="74A07865" w14:textId="04F27BB8" w:rsidR="002C434E" w:rsidRDefault="008653BB">
      <w:pPr>
        <w:widowControl w:val="0"/>
        <w:pBdr>
          <w:top w:val="nil"/>
          <w:left w:val="nil"/>
          <w:bottom w:val="nil"/>
          <w:right w:val="nil"/>
          <w:between w:val="nil"/>
        </w:pBdr>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Students will watch the video </w:t>
      </w:r>
      <w:r>
        <w:rPr>
          <w:rFonts w:ascii="Times New Roman" w:eastAsia="Times New Roman" w:hAnsi="Times New Roman" w:cs="Times New Roman"/>
          <w:i/>
          <w:sz w:val="24"/>
          <w:szCs w:val="24"/>
        </w:rPr>
        <w:t>Measure of a Man</w:t>
      </w:r>
      <w:r>
        <w:rPr>
          <w:rFonts w:ascii="Times New Roman" w:eastAsia="Times New Roman" w:hAnsi="Times New Roman" w:cs="Times New Roman"/>
          <w:sz w:val="24"/>
          <w:szCs w:val="24"/>
        </w:rPr>
        <w:t xml:space="preserve">, found here </w:t>
      </w:r>
      <w:hyperlink r:id="rId10">
        <w:r>
          <w:rPr>
            <w:rFonts w:ascii="Times New Roman" w:eastAsia="Times New Roman" w:hAnsi="Times New Roman" w:cs="Times New Roman"/>
            <w:color w:val="1155CC"/>
            <w:sz w:val="24"/>
            <w:szCs w:val="24"/>
            <w:u w:val="single"/>
          </w:rPr>
          <w:t>https://vimeo.com/218679519</w:t>
        </w:r>
      </w:hyperlink>
      <w:r>
        <w:rPr>
          <w:rFonts w:ascii="Times New Roman" w:eastAsia="Times New Roman" w:hAnsi="Times New Roman" w:cs="Times New Roman"/>
          <w:sz w:val="24"/>
          <w:szCs w:val="24"/>
        </w:rPr>
        <w:t xml:space="preserve">  or on the </w:t>
      </w:r>
      <w:r w:rsidR="001B207E">
        <w:rPr>
          <w:rFonts w:ascii="Times New Roman" w:eastAsia="Times New Roman" w:hAnsi="Times New Roman" w:cs="Times New Roman"/>
          <w:sz w:val="24"/>
          <w:szCs w:val="24"/>
        </w:rPr>
        <w:t>NPS</w:t>
      </w:r>
      <w:r>
        <w:rPr>
          <w:rFonts w:ascii="Times New Roman" w:eastAsia="Times New Roman" w:hAnsi="Times New Roman" w:cs="Times New Roman"/>
          <w:sz w:val="24"/>
          <w:szCs w:val="24"/>
        </w:rPr>
        <w:t xml:space="preserve"> website at </w:t>
      </w:r>
      <w:hyperlink r:id="rId11">
        <w:r>
          <w:rPr>
            <w:rFonts w:ascii="Times New Roman" w:eastAsia="Times New Roman" w:hAnsi="Times New Roman" w:cs="Times New Roman"/>
            <w:color w:val="1155CC"/>
            <w:sz w:val="24"/>
            <w:szCs w:val="24"/>
            <w:u w:val="single"/>
          </w:rPr>
          <w:t>https://www.nps.gov/bowa/planyourvisit/things2do.htm</w:t>
        </w:r>
      </w:hyperlink>
      <w:r>
        <w:rPr>
          <w:rFonts w:ascii="Times New Roman" w:eastAsia="Times New Roman" w:hAnsi="Times New Roman" w:cs="Times New Roman"/>
          <w:sz w:val="24"/>
          <w:szCs w:val="24"/>
        </w:rPr>
        <w:t xml:space="preserve"> in preparation for the site visit.</w:t>
      </w:r>
    </w:p>
    <w:p w14:paraId="4B37ACE2" w14:textId="77777777" w:rsidR="002C434E" w:rsidRDefault="008653BB">
      <w:pPr>
        <w:widowControl w:val="0"/>
        <w:pBdr>
          <w:top w:val="nil"/>
          <w:left w:val="nil"/>
          <w:bottom w:val="nil"/>
          <w:right w:val="nil"/>
          <w:between w:val="nil"/>
        </w:pBdr>
        <w:spacing w:before="267" w:line="240" w:lineRule="auto"/>
        <w:ind w:left="26"/>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VISIT ACTIVITIES</w:t>
      </w:r>
    </w:p>
    <w:p w14:paraId="31F02D0C" w14:textId="77777777" w:rsidR="002C434E" w:rsidRDefault="008653BB">
      <w:pPr>
        <w:widowControl w:val="0"/>
        <w:pBdr>
          <w:top w:val="nil"/>
          <w:left w:val="nil"/>
          <w:bottom w:val="nil"/>
          <w:right w:val="nil"/>
          <w:between w:val="nil"/>
        </w:pBd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Students will take a tour of the Booker T. Washington National Park with a park ranger.  The tour will be centered on the theme “What Is Freedom?” and use the disruptors that are found throughout the park.  Disruptors will be used to initiate conversation and discussion on this topic.  Disruptors will be found in three key locations, the pig pen, the smokehouse, and the spring.</w:t>
      </w:r>
    </w:p>
    <w:p w14:paraId="65FD021E" w14:textId="77777777" w:rsidR="002C434E" w:rsidRDefault="008653BB">
      <w:pPr>
        <w:widowControl w:val="0"/>
        <w:pBdr>
          <w:top w:val="nil"/>
          <w:left w:val="nil"/>
          <w:bottom w:val="nil"/>
          <w:right w:val="nil"/>
          <w:between w:val="nil"/>
        </w:pBdr>
        <w:spacing w:before="267" w:line="240" w:lineRule="auto"/>
        <w:ind w:left="26"/>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 VISIT ACTIVITIES</w:t>
      </w:r>
    </w:p>
    <w:p w14:paraId="36473428" w14:textId="77777777" w:rsidR="002C434E" w:rsidRDefault="008653BB">
      <w:pPr>
        <w:widowControl w:val="0"/>
        <w:pBdr>
          <w:top w:val="nil"/>
          <w:left w:val="nil"/>
          <w:bottom w:val="nil"/>
          <w:right w:val="nil"/>
          <w:between w:val="nil"/>
        </w:pBdr>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4. Roundtable discussion:  What did Washington think about freedom during the various times of his life?  What did freedom mean to Booker T. Washington at age 9? At age 16? At age 25? And at the end of his life at age 59? What factors led to the changes in his point of view?</w:t>
      </w:r>
    </w:p>
    <w:p w14:paraId="37274781" w14:textId="77777777" w:rsidR="002C434E" w:rsidRDefault="008653BB">
      <w:pPr>
        <w:widowControl w:val="0"/>
        <w:pBdr>
          <w:top w:val="nil"/>
          <w:left w:val="nil"/>
          <w:bottom w:val="nil"/>
          <w:right w:val="nil"/>
          <w:between w:val="nil"/>
        </w:pBdr>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Students will compare Booker T. Washington’s views on freedom with another prominent individual of the Abolition/Civil War period.  </w:t>
      </w:r>
    </w:p>
    <w:p w14:paraId="78EEFBB9" w14:textId="77777777" w:rsidR="002C434E" w:rsidRDefault="002C4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33BDC93" w14:textId="77777777" w:rsidR="002C434E" w:rsidRDefault="008653B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As an extension of the post-visit activity above, students can continue to add to the project by adding viewpoints from each of the following periods/lists. </w:t>
      </w:r>
      <w:r>
        <w:br w:type="page"/>
      </w:r>
    </w:p>
    <w:p w14:paraId="2A89AA54" w14:textId="77777777" w:rsidR="002C434E" w:rsidRDefault="008653BB">
      <w:pPr>
        <w:widowControl w:val="0"/>
        <w:pBdr>
          <w:top w:val="nil"/>
          <w:left w:val="nil"/>
          <w:bottom w:val="nil"/>
          <w:right w:val="nil"/>
          <w:between w:val="nil"/>
        </w:pBd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i/>
          <w:sz w:val="32"/>
          <w:szCs w:val="32"/>
        </w:rPr>
        <w:lastRenderedPageBreak/>
        <w:t>Up From Slavery</w:t>
      </w:r>
      <w:r>
        <w:rPr>
          <w:rFonts w:ascii="Times New Roman" w:eastAsia="Times New Roman" w:hAnsi="Times New Roman" w:cs="Times New Roman"/>
          <w:sz w:val="32"/>
          <w:szCs w:val="32"/>
        </w:rPr>
        <w:t xml:space="preserve"> Chapter Questions</w:t>
      </w:r>
    </w:p>
    <w:p w14:paraId="7E581176" w14:textId="77777777" w:rsidR="002C434E" w:rsidRDefault="002C434E">
      <w:pPr>
        <w:spacing w:after="160" w:line="259" w:lineRule="auto"/>
        <w:rPr>
          <w:rFonts w:ascii="Calibri" w:eastAsia="Calibri" w:hAnsi="Calibri" w:cs="Calibri"/>
          <w:sz w:val="24"/>
          <w:szCs w:val="24"/>
        </w:rPr>
      </w:pPr>
    </w:p>
    <w:p w14:paraId="13A2CE83" w14:textId="77777777" w:rsidR="002C434E" w:rsidRDefault="008653BB">
      <w:pPr>
        <w:spacing w:after="160" w:line="259" w:lineRule="auto"/>
        <w:rPr>
          <w:rFonts w:ascii="Calibri" w:eastAsia="Calibri" w:hAnsi="Calibri" w:cs="Calibri"/>
          <w:sz w:val="24"/>
          <w:szCs w:val="24"/>
        </w:rPr>
      </w:pPr>
      <w:r>
        <w:rPr>
          <w:rFonts w:ascii="Calibri" w:eastAsia="Calibri" w:hAnsi="Calibri" w:cs="Calibri"/>
          <w:sz w:val="24"/>
          <w:szCs w:val="24"/>
        </w:rPr>
        <w:t xml:space="preserve">Directions: Read Chapters one and two from Booker T. Washington’s autobiography </w:t>
      </w:r>
      <w:r>
        <w:rPr>
          <w:rFonts w:ascii="Calibri" w:eastAsia="Calibri" w:hAnsi="Calibri" w:cs="Calibri"/>
          <w:sz w:val="24"/>
          <w:szCs w:val="24"/>
          <w:u w:val="single"/>
        </w:rPr>
        <w:t xml:space="preserve">Up from Slavery </w:t>
      </w:r>
      <w:r>
        <w:rPr>
          <w:rFonts w:ascii="Calibri" w:eastAsia="Calibri" w:hAnsi="Calibri" w:cs="Calibri"/>
          <w:sz w:val="24"/>
          <w:szCs w:val="24"/>
        </w:rPr>
        <w:t>answer the following questions.</w:t>
      </w:r>
    </w:p>
    <w:p w14:paraId="67D927C4" w14:textId="77777777" w:rsidR="002C434E" w:rsidRDefault="002C434E">
      <w:pPr>
        <w:spacing w:after="160" w:line="259" w:lineRule="auto"/>
        <w:rPr>
          <w:rFonts w:ascii="Calibri" w:eastAsia="Calibri" w:hAnsi="Calibri" w:cs="Calibri"/>
          <w:sz w:val="24"/>
          <w:szCs w:val="24"/>
        </w:rPr>
      </w:pPr>
      <w:bookmarkStart w:id="1" w:name="_gjdgxs" w:colFirst="0" w:colLast="0"/>
      <w:bookmarkEnd w:id="1"/>
    </w:p>
    <w:p w14:paraId="10D7828B" w14:textId="77777777" w:rsidR="002C434E" w:rsidRDefault="008653BB">
      <w:pPr>
        <w:spacing w:after="160" w:line="259" w:lineRule="auto"/>
        <w:rPr>
          <w:rFonts w:ascii="Calibri" w:eastAsia="Calibri" w:hAnsi="Calibri" w:cs="Calibri"/>
          <w:sz w:val="24"/>
          <w:szCs w:val="24"/>
        </w:rPr>
      </w:pPr>
      <w:r>
        <w:rPr>
          <w:rFonts w:ascii="Calibri" w:eastAsia="Calibri" w:hAnsi="Calibri" w:cs="Calibri"/>
          <w:sz w:val="24"/>
          <w:szCs w:val="24"/>
        </w:rPr>
        <w:t>Chapter 1</w:t>
      </w:r>
    </w:p>
    <w:p w14:paraId="36B7B708" w14:textId="77777777" w:rsidR="002C434E" w:rsidRDefault="008653BB">
      <w:pPr>
        <w:numPr>
          <w:ilvl w:val="0"/>
          <w:numId w:val="1"/>
        </w:numPr>
        <w:spacing w:after="160" w:line="259" w:lineRule="auto"/>
        <w:rPr>
          <w:rFonts w:ascii="Calibri" w:eastAsia="Calibri" w:hAnsi="Calibri" w:cs="Calibri"/>
          <w:sz w:val="24"/>
          <w:szCs w:val="24"/>
        </w:rPr>
      </w:pPr>
      <w:r>
        <w:rPr>
          <w:rFonts w:ascii="Calibri" w:eastAsia="Calibri" w:hAnsi="Calibri" w:cs="Calibri"/>
          <w:sz w:val="24"/>
          <w:szCs w:val="24"/>
        </w:rPr>
        <w:t>How did the “grape-vine” telegraph work? Why was it important? (p. 4-5)</w:t>
      </w:r>
    </w:p>
    <w:p w14:paraId="40F59203" w14:textId="77777777" w:rsidR="002C434E" w:rsidRDefault="002C434E">
      <w:pPr>
        <w:spacing w:after="160" w:line="259" w:lineRule="auto"/>
        <w:rPr>
          <w:rFonts w:ascii="Calibri" w:eastAsia="Calibri" w:hAnsi="Calibri" w:cs="Calibri"/>
          <w:sz w:val="24"/>
          <w:szCs w:val="24"/>
        </w:rPr>
      </w:pPr>
    </w:p>
    <w:p w14:paraId="27EF4A58" w14:textId="77777777" w:rsidR="002C434E" w:rsidRDefault="008653BB">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Explain how the act of Booker’s brother to take his shirt from him and wear it was an act of kindness? (p. 6)</w:t>
      </w:r>
    </w:p>
    <w:p w14:paraId="2203CFDD" w14:textId="77777777" w:rsidR="002C434E" w:rsidRDefault="002C434E">
      <w:pPr>
        <w:spacing w:line="259" w:lineRule="auto"/>
        <w:ind w:left="720"/>
        <w:rPr>
          <w:rFonts w:ascii="Calibri" w:eastAsia="Calibri" w:hAnsi="Calibri" w:cs="Calibri"/>
          <w:sz w:val="24"/>
          <w:szCs w:val="24"/>
        </w:rPr>
      </w:pPr>
    </w:p>
    <w:p w14:paraId="074A061D" w14:textId="77777777" w:rsidR="002C434E" w:rsidRDefault="008653BB">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How does Washington explain that the institution of slavery hurt not just blacks but also whites? (p.8-9)</w:t>
      </w:r>
    </w:p>
    <w:p w14:paraId="3DD93C2F" w14:textId="77777777" w:rsidR="002C434E" w:rsidRDefault="002C434E">
      <w:pPr>
        <w:spacing w:line="259" w:lineRule="auto"/>
        <w:ind w:left="720"/>
        <w:rPr>
          <w:rFonts w:ascii="Calibri" w:eastAsia="Calibri" w:hAnsi="Calibri" w:cs="Calibri"/>
          <w:sz w:val="24"/>
          <w:szCs w:val="24"/>
        </w:rPr>
      </w:pPr>
    </w:p>
    <w:p w14:paraId="51E6B303" w14:textId="77777777" w:rsidR="002C434E" w:rsidRDefault="008653BB">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According to Washington after the initial celebration of the Emancipation Proclamation there was a feeling of gloom among the enslaved. Why was this? What group worried the most about this new freedom? (p.10-11)</w:t>
      </w:r>
    </w:p>
    <w:p w14:paraId="1A6E4F10" w14:textId="77777777" w:rsidR="002C434E" w:rsidRDefault="002C434E">
      <w:pPr>
        <w:spacing w:after="160" w:line="259" w:lineRule="auto"/>
        <w:ind w:left="720"/>
        <w:rPr>
          <w:rFonts w:ascii="Calibri" w:eastAsia="Calibri" w:hAnsi="Calibri" w:cs="Calibri"/>
          <w:sz w:val="24"/>
          <w:szCs w:val="24"/>
        </w:rPr>
      </w:pPr>
    </w:p>
    <w:p w14:paraId="14DBCB8B" w14:textId="77777777" w:rsidR="002C434E" w:rsidRDefault="008653BB">
      <w:pPr>
        <w:spacing w:after="160" w:line="259" w:lineRule="auto"/>
        <w:rPr>
          <w:rFonts w:ascii="Calibri" w:eastAsia="Calibri" w:hAnsi="Calibri" w:cs="Calibri"/>
          <w:sz w:val="24"/>
          <w:szCs w:val="24"/>
        </w:rPr>
      </w:pPr>
      <w:r>
        <w:rPr>
          <w:rFonts w:ascii="Calibri" w:eastAsia="Calibri" w:hAnsi="Calibri" w:cs="Calibri"/>
          <w:sz w:val="24"/>
          <w:szCs w:val="24"/>
        </w:rPr>
        <w:t>Chapter 2</w:t>
      </w:r>
    </w:p>
    <w:p w14:paraId="4F1C45D9" w14:textId="77777777" w:rsidR="002C434E" w:rsidRDefault="008653BB">
      <w:pPr>
        <w:numPr>
          <w:ilvl w:val="0"/>
          <w:numId w:val="2"/>
        </w:numPr>
        <w:spacing w:after="160" w:line="259" w:lineRule="auto"/>
        <w:rPr>
          <w:rFonts w:ascii="Calibri" w:eastAsia="Calibri" w:hAnsi="Calibri" w:cs="Calibri"/>
          <w:sz w:val="24"/>
          <w:szCs w:val="24"/>
        </w:rPr>
      </w:pPr>
      <w:r>
        <w:rPr>
          <w:rFonts w:ascii="Calibri" w:eastAsia="Calibri" w:hAnsi="Calibri" w:cs="Calibri"/>
          <w:sz w:val="24"/>
          <w:szCs w:val="24"/>
        </w:rPr>
        <w:t>Where did Washington and his family go after being freed? Who were they meeting there and how did they travel? (p.12)</w:t>
      </w:r>
    </w:p>
    <w:p w14:paraId="0AB07213" w14:textId="77777777" w:rsidR="002C434E" w:rsidRDefault="002C434E">
      <w:pPr>
        <w:spacing w:after="160" w:line="259" w:lineRule="auto"/>
        <w:rPr>
          <w:rFonts w:ascii="Calibri" w:eastAsia="Calibri" w:hAnsi="Calibri" w:cs="Calibri"/>
          <w:sz w:val="24"/>
          <w:szCs w:val="24"/>
        </w:rPr>
      </w:pPr>
    </w:p>
    <w:p w14:paraId="2E14E705" w14:textId="77777777" w:rsidR="002C434E" w:rsidRDefault="008653BB">
      <w:pPr>
        <w:numPr>
          <w:ilvl w:val="0"/>
          <w:numId w:val="2"/>
        </w:numPr>
        <w:spacing w:line="259" w:lineRule="auto"/>
        <w:rPr>
          <w:rFonts w:ascii="Calibri" w:eastAsia="Calibri" w:hAnsi="Calibri" w:cs="Calibri"/>
          <w:sz w:val="24"/>
          <w:szCs w:val="24"/>
        </w:rPr>
      </w:pPr>
      <w:r>
        <w:rPr>
          <w:rFonts w:ascii="Calibri" w:eastAsia="Calibri" w:hAnsi="Calibri" w:cs="Calibri"/>
          <w:sz w:val="24"/>
          <w:szCs w:val="24"/>
        </w:rPr>
        <w:t>What did Washington long to do from as far back as he could remember? And how did his mother help him get started? (p.13)</w:t>
      </w:r>
    </w:p>
    <w:p w14:paraId="72EF736B" w14:textId="77777777" w:rsidR="002C434E" w:rsidRDefault="002C434E">
      <w:pPr>
        <w:spacing w:line="259" w:lineRule="auto"/>
        <w:ind w:left="720"/>
        <w:rPr>
          <w:rFonts w:ascii="Calibri" w:eastAsia="Calibri" w:hAnsi="Calibri" w:cs="Calibri"/>
          <w:sz w:val="24"/>
          <w:szCs w:val="24"/>
        </w:rPr>
      </w:pPr>
    </w:p>
    <w:p w14:paraId="672BD072" w14:textId="77777777" w:rsidR="002C434E" w:rsidRDefault="008653BB">
      <w:pPr>
        <w:numPr>
          <w:ilvl w:val="0"/>
          <w:numId w:val="2"/>
        </w:numPr>
        <w:spacing w:line="259" w:lineRule="auto"/>
        <w:rPr>
          <w:rFonts w:ascii="Calibri" w:eastAsia="Calibri" w:hAnsi="Calibri" w:cs="Calibri"/>
          <w:sz w:val="24"/>
          <w:szCs w:val="24"/>
        </w:rPr>
      </w:pPr>
      <w:r>
        <w:rPr>
          <w:rFonts w:ascii="Calibri" w:eastAsia="Calibri" w:hAnsi="Calibri" w:cs="Calibri"/>
          <w:sz w:val="24"/>
          <w:szCs w:val="24"/>
        </w:rPr>
        <w:t>What were some of the obstacles Washington had to overcome to go to school? (p. 15-16).</w:t>
      </w:r>
    </w:p>
    <w:p w14:paraId="16E899EE" w14:textId="77777777" w:rsidR="002C434E" w:rsidRDefault="002C434E">
      <w:pPr>
        <w:spacing w:line="259" w:lineRule="auto"/>
        <w:ind w:left="720"/>
        <w:rPr>
          <w:rFonts w:ascii="Calibri" w:eastAsia="Calibri" w:hAnsi="Calibri" w:cs="Calibri"/>
          <w:sz w:val="24"/>
          <w:szCs w:val="24"/>
        </w:rPr>
      </w:pPr>
    </w:p>
    <w:p w14:paraId="7466043E" w14:textId="6B42D3BB" w:rsidR="002C434E" w:rsidRDefault="008653BB">
      <w:pPr>
        <w:numPr>
          <w:ilvl w:val="0"/>
          <w:numId w:val="2"/>
        </w:numPr>
        <w:spacing w:after="160" w:line="259" w:lineRule="auto"/>
        <w:rPr>
          <w:rFonts w:ascii="Calibri" w:eastAsia="Calibri" w:hAnsi="Calibri" w:cs="Calibri"/>
          <w:sz w:val="24"/>
          <w:szCs w:val="24"/>
        </w:rPr>
      </w:pPr>
      <w:r>
        <w:rPr>
          <w:rFonts w:ascii="Calibri" w:eastAsia="Calibri" w:hAnsi="Calibri" w:cs="Calibri"/>
          <w:sz w:val="24"/>
          <w:szCs w:val="24"/>
        </w:rPr>
        <w:t>Washington mentions as a young man he used to envy white boys</w:t>
      </w:r>
      <w:r w:rsidR="001B207E">
        <w:rPr>
          <w:rFonts w:ascii="Calibri" w:eastAsia="Calibri" w:hAnsi="Calibri" w:cs="Calibri"/>
          <w:sz w:val="24"/>
          <w:szCs w:val="24"/>
        </w:rPr>
        <w:t>.</w:t>
      </w:r>
      <w:r>
        <w:rPr>
          <w:rFonts w:ascii="Calibri" w:eastAsia="Calibri" w:hAnsi="Calibri" w:cs="Calibri"/>
          <w:sz w:val="24"/>
          <w:szCs w:val="24"/>
        </w:rPr>
        <w:t xml:space="preserve"> </w:t>
      </w:r>
      <w:r w:rsidR="001B207E">
        <w:rPr>
          <w:rFonts w:ascii="Calibri" w:eastAsia="Calibri" w:hAnsi="Calibri" w:cs="Calibri"/>
          <w:sz w:val="24"/>
          <w:szCs w:val="24"/>
        </w:rPr>
        <w:t>H</w:t>
      </w:r>
      <w:r>
        <w:rPr>
          <w:rFonts w:ascii="Calibri" w:eastAsia="Calibri" w:hAnsi="Calibri" w:cs="Calibri"/>
          <w:sz w:val="24"/>
          <w:szCs w:val="24"/>
        </w:rPr>
        <w:t>ow did his perception change overtime? (p.19-20)</w:t>
      </w:r>
    </w:p>
    <w:p w14:paraId="08BDB4FD" w14:textId="77777777" w:rsidR="002C434E" w:rsidRDefault="008653BB">
      <w:pPr>
        <w:widowControl w:val="0"/>
        <w:pBdr>
          <w:top w:val="nil"/>
          <w:left w:val="nil"/>
          <w:bottom w:val="nil"/>
          <w:right w:val="nil"/>
          <w:between w:val="nil"/>
        </w:pBdr>
        <w:spacing w:line="240" w:lineRule="auto"/>
        <w:jc w:val="center"/>
        <w:rPr>
          <w:rFonts w:ascii="Times New Roman" w:eastAsia="Times New Roman" w:hAnsi="Times New Roman" w:cs="Times New Roman"/>
          <w:sz w:val="32"/>
          <w:szCs w:val="32"/>
        </w:rPr>
      </w:pPr>
      <w:r>
        <w:br w:type="page"/>
      </w:r>
    </w:p>
    <w:p w14:paraId="70D50820" w14:textId="77777777" w:rsidR="002C434E" w:rsidRDefault="002C434E">
      <w:pPr>
        <w:widowControl w:val="0"/>
        <w:pBdr>
          <w:top w:val="nil"/>
          <w:left w:val="nil"/>
          <w:bottom w:val="nil"/>
          <w:right w:val="nil"/>
          <w:between w:val="nil"/>
        </w:pBdr>
        <w:spacing w:line="240" w:lineRule="auto"/>
        <w:jc w:val="center"/>
        <w:rPr>
          <w:rFonts w:ascii="Times New Roman" w:eastAsia="Times New Roman" w:hAnsi="Times New Roman" w:cs="Times New Roman"/>
          <w:sz w:val="32"/>
          <w:szCs w:val="32"/>
        </w:rPr>
      </w:pPr>
    </w:p>
    <w:p w14:paraId="37A5B900" w14:textId="77777777" w:rsidR="002C434E" w:rsidRDefault="008653BB">
      <w:pPr>
        <w:widowControl w:val="0"/>
        <w:pBdr>
          <w:top w:val="nil"/>
          <w:left w:val="nil"/>
          <w:bottom w:val="nil"/>
          <w:right w:val="nil"/>
          <w:between w:val="nil"/>
        </w:pBd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Post-Visit Roundtable Discussion</w:t>
      </w:r>
    </w:p>
    <w:p w14:paraId="6BB6F4C3" w14:textId="77777777" w:rsidR="002C434E" w:rsidRDefault="002C434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4D8CCC8"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Leading Questions:</w:t>
      </w:r>
    </w:p>
    <w:p w14:paraId="6C34FCE1"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Washington think about freedom during the various times of his life?</w:t>
      </w:r>
    </w:p>
    <w:p w14:paraId="47D636FA" w14:textId="77777777" w:rsidR="002C434E" w:rsidRDefault="008653BB">
      <w:pPr>
        <w:widowControl w:val="0"/>
        <w:spacing w:before="267"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7FCC0"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did freedom mean to Booker T. Washington at age 9? </w:t>
      </w:r>
    </w:p>
    <w:p w14:paraId="4D7802C1"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100E7804"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age 16? </w:t>
      </w:r>
    </w:p>
    <w:p w14:paraId="161EE0A9"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399D7781"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age 25? </w:t>
      </w:r>
    </w:p>
    <w:p w14:paraId="68FE6DF9"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03CDC8B2"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at the end of his life at age 59? </w:t>
      </w:r>
    </w:p>
    <w:p w14:paraId="089902F9"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7113C7AC"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factors led to the changes in his point of view? </w:t>
      </w:r>
    </w:p>
    <w:p w14:paraId="1EDFFAB0"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11A0E651"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age play a role in Washington’s views?  </w:t>
      </w:r>
    </w:p>
    <w:p w14:paraId="64B063A0"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5DEAE5C9"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his experience as an enslaved person impact his view?  </w:t>
      </w:r>
    </w:p>
    <w:p w14:paraId="177E491B" w14:textId="77777777" w:rsidR="002C434E" w:rsidRDefault="002C434E">
      <w:pPr>
        <w:widowControl w:val="0"/>
        <w:spacing w:before="267" w:line="240" w:lineRule="auto"/>
        <w:ind w:left="720"/>
        <w:rPr>
          <w:rFonts w:ascii="Times New Roman" w:eastAsia="Times New Roman" w:hAnsi="Times New Roman" w:cs="Times New Roman"/>
          <w:sz w:val="24"/>
          <w:szCs w:val="24"/>
        </w:rPr>
      </w:pPr>
    </w:p>
    <w:p w14:paraId="62C758AA" w14:textId="77777777" w:rsidR="002C434E" w:rsidRDefault="008653BB">
      <w:pPr>
        <w:widowControl w:val="0"/>
        <w:numPr>
          <w:ilvl w:val="0"/>
          <w:numId w:val="3"/>
        </w:numPr>
        <w:spacing w:before="26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did his thirst for education contribute to his thoughts on freedom and vice versa?</w:t>
      </w:r>
    </w:p>
    <w:p w14:paraId="14A15305" w14:textId="77777777" w:rsidR="002C434E" w:rsidRDefault="002C434E">
      <w:pPr>
        <w:widowControl w:val="0"/>
        <w:spacing w:before="267" w:line="240" w:lineRule="auto"/>
        <w:rPr>
          <w:rFonts w:ascii="Times New Roman" w:eastAsia="Times New Roman" w:hAnsi="Times New Roman" w:cs="Times New Roman"/>
          <w:sz w:val="24"/>
          <w:szCs w:val="24"/>
        </w:rPr>
      </w:pPr>
    </w:p>
    <w:p w14:paraId="0BFA9174" w14:textId="77777777" w:rsidR="002C434E" w:rsidRDefault="008653BB">
      <w:pPr>
        <w:widowControl w:val="0"/>
        <w:spacing w:before="267" w:line="240" w:lineRule="auto"/>
        <w:rPr>
          <w:rFonts w:ascii="Times New Roman" w:eastAsia="Times New Roman" w:hAnsi="Times New Roman" w:cs="Times New Roman"/>
          <w:sz w:val="24"/>
          <w:szCs w:val="24"/>
        </w:rPr>
      </w:pPr>
      <w:r>
        <w:br w:type="page"/>
      </w:r>
    </w:p>
    <w:p w14:paraId="26AAD02E" w14:textId="77777777" w:rsidR="002C434E" w:rsidRDefault="008653BB">
      <w:pPr>
        <w:widowControl w:val="0"/>
        <w:spacing w:before="267" w:line="240" w:lineRule="auto"/>
        <w:ind w:left="26"/>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Change Over Time/Comparison Activity</w:t>
      </w:r>
    </w:p>
    <w:p w14:paraId="020141AB"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listed individual has a link to a short biography to help familiarize students with their experiences and to help students cite specific examples to support their arguments.  Their examples should center on “What is freedom for this individual?”  </w:t>
      </w:r>
    </w:p>
    <w:p w14:paraId="0540DF24"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**Time permitting, teachers may choose to have students do their own independent research on their assigned individual instead of using the provided link.</w:t>
      </w:r>
    </w:p>
    <w:p w14:paraId="24BD2D64"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could complete this activity as a social media profile/posts activity or as a monologue.</w:t>
      </w:r>
    </w:p>
    <w:p w14:paraId="0883207A"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298193AB" w14:textId="77777777" w:rsidR="002C434E" w:rsidRDefault="002C434E">
      <w:pPr>
        <w:widowControl w:val="0"/>
        <w:spacing w:before="267" w:line="240" w:lineRule="auto"/>
        <w:ind w:left="26"/>
        <w:rPr>
          <w:rFonts w:ascii="Times New Roman" w:eastAsia="Times New Roman" w:hAnsi="Times New Roman" w:cs="Times New Roman"/>
          <w:sz w:val="24"/>
          <w:szCs w:val="24"/>
        </w:rPr>
        <w:sectPr w:rsidR="002C434E">
          <w:footerReference w:type="default" r:id="rId12"/>
          <w:footerReference w:type="first" r:id="rId13"/>
          <w:pgSz w:w="12240" w:h="15840"/>
          <w:pgMar w:top="1375" w:right="1684" w:bottom="1534" w:left="1800" w:header="0" w:footer="720" w:gutter="0"/>
          <w:pgNumType w:start="0"/>
          <w:cols w:space="720"/>
          <w:titlePg/>
        </w:sectPr>
      </w:pPr>
    </w:p>
    <w:p w14:paraId="6B0AD0D0"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lastRenderedPageBreak/>
        <w:t>Suggested List of Prominent Individuals of the Abolition/Civil War Time Period:</w:t>
      </w:r>
    </w:p>
    <w:p w14:paraId="18F99AE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Frederick Douglass </w:t>
      </w:r>
      <w:hyperlink r:id="rId14" w:anchor="ref347267">
        <w:r>
          <w:rPr>
            <w:rFonts w:ascii="Times New Roman" w:eastAsia="Times New Roman" w:hAnsi="Times New Roman" w:cs="Times New Roman"/>
            <w:color w:val="1155CC"/>
            <w:sz w:val="24"/>
            <w:szCs w:val="24"/>
            <w:u w:val="single"/>
          </w:rPr>
          <w:t>https://www.britannica.com/biography/Frederick-Douglass#ref347267</w:t>
        </w:r>
      </w:hyperlink>
      <w:r>
        <w:rPr>
          <w:rFonts w:ascii="Times New Roman" w:eastAsia="Times New Roman" w:hAnsi="Times New Roman" w:cs="Times New Roman"/>
          <w:sz w:val="24"/>
          <w:szCs w:val="24"/>
        </w:rPr>
        <w:t xml:space="preserve"> </w:t>
      </w:r>
    </w:p>
    <w:p w14:paraId="3AB8A8B3"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 Turner  </w:t>
      </w:r>
      <w:hyperlink r:id="rId15">
        <w:r>
          <w:rPr>
            <w:rFonts w:ascii="Times New Roman" w:eastAsia="Times New Roman" w:hAnsi="Times New Roman" w:cs="Times New Roman"/>
            <w:color w:val="1155CC"/>
            <w:sz w:val="24"/>
            <w:szCs w:val="24"/>
            <w:u w:val="single"/>
          </w:rPr>
          <w:t>https://www.britannica.com/biography/Nat-Turner</w:t>
        </w:r>
      </w:hyperlink>
      <w:r>
        <w:rPr>
          <w:rFonts w:ascii="Times New Roman" w:eastAsia="Times New Roman" w:hAnsi="Times New Roman" w:cs="Times New Roman"/>
          <w:sz w:val="24"/>
          <w:szCs w:val="24"/>
        </w:rPr>
        <w:t xml:space="preserve"> </w:t>
      </w:r>
    </w:p>
    <w:p w14:paraId="592C9C83"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 Lloyd Garrison  </w:t>
      </w:r>
      <w:hyperlink r:id="rId16">
        <w:r>
          <w:rPr>
            <w:rFonts w:ascii="Times New Roman" w:eastAsia="Times New Roman" w:hAnsi="Times New Roman" w:cs="Times New Roman"/>
            <w:color w:val="1155CC"/>
            <w:sz w:val="24"/>
            <w:szCs w:val="24"/>
            <w:u w:val="single"/>
          </w:rPr>
          <w:t>https://www.britannica.com/biography/William-Lloyd-Garrison</w:t>
        </w:r>
      </w:hyperlink>
      <w:r>
        <w:rPr>
          <w:rFonts w:ascii="Times New Roman" w:eastAsia="Times New Roman" w:hAnsi="Times New Roman" w:cs="Times New Roman"/>
          <w:sz w:val="24"/>
          <w:szCs w:val="24"/>
        </w:rPr>
        <w:t xml:space="preserve"> </w:t>
      </w:r>
    </w:p>
    <w:p w14:paraId="1F7D445A"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Sojourner Truth  </w:t>
      </w:r>
      <w:hyperlink r:id="rId17">
        <w:r>
          <w:rPr>
            <w:rFonts w:ascii="Times New Roman" w:eastAsia="Times New Roman" w:hAnsi="Times New Roman" w:cs="Times New Roman"/>
            <w:color w:val="1155CC"/>
            <w:sz w:val="24"/>
            <w:szCs w:val="24"/>
            <w:u w:val="single"/>
          </w:rPr>
          <w:t>https://www.britannica.com/biography/Sojourner-Truth</w:t>
        </w:r>
      </w:hyperlink>
      <w:r>
        <w:rPr>
          <w:rFonts w:ascii="Times New Roman" w:eastAsia="Times New Roman" w:hAnsi="Times New Roman" w:cs="Times New Roman"/>
          <w:sz w:val="24"/>
          <w:szCs w:val="24"/>
        </w:rPr>
        <w:t xml:space="preserve"> </w:t>
      </w:r>
    </w:p>
    <w:p w14:paraId="23B406B7"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Harriet Beecher Stowe  </w:t>
      </w:r>
      <w:hyperlink r:id="rId18">
        <w:r>
          <w:rPr>
            <w:rFonts w:ascii="Times New Roman" w:eastAsia="Times New Roman" w:hAnsi="Times New Roman" w:cs="Times New Roman"/>
            <w:color w:val="1155CC"/>
            <w:sz w:val="24"/>
            <w:szCs w:val="24"/>
            <w:u w:val="single"/>
          </w:rPr>
          <w:t>https://www.britannica.com/biography/Harriet-Beecher-Stowe</w:t>
        </w:r>
      </w:hyperlink>
      <w:r>
        <w:rPr>
          <w:rFonts w:ascii="Times New Roman" w:eastAsia="Times New Roman" w:hAnsi="Times New Roman" w:cs="Times New Roman"/>
          <w:sz w:val="24"/>
          <w:szCs w:val="24"/>
        </w:rPr>
        <w:t xml:space="preserve"> </w:t>
      </w:r>
    </w:p>
    <w:p w14:paraId="4C72620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Abraham Lincoln    </w:t>
      </w:r>
      <w:hyperlink r:id="rId19">
        <w:r>
          <w:rPr>
            <w:rFonts w:ascii="Times New Roman" w:eastAsia="Times New Roman" w:hAnsi="Times New Roman" w:cs="Times New Roman"/>
            <w:color w:val="1155CC"/>
            <w:sz w:val="24"/>
            <w:szCs w:val="24"/>
            <w:u w:val="single"/>
          </w:rPr>
          <w:t>https://www.britannica.com/biography/Abraham-Lincoln</w:t>
        </w:r>
      </w:hyperlink>
      <w:r>
        <w:rPr>
          <w:rFonts w:ascii="Times New Roman" w:eastAsia="Times New Roman" w:hAnsi="Times New Roman" w:cs="Times New Roman"/>
          <w:sz w:val="24"/>
          <w:szCs w:val="24"/>
        </w:rPr>
        <w:t xml:space="preserve"> </w:t>
      </w:r>
    </w:p>
    <w:p w14:paraId="5B27DF04"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Charlotte Grimke  </w:t>
      </w:r>
      <w:hyperlink r:id="rId20">
        <w:r>
          <w:rPr>
            <w:rFonts w:ascii="Times New Roman" w:eastAsia="Times New Roman" w:hAnsi="Times New Roman" w:cs="Times New Roman"/>
            <w:color w:val="1155CC"/>
            <w:sz w:val="24"/>
            <w:szCs w:val="24"/>
            <w:u w:val="single"/>
          </w:rPr>
          <w:t>https://www.britannica.com/biography/Charlotte-Forten-Grimke</w:t>
        </w:r>
      </w:hyperlink>
      <w:r>
        <w:rPr>
          <w:rFonts w:ascii="Times New Roman" w:eastAsia="Times New Roman" w:hAnsi="Times New Roman" w:cs="Times New Roman"/>
          <w:sz w:val="24"/>
          <w:szCs w:val="24"/>
        </w:rPr>
        <w:t xml:space="preserve"> </w:t>
      </w:r>
    </w:p>
    <w:p w14:paraId="23A37DF0"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Harriet Jacobs (Linda Brent)  </w:t>
      </w:r>
      <w:hyperlink r:id="rId21">
        <w:r>
          <w:rPr>
            <w:rFonts w:ascii="Times New Roman" w:eastAsia="Times New Roman" w:hAnsi="Times New Roman" w:cs="Times New Roman"/>
            <w:color w:val="1155CC"/>
            <w:sz w:val="24"/>
            <w:szCs w:val="24"/>
            <w:u w:val="single"/>
          </w:rPr>
          <w:t>https://www.britannica.com/biography/Harriet-Jacobs</w:t>
        </w:r>
      </w:hyperlink>
      <w:r>
        <w:rPr>
          <w:rFonts w:ascii="Times New Roman" w:eastAsia="Times New Roman" w:hAnsi="Times New Roman" w:cs="Times New Roman"/>
          <w:sz w:val="24"/>
          <w:szCs w:val="24"/>
        </w:rPr>
        <w:t xml:space="preserve"> </w:t>
      </w:r>
    </w:p>
    <w:p w14:paraId="52231FBA"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 xml:space="preserve">Sarah Parker Remond  </w:t>
      </w:r>
      <w:hyperlink r:id="rId22">
        <w:r>
          <w:rPr>
            <w:rFonts w:ascii="Times New Roman" w:eastAsia="Times New Roman" w:hAnsi="Times New Roman" w:cs="Times New Roman"/>
            <w:color w:val="1155CC"/>
            <w:sz w:val="24"/>
            <w:szCs w:val="24"/>
            <w:u w:val="single"/>
          </w:rPr>
          <w:t>https://coloredconventions.org/black-mobility/associated-women/sarah-parker-remond/</w:t>
        </w:r>
      </w:hyperlink>
      <w:r>
        <w:rPr>
          <w:rFonts w:ascii="Times New Roman" w:eastAsia="Times New Roman" w:hAnsi="Times New Roman" w:cs="Times New Roman"/>
          <w:sz w:val="24"/>
          <w:szCs w:val="24"/>
        </w:rPr>
        <w:t xml:space="preserve"> </w:t>
      </w:r>
    </w:p>
    <w:p w14:paraId="2884FD9C"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314834E5"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3A221553"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Reconstruction/Early 20th Century</w:t>
      </w:r>
    </w:p>
    <w:p w14:paraId="4898ECB7"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Mary Peake  </w:t>
      </w:r>
      <w:hyperlink r:id="rId23">
        <w:r>
          <w:rPr>
            <w:rFonts w:ascii="Times New Roman" w:eastAsia="Times New Roman" w:hAnsi="Times New Roman" w:cs="Times New Roman"/>
            <w:color w:val="1155CC"/>
            <w:sz w:val="24"/>
            <w:szCs w:val="24"/>
            <w:u w:val="single"/>
          </w:rPr>
          <w:t>https://edu.lva.virginia.gov/changemakers/items/show/3</w:t>
        </w:r>
      </w:hyperlink>
      <w:r>
        <w:rPr>
          <w:rFonts w:ascii="Times New Roman" w:eastAsia="Times New Roman" w:hAnsi="Times New Roman" w:cs="Times New Roman"/>
          <w:sz w:val="24"/>
          <w:szCs w:val="24"/>
        </w:rPr>
        <w:t xml:space="preserve"> </w:t>
      </w:r>
    </w:p>
    <w:p w14:paraId="2DBE00F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Marcus Garvey  </w:t>
      </w:r>
      <w:hyperlink r:id="rId24">
        <w:r>
          <w:rPr>
            <w:rFonts w:ascii="Times New Roman" w:eastAsia="Times New Roman" w:hAnsi="Times New Roman" w:cs="Times New Roman"/>
            <w:color w:val="1155CC"/>
            <w:sz w:val="24"/>
            <w:szCs w:val="24"/>
            <w:u w:val="single"/>
          </w:rPr>
          <w:t>https://www.britannica.com/biography/Marcus-Garvey</w:t>
        </w:r>
      </w:hyperlink>
      <w:r>
        <w:rPr>
          <w:rFonts w:ascii="Times New Roman" w:eastAsia="Times New Roman" w:hAnsi="Times New Roman" w:cs="Times New Roman"/>
          <w:sz w:val="24"/>
          <w:szCs w:val="24"/>
        </w:rPr>
        <w:t xml:space="preserve"> </w:t>
      </w:r>
    </w:p>
    <w:p w14:paraId="6D3817C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 Singleton  </w:t>
      </w:r>
      <w:hyperlink r:id="rId25">
        <w:r>
          <w:rPr>
            <w:rFonts w:ascii="Times New Roman" w:eastAsia="Times New Roman" w:hAnsi="Times New Roman" w:cs="Times New Roman"/>
            <w:color w:val="1155CC"/>
            <w:sz w:val="24"/>
            <w:szCs w:val="24"/>
            <w:u w:val="single"/>
          </w:rPr>
          <w:t>https://www.blackpast.org/african-american-history/singleton-benjamin-pap-1809-1892/</w:t>
        </w:r>
      </w:hyperlink>
      <w:r>
        <w:rPr>
          <w:rFonts w:ascii="Times New Roman" w:eastAsia="Times New Roman" w:hAnsi="Times New Roman" w:cs="Times New Roman"/>
          <w:sz w:val="24"/>
          <w:szCs w:val="24"/>
        </w:rPr>
        <w:t xml:space="preserve"> </w:t>
      </w:r>
    </w:p>
    <w:p w14:paraId="1BF5773A"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Nat Love  </w:t>
      </w:r>
      <w:hyperlink r:id="rId26">
        <w:r>
          <w:rPr>
            <w:rFonts w:ascii="Times New Roman" w:eastAsia="Times New Roman" w:hAnsi="Times New Roman" w:cs="Times New Roman"/>
            <w:color w:val="1155CC"/>
            <w:sz w:val="24"/>
            <w:szCs w:val="24"/>
            <w:u w:val="single"/>
          </w:rPr>
          <w:t>https://docsouth.unc.edu/neh/natlove/summary.html</w:t>
        </w:r>
      </w:hyperlink>
      <w:r>
        <w:rPr>
          <w:rFonts w:ascii="Times New Roman" w:eastAsia="Times New Roman" w:hAnsi="Times New Roman" w:cs="Times New Roman"/>
          <w:sz w:val="24"/>
          <w:szCs w:val="24"/>
        </w:rPr>
        <w:t xml:space="preserve"> </w:t>
      </w:r>
    </w:p>
    <w:p w14:paraId="32EBB3A1"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 Monroe Trotter  </w:t>
      </w:r>
      <w:hyperlink r:id="rId27">
        <w:r>
          <w:rPr>
            <w:rFonts w:ascii="Times New Roman" w:eastAsia="Times New Roman" w:hAnsi="Times New Roman" w:cs="Times New Roman"/>
            <w:color w:val="1155CC"/>
            <w:sz w:val="24"/>
            <w:szCs w:val="24"/>
            <w:u w:val="single"/>
          </w:rPr>
          <w:t>https://www.britannica.com/biography/William-Monroe-Trotter</w:t>
        </w:r>
      </w:hyperlink>
      <w:r>
        <w:rPr>
          <w:rFonts w:ascii="Times New Roman" w:eastAsia="Times New Roman" w:hAnsi="Times New Roman" w:cs="Times New Roman"/>
          <w:sz w:val="24"/>
          <w:szCs w:val="24"/>
        </w:rPr>
        <w:t xml:space="preserve"> </w:t>
      </w:r>
    </w:p>
    <w:p w14:paraId="1756ECE0"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Ida B. Wells  </w:t>
      </w:r>
      <w:hyperlink r:id="rId28">
        <w:r>
          <w:rPr>
            <w:rFonts w:ascii="Times New Roman" w:eastAsia="Times New Roman" w:hAnsi="Times New Roman" w:cs="Times New Roman"/>
            <w:color w:val="1155CC"/>
            <w:sz w:val="24"/>
            <w:szCs w:val="24"/>
            <w:u w:val="single"/>
          </w:rPr>
          <w:t>https://www.britannica.com/biography/Ida-B-Wells-Barnett</w:t>
        </w:r>
      </w:hyperlink>
      <w:r>
        <w:rPr>
          <w:rFonts w:ascii="Times New Roman" w:eastAsia="Times New Roman" w:hAnsi="Times New Roman" w:cs="Times New Roman"/>
          <w:sz w:val="24"/>
          <w:szCs w:val="24"/>
        </w:rPr>
        <w:t xml:space="preserve"> </w:t>
      </w:r>
    </w:p>
    <w:p w14:paraId="7CCA087D"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Bethune  </w:t>
      </w:r>
      <w:hyperlink r:id="rId29">
        <w:r>
          <w:rPr>
            <w:rFonts w:ascii="Times New Roman" w:eastAsia="Times New Roman" w:hAnsi="Times New Roman" w:cs="Times New Roman"/>
            <w:color w:val="1155CC"/>
            <w:sz w:val="24"/>
            <w:szCs w:val="24"/>
            <w:u w:val="single"/>
          </w:rPr>
          <w:t>https://www.britannica.com/biography/Mary-McLeod-Bethune</w:t>
        </w:r>
      </w:hyperlink>
      <w:r>
        <w:rPr>
          <w:rFonts w:ascii="Times New Roman" w:eastAsia="Times New Roman" w:hAnsi="Times New Roman" w:cs="Times New Roman"/>
          <w:sz w:val="24"/>
          <w:szCs w:val="24"/>
        </w:rPr>
        <w:t xml:space="preserve"> </w:t>
      </w:r>
    </w:p>
    <w:p w14:paraId="6DB4AFAC"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Sarah Breedlove (Madam CJ Walker)  </w:t>
      </w:r>
      <w:hyperlink r:id="rId30">
        <w:r>
          <w:rPr>
            <w:rFonts w:ascii="Times New Roman" w:eastAsia="Times New Roman" w:hAnsi="Times New Roman" w:cs="Times New Roman"/>
            <w:color w:val="1155CC"/>
            <w:sz w:val="24"/>
            <w:szCs w:val="24"/>
            <w:u w:val="single"/>
          </w:rPr>
          <w:t>https://www.britannica.com/biography/Madam-C-J-Walker</w:t>
        </w:r>
      </w:hyperlink>
      <w:r>
        <w:rPr>
          <w:rFonts w:ascii="Times New Roman" w:eastAsia="Times New Roman" w:hAnsi="Times New Roman" w:cs="Times New Roman"/>
          <w:sz w:val="24"/>
          <w:szCs w:val="24"/>
        </w:rPr>
        <w:t xml:space="preserve"> </w:t>
      </w:r>
    </w:p>
    <w:p w14:paraId="47C45AE3"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Louis Armstrong  </w:t>
      </w:r>
      <w:hyperlink r:id="rId31">
        <w:r>
          <w:rPr>
            <w:rFonts w:ascii="Times New Roman" w:eastAsia="Times New Roman" w:hAnsi="Times New Roman" w:cs="Times New Roman"/>
            <w:color w:val="1155CC"/>
            <w:sz w:val="24"/>
            <w:szCs w:val="24"/>
            <w:u w:val="single"/>
          </w:rPr>
          <w:t>https://www.britannica.com/biography/Louis-Armstrong</w:t>
        </w:r>
      </w:hyperlink>
      <w:r>
        <w:rPr>
          <w:rFonts w:ascii="Times New Roman" w:eastAsia="Times New Roman" w:hAnsi="Times New Roman" w:cs="Times New Roman"/>
          <w:sz w:val="24"/>
          <w:szCs w:val="24"/>
        </w:rPr>
        <w:t xml:space="preserve"> </w:t>
      </w:r>
    </w:p>
    <w:p w14:paraId="52DF849D"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 xml:space="preserve">George Washington Carver  </w:t>
      </w:r>
      <w:hyperlink r:id="rId32">
        <w:r>
          <w:rPr>
            <w:rFonts w:ascii="Times New Roman" w:eastAsia="Times New Roman" w:hAnsi="Times New Roman" w:cs="Times New Roman"/>
            <w:color w:val="1155CC"/>
            <w:sz w:val="24"/>
            <w:szCs w:val="24"/>
            <w:u w:val="single"/>
          </w:rPr>
          <w:t>https://www.britannica.com/biography/George-Washington-Carver</w:t>
        </w:r>
      </w:hyperlink>
      <w:r>
        <w:rPr>
          <w:rFonts w:ascii="Times New Roman" w:eastAsia="Times New Roman" w:hAnsi="Times New Roman" w:cs="Times New Roman"/>
          <w:sz w:val="24"/>
          <w:szCs w:val="24"/>
        </w:rPr>
        <w:t xml:space="preserve"> </w:t>
      </w:r>
    </w:p>
    <w:p w14:paraId="63EF662E"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722FE92B"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33111D7E"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 xml:space="preserve">Civil Rights Movement </w:t>
      </w:r>
    </w:p>
    <w:p w14:paraId="32A542D1"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Fanny Lou Hamer  </w:t>
      </w:r>
      <w:hyperlink r:id="rId33">
        <w:r>
          <w:rPr>
            <w:rFonts w:ascii="Times New Roman" w:eastAsia="Times New Roman" w:hAnsi="Times New Roman" w:cs="Times New Roman"/>
            <w:color w:val="1155CC"/>
            <w:sz w:val="24"/>
            <w:szCs w:val="24"/>
            <w:u w:val="single"/>
          </w:rPr>
          <w:t>https://www.britannica.com/biography/Fannie-Lou-Hamer-American-civil-rights-activist</w:t>
        </w:r>
      </w:hyperlink>
      <w:r>
        <w:rPr>
          <w:rFonts w:ascii="Times New Roman" w:eastAsia="Times New Roman" w:hAnsi="Times New Roman" w:cs="Times New Roman"/>
          <w:sz w:val="24"/>
          <w:szCs w:val="24"/>
        </w:rPr>
        <w:t xml:space="preserve"> </w:t>
      </w:r>
    </w:p>
    <w:p w14:paraId="09010FD1"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Emmett Till  </w:t>
      </w:r>
      <w:hyperlink r:id="rId34">
        <w:r>
          <w:rPr>
            <w:rFonts w:ascii="Times New Roman" w:eastAsia="Times New Roman" w:hAnsi="Times New Roman" w:cs="Times New Roman"/>
            <w:color w:val="1155CC"/>
            <w:sz w:val="24"/>
            <w:szCs w:val="24"/>
            <w:u w:val="single"/>
          </w:rPr>
          <w:t>https://www.britannica.com/biography/Emmett-Till</w:t>
        </w:r>
      </w:hyperlink>
      <w:r>
        <w:rPr>
          <w:rFonts w:ascii="Times New Roman" w:eastAsia="Times New Roman" w:hAnsi="Times New Roman" w:cs="Times New Roman"/>
          <w:sz w:val="24"/>
          <w:szCs w:val="24"/>
        </w:rPr>
        <w:t xml:space="preserve"> </w:t>
      </w:r>
    </w:p>
    <w:p w14:paraId="08C867C5"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Nina Simone  </w:t>
      </w:r>
      <w:hyperlink r:id="rId35">
        <w:r>
          <w:rPr>
            <w:rFonts w:ascii="Times New Roman" w:eastAsia="Times New Roman" w:hAnsi="Times New Roman" w:cs="Times New Roman"/>
            <w:color w:val="1155CC"/>
            <w:sz w:val="24"/>
            <w:szCs w:val="24"/>
            <w:u w:val="single"/>
          </w:rPr>
          <w:t>https://www.britannica.com/biography/Nina-Simone</w:t>
        </w:r>
      </w:hyperlink>
      <w:r>
        <w:rPr>
          <w:rFonts w:ascii="Times New Roman" w:eastAsia="Times New Roman" w:hAnsi="Times New Roman" w:cs="Times New Roman"/>
          <w:sz w:val="24"/>
          <w:szCs w:val="24"/>
        </w:rPr>
        <w:t xml:space="preserve"> </w:t>
      </w:r>
    </w:p>
    <w:p w14:paraId="0B41B5CE"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Hank Aaron  </w:t>
      </w:r>
      <w:hyperlink r:id="rId36">
        <w:r>
          <w:rPr>
            <w:rFonts w:ascii="Times New Roman" w:eastAsia="Times New Roman" w:hAnsi="Times New Roman" w:cs="Times New Roman"/>
            <w:color w:val="1155CC"/>
            <w:sz w:val="24"/>
            <w:szCs w:val="24"/>
            <w:u w:val="single"/>
          </w:rPr>
          <w:t>https://www.britannica.com/biography/Hank-Aaron</w:t>
        </w:r>
      </w:hyperlink>
      <w:r>
        <w:rPr>
          <w:rFonts w:ascii="Times New Roman" w:eastAsia="Times New Roman" w:hAnsi="Times New Roman" w:cs="Times New Roman"/>
          <w:sz w:val="24"/>
          <w:szCs w:val="24"/>
        </w:rPr>
        <w:t xml:space="preserve"> </w:t>
      </w:r>
    </w:p>
    <w:p w14:paraId="72E84D04"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Barbara Johns  </w:t>
      </w:r>
      <w:hyperlink r:id="rId37">
        <w:r>
          <w:rPr>
            <w:rFonts w:ascii="Times New Roman" w:eastAsia="Times New Roman" w:hAnsi="Times New Roman" w:cs="Times New Roman"/>
            <w:color w:val="1155CC"/>
            <w:sz w:val="24"/>
            <w:szCs w:val="24"/>
            <w:u w:val="single"/>
          </w:rPr>
          <w:t>https://motonmuseum.org/learn/biography-barbara-rose-johns-powell/</w:t>
        </w:r>
      </w:hyperlink>
      <w:r>
        <w:rPr>
          <w:rFonts w:ascii="Times New Roman" w:eastAsia="Times New Roman" w:hAnsi="Times New Roman" w:cs="Times New Roman"/>
          <w:sz w:val="24"/>
          <w:szCs w:val="24"/>
        </w:rPr>
        <w:t xml:space="preserve"> </w:t>
      </w:r>
    </w:p>
    <w:p w14:paraId="54DF809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Jackie Robinson  </w:t>
      </w:r>
      <w:hyperlink r:id="rId38">
        <w:r>
          <w:rPr>
            <w:rFonts w:ascii="Times New Roman" w:eastAsia="Times New Roman" w:hAnsi="Times New Roman" w:cs="Times New Roman"/>
            <w:color w:val="1155CC"/>
            <w:sz w:val="24"/>
            <w:szCs w:val="24"/>
            <w:u w:val="single"/>
          </w:rPr>
          <w:t>https://www.jackierobinson.com/biography/</w:t>
        </w:r>
      </w:hyperlink>
      <w:r>
        <w:rPr>
          <w:rFonts w:ascii="Times New Roman" w:eastAsia="Times New Roman" w:hAnsi="Times New Roman" w:cs="Times New Roman"/>
          <w:sz w:val="24"/>
          <w:szCs w:val="24"/>
        </w:rPr>
        <w:t xml:space="preserve"> </w:t>
      </w:r>
    </w:p>
    <w:p w14:paraId="1D554806"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 Shirley  </w:t>
      </w:r>
      <w:hyperlink r:id="rId39">
        <w:r>
          <w:rPr>
            <w:rFonts w:ascii="Times New Roman" w:eastAsia="Times New Roman" w:hAnsi="Times New Roman" w:cs="Times New Roman"/>
            <w:color w:val="1155CC"/>
            <w:sz w:val="24"/>
            <w:szCs w:val="24"/>
            <w:u w:val="single"/>
          </w:rPr>
          <w:t>https://www.biography.com/musician/don-shirley</w:t>
        </w:r>
      </w:hyperlink>
      <w:r>
        <w:rPr>
          <w:rFonts w:ascii="Times New Roman" w:eastAsia="Times New Roman" w:hAnsi="Times New Roman" w:cs="Times New Roman"/>
          <w:sz w:val="24"/>
          <w:szCs w:val="24"/>
        </w:rPr>
        <w:t xml:space="preserve"> </w:t>
      </w:r>
    </w:p>
    <w:p w14:paraId="6BB8CADF"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Stokley Carmichael  </w:t>
      </w:r>
      <w:hyperlink r:id="rId40">
        <w:r>
          <w:rPr>
            <w:rFonts w:ascii="Times New Roman" w:eastAsia="Times New Roman" w:hAnsi="Times New Roman" w:cs="Times New Roman"/>
            <w:color w:val="1155CC"/>
            <w:sz w:val="24"/>
            <w:szCs w:val="24"/>
            <w:u w:val="single"/>
          </w:rPr>
          <w:t>https://www.britannica.com/biography/Stokely-Carmichael</w:t>
        </w:r>
      </w:hyperlink>
      <w:r>
        <w:rPr>
          <w:rFonts w:ascii="Times New Roman" w:eastAsia="Times New Roman" w:hAnsi="Times New Roman" w:cs="Times New Roman"/>
          <w:sz w:val="24"/>
          <w:szCs w:val="24"/>
        </w:rPr>
        <w:t xml:space="preserve"> </w:t>
      </w:r>
    </w:p>
    <w:p w14:paraId="2B4BABCC"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 xml:space="preserve">Malcolm X  </w:t>
      </w:r>
      <w:hyperlink r:id="rId41">
        <w:r>
          <w:rPr>
            <w:rFonts w:ascii="Times New Roman" w:eastAsia="Times New Roman" w:hAnsi="Times New Roman" w:cs="Times New Roman"/>
            <w:color w:val="1155CC"/>
            <w:sz w:val="24"/>
            <w:szCs w:val="24"/>
            <w:u w:val="single"/>
          </w:rPr>
          <w:t>https://www.britannica.com/biography/Malcolm-X</w:t>
        </w:r>
      </w:hyperlink>
      <w:r>
        <w:rPr>
          <w:rFonts w:ascii="Times New Roman" w:eastAsia="Times New Roman" w:hAnsi="Times New Roman" w:cs="Times New Roman"/>
          <w:sz w:val="24"/>
          <w:szCs w:val="24"/>
        </w:rPr>
        <w:t xml:space="preserve"> </w:t>
      </w:r>
    </w:p>
    <w:p w14:paraId="110A8269"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143FB200" w14:textId="77777777" w:rsidR="00D0381F" w:rsidRDefault="00D0381F">
      <w:pPr>
        <w:widowControl w:val="0"/>
        <w:spacing w:before="267" w:line="240" w:lineRule="auto"/>
        <w:ind w:left="26"/>
        <w:rPr>
          <w:rFonts w:ascii="Times New Roman" w:eastAsia="Times New Roman" w:hAnsi="Times New Roman" w:cs="Times New Roman"/>
          <w:sz w:val="24"/>
          <w:szCs w:val="24"/>
        </w:rPr>
      </w:pPr>
    </w:p>
    <w:p w14:paraId="6A9C69B0" w14:textId="77777777" w:rsidR="00D0381F" w:rsidRDefault="00D0381F">
      <w:pPr>
        <w:widowControl w:val="0"/>
        <w:spacing w:before="267" w:line="240" w:lineRule="auto"/>
        <w:ind w:left="26"/>
        <w:rPr>
          <w:rFonts w:ascii="Times New Roman" w:eastAsia="Times New Roman" w:hAnsi="Times New Roman" w:cs="Times New Roman"/>
          <w:sz w:val="24"/>
          <w:szCs w:val="24"/>
        </w:rPr>
      </w:pPr>
    </w:p>
    <w:p w14:paraId="5B39ACB1"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lastRenderedPageBreak/>
        <w:t>Modern America</w:t>
      </w:r>
    </w:p>
    <w:p w14:paraId="4EA2E521"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Barack Obama  </w:t>
      </w:r>
      <w:hyperlink r:id="rId42">
        <w:r>
          <w:rPr>
            <w:rFonts w:ascii="Times New Roman" w:eastAsia="Times New Roman" w:hAnsi="Times New Roman" w:cs="Times New Roman"/>
            <w:color w:val="1155CC"/>
            <w:sz w:val="24"/>
            <w:szCs w:val="24"/>
            <w:u w:val="single"/>
          </w:rPr>
          <w:t>https://www.britannica.com/biography/Barack-Obama</w:t>
        </w:r>
      </w:hyperlink>
      <w:r>
        <w:rPr>
          <w:rFonts w:ascii="Times New Roman" w:eastAsia="Times New Roman" w:hAnsi="Times New Roman" w:cs="Times New Roman"/>
          <w:sz w:val="24"/>
          <w:szCs w:val="24"/>
        </w:rPr>
        <w:t xml:space="preserve"> </w:t>
      </w:r>
    </w:p>
    <w:p w14:paraId="5A3D133B"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Neil DeGrasse Tyson  </w:t>
      </w:r>
      <w:hyperlink r:id="rId43">
        <w:r>
          <w:rPr>
            <w:rFonts w:ascii="Times New Roman" w:eastAsia="Times New Roman" w:hAnsi="Times New Roman" w:cs="Times New Roman"/>
            <w:color w:val="1155CC"/>
            <w:sz w:val="24"/>
            <w:szCs w:val="24"/>
            <w:u w:val="single"/>
          </w:rPr>
          <w:t>https://www.britannica.com/biography/Neil-deGrasse-Tyson</w:t>
        </w:r>
      </w:hyperlink>
      <w:r>
        <w:rPr>
          <w:rFonts w:ascii="Times New Roman" w:eastAsia="Times New Roman" w:hAnsi="Times New Roman" w:cs="Times New Roman"/>
          <w:sz w:val="24"/>
          <w:szCs w:val="24"/>
        </w:rPr>
        <w:t xml:space="preserve"> </w:t>
      </w:r>
    </w:p>
    <w:p w14:paraId="74179C04"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Colin Powell  </w:t>
      </w:r>
      <w:hyperlink r:id="rId44">
        <w:r>
          <w:rPr>
            <w:rFonts w:ascii="Times New Roman" w:eastAsia="Times New Roman" w:hAnsi="Times New Roman" w:cs="Times New Roman"/>
            <w:color w:val="1155CC"/>
            <w:sz w:val="24"/>
            <w:szCs w:val="24"/>
            <w:u w:val="single"/>
          </w:rPr>
          <w:t>https://www.britannica.com/biography/Colin-Powell</w:t>
        </w:r>
      </w:hyperlink>
      <w:r>
        <w:rPr>
          <w:rFonts w:ascii="Times New Roman" w:eastAsia="Times New Roman" w:hAnsi="Times New Roman" w:cs="Times New Roman"/>
          <w:sz w:val="24"/>
          <w:szCs w:val="24"/>
        </w:rPr>
        <w:t xml:space="preserve"> </w:t>
      </w:r>
    </w:p>
    <w:p w14:paraId="48C940A3"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Gabby Thomas  </w:t>
      </w:r>
      <w:hyperlink r:id="rId45">
        <w:r>
          <w:rPr>
            <w:rFonts w:ascii="Times New Roman" w:eastAsia="Times New Roman" w:hAnsi="Times New Roman" w:cs="Times New Roman"/>
            <w:color w:val="1155CC"/>
            <w:sz w:val="24"/>
            <w:szCs w:val="24"/>
            <w:u w:val="single"/>
          </w:rPr>
          <w:t>https://time.com/6086644/gabby-thomas-olympics-tokyo/</w:t>
        </w:r>
      </w:hyperlink>
      <w:r>
        <w:rPr>
          <w:rFonts w:ascii="Times New Roman" w:eastAsia="Times New Roman" w:hAnsi="Times New Roman" w:cs="Times New Roman"/>
          <w:sz w:val="24"/>
          <w:szCs w:val="24"/>
        </w:rPr>
        <w:t xml:space="preserve"> </w:t>
      </w:r>
    </w:p>
    <w:p w14:paraId="6BC1785E"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Kizzmekia Corbett  </w:t>
      </w:r>
      <w:hyperlink r:id="rId46">
        <w:r>
          <w:rPr>
            <w:rFonts w:ascii="Times New Roman" w:eastAsia="Times New Roman" w:hAnsi="Times New Roman" w:cs="Times New Roman"/>
            <w:color w:val="1155CC"/>
            <w:sz w:val="24"/>
            <w:szCs w:val="24"/>
            <w:u w:val="single"/>
          </w:rPr>
          <w:t>https://asm.org/Biographies/Kizzmekia-S-Corbett,-Ph-D</w:t>
        </w:r>
      </w:hyperlink>
      <w:r>
        <w:rPr>
          <w:rFonts w:ascii="Times New Roman" w:eastAsia="Times New Roman" w:hAnsi="Times New Roman" w:cs="Times New Roman"/>
          <w:sz w:val="24"/>
          <w:szCs w:val="24"/>
        </w:rPr>
        <w:t xml:space="preserve"> </w:t>
      </w:r>
    </w:p>
    <w:p w14:paraId="78338F1A"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Oprah Winfrey  </w:t>
      </w:r>
      <w:hyperlink r:id="rId47">
        <w:r>
          <w:rPr>
            <w:rFonts w:ascii="Times New Roman" w:eastAsia="Times New Roman" w:hAnsi="Times New Roman" w:cs="Times New Roman"/>
            <w:color w:val="1155CC"/>
            <w:sz w:val="24"/>
            <w:szCs w:val="24"/>
            <w:u w:val="single"/>
          </w:rPr>
          <w:t>https://www.britannica.com/biography/Oprah-Winfrey</w:t>
        </w:r>
      </w:hyperlink>
      <w:r>
        <w:rPr>
          <w:rFonts w:ascii="Times New Roman" w:eastAsia="Times New Roman" w:hAnsi="Times New Roman" w:cs="Times New Roman"/>
          <w:sz w:val="24"/>
          <w:szCs w:val="24"/>
        </w:rPr>
        <w:t xml:space="preserve"> </w:t>
      </w:r>
    </w:p>
    <w:p w14:paraId="6D05DA72"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Condoleeza Rice  </w:t>
      </w:r>
      <w:hyperlink r:id="rId48">
        <w:r>
          <w:rPr>
            <w:rFonts w:ascii="Times New Roman" w:eastAsia="Times New Roman" w:hAnsi="Times New Roman" w:cs="Times New Roman"/>
            <w:color w:val="1155CC"/>
            <w:sz w:val="24"/>
            <w:szCs w:val="24"/>
            <w:u w:val="single"/>
          </w:rPr>
          <w:t>https://www.britannica.com/biography/Condoleezza-Rice</w:t>
        </w:r>
      </w:hyperlink>
      <w:r>
        <w:rPr>
          <w:rFonts w:ascii="Times New Roman" w:eastAsia="Times New Roman" w:hAnsi="Times New Roman" w:cs="Times New Roman"/>
          <w:sz w:val="24"/>
          <w:szCs w:val="24"/>
        </w:rPr>
        <w:t xml:space="preserve"> </w:t>
      </w:r>
    </w:p>
    <w:p w14:paraId="149A26F3"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Jackson  </w:t>
      </w:r>
      <w:hyperlink r:id="rId49">
        <w:r>
          <w:rPr>
            <w:rFonts w:ascii="Times New Roman" w:eastAsia="Times New Roman" w:hAnsi="Times New Roman" w:cs="Times New Roman"/>
            <w:color w:val="1155CC"/>
            <w:sz w:val="24"/>
            <w:szCs w:val="24"/>
            <w:u w:val="single"/>
          </w:rPr>
          <w:t>https://www.britannica.com/biography/Michael-Jackson</w:t>
        </w:r>
      </w:hyperlink>
      <w:r>
        <w:rPr>
          <w:rFonts w:ascii="Times New Roman" w:eastAsia="Times New Roman" w:hAnsi="Times New Roman" w:cs="Times New Roman"/>
          <w:sz w:val="24"/>
          <w:szCs w:val="24"/>
        </w:rPr>
        <w:t xml:space="preserve"> </w:t>
      </w:r>
    </w:p>
    <w:p w14:paraId="78D50287"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Shaquille O’Neil </w:t>
      </w:r>
      <w:hyperlink r:id="rId50">
        <w:r>
          <w:rPr>
            <w:rFonts w:ascii="Times New Roman" w:eastAsia="Times New Roman" w:hAnsi="Times New Roman" w:cs="Times New Roman"/>
            <w:color w:val="1155CC"/>
            <w:sz w:val="24"/>
            <w:szCs w:val="24"/>
            <w:u w:val="single"/>
          </w:rPr>
          <w:t>https://www.britannica.com/biography/Shaquille-ONeal</w:t>
        </w:r>
      </w:hyperlink>
      <w:r>
        <w:rPr>
          <w:rFonts w:ascii="Times New Roman" w:eastAsia="Times New Roman" w:hAnsi="Times New Roman" w:cs="Times New Roman"/>
          <w:sz w:val="24"/>
          <w:szCs w:val="24"/>
        </w:rPr>
        <w:t xml:space="preserve"> </w:t>
      </w:r>
    </w:p>
    <w:p w14:paraId="1ECEF579"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 xml:space="preserve">Robert L. Johnson  </w:t>
      </w:r>
      <w:hyperlink r:id="rId51">
        <w:r>
          <w:rPr>
            <w:rFonts w:ascii="Times New Roman" w:eastAsia="Times New Roman" w:hAnsi="Times New Roman" w:cs="Times New Roman"/>
            <w:color w:val="1155CC"/>
            <w:sz w:val="24"/>
            <w:szCs w:val="24"/>
            <w:u w:val="single"/>
          </w:rPr>
          <w:t>https://www.britannica.com/biography/Robert-L-Johnson</w:t>
        </w:r>
      </w:hyperlink>
      <w:r>
        <w:rPr>
          <w:rFonts w:ascii="Times New Roman" w:eastAsia="Times New Roman" w:hAnsi="Times New Roman" w:cs="Times New Roman"/>
          <w:sz w:val="24"/>
          <w:szCs w:val="24"/>
        </w:rPr>
        <w:t xml:space="preserve"> </w:t>
      </w:r>
    </w:p>
    <w:p w14:paraId="04ABE353"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513C9BC0"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whose experiences (potentially) evolved with multiple periods</w:t>
      </w:r>
    </w:p>
    <w:p w14:paraId="1D300239" w14:textId="77777777" w:rsidR="002C434E" w:rsidRDefault="002C434E">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p>
    <w:p w14:paraId="55D206A5"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John Lewis  </w:t>
      </w:r>
      <w:hyperlink r:id="rId52">
        <w:r>
          <w:rPr>
            <w:rFonts w:ascii="Times New Roman" w:eastAsia="Times New Roman" w:hAnsi="Times New Roman" w:cs="Times New Roman"/>
            <w:color w:val="1155CC"/>
            <w:sz w:val="24"/>
            <w:szCs w:val="24"/>
            <w:u w:val="single"/>
          </w:rPr>
          <w:t>https://www.britannica.com/biography/John-Lewis-American-civil-rights-leader-and-politician</w:t>
        </w:r>
      </w:hyperlink>
      <w:r>
        <w:rPr>
          <w:rFonts w:ascii="Times New Roman" w:eastAsia="Times New Roman" w:hAnsi="Times New Roman" w:cs="Times New Roman"/>
          <w:sz w:val="24"/>
          <w:szCs w:val="24"/>
        </w:rPr>
        <w:t xml:space="preserve"> </w:t>
      </w:r>
    </w:p>
    <w:p w14:paraId="7555BBC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CT Vivian </w:t>
      </w:r>
      <w:hyperlink r:id="rId53">
        <w:r>
          <w:rPr>
            <w:rFonts w:ascii="Times New Roman" w:eastAsia="Times New Roman" w:hAnsi="Times New Roman" w:cs="Times New Roman"/>
            <w:color w:val="1155CC"/>
            <w:sz w:val="24"/>
            <w:szCs w:val="24"/>
            <w:u w:val="single"/>
          </w:rPr>
          <w:t>https://www.npr.org/2020/07/17/892223763/c-t-vivian-civil-rights-leader-and-champion-of-nonviolent-action-dies-at-95</w:t>
        </w:r>
      </w:hyperlink>
      <w:r>
        <w:rPr>
          <w:rFonts w:ascii="Times New Roman" w:eastAsia="Times New Roman" w:hAnsi="Times New Roman" w:cs="Times New Roman"/>
          <w:sz w:val="24"/>
          <w:szCs w:val="24"/>
        </w:rPr>
        <w:t xml:space="preserve"> </w:t>
      </w:r>
    </w:p>
    <w:p w14:paraId="7511F1AC"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Jackson  </w:t>
      </w:r>
      <w:hyperlink r:id="rId54">
        <w:r>
          <w:rPr>
            <w:rFonts w:ascii="Times New Roman" w:eastAsia="Times New Roman" w:hAnsi="Times New Roman" w:cs="Times New Roman"/>
            <w:color w:val="1155CC"/>
            <w:sz w:val="24"/>
            <w:szCs w:val="24"/>
            <w:u w:val="single"/>
          </w:rPr>
          <w:t>https://www.britannica.com/biography/Jesse-Jackson</w:t>
        </w:r>
      </w:hyperlink>
      <w:r>
        <w:rPr>
          <w:rFonts w:ascii="Times New Roman" w:eastAsia="Times New Roman" w:hAnsi="Times New Roman" w:cs="Times New Roman"/>
          <w:sz w:val="24"/>
          <w:szCs w:val="24"/>
        </w:rPr>
        <w:t xml:space="preserve"> </w:t>
      </w:r>
    </w:p>
    <w:p w14:paraId="4C7143CD"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Morgan Freeman  </w:t>
      </w:r>
      <w:hyperlink r:id="rId55">
        <w:r>
          <w:rPr>
            <w:rFonts w:ascii="Times New Roman" w:eastAsia="Times New Roman" w:hAnsi="Times New Roman" w:cs="Times New Roman"/>
            <w:color w:val="1155CC"/>
            <w:sz w:val="24"/>
            <w:szCs w:val="24"/>
            <w:u w:val="single"/>
          </w:rPr>
          <w:t>https://www.britannica.com/biography/Morgan-Freeman</w:t>
        </w:r>
      </w:hyperlink>
      <w:r>
        <w:rPr>
          <w:rFonts w:ascii="Times New Roman" w:eastAsia="Times New Roman" w:hAnsi="Times New Roman" w:cs="Times New Roman"/>
          <w:sz w:val="24"/>
          <w:szCs w:val="24"/>
        </w:rPr>
        <w:t xml:space="preserve"> </w:t>
      </w:r>
    </w:p>
    <w:p w14:paraId="3042F41A"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Sidney Poitier  </w:t>
      </w:r>
      <w:hyperlink r:id="rId56">
        <w:r>
          <w:rPr>
            <w:rFonts w:ascii="Times New Roman" w:eastAsia="Times New Roman" w:hAnsi="Times New Roman" w:cs="Times New Roman"/>
            <w:color w:val="1155CC"/>
            <w:sz w:val="24"/>
            <w:szCs w:val="24"/>
            <w:u w:val="single"/>
          </w:rPr>
          <w:t>https://www.britannica.com/biography/Sidney-Poitier</w:t>
        </w:r>
      </w:hyperlink>
      <w:r>
        <w:rPr>
          <w:rFonts w:ascii="Times New Roman" w:eastAsia="Times New Roman" w:hAnsi="Times New Roman" w:cs="Times New Roman"/>
          <w:sz w:val="24"/>
          <w:szCs w:val="24"/>
        </w:rPr>
        <w:t xml:space="preserve"> </w:t>
      </w:r>
    </w:p>
    <w:p w14:paraId="139B611D"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Maya Angelou  </w:t>
      </w:r>
      <w:hyperlink r:id="rId57">
        <w:r>
          <w:rPr>
            <w:rFonts w:ascii="Times New Roman" w:eastAsia="Times New Roman" w:hAnsi="Times New Roman" w:cs="Times New Roman"/>
            <w:color w:val="1155CC"/>
            <w:sz w:val="24"/>
            <w:szCs w:val="24"/>
            <w:u w:val="single"/>
          </w:rPr>
          <w:t>https://www.britannica.com/biography/Maya-Angelou</w:t>
        </w:r>
      </w:hyperlink>
      <w:r>
        <w:rPr>
          <w:rFonts w:ascii="Times New Roman" w:eastAsia="Times New Roman" w:hAnsi="Times New Roman" w:cs="Times New Roman"/>
          <w:sz w:val="24"/>
          <w:szCs w:val="24"/>
        </w:rPr>
        <w:t xml:space="preserve"> </w:t>
      </w:r>
    </w:p>
    <w:p w14:paraId="4AE95CF1"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Ella Fitzgerald  </w:t>
      </w:r>
      <w:hyperlink r:id="rId58">
        <w:r>
          <w:rPr>
            <w:rFonts w:ascii="Times New Roman" w:eastAsia="Times New Roman" w:hAnsi="Times New Roman" w:cs="Times New Roman"/>
            <w:color w:val="1155CC"/>
            <w:sz w:val="24"/>
            <w:szCs w:val="24"/>
            <w:u w:val="single"/>
          </w:rPr>
          <w:t>https://www.britannica.com/biography/Ella-Fitzgerald</w:t>
        </w:r>
      </w:hyperlink>
      <w:r>
        <w:rPr>
          <w:rFonts w:ascii="Times New Roman" w:eastAsia="Times New Roman" w:hAnsi="Times New Roman" w:cs="Times New Roman"/>
          <w:sz w:val="24"/>
          <w:szCs w:val="24"/>
        </w:rPr>
        <w:t xml:space="preserve"> </w:t>
      </w:r>
    </w:p>
    <w:p w14:paraId="759F675C"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E. B. DuBois  </w:t>
      </w:r>
      <w:hyperlink r:id="rId59">
        <w:r>
          <w:rPr>
            <w:rFonts w:ascii="Times New Roman" w:eastAsia="Times New Roman" w:hAnsi="Times New Roman" w:cs="Times New Roman"/>
            <w:color w:val="1155CC"/>
            <w:sz w:val="24"/>
            <w:szCs w:val="24"/>
            <w:u w:val="single"/>
          </w:rPr>
          <w:t>https://www.britannica.com/biography/W-E-B-Du-Bois</w:t>
        </w:r>
      </w:hyperlink>
      <w:r>
        <w:rPr>
          <w:rFonts w:ascii="Times New Roman" w:eastAsia="Times New Roman" w:hAnsi="Times New Roman" w:cs="Times New Roman"/>
          <w:sz w:val="24"/>
          <w:szCs w:val="24"/>
        </w:rPr>
        <w:t xml:space="preserve"> </w:t>
      </w:r>
    </w:p>
    <w:p w14:paraId="7F4D1E24"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Ruby Bridges  </w:t>
      </w:r>
      <w:hyperlink r:id="rId60">
        <w:r>
          <w:rPr>
            <w:rFonts w:ascii="Times New Roman" w:eastAsia="Times New Roman" w:hAnsi="Times New Roman" w:cs="Times New Roman"/>
            <w:color w:val="1155CC"/>
            <w:sz w:val="24"/>
            <w:szCs w:val="24"/>
            <w:u w:val="single"/>
          </w:rPr>
          <w:t>https://www.britannica.com/biography/Ruby-Bridges</w:t>
        </w:r>
      </w:hyperlink>
      <w:r>
        <w:rPr>
          <w:rFonts w:ascii="Times New Roman" w:eastAsia="Times New Roman" w:hAnsi="Times New Roman" w:cs="Times New Roman"/>
          <w:sz w:val="24"/>
          <w:szCs w:val="24"/>
        </w:rPr>
        <w:t xml:space="preserve"> </w:t>
      </w:r>
    </w:p>
    <w:p w14:paraId="4C8A56AB" w14:textId="77777777" w:rsidR="002C434E" w:rsidRDefault="008653BB">
      <w:pPr>
        <w:widowControl w:val="0"/>
        <w:spacing w:before="267" w:line="240" w:lineRule="auto"/>
        <w:ind w:left="26"/>
        <w:rPr>
          <w:rFonts w:ascii="Times New Roman" w:eastAsia="Times New Roman" w:hAnsi="Times New Roman" w:cs="Times New Roman"/>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sz w:val="24"/>
          <w:szCs w:val="24"/>
        </w:rPr>
        <w:t xml:space="preserve">Linda Brown  </w:t>
      </w:r>
      <w:hyperlink r:id="rId61">
        <w:r>
          <w:rPr>
            <w:rFonts w:ascii="Times New Roman" w:eastAsia="Times New Roman" w:hAnsi="Times New Roman" w:cs="Times New Roman"/>
            <w:color w:val="1155CC"/>
            <w:sz w:val="24"/>
            <w:szCs w:val="24"/>
            <w:u w:val="single"/>
          </w:rPr>
          <w:t>https://www.biography.com/activist/linda-brown</w:t>
        </w:r>
      </w:hyperlink>
      <w:r>
        <w:rPr>
          <w:rFonts w:ascii="Times New Roman" w:eastAsia="Times New Roman" w:hAnsi="Times New Roman" w:cs="Times New Roman"/>
          <w:sz w:val="24"/>
          <w:szCs w:val="24"/>
        </w:rPr>
        <w:t xml:space="preserve"> </w:t>
      </w:r>
    </w:p>
    <w:p w14:paraId="722BC73E" w14:textId="77777777" w:rsidR="002C434E" w:rsidRDefault="002C434E">
      <w:pPr>
        <w:widowControl w:val="0"/>
        <w:spacing w:before="267" w:line="240" w:lineRule="auto"/>
        <w:ind w:left="26"/>
        <w:rPr>
          <w:rFonts w:ascii="Times New Roman" w:eastAsia="Times New Roman" w:hAnsi="Times New Roman" w:cs="Times New Roman"/>
          <w:sz w:val="24"/>
          <w:szCs w:val="24"/>
        </w:rPr>
      </w:pPr>
    </w:p>
    <w:p w14:paraId="14878FA9" w14:textId="77777777" w:rsidR="002C434E" w:rsidRDefault="008653BB">
      <w:pPr>
        <w:widowControl w:val="0"/>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F9EFCDE" w14:textId="77777777" w:rsidR="002C434E" w:rsidRDefault="008653BB">
      <w:pPr>
        <w:widowControl w:val="0"/>
        <w:spacing w:before="282" w:line="240" w:lineRule="auto"/>
        <w:rPr>
          <w:rFonts w:ascii="Times New Roman" w:eastAsia="Times New Roman" w:hAnsi="Times New Roman" w:cs="Times New Roman"/>
          <w:b/>
          <w:sz w:val="24"/>
          <w:szCs w:val="24"/>
        </w:rPr>
        <w:sectPr w:rsidR="002C434E">
          <w:type w:val="continuous"/>
          <w:pgSz w:w="12240" w:h="15840"/>
          <w:pgMar w:top="1375" w:right="1684" w:bottom="1534" w:left="1800" w:header="0" w:footer="720" w:gutter="0"/>
          <w:cols w:space="720" w:equalWidth="0">
            <w:col w:w="8755" w:space="0"/>
          </w:cols>
        </w:sectPr>
      </w:pPr>
      <w:r>
        <w:rPr>
          <w:rFonts w:ascii="Times New Roman" w:eastAsia="Times New Roman" w:hAnsi="Times New Roman" w:cs="Times New Roman"/>
          <w:b/>
          <w:sz w:val="24"/>
          <w:szCs w:val="24"/>
        </w:rPr>
        <w:t>Additional Resources</w:t>
      </w:r>
    </w:p>
    <w:p w14:paraId="0157AC84" w14:textId="77777777" w:rsidR="002C434E" w:rsidRDefault="002C434E">
      <w:pPr>
        <w:widowControl w:val="0"/>
        <w:spacing w:before="452" w:line="240" w:lineRule="auto"/>
        <w:ind w:left="5"/>
        <w:rPr>
          <w:rFonts w:ascii="Times New Roman" w:eastAsia="Times New Roman" w:hAnsi="Times New Roman" w:cs="Times New Roman"/>
          <w:b/>
          <w:sz w:val="40"/>
          <w:szCs w:val="40"/>
        </w:rPr>
      </w:pPr>
    </w:p>
    <w:p w14:paraId="1B81EB98" w14:textId="77777777" w:rsidR="002C434E" w:rsidRDefault="002C434E">
      <w:pPr>
        <w:widowControl w:val="0"/>
        <w:spacing w:before="267" w:line="240" w:lineRule="auto"/>
        <w:rPr>
          <w:rFonts w:ascii="Times New Roman" w:eastAsia="Times New Roman" w:hAnsi="Times New Roman" w:cs="Times New Roman"/>
          <w:sz w:val="24"/>
          <w:szCs w:val="24"/>
        </w:rPr>
      </w:pPr>
    </w:p>
    <w:sectPr w:rsidR="002C434E">
      <w:type w:val="continuous"/>
      <w:pgSz w:w="12240" w:h="15840"/>
      <w:pgMar w:top="1375" w:right="1684" w:bottom="1534" w:left="1800" w:header="0" w:footer="720" w:gutter="0"/>
      <w:cols w:space="720" w:equalWidth="0">
        <w:col w:w="875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61A61" w14:textId="77777777" w:rsidR="006E555F" w:rsidRDefault="006E555F">
      <w:pPr>
        <w:spacing w:line="240" w:lineRule="auto"/>
      </w:pPr>
      <w:r>
        <w:separator/>
      </w:r>
    </w:p>
  </w:endnote>
  <w:endnote w:type="continuationSeparator" w:id="0">
    <w:p w14:paraId="56150EF7" w14:textId="77777777" w:rsidR="006E555F" w:rsidRDefault="006E5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0CE5A" w14:textId="77777777" w:rsidR="002C434E" w:rsidRDefault="008653BB">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662841">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947FE" w14:textId="77777777" w:rsidR="002C434E" w:rsidRDefault="002C43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EA902" w14:textId="77777777" w:rsidR="006E555F" w:rsidRDefault="006E555F">
      <w:pPr>
        <w:spacing w:line="240" w:lineRule="auto"/>
      </w:pPr>
      <w:r>
        <w:separator/>
      </w:r>
    </w:p>
  </w:footnote>
  <w:footnote w:type="continuationSeparator" w:id="0">
    <w:p w14:paraId="56A33F44" w14:textId="77777777" w:rsidR="006E555F" w:rsidRDefault="006E55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3F2B"/>
    <w:multiLevelType w:val="multilevel"/>
    <w:tmpl w:val="26888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333AB7"/>
    <w:multiLevelType w:val="multilevel"/>
    <w:tmpl w:val="924A8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0E9556B"/>
    <w:multiLevelType w:val="multilevel"/>
    <w:tmpl w:val="5F06CC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0253FC"/>
    <w:multiLevelType w:val="multilevel"/>
    <w:tmpl w:val="83FCDE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4E"/>
    <w:rsid w:val="001B207E"/>
    <w:rsid w:val="002C434E"/>
    <w:rsid w:val="00662841"/>
    <w:rsid w:val="006E555F"/>
    <w:rsid w:val="0084044C"/>
    <w:rsid w:val="008653BB"/>
    <w:rsid w:val="00AE0DBF"/>
    <w:rsid w:val="00D03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84044C"/>
    <w:pPr>
      <w:spacing w:line="240" w:lineRule="auto"/>
    </w:pPr>
  </w:style>
  <w:style w:type="paragraph" w:styleId="BalloonText">
    <w:name w:val="Balloon Text"/>
    <w:basedOn w:val="Normal"/>
    <w:link w:val="BalloonTextChar"/>
    <w:uiPriority w:val="99"/>
    <w:semiHidden/>
    <w:unhideWhenUsed/>
    <w:rsid w:val="00D038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84044C"/>
    <w:pPr>
      <w:spacing w:line="240" w:lineRule="auto"/>
    </w:pPr>
  </w:style>
  <w:style w:type="paragraph" w:styleId="BalloonText">
    <w:name w:val="Balloon Text"/>
    <w:basedOn w:val="Normal"/>
    <w:link w:val="BalloonTextChar"/>
    <w:uiPriority w:val="99"/>
    <w:semiHidden/>
    <w:unhideWhenUsed/>
    <w:rsid w:val="00D038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britannica.com/biography/Harriet-Beecher-Stowe" TargetMode="External"/><Relationship Id="rId26" Type="http://schemas.openxmlformats.org/officeDocument/2006/relationships/hyperlink" Target="https://docsouth.unc.edu/neh/natlove/summary.html" TargetMode="External"/><Relationship Id="rId39" Type="http://schemas.openxmlformats.org/officeDocument/2006/relationships/hyperlink" Target="https://www.biography.com/musician/don-shirley" TargetMode="External"/><Relationship Id="rId21" Type="http://schemas.openxmlformats.org/officeDocument/2006/relationships/hyperlink" Target="https://www.britannica.com/biography/Harriet-Jacobs" TargetMode="External"/><Relationship Id="rId34" Type="http://schemas.openxmlformats.org/officeDocument/2006/relationships/hyperlink" Target="https://www.britannica.com/biography/Emmett-Till" TargetMode="External"/><Relationship Id="rId42" Type="http://schemas.openxmlformats.org/officeDocument/2006/relationships/hyperlink" Target="https://www.britannica.com/biography/Barack-Obama" TargetMode="External"/><Relationship Id="rId47" Type="http://schemas.openxmlformats.org/officeDocument/2006/relationships/hyperlink" Target="https://www.britannica.com/biography/Oprah-Winfrey" TargetMode="External"/><Relationship Id="rId50" Type="http://schemas.openxmlformats.org/officeDocument/2006/relationships/hyperlink" Target="https://www.britannica.com/biography/Shaquille-ONeal" TargetMode="External"/><Relationship Id="rId55" Type="http://schemas.openxmlformats.org/officeDocument/2006/relationships/hyperlink" Target="https://www.britannica.com/biography/Morgan-Freeman"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britannica.com/biography/William-Lloyd-Garrison" TargetMode="External"/><Relationship Id="rId20" Type="http://schemas.openxmlformats.org/officeDocument/2006/relationships/hyperlink" Target="https://www.britannica.com/biography/Charlotte-Forten-Grimke" TargetMode="External"/><Relationship Id="rId29" Type="http://schemas.openxmlformats.org/officeDocument/2006/relationships/hyperlink" Target="https://www.britannica.com/biography/Mary-McLeod-Bethune" TargetMode="External"/><Relationship Id="rId41" Type="http://schemas.openxmlformats.org/officeDocument/2006/relationships/hyperlink" Target="https://www.britannica.com/biography/Malcolm-X" TargetMode="External"/><Relationship Id="rId54" Type="http://schemas.openxmlformats.org/officeDocument/2006/relationships/hyperlink" Target="https://www.britannica.com/biography/Jesse-Jackso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ps.gov/bowa/planyourvisit/things2do.htm" TargetMode="External"/><Relationship Id="rId24" Type="http://schemas.openxmlformats.org/officeDocument/2006/relationships/hyperlink" Target="https://www.britannica.com/biography/Marcus-Garvey" TargetMode="External"/><Relationship Id="rId32" Type="http://schemas.openxmlformats.org/officeDocument/2006/relationships/hyperlink" Target="https://www.britannica.com/biography/George-Washington-Carver" TargetMode="External"/><Relationship Id="rId37" Type="http://schemas.openxmlformats.org/officeDocument/2006/relationships/hyperlink" Target="https://motonmuseum.org/learn/biography-barbara-rose-johns-powell/" TargetMode="External"/><Relationship Id="rId40" Type="http://schemas.openxmlformats.org/officeDocument/2006/relationships/hyperlink" Target="https://www.britannica.com/biography/Stokely-Carmichael" TargetMode="External"/><Relationship Id="rId45" Type="http://schemas.openxmlformats.org/officeDocument/2006/relationships/hyperlink" Target="https://time.com/6086644/gabby-thomas-olympics-tokyo/" TargetMode="External"/><Relationship Id="rId53" Type="http://schemas.openxmlformats.org/officeDocument/2006/relationships/hyperlink" Target="https://www.npr.org/2020/07/17/892223763/c-t-vivian-civil-rights-leader-and-champion-of-nonviolent-action-dies-at-95" TargetMode="External"/><Relationship Id="rId58" Type="http://schemas.openxmlformats.org/officeDocument/2006/relationships/hyperlink" Target="https://www.britannica.com/biography/Ella-Fitzgerald" TargetMode="External"/><Relationship Id="rId5" Type="http://schemas.openxmlformats.org/officeDocument/2006/relationships/settings" Target="settings.xml"/><Relationship Id="rId15" Type="http://schemas.openxmlformats.org/officeDocument/2006/relationships/hyperlink" Target="https://www.britannica.com/biography/Nat-Turner" TargetMode="External"/><Relationship Id="rId23" Type="http://schemas.openxmlformats.org/officeDocument/2006/relationships/hyperlink" Target="https://edu.lva.virginia.gov/changemakers/items/show/3" TargetMode="External"/><Relationship Id="rId28" Type="http://schemas.openxmlformats.org/officeDocument/2006/relationships/hyperlink" Target="https://www.britannica.com/biography/Ida-B-Wells-Barnett" TargetMode="External"/><Relationship Id="rId36" Type="http://schemas.openxmlformats.org/officeDocument/2006/relationships/hyperlink" Target="https://www.britannica.com/biography/Hank-Aaron" TargetMode="External"/><Relationship Id="rId49" Type="http://schemas.openxmlformats.org/officeDocument/2006/relationships/hyperlink" Target="https://www.britannica.com/biography/Michael-Jackson" TargetMode="External"/><Relationship Id="rId57" Type="http://schemas.openxmlformats.org/officeDocument/2006/relationships/hyperlink" Target="https://www.britannica.com/biography/Maya-Angelou" TargetMode="External"/><Relationship Id="rId61" Type="http://schemas.openxmlformats.org/officeDocument/2006/relationships/hyperlink" Target="https://www.biography.com/activist/linda-brown" TargetMode="External"/><Relationship Id="rId10" Type="http://schemas.openxmlformats.org/officeDocument/2006/relationships/hyperlink" Target="https://vimeo.com/218679519" TargetMode="External"/><Relationship Id="rId19" Type="http://schemas.openxmlformats.org/officeDocument/2006/relationships/hyperlink" Target="https://www.britannica.com/biography/Abraham-Lincoln" TargetMode="External"/><Relationship Id="rId31" Type="http://schemas.openxmlformats.org/officeDocument/2006/relationships/hyperlink" Target="https://www.britannica.com/biography/Louis-Armstrong" TargetMode="External"/><Relationship Id="rId44" Type="http://schemas.openxmlformats.org/officeDocument/2006/relationships/hyperlink" Target="https://www.britannica.com/biography/Colin-Powell" TargetMode="External"/><Relationship Id="rId52" Type="http://schemas.openxmlformats.org/officeDocument/2006/relationships/hyperlink" Target="https://www.britannica.com/biography/John-Lewis-American-civil-rights-leader-and-politician" TargetMode="External"/><Relationship Id="rId60" Type="http://schemas.openxmlformats.org/officeDocument/2006/relationships/hyperlink" Target="https://www.britannica.com/biography/Ruby-Bridg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ritannica.com/biography/Frederick-Douglass" TargetMode="External"/><Relationship Id="rId22" Type="http://schemas.openxmlformats.org/officeDocument/2006/relationships/hyperlink" Target="https://coloredconventions.org/black-mobility/associated-women/sarah-parker-remond/" TargetMode="External"/><Relationship Id="rId27" Type="http://schemas.openxmlformats.org/officeDocument/2006/relationships/hyperlink" Target="https://www.britannica.com/biography/William-Monroe-Trotter" TargetMode="External"/><Relationship Id="rId30" Type="http://schemas.openxmlformats.org/officeDocument/2006/relationships/hyperlink" Target="https://www.britannica.com/biography/Madam-C-J-Walker" TargetMode="External"/><Relationship Id="rId35" Type="http://schemas.openxmlformats.org/officeDocument/2006/relationships/hyperlink" Target="https://www.britannica.com/biography/Nina-Simone" TargetMode="External"/><Relationship Id="rId43" Type="http://schemas.openxmlformats.org/officeDocument/2006/relationships/hyperlink" Target="https://www.britannica.com/biography/Neil-deGrasse-Tyson" TargetMode="External"/><Relationship Id="rId48" Type="http://schemas.openxmlformats.org/officeDocument/2006/relationships/hyperlink" Target="https://www.britannica.com/biography/Condoleezza-Rice" TargetMode="External"/><Relationship Id="rId56" Type="http://schemas.openxmlformats.org/officeDocument/2006/relationships/hyperlink" Target="https://www.britannica.com/biography/Sidney-Poitier" TargetMode="External"/><Relationship Id="rId8" Type="http://schemas.openxmlformats.org/officeDocument/2006/relationships/endnotes" Target="endnotes.xml"/><Relationship Id="rId51" Type="http://schemas.openxmlformats.org/officeDocument/2006/relationships/hyperlink" Target="https://www.britannica.com/biography/Robert-L-Johnson"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britannica.com/biography/Sojourner-Truth" TargetMode="External"/><Relationship Id="rId25" Type="http://schemas.openxmlformats.org/officeDocument/2006/relationships/hyperlink" Target="https://www.blackpast.org/african-american-history/singleton-benjamin-pap-1809-1892/" TargetMode="External"/><Relationship Id="rId33" Type="http://schemas.openxmlformats.org/officeDocument/2006/relationships/hyperlink" Target="https://www.britannica.com/biography/Fannie-Lou-Hamer-American-civil-rights-activist" TargetMode="External"/><Relationship Id="rId38" Type="http://schemas.openxmlformats.org/officeDocument/2006/relationships/hyperlink" Target="https://www.jackierobinson.com/biography/" TargetMode="External"/><Relationship Id="rId46" Type="http://schemas.openxmlformats.org/officeDocument/2006/relationships/hyperlink" Target="https://asm.org/Biographies/Kizzmekia-S-Corbett,-Ph-D" TargetMode="External"/><Relationship Id="rId59" Type="http://schemas.openxmlformats.org/officeDocument/2006/relationships/hyperlink" Target="https://www.britannica.com/biography/W-E-B-Du-Bo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FD60D5D-742E-44A3-AAD8-3090AA91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Timothy G.</dc:creator>
  <cp:lastModifiedBy>Robyn</cp:lastModifiedBy>
  <cp:revision>5</cp:revision>
  <dcterms:created xsi:type="dcterms:W3CDTF">2021-10-15T16:33:00Z</dcterms:created>
  <dcterms:modified xsi:type="dcterms:W3CDTF">2021-10-17T15:07:00Z</dcterms:modified>
</cp:coreProperties>
</file>