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5C56D" w14:textId="77777777" w:rsidR="0067715C" w:rsidRDefault="00017548" w:rsidP="0067715C">
      <w:pPr>
        <w:jc w:val="center"/>
        <w:rPr>
          <w:b/>
          <w:bCs/>
        </w:rPr>
      </w:pPr>
      <w:r w:rsidRPr="005E6A66">
        <w:rPr>
          <w:b/>
          <w:bCs/>
        </w:rPr>
        <w:t>National Park Service</w:t>
      </w:r>
    </w:p>
    <w:p w14:paraId="0F2C3916" w14:textId="798A798B" w:rsidR="00017548" w:rsidRDefault="00017548" w:rsidP="0067715C">
      <w:pPr>
        <w:jc w:val="center"/>
        <w:rPr>
          <w:b/>
          <w:bCs/>
        </w:rPr>
      </w:pPr>
      <w:r>
        <w:rPr>
          <w:b/>
          <w:bCs/>
        </w:rPr>
        <w:t>Closure of Facilities/Parks and Cancellation of Large Events</w:t>
      </w:r>
    </w:p>
    <w:p w14:paraId="2E96C94D" w14:textId="77777777" w:rsidR="00017548" w:rsidRPr="00537C6D" w:rsidRDefault="00017548" w:rsidP="00017548">
      <w:pPr>
        <w:jc w:val="center"/>
        <w:rPr>
          <w:b/>
          <w:bCs/>
        </w:rPr>
      </w:pPr>
    </w:p>
    <w:p w14:paraId="69B54D50" w14:textId="18E22F94" w:rsidR="00017548" w:rsidRPr="00CE7886" w:rsidRDefault="00017548" w:rsidP="00017548">
      <w:pPr>
        <w:rPr>
          <w:sz w:val="24"/>
          <w:szCs w:val="24"/>
        </w:rPr>
      </w:pPr>
      <w:r w:rsidRPr="00CE7886">
        <w:rPr>
          <w:sz w:val="24"/>
          <w:szCs w:val="24"/>
        </w:rPr>
        <w:t xml:space="preserve">Instructions: To document decisions related to closure of facilities/parks and cancellation of large events, please fill out the below form and submit to </w:t>
      </w:r>
      <w:hyperlink r:id="rId8" w:history="1">
        <w:r w:rsidR="003E660C" w:rsidRPr="00F004FF">
          <w:rPr>
            <w:rStyle w:val="Hyperlink"/>
            <w:sz w:val="24"/>
            <w:szCs w:val="24"/>
          </w:rPr>
          <w:t>IMR_IMT@nps.gov</w:t>
        </w:r>
      </w:hyperlink>
      <w:r w:rsidR="003E660C">
        <w:rPr>
          <w:sz w:val="24"/>
          <w:szCs w:val="24"/>
        </w:rPr>
        <w:t xml:space="preserve"> </w:t>
      </w:r>
      <w:r w:rsidRPr="00CE7886">
        <w:rPr>
          <w:sz w:val="24"/>
          <w:szCs w:val="24"/>
        </w:rPr>
        <w:t>for notification and coordination purposes.</w:t>
      </w:r>
    </w:p>
    <w:tbl>
      <w:tblPr>
        <w:tblStyle w:val="GridTable4"/>
        <w:tblW w:w="0" w:type="auto"/>
        <w:tblLook w:val="04A0" w:firstRow="1" w:lastRow="0" w:firstColumn="1" w:lastColumn="0" w:noHBand="0" w:noVBand="1"/>
      </w:tblPr>
      <w:tblGrid>
        <w:gridCol w:w="7195"/>
        <w:gridCol w:w="2155"/>
      </w:tblGrid>
      <w:tr w:rsidR="00017548" w:rsidRPr="00CE7886" w14:paraId="09A3CD67" w14:textId="77777777" w:rsidTr="003C7B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shd w:val="clear" w:color="auto" w:fill="262626" w:themeFill="text1" w:themeFillTint="D9"/>
          </w:tcPr>
          <w:p w14:paraId="6B63D4B2" w14:textId="77777777" w:rsidR="00017548" w:rsidRPr="00CE7886" w:rsidRDefault="00017548" w:rsidP="003C7B3E">
            <w:pPr>
              <w:rPr>
                <w:sz w:val="24"/>
                <w:szCs w:val="24"/>
              </w:rPr>
            </w:pPr>
            <w:r w:rsidRPr="00CE7886">
              <w:rPr>
                <w:sz w:val="24"/>
                <w:szCs w:val="24"/>
              </w:rPr>
              <w:t>Park</w:t>
            </w:r>
          </w:p>
        </w:tc>
        <w:tc>
          <w:tcPr>
            <w:tcW w:w="2155" w:type="dxa"/>
            <w:shd w:val="clear" w:color="auto" w:fill="262626" w:themeFill="text1" w:themeFillTint="D9"/>
          </w:tcPr>
          <w:p w14:paraId="6FE39A4F" w14:textId="77777777" w:rsidR="00017548" w:rsidRPr="00CE7886" w:rsidRDefault="00017548" w:rsidP="003C7B3E">
            <w:pPr>
              <w:tabs>
                <w:tab w:val="right" w:pos="1939"/>
              </w:tabs>
              <w:cnfStyle w:val="100000000000" w:firstRow="1" w:lastRow="0" w:firstColumn="0" w:lastColumn="0" w:oddVBand="0" w:evenVBand="0" w:oddHBand="0" w:evenHBand="0" w:firstRowFirstColumn="0" w:firstRowLastColumn="0" w:lastRowFirstColumn="0" w:lastRowLastColumn="0"/>
              <w:rPr>
                <w:sz w:val="24"/>
                <w:szCs w:val="24"/>
              </w:rPr>
            </w:pPr>
            <w:r w:rsidRPr="00CE7886">
              <w:rPr>
                <w:sz w:val="24"/>
                <w:szCs w:val="24"/>
              </w:rPr>
              <w:t>Date</w:t>
            </w:r>
            <w:r w:rsidRPr="00CE7886">
              <w:rPr>
                <w:sz w:val="24"/>
                <w:szCs w:val="24"/>
              </w:rPr>
              <w:tab/>
            </w:r>
          </w:p>
        </w:tc>
      </w:tr>
      <w:tr w:rsidR="00017548" w:rsidRPr="00CE7886" w14:paraId="20ADF066" w14:textId="77777777" w:rsidTr="003C7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shd w:val="clear" w:color="auto" w:fill="FFFFFF" w:themeFill="background1"/>
          </w:tcPr>
          <w:p w14:paraId="6C0B8FE7" w14:textId="413CAEE1" w:rsidR="00017548" w:rsidRPr="00CE7886" w:rsidRDefault="00236A77" w:rsidP="003C7B3E">
            <w:pPr>
              <w:rPr>
                <w:rFonts w:cstheme="minorHAnsi"/>
                <w:sz w:val="24"/>
                <w:szCs w:val="24"/>
              </w:rPr>
            </w:pPr>
            <w:r>
              <w:rPr>
                <w:rFonts w:cstheme="minorHAnsi"/>
                <w:sz w:val="24"/>
                <w:szCs w:val="24"/>
              </w:rPr>
              <w:t xml:space="preserve">Chaco </w:t>
            </w:r>
            <w:r w:rsidR="00991283">
              <w:rPr>
                <w:rFonts w:cstheme="minorHAnsi"/>
                <w:sz w:val="24"/>
                <w:szCs w:val="24"/>
              </w:rPr>
              <w:t>Culture National Historical Park (CHCU)</w:t>
            </w:r>
          </w:p>
          <w:p w14:paraId="129C868F" w14:textId="77777777" w:rsidR="00017548" w:rsidRPr="00CE7886" w:rsidRDefault="00017548" w:rsidP="003C7B3E">
            <w:pPr>
              <w:rPr>
                <w:rFonts w:cstheme="minorHAnsi"/>
                <w:sz w:val="24"/>
                <w:szCs w:val="24"/>
              </w:rPr>
            </w:pPr>
          </w:p>
        </w:tc>
        <w:tc>
          <w:tcPr>
            <w:tcW w:w="2155" w:type="dxa"/>
            <w:shd w:val="clear" w:color="auto" w:fill="FFFFFF" w:themeFill="background1"/>
          </w:tcPr>
          <w:p w14:paraId="19E2D652" w14:textId="3897CE01" w:rsidR="00017548" w:rsidRPr="00CE7886" w:rsidRDefault="00236A77" w:rsidP="003C7B3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w:t>
            </w:r>
            <w:r w:rsidR="00017548" w:rsidRPr="00CE7886">
              <w:rPr>
                <w:rFonts w:cstheme="minorHAnsi"/>
                <w:sz w:val="24"/>
                <w:szCs w:val="24"/>
              </w:rPr>
              <w:t>/</w:t>
            </w:r>
            <w:r w:rsidR="00017548">
              <w:rPr>
                <w:rFonts w:cstheme="minorHAnsi"/>
                <w:sz w:val="24"/>
                <w:szCs w:val="24"/>
              </w:rPr>
              <w:t>2</w:t>
            </w:r>
            <w:r w:rsidR="00991283">
              <w:rPr>
                <w:rFonts w:cstheme="minorHAnsi"/>
                <w:sz w:val="24"/>
                <w:szCs w:val="24"/>
              </w:rPr>
              <w:t>3/2020</w:t>
            </w:r>
          </w:p>
          <w:p w14:paraId="2E44CE5F" w14:textId="77777777" w:rsidR="00017548" w:rsidRPr="00CE7886" w:rsidRDefault="00017548" w:rsidP="003C7B3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4BEC4362" w14:textId="77777777" w:rsidR="00017548" w:rsidRPr="00CE7886" w:rsidRDefault="00017548" w:rsidP="00017548">
      <w:pPr>
        <w:spacing w:after="0" w:line="240" w:lineRule="auto"/>
        <w:rPr>
          <w:rFonts w:cstheme="minorHAnsi"/>
          <w:sz w:val="24"/>
          <w:szCs w:val="24"/>
        </w:rPr>
      </w:pPr>
    </w:p>
    <w:tbl>
      <w:tblPr>
        <w:tblStyle w:val="GridTable4"/>
        <w:tblW w:w="0" w:type="auto"/>
        <w:tblLook w:val="04A0" w:firstRow="1" w:lastRow="0" w:firstColumn="1" w:lastColumn="0" w:noHBand="0" w:noVBand="1"/>
      </w:tblPr>
      <w:tblGrid>
        <w:gridCol w:w="9350"/>
      </w:tblGrid>
      <w:tr w:rsidR="00017548" w:rsidRPr="00CE7886" w14:paraId="1280144F" w14:textId="77777777" w:rsidTr="003C7B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262626" w:themeFill="text1" w:themeFillTint="D9"/>
          </w:tcPr>
          <w:p w14:paraId="41E1E7A2" w14:textId="77777777" w:rsidR="00017548" w:rsidRPr="00CE7886" w:rsidRDefault="00017548" w:rsidP="003C7B3E">
            <w:pPr>
              <w:rPr>
                <w:rFonts w:cstheme="minorHAnsi"/>
                <w:sz w:val="24"/>
                <w:szCs w:val="24"/>
              </w:rPr>
            </w:pPr>
            <w:r w:rsidRPr="00CE7886">
              <w:rPr>
                <w:rFonts w:cstheme="minorHAnsi"/>
                <w:sz w:val="24"/>
                <w:szCs w:val="24"/>
              </w:rPr>
              <w:t>Event, program, service, facility, park unit being closed</w:t>
            </w:r>
          </w:p>
        </w:tc>
      </w:tr>
      <w:tr w:rsidR="00017548" w:rsidRPr="00CE7886" w14:paraId="6D1B4E4A" w14:textId="77777777" w:rsidTr="003C7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25FAC561" w14:textId="7D1240D4" w:rsidR="00017548" w:rsidRDefault="00991283" w:rsidP="003C7B3E">
            <w:pPr>
              <w:rPr>
                <w:b w:val="0"/>
                <w:bCs w:val="0"/>
              </w:rPr>
            </w:pPr>
            <w:r>
              <w:t xml:space="preserve">CHCU </w:t>
            </w:r>
            <w:r w:rsidR="00236A77">
              <w:t xml:space="preserve">park operating hours </w:t>
            </w:r>
            <w:r>
              <w:t xml:space="preserve">and the Gallo Campground at CHCU will </w:t>
            </w:r>
            <w:r w:rsidR="00236A77">
              <w:t xml:space="preserve">continue to </w:t>
            </w:r>
            <w:r>
              <w:t>be temporarily closed</w:t>
            </w:r>
            <w:r w:rsidR="00275058">
              <w:t xml:space="preserve"> until May 24th</w:t>
            </w:r>
            <w:r>
              <w:t>.</w:t>
            </w:r>
          </w:p>
          <w:p w14:paraId="5EE20AD6" w14:textId="20C69BAC" w:rsidR="00275058" w:rsidRDefault="00275058" w:rsidP="00A153F0">
            <w:pPr>
              <w:rPr>
                <w:rFonts w:cstheme="minorHAnsi"/>
                <w:sz w:val="24"/>
                <w:szCs w:val="24"/>
              </w:rPr>
            </w:pPr>
            <w:r>
              <w:rPr>
                <w:rFonts w:cstheme="minorHAnsi"/>
                <w:b w:val="0"/>
                <w:bCs w:val="0"/>
                <w:sz w:val="24"/>
                <w:szCs w:val="24"/>
              </w:rPr>
              <w:t>Apr 21 – CHCU IMT conducted a second assessment to continue to keep the Gallo campground closed due to the same conditions identified during the Mar 23 risk assessment.  CHCU’s park hours change to 9:00pm on May 1 as identified in the Superintendent’s Compendium.  Due to essential employee staffing only at the park, CHCU park hours will remain at the current Winter/Spring closure time of 5:00pm.</w:t>
            </w:r>
          </w:p>
          <w:p w14:paraId="79B88B88" w14:textId="7F1B8C4B" w:rsidR="00017548" w:rsidRDefault="00236A77" w:rsidP="00A153F0">
            <w:pPr>
              <w:rPr>
                <w:rFonts w:cstheme="minorHAnsi"/>
                <w:sz w:val="24"/>
                <w:szCs w:val="24"/>
              </w:rPr>
            </w:pPr>
            <w:r>
              <w:rPr>
                <w:rFonts w:cstheme="minorHAnsi"/>
                <w:b w:val="0"/>
                <w:bCs w:val="0"/>
                <w:sz w:val="24"/>
                <w:szCs w:val="24"/>
              </w:rPr>
              <w:t xml:space="preserve">Mar 23 - </w:t>
            </w:r>
            <w:r w:rsidR="001D77A7">
              <w:rPr>
                <w:rFonts w:cstheme="minorHAnsi"/>
                <w:b w:val="0"/>
                <w:bCs w:val="0"/>
                <w:sz w:val="24"/>
                <w:szCs w:val="24"/>
              </w:rPr>
              <w:t>CHCU</w:t>
            </w:r>
            <w:r w:rsidR="00017548" w:rsidRPr="00CE7886">
              <w:rPr>
                <w:rFonts w:cstheme="minorHAnsi"/>
                <w:b w:val="0"/>
                <w:bCs w:val="0"/>
                <w:sz w:val="24"/>
                <w:szCs w:val="24"/>
              </w:rPr>
              <w:t xml:space="preserve"> management undertook a detailed risk assessment of park visitor facilities</w:t>
            </w:r>
            <w:r>
              <w:rPr>
                <w:rFonts w:cstheme="minorHAnsi"/>
                <w:b w:val="0"/>
                <w:bCs w:val="0"/>
                <w:sz w:val="24"/>
                <w:szCs w:val="24"/>
              </w:rPr>
              <w:t>,</w:t>
            </w:r>
            <w:r w:rsidR="00017548" w:rsidRPr="00CE7886">
              <w:rPr>
                <w:rFonts w:cstheme="minorHAnsi"/>
                <w:b w:val="0"/>
                <w:bCs w:val="0"/>
                <w:sz w:val="24"/>
                <w:szCs w:val="24"/>
              </w:rPr>
              <w:t xml:space="preserve"> which resulted in the</w:t>
            </w:r>
            <w:r w:rsidR="00991283">
              <w:rPr>
                <w:rFonts w:cstheme="minorHAnsi"/>
                <w:b w:val="0"/>
                <w:bCs w:val="0"/>
                <w:sz w:val="24"/>
                <w:szCs w:val="24"/>
              </w:rPr>
              <w:t xml:space="preserve"> </w:t>
            </w:r>
            <w:r>
              <w:rPr>
                <w:rFonts w:cstheme="minorHAnsi"/>
                <w:b w:val="0"/>
                <w:bCs w:val="0"/>
                <w:sz w:val="24"/>
                <w:szCs w:val="24"/>
              </w:rPr>
              <w:t xml:space="preserve">original </w:t>
            </w:r>
            <w:r w:rsidR="00991283">
              <w:rPr>
                <w:rFonts w:cstheme="minorHAnsi"/>
                <w:b w:val="0"/>
                <w:bCs w:val="0"/>
                <w:sz w:val="24"/>
                <w:szCs w:val="24"/>
              </w:rPr>
              <w:t xml:space="preserve">decision to </w:t>
            </w:r>
            <w:r w:rsidR="00463A9E">
              <w:rPr>
                <w:rFonts w:cstheme="minorHAnsi"/>
                <w:b w:val="0"/>
                <w:bCs w:val="0"/>
                <w:sz w:val="24"/>
                <w:szCs w:val="24"/>
              </w:rPr>
              <w:t>temporarily</w:t>
            </w:r>
            <w:r w:rsidR="00991283">
              <w:rPr>
                <w:rFonts w:cstheme="minorHAnsi"/>
                <w:b w:val="0"/>
                <w:bCs w:val="0"/>
                <w:sz w:val="24"/>
                <w:szCs w:val="24"/>
              </w:rPr>
              <w:t xml:space="preserve"> close the </w:t>
            </w:r>
            <w:r w:rsidR="00A153F0">
              <w:rPr>
                <w:rFonts w:cstheme="minorHAnsi"/>
                <w:b w:val="0"/>
                <w:bCs w:val="0"/>
                <w:sz w:val="24"/>
                <w:szCs w:val="24"/>
              </w:rPr>
              <w:t>park</w:t>
            </w:r>
            <w:r>
              <w:rPr>
                <w:rFonts w:cstheme="minorHAnsi"/>
                <w:b w:val="0"/>
                <w:bCs w:val="0"/>
                <w:sz w:val="24"/>
                <w:szCs w:val="24"/>
              </w:rPr>
              <w:t>’s</w:t>
            </w:r>
            <w:r w:rsidR="00A153F0">
              <w:rPr>
                <w:rFonts w:cstheme="minorHAnsi"/>
                <w:b w:val="0"/>
                <w:bCs w:val="0"/>
                <w:sz w:val="24"/>
                <w:szCs w:val="24"/>
              </w:rPr>
              <w:t xml:space="preserve"> </w:t>
            </w:r>
            <w:r w:rsidR="00991283">
              <w:rPr>
                <w:rFonts w:cstheme="minorHAnsi"/>
                <w:b w:val="0"/>
                <w:bCs w:val="0"/>
                <w:sz w:val="24"/>
                <w:szCs w:val="24"/>
              </w:rPr>
              <w:t xml:space="preserve">Gallo </w:t>
            </w:r>
            <w:r w:rsidR="00EC5B70">
              <w:rPr>
                <w:rFonts w:cstheme="minorHAnsi"/>
                <w:b w:val="0"/>
                <w:bCs w:val="0"/>
                <w:sz w:val="24"/>
                <w:szCs w:val="24"/>
              </w:rPr>
              <w:t>campground</w:t>
            </w:r>
            <w:r w:rsidR="00A153F0">
              <w:rPr>
                <w:rFonts w:cstheme="minorHAnsi"/>
                <w:b w:val="0"/>
                <w:bCs w:val="0"/>
                <w:sz w:val="24"/>
                <w:szCs w:val="24"/>
              </w:rPr>
              <w:t xml:space="preserve">.  Park management considered it high risk to keep these facilities open given the New Mexico state limitations put on gathering sizes (no more than </w:t>
            </w:r>
            <w:r>
              <w:rPr>
                <w:rFonts w:cstheme="minorHAnsi"/>
                <w:b w:val="0"/>
                <w:bCs w:val="0"/>
                <w:sz w:val="24"/>
                <w:szCs w:val="24"/>
              </w:rPr>
              <w:t>5</w:t>
            </w:r>
            <w:r w:rsidR="00A153F0">
              <w:rPr>
                <w:rFonts w:cstheme="minorHAnsi"/>
                <w:b w:val="0"/>
                <w:bCs w:val="0"/>
                <w:sz w:val="24"/>
                <w:szCs w:val="24"/>
              </w:rPr>
              <w:t xml:space="preserve"> people) and the reduced ability to maintain 6’ social distance based on CDC guidelines.  </w:t>
            </w:r>
            <w:r w:rsidR="00EC5B70">
              <w:rPr>
                <w:rFonts w:cstheme="minorHAnsi"/>
                <w:b w:val="0"/>
                <w:bCs w:val="0"/>
                <w:sz w:val="24"/>
                <w:szCs w:val="24"/>
              </w:rPr>
              <w:t xml:space="preserve"> </w:t>
            </w:r>
          </w:p>
          <w:p w14:paraId="6FBAD21B" w14:textId="69DDDAB0" w:rsidR="00236A77" w:rsidRPr="00CE7886" w:rsidRDefault="00236A77" w:rsidP="00A153F0">
            <w:pPr>
              <w:rPr>
                <w:rFonts w:cstheme="minorHAnsi"/>
                <w:b w:val="0"/>
                <w:bCs w:val="0"/>
                <w:sz w:val="24"/>
                <w:szCs w:val="24"/>
              </w:rPr>
            </w:pPr>
          </w:p>
        </w:tc>
      </w:tr>
    </w:tbl>
    <w:p w14:paraId="4B977015" w14:textId="77777777" w:rsidR="00017548" w:rsidRPr="00CE7886" w:rsidRDefault="00017548" w:rsidP="00017548">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350"/>
      </w:tblGrid>
      <w:tr w:rsidR="00017548" w:rsidRPr="00CE7886" w14:paraId="07AFDCA6" w14:textId="77777777" w:rsidTr="003C7B3E">
        <w:tc>
          <w:tcPr>
            <w:tcW w:w="9350" w:type="dxa"/>
            <w:shd w:val="clear" w:color="auto" w:fill="262626" w:themeFill="text1" w:themeFillTint="D9"/>
          </w:tcPr>
          <w:p w14:paraId="0BB3B192" w14:textId="77777777" w:rsidR="00017548" w:rsidRPr="00CE7886" w:rsidRDefault="00017548" w:rsidP="003C7B3E">
            <w:pPr>
              <w:rPr>
                <w:rFonts w:cstheme="minorHAnsi"/>
                <w:b/>
                <w:bCs/>
                <w:sz w:val="24"/>
                <w:szCs w:val="24"/>
              </w:rPr>
            </w:pPr>
            <w:r w:rsidRPr="00CE7886">
              <w:rPr>
                <w:rFonts w:cstheme="minorHAnsi"/>
                <w:b/>
                <w:bCs/>
                <w:sz w:val="24"/>
                <w:szCs w:val="24"/>
              </w:rPr>
              <w:t xml:space="preserve">Current state or local public health advisories. Provide </w:t>
            </w:r>
            <w:r w:rsidRPr="00CE7886">
              <w:rPr>
                <w:rFonts w:cstheme="minorHAnsi"/>
                <w:b/>
                <w:bCs/>
                <w:sz w:val="24"/>
                <w:szCs w:val="24"/>
                <w:u w:val="single"/>
              </w:rPr>
              <w:t>all</w:t>
            </w:r>
            <w:r w:rsidRPr="00CE7886">
              <w:rPr>
                <w:rFonts w:cstheme="minorHAnsi"/>
                <w:b/>
                <w:bCs/>
                <w:sz w:val="24"/>
                <w:szCs w:val="24"/>
              </w:rPr>
              <w:t xml:space="preserve"> details.</w:t>
            </w:r>
          </w:p>
        </w:tc>
      </w:tr>
      <w:tr w:rsidR="00017548" w:rsidRPr="00CE7886" w14:paraId="0038C702" w14:textId="77777777" w:rsidTr="003C7B3E">
        <w:tc>
          <w:tcPr>
            <w:tcW w:w="9350" w:type="dxa"/>
          </w:tcPr>
          <w:p w14:paraId="3A28A378" w14:textId="3FA4D141" w:rsidR="004F7149" w:rsidRDefault="004F7149" w:rsidP="003C7B3E">
            <w:pPr>
              <w:rPr>
                <w:rFonts w:cstheme="minorHAnsi"/>
                <w:b/>
                <w:bCs/>
                <w:sz w:val="24"/>
                <w:szCs w:val="24"/>
              </w:rPr>
            </w:pPr>
            <w:r>
              <w:rPr>
                <w:rFonts w:cstheme="minorHAnsi"/>
                <w:b/>
                <w:bCs/>
                <w:sz w:val="24"/>
                <w:szCs w:val="24"/>
              </w:rPr>
              <w:t>San Juan County</w:t>
            </w:r>
            <w:r w:rsidR="00F17F8C">
              <w:rPr>
                <w:rFonts w:cstheme="minorHAnsi"/>
                <w:b/>
                <w:bCs/>
                <w:sz w:val="24"/>
                <w:szCs w:val="24"/>
              </w:rPr>
              <w:t xml:space="preserve"> and </w:t>
            </w:r>
            <w:r>
              <w:rPr>
                <w:rFonts w:cstheme="minorHAnsi"/>
                <w:b/>
                <w:bCs/>
                <w:sz w:val="24"/>
                <w:szCs w:val="24"/>
              </w:rPr>
              <w:t>McKinley County</w:t>
            </w:r>
          </w:p>
          <w:p w14:paraId="4DFD4937" w14:textId="33D18E91" w:rsidR="004F7149" w:rsidRDefault="00000C53" w:rsidP="003C7B3E">
            <w:pPr>
              <w:rPr>
                <w:sz w:val="24"/>
                <w:szCs w:val="24"/>
              </w:rPr>
            </w:pPr>
            <w:r>
              <w:rPr>
                <w:rFonts w:cstheme="minorHAnsi"/>
                <w:sz w:val="24"/>
                <w:szCs w:val="24"/>
              </w:rPr>
              <w:t>Chaco Culture NHP resides in the Northwest corner of New Mexico and is within San Juan Cty</w:t>
            </w:r>
            <w:r w:rsidR="00F17F8C">
              <w:rPr>
                <w:rFonts w:cstheme="minorHAnsi"/>
                <w:sz w:val="24"/>
                <w:szCs w:val="24"/>
              </w:rPr>
              <w:t xml:space="preserve"> and</w:t>
            </w:r>
            <w:r>
              <w:rPr>
                <w:rFonts w:cstheme="minorHAnsi"/>
                <w:sz w:val="24"/>
                <w:szCs w:val="24"/>
              </w:rPr>
              <w:t xml:space="preserve"> McKinley Ct</w:t>
            </w:r>
            <w:r w:rsidR="00F17F8C">
              <w:rPr>
                <w:rFonts w:cstheme="minorHAnsi"/>
                <w:sz w:val="24"/>
                <w:szCs w:val="24"/>
              </w:rPr>
              <w:t>y.</w:t>
            </w:r>
            <w:r>
              <w:rPr>
                <w:rFonts w:cstheme="minorHAnsi"/>
                <w:sz w:val="24"/>
                <w:szCs w:val="24"/>
              </w:rPr>
              <w:t xml:space="preserve">  COVID19 positive cases were initially highest in counties near major population centers (Albuquerque and Santa Fe).  Farmington and Gallup are the two largest cities near Chaco Culture NHP and within the same counties.  These counties are now experiencing the largest growth in positive cases in the state.  Without seeing a leveling off of positive cases in our area, we believe </w:t>
            </w:r>
            <w:r w:rsidR="003952F6">
              <w:rPr>
                <w:rFonts w:cstheme="minorHAnsi"/>
                <w:sz w:val="24"/>
                <w:szCs w:val="24"/>
              </w:rPr>
              <w:t xml:space="preserve">the risk to employees and visitors is still high. </w:t>
            </w:r>
            <w:hyperlink r:id="rId9" w:history="1">
              <w:r w:rsidR="003952F6">
                <w:rPr>
                  <w:rStyle w:val="Hyperlink"/>
                </w:rPr>
                <w:t>https://cvprovider.nmhealth.org/public-dashboard.html</w:t>
              </w:r>
            </w:hyperlink>
            <w:r w:rsidR="003952F6">
              <w:t xml:space="preserve">  </w:t>
            </w:r>
          </w:p>
          <w:p w14:paraId="18EA91A4" w14:textId="79E21099" w:rsidR="00355968" w:rsidRDefault="00355968" w:rsidP="003C7B3E">
            <w:pPr>
              <w:rPr>
                <w:rFonts w:cstheme="minorHAnsi"/>
                <w:b/>
                <w:bCs/>
                <w:sz w:val="24"/>
                <w:szCs w:val="24"/>
              </w:rPr>
            </w:pPr>
          </w:p>
          <w:p w14:paraId="70A3BD7B" w14:textId="1A36928B" w:rsidR="00355968" w:rsidRDefault="00F17F8C" w:rsidP="003C7B3E">
            <w:pPr>
              <w:rPr>
                <w:rFonts w:cstheme="minorHAnsi"/>
                <w:b/>
                <w:bCs/>
                <w:sz w:val="24"/>
                <w:szCs w:val="24"/>
              </w:rPr>
            </w:pPr>
            <w:r>
              <w:rPr>
                <w:rFonts w:cstheme="minorHAnsi"/>
                <w:b/>
                <w:bCs/>
                <w:sz w:val="24"/>
                <w:szCs w:val="24"/>
              </w:rPr>
              <w:t xml:space="preserve">Navajo </w:t>
            </w:r>
            <w:r w:rsidRPr="004F7149">
              <w:rPr>
                <w:rFonts w:cstheme="minorHAnsi"/>
                <w:b/>
                <w:bCs/>
                <w:sz w:val="24"/>
                <w:szCs w:val="24"/>
              </w:rPr>
              <w:t>Nation</w:t>
            </w:r>
          </w:p>
          <w:p w14:paraId="612C69C7" w14:textId="769B40F9" w:rsidR="00F17F8C" w:rsidRDefault="00F17F8C" w:rsidP="00F17F8C">
            <w:pPr>
              <w:rPr>
                <w:sz w:val="24"/>
                <w:szCs w:val="24"/>
              </w:rPr>
            </w:pPr>
            <w:r w:rsidRPr="00355968">
              <w:rPr>
                <w:sz w:val="24"/>
                <w:szCs w:val="24"/>
              </w:rPr>
              <w:t xml:space="preserve">Navajo Nation </w:t>
            </w:r>
            <w:r>
              <w:rPr>
                <w:sz w:val="24"/>
                <w:szCs w:val="24"/>
              </w:rPr>
              <w:t xml:space="preserve">COVID-19 </w:t>
            </w:r>
            <w:r w:rsidRPr="00355968">
              <w:rPr>
                <w:sz w:val="24"/>
                <w:szCs w:val="24"/>
              </w:rPr>
              <w:t xml:space="preserve">positive testing </w:t>
            </w:r>
            <w:r>
              <w:rPr>
                <w:sz w:val="24"/>
                <w:szCs w:val="24"/>
              </w:rPr>
              <w:t>numbers</w:t>
            </w:r>
            <w:r w:rsidRPr="00355968">
              <w:rPr>
                <w:sz w:val="24"/>
                <w:szCs w:val="24"/>
              </w:rPr>
              <w:t xml:space="preserve"> are some of the highest in the state</w:t>
            </w:r>
            <w:r>
              <w:rPr>
                <w:sz w:val="24"/>
                <w:szCs w:val="24"/>
              </w:rPr>
              <w:t xml:space="preserve"> with their government establishing nightly and </w:t>
            </w:r>
            <w:r w:rsidR="00672AA2">
              <w:rPr>
                <w:sz w:val="24"/>
                <w:szCs w:val="24"/>
              </w:rPr>
              <w:t xml:space="preserve">57hr </w:t>
            </w:r>
            <w:r>
              <w:rPr>
                <w:sz w:val="24"/>
                <w:szCs w:val="24"/>
              </w:rPr>
              <w:t xml:space="preserve">weekend curfews for all residents </w:t>
            </w:r>
            <w:r w:rsidR="00672AA2">
              <w:rPr>
                <w:sz w:val="24"/>
                <w:szCs w:val="24"/>
              </w:rPr>
              <w:t>monitored by</w:t>
            </w:r>
            <w:r>
              <w:rPr>
                <w:sz w:val="24"/>
                <w:szCs w:val="24"/>
              </w:rPr>
              <w:t xml:space="preserve"> regular traffic checkpoints for all vehicles on the road after 5:00pm. Navajo Nation Public Health Order issued on Mar 29</w:t>
            </w:r>
            <w:r w:rsidRPr="00F17F8C">
              <w:rPr>
                <w:sz w:val="24"/>
                <w:szCs w:val="24"/>
                <w:vertAlign w:val="superscript"/>
              </w:rPr>
              <w:t>th</w:t>
            </w:r>
            <w:r>
              <w:rPr>
                <w:sz w:val="24"/>
                <w:szCs w:val="24"/>
              </w:rPr>
              <w:t xml:space="preserve"> extends the earlier Stay at Home Order</w:t>
            </w:r>
            <w:r w:rsidR="00CB6AD3">
              <w:rPr>
                <w:sz w:val="24"/>
                <w:szCs w:val="24"/>
              </w:rPr>
              <w:t xml:space="preserve">.  Chaco Culture NHP lies within Navajo Nation Off-Reservation Trust Land with access to the park from the West </w:t>
            </w:r>
            <w:r w:rsidR="00CB6AD3">
              <w:rPr>
                <w:sz w:val="24"/>
                <w:szCs w:val="24"/>
              </w:rPr>
              <w:lastRenderedPageBreak/>
              <w:t xml:space="preserve">by roads crossing Navajo Nation proper, therefore these restrictions will impact any visitors during curfew hours. </w:t>
            </w:r>
            <w:r w:rsidR="009354FD">
              <w:rPr>
                <w:sz w:val="24"/>
                <w:szCs w:val="24"/>
              </w:rPr>
              <w:t>Apr 22, Navajo Nation President issued another executive order extending their state of emergency through May 17</w:t>
            </w:r>
            <w:r w:rsidR="009354FD" w:rsidRPr="009354FD">
              <w:rPr>
                <w:sz w:val="24"/>
                <w:szCs w:val="24"/>
                <w:vertAlign w:val="superscript"/>
              </w:rPr>
              <w:t>th</w:t>
            </w:r>
            <w:r w:rsidR="009354FD">
              <w:rPr>
                <w:sz w:val="24"/>
                <w:szCs w:val="24"/>
                <w:vertAlign w:val="superscript"/>
              </w:rPr>
              <w:t xml:space="preserve">. </w:t>
            </w:r>
            <w:r w:rsidR="009354FD">
              <w:rPr>
                <w:sz w:val="24"/>
                <w:szCs w:val="24"/>
              </w:rPr>
              <w:t xml:space="preserve"> </w:t>
            </w:r>
            <w:hyperlink r:id="rId10" w:history="1">
              <w:r w:rsidR="00E2757B" w:rsidRPr="00E2757B">
                <w:rPr>
                  <w:rStyle w:val="Hyperlink"/>
                  <w:sz w:val="24"/>
                  <w:szCs w:val="24"/>
                </w:rPr>
                <w:t>https://www.navajo-nsn.gov/News%20Releases/OPVP/2020/Apr/EXECUTIVE%20ORDER%20NO%20003-20%20COVID%2019.pdf</w:t>
              </w:r>
            </w:hyperlink>
          </w:p>
          <w:p w14:paraId="76622D12" w14:textId="77777777" w:rsidR="00355968" w:rsidRDefault="00355968" w:rsidP="003C7B3E">
            <w:pPr>
              <w:rPr>
                <w:rFonts w:cstheme="minorHAnsi"/>
                <w:b/>
                <w:bCs/>
                <w:sz w:val="24"/>
                <w:szCs w:val="24"/>
              </w:rPr>
            </w:pPr>
          </w:p>
          <w:p w14:paraId="00B07F09" w14:textId="08EE9A5A" w:rsidR="00017548" w:rsidRPr="00D576A0" w:rsidRDefault="00017548" w:rsidP="003C7B3E">
            <w:pPr>
              <w:rPr>
                <w:rFonts w:cstheme="minorHAnsi"/>
                <w:b/>
                <w:bCs/>
                <w:sz w:val="24"/>
                <w:szCs w:val="24"/>
              </w:rPr>
            </w:pPr>
            <w:r w:rsidRPr="00D576A0">
              <w:rPr>
                <w:rFonts w:cstheme="minorHAnsi"/>
                <w:b/>
                <w:bCs/>
                <w:sz w:val="24"/>
                <w:szCs w:val="24"/>
              </w:rPr>
              <w:t xml:space="preserve">State of </w:t>
            </w:r>
            <w:r w:rsidR="001D77A7" w:rsidRPr="00D576A0">
              <w:rPr>
                <w:rFonts w:cstheme="minorHAnsi"/>
                <w:b/>
                <w:bCs/>
                <w:sz w:val="24"/>
                <w:szCs w:val="24"/>
              </w:rPr>
              <w:t>New Mexico</w:t>
            </w:r>
          </w:p>
          <w:p w14:paraId="5C353D98" w14:textId="056185F1" w:rsidR="001B7075" w:rsidRDefault="00061C7A" w:rsidP="003C7B3E">
            <w:pPr>
              <w:rPr>
                <w:rFonts w:cstheme="minorHAnsi"/>
                <w:sz w:val="24"/>
                <w:szCs w:val="24"/>
              </w:rPr>
            </w:pPr>
            <w:r>
              <w:rPr>
                <w:rFonts w:cstheme="minorHAnsi"/>
                <w:sz w:val="24"/>
                <w:szCs w:val="24"/>
              </w:rPr>
              <w:t>April 21 public health order has been extended to May 15</w:t>
            </w:r>
            <w:r w:rsidRPr="00061C7A">
              <w:rPr>
                <w:rFonts w:cstheme="minorHAnsi"/>
                <w:sz w:val="24"/>
                <w:szCs w:val="24"/>
                <w:vertAlign w:val="superscript"/>
              </w:rPr>
              <w:t>th</w:t>
            </w:r>
            <w:r>
              <w:rPr>
                <w:rFonts w:cstheme="minorHAnsi"/>
                <w:sz w:val="24"/>
                <w:szCs w:val="24"/>
              </w:rPr>
              <w:t xml:space="preserve">.  </w:t>
            </w:r>
            <w:bookmarkStart w:id="0" w:name="_GoBack"/>
            <w:bookmarkEnd w:id="0"/>
            <w:r w:rsidR="001B7075">
              <w:rPr>
                <w:rFonts w:cstheme="minorHAnsi"/>
                <w:sz w:val="24"/>
                <w:szCs w:val="24"/>
              </w:rPr>
              <w:t xml:space="preserve">April 6, 2020, Michelle Lujan Grisham, the Governor of the State of New Mexico extended the original Mar 19 Executive Order to April 30.  </w:t>
            </w:r>
            <w:hyperlink r:id="rId11" w:history="1">
              <w:r w:rsidR="001B7075" w:rsidRPr="001B7075">
                <w:rPr>
                  <w:rStyle w:val="Hyperlink"/>
                  <w:sz w:val="24"/>
                  <w:szCs w:val="24"/>
                </w:rPr>
                <w:t>https://cv.nmhealth.org/wp-content/uploads/2020/04/PHO-4-6-2020.pdf</w:t>
              </w:r>
            </w:hyperlink>
          </w:p>
          <w:p w14:paraId="7C87DBE5" w14:textId="77777777" w:rsidR="001B7075" w:rsidRDefault="001B7075" w:rsidP="003C7B3E">
            <w:pPr>
              <w:rPr>
                <w:rFonts w:cstheme="minorHAnsi"/>
                <w:sz w:val="24"/>
                <w:szCs w:val="24"/>
              </w:rPr>
            </w:pPr>
          </w:p>
          <w:p w14:paraId="1E376601" w14:textId="0188EA0E" w:rsidR="001B7D8F" w:rsidRPr="00D576A0" w:rsidRDefault="001D77A7" w:rsidP="003C7B3E">
            <w:pPr>
              <w:rPr>
                <w:rStyle w:val="Hyperlink"/>
                <w:rFonts w:cstheme="minorHAnsi"/>
                <w:sz w:val="24"/>
                <w:szCs w:val="24"/>
              </w:rPr>
            </w:pPr>
            <w:r w:rsidRPr="00D576A0">
              <w:rPr>
                <w:rFonts w:cstheme="minorHAnsi"/>
                <w:sz w:val="24"/>
                <w:szCs w:val="24"/>
              </w:rPr>
              <w:t>On March 1</w:t>
            </w:r>
            <w:r w:rsidR="001B7D8F" w:rsidRPr="00D576A0">
              <w:rPr>
                <w:rFonts w:cstheme="minorHAnsi"/>
                <w:sz w:val="24"/>
                <w:szCs w:val="24"/>
              </w:rPr>
              <w:t>9</w:t>
            </w:r>
            <w:r w:rsidRPr="00D576A0">
              <w:rPr>
                <w:rFonts w:cstheme="minorHAnsi"/>
                <w:sz w:val="24"/>
                <w:szCs w:val="24"/>
              </w:rPr>
              <w:t>, 2020, Michelle Lujan Grisham, the Governor of the State of New Mexico, declared in Executive Order 2020-004</w:t>
            </w:r>
            <w:r w:rsidR="00D576A0" w:rsidRPr="00D576A0">
              <w:rPr>
                <w:rFonts w:cstheme="minorHAnsi"/>
                <w:sz w:val="24"/>
                <w:szCs w:val="24"/>
              </w:rPr>
              <w:t>, that</w:t>
            </w:r>
            <w:r w:rsidRPr="00D576A0">
              <w:rPr>
                <w:rFonts w:cstheme="minorHAnsi"/>
                <w:sz w:val="24"/>
                <w:szCs w:val="24"/>
              </w:rPr>
              <w:t xml:space="preserve"> a Public Health Emergency exists in New Mexico. </w:t>
            </w:r>
            <w:r w:rsidR="00986292" w:rsidRPr="00D576A0">
              <w:rPr>
                <w:rFonts w:cstheme="minorHAnsi"/>
                <w:sz w:val="24"/>
                <w:szCs w:val="24"/>
              </w:rPr>
              <w:t>The governor has directed that “Typical business environments that are not engaged in the provision of an essential service should limit operations to the greatest extent possible and minimize employee contact.” The Governor also advised that “New Mexico citizens must</w:t>
            </w:r>
            <w:r w:rsidR="00E971F7" w:rsidRPr="00D576A0">
              <w:rPr>
                <w:rFonts w:cstheme="minorHAnsi"/>
                <w:sz w:val="24"/>
                <w:szCs w:val="24"/>
              </w:rPr>
              <w:t xml:space="preserve"> stay</w:t>
            </w:r>
            <w:r w:rsidR="00986292" w:rsidRPr="00D576A0">
              <w:rPr>
                <w:rFonts w:cstheme="minorHAnsi"/>
                <w:sz w:val="24"/>
                <w:szCs w:val="24"/>
              </w:rPr>
              <w:t xml:space="preserve"> at home and undertake only those outing</w:t>
            </w:r>
            <w:r w:rsidR="00E971F7" w:rsidRPr="00D576A0">
              <w:rPr>
                <w:rFonts w:cstheme="minorHAnsi"/>
                <w:sz w:val="24"/>
                <w:szCs w:val="24"/>
              </w:rPr>
              <w:t>s</w:t>
            </w:r>
            <w:r w:rsidR="00986292" w:rsidRPr="00D576A0">
              <w:rPr>
                <w:rFonts w:cstheme="minorHAnsi"/>
                <w:sz w:val="24"/>
                <w:szCs w:val="24"/>
              </w:rPr>
              <w:t xml:space="preserve"> absolutely necessary for their health, safety, or welfare.</w:t>
            </w:r>
            <w:r w:rsidR="001B7D8F" w:rsidRPr="00D576A0">
              <w:rPr>
                <w:rFonts w:cstheme="minorHAnsi"/>
                <w:sz w:val="24"/>
                <w:szCs w:val="24"/>
              </w:rPr>
              <w:t>”</w:t>
            </w:r>
          </w:p>
          <w:p w14:paraId="4E50E3FB" w14:textId="77777777" w:rsidR="001B7D8F" w:rsidRPr="00D576A0" w:rsidRDefault="001E2F22" w:rsidP="003C7B3E">
            <w:pPr>
              <w:rPr>
                <w:rStyle w:val="Hyperlink"/>
                <w:rFonts w:cstheme="minorHAnsi"/>
                <w:sz w:val="24"/>
                <w:szCs w:val="24"/>
              </w:rPr>
            </w:pPr>
            <w:hyperlink r:id="rId12" w:history="1">
              <w:r w:rsidR="001B7D8F" w:rsidRPr="00D576A0">
                <w:rPr>
                  <w:color w:val="0000FF"/>
                  <w:sz w:val="24"/>
                  <w:szCs w:val="24"/>
                  <w:u w:val="single"/>
                </w:rPr>
                <w:t>https://cv.nmhealth.org/wp-content/uploads/2020/03/UPDATED-DOH-PHO-03-19-2020-r.pdf</w:t>
              </w:r>
            </w:hyperlink>
          </w:p>
          <w:p w14:paraId="1046EB71" w14:textId="77777777" w:rsidR="00017548" w:rsidRPr="00D576A0" w:rsidRDefault="00017548" w:rsidP="003C7B3E">
            <w:pPr>
              <w:rPr>
                <w:rStyle w:val="Hyperlink"/>
                <w:rFonts w:cstheme="minorHAnsi"/>
                <w:sz w:val="24"/>
                <w:szCs w:val="24"/>
              </w:rPr>
            </w:pPr>
          </w:p>
          <w:p w14:paraId="0BC3025B" w14:textId="77777777" w:rsidR="00017548" w:rsidRPr="00D576A0" w:rsidRDefault="001B7D8F" w:rsidP="003C7B3E">
            <w:pPr>
              <w:rPr>
                <w:rFonts w:cstheme="minorHAnsi"/>
                <w:b/>
                <w:bCs/>
                <w:sz w:val="24"/>
                <w:szCs w:val="24"/>
              </w:rPr>
            </w:pPr>
            <w:r w:rsidRPr="00D576A0">
              <w:rPr>
                <w:rFonts w:cstheme="minorHAnsi"/>
                <w:b/>
                <w:bCs/>
                <w:sz w:val="24"/>
                <w:szCs w:val="24"/>
              </w:rPr>
              <w:t xml:space="preserve">The President’s </w:t>
            </w:r>
            <w:r w:rsidR="00017548" w:rsidRPr="00D576A0">
              <w:rPr>
                <w:rFonts w:cstheme="minorHAnsi"/>
                <w:b/>
                <w:bCs/>
                <w:sz w:val="24"/>
                <w:szCs w:val="24"/>
              </w:rPr>
              <w:t>Coronavirus Guidelines For America</w:t>
            </w:r>
          </w:p>
          <w:p w14:paraId="533E084B" w14:textId="77777777" w:rsidR="00017548" w:rsidRPr="00D576A0" w:rsidRDefault="00017548" w:rsidP="003C7B3E">
            <w:pPr>
              <w:rPr>
                <w:rFonts w:cstheme="minorHAnsi"/>
                <w:sz w:val="24"/>
                <w:szCs w:val="24"/>
              </w:rPr>
            </w:pPr>
            <w:r w:rsidRPr="00D576A0">
              <w:rPr>
                <w:rFonts w:cstheme="minorHAnsi"/>
                <w:sz w:val="24"/>
                <w:szCs w:val="24"/>
              </w:rPr>
              <w:t>“In states with evidence of community transmission, bars, restaurants, food courts, gyms, and other indoor and outdoor venues where groups of people congregate should be closed.”</w:t>
            </w:r>
          </w:p>
          <w:p w14:paraId="5940F3D2" w14:textId="25BBAF8F" w:rsidR="00D576A0" w:rsidRPr="00D576A0" w:rsidRDefault="001E2F22" w:rsidP="003C7B3E">
            <w:pPr>
              <w:rPr>
                <w:sz w:val="24"/>
                <w:szCs w:val="24"/>
              </w:rPr>
            </w:pPr>
            <w:hyperlink r:id="rId13" w:history="1">
              <w:r w:rsidR="00D576A0" w:rsidRPr="00D576A0">
                <w:rPr>
                  <w:rStyle w:val="Hyperlink"/>
                  <w:sz w:val="24"/>
                  <w:szCs w:val="24"/>
                </w:rPr>
                <w:t>https://www.whitehouse.gov/wp-content/uploads/2020/03/03.16.20_coronavirus-guidance_8.5x11_315PM.pdf</w:t>
              </w:r>
            </w:hyperlink>
          </w:p>
          <w:p w14:paraId="1B6F0922" w14:textId="77777777" w:rsidR="001B7075" w:rsidRDefault="001B7075" w:rsidP="003C7B3E">
            <w:pPr>
              <w:rPr>
                <w:rFonts w:cstheme="minorHAnsi"/>
                <w:b/>
                <w:bCs/>
                <w:sz w:val="24"/>
                <w:szCs w:val="24"/>
              </w:rPr>
            </w:pPr>
          </w:p>
          <w:p w14:paraId="156F1FF9" w14:textId="76259917" w:rsidR="00017548" w:rsidRPr="00D576A0" w:rsidRDefault="00017548" w:rsidP="003C7B3E">
            <w:pPr>
              <w:rPr>
                <w:rFonts w:cstheme="minorHAnsi"/>
                <w:b/>
                <w:bCs/>
                <w:sz w:val="24"/>
                <w:szCs w:val="24"/>
              </w:rPr>
            </w:pPr>
            <w:r w:rsidRPr="00D576A0">
              <w:rPr>
                <w:rFonts w:cstheme="minorHAnsi"/>
                <w:b/>
                <w:bCs/>
                <w:sz w:val="24"/>
                <w:szCs w:val="24"/>
              </w:rPr>
              <w:t>CDC</w:t>
            </w:r>
          </w:p>
          <w:p w14:paraId="632A62F4" w14:textId="77777777" w:rsidR="00017548" w:rsidRPr="00D576A0" w:rsidRDefault="00017548" w:rsidP="003C7B3E">
            <w:pPr>
              <w:rPr>
                <w:rFonts w:cstheme="minorHAnsi"/>
                <w:sz w:val="24"/>
                <w:szCs w:val="24"/>
              </w:rPr>
            </w:pPr>
            <w:r w:rsidRPr="00D576A0">
              <w:rPr>
                <w:rFonts w:cstheme="minorHAnsi"/>
                <w:sz w:val="24"/>
                <w:szCs w:val="24"/>
              </w:rPr>
              <w:t>If there is minimal or moderate spread in your community: 3/16/20 UPDATE: During the next 15 days, all U.S. events of 10+ people should be cancelled or held virtually.</w:t>
            </w:r>
          </w:p>
          <w:p w14:paraId="6C232020" w14:textId="77777777" w:rsidR="00017548" w:rsidRPr="00D576A0" w:rsidRDefault="00017548" w:rsidP="003C7B3E">
            <w:pPr>
              <w:rPr>
                <w:rFonts w:cstheme="minorHAnsi"/>
                <w:sz w:val="24"/>
                <w:szCs w:val="24"/>
              </w:rPr>
            </w:pPr>
            <w:r w:rsidRPr="00D576A0">
              <w:rPr>
                <w:rFonts w:cstheme="minorHAnsi"/>
                <w:sz w:val="24"/>
                <w:szCs w:val="24"/>
              </w:rPr>
              <w:t xml:space="preserve"> </w:t>
            </w:r>
            <w:hyperlink r:id="rId14" w:history="1">
              <w:r w:rsidRPr="00D576A0">
                <w:rPr>
                  <w:rStyle w:val="Hyperlink"/>
                  <w:rFonts w:cstheme="minorHAnsi"/>
                  <w:sz w:val="24"/>
                  <w:szCs w:val="24"/>
                </w:rPr>
                <w:t>https://www.cdc.gov/coronavirus/2019-ncov/community/large-events/index.html</w:t>
              </w:r>
            </w:hyperlink>
            <w:r w:rsidRPr="00D576A0">
              <w:rPr>
                <w:rFonts w:cstheme="minorHAnsi"/>
                <w:sz w:val="24"/>
                <w:szCs w:val="24"/>
              </w:rPr>
              <w:t xml:space="preserve"> </w:t>
            </w:r>
          </w:p>
          <w:p w14:paraId="1A9464A3" w14:textId="77777777" w:rsidR="00017548" w:rsidRPr="00D576A0" w:rsidRDefault="00017548" w:rsidP="003C7B3E">
            <w:pPr>
              <w:rPr>
                <w:b/>
                <w:bCs/>
                <w:sz w:val="24"/>
                <w:szCs w:val="24"/>
              </w:rPr>
            </w:pPr>
          </w:p>
          <w:p w14:paraId="49E5822D" w14:textId="77777777" w:rsidR="00017548" w:rsidRPr="00D576A0" w:rsidRDefault="00017548" w:rsidP="003C7B3E">
            <w:pPr>
              <w:rPr>
                <w:b/>
                <w:bCs/>
                <w:sz w:val="24"/>
                <w:szCs w:val="24"/>
              </w:rPr>
            </w:pPr>
            <w:r w:rsidRPr="00D576A0">
              <w:rPr>
                <w:b/>
                <w:bCs/>
                <w:sz w:val="24"/>
                <w:szCs w:val="24"/>
              </w:rPr>
              <w:t>OSHA</w:t>
            </w:r>
          </w:p>
          <w:p w14:paraId="04BFE4B3" w14:textId="77777777" w:rsidR="00017548" w:rsidRPr="00D576A0" w:rsidRDefault="00017548" w:rsidP="003C7B3E">
            <w:pPr>
              <w:rPr>
                <w:sz w:val="24"/>
                <w:szCs w:val="24"/>
              </w:rPr>
            </w:pPr>
            <w:r w:rsidRPr="00D576A0">
              <w:rPr>
                <w:sz w:val="24"/>
                <w:szCs w:val="24"/>
              </w:rPr>
              <w:t>OSHA industrial hygiene practices recommend PPE (gloves and mask) for applying disinfectants and those performing any aerosol-generating procedures need to use respirators.</w:t>
            </w:r>
          </w:p>
          <w:p w14:paraId="50B54D2A" w14:textId="77777777" w:rsidR="00017548" w:rsidRPr="00D576A0" w:rsidRDefault="001E2F22" w:rsidP="003C7B3E">
            <w:pPr>
              <w:rPr>
                <w:sz w:val="24"/>
                <w:szCs w:val="24"/>
              </w:rPr>
            </w:pPr>
            <w:hyperlink r:id="rId15" w:anchor="1910_Subpart_I" w:history="1">
              <w:r w:rsidR="00017548" w:rsidRPr="00D576A0">
                <w:rPr>
                  <w:rStyle w:val="Hyperlink"/>
                  <w:sz w:val="24"/>
                  <w:szCs w:val="24"/>
                </w:rPr>
                <w:t>https://www.osha.gov/laws-regs/regulations/standardnumber/1910#1910_Subpart_I</w:t>
              </w:r>
            </w:hyperlink>
          </w:p>
          <w:p w14:paraId="565E2F8E" w14:textId="77777777" w:rsidR="00017548" w:rsidRPr="00D576A0" w:rsidRDefault="001E2F22" w:rsidP="003C7B3E">
            <w:pPr>
              <w:rPr>
                <w:rFonts w:cstheme="minorHAnsi"/>
                <w:sz w:val="24"/>
                <w:szCs w:val="24"/>
              </w:rPr>
            </w:pPr>
            <w:hyperlink r:id="rId16" w:history="1">
              <w:r w:rsidR="00017548" w:rsidRPr="00D576A0">
                <w:rPr>
                  <w:rStyle w:val="Hyperlink"/>
                  <w:sz w:val="24"/>
                  <w:szCs w:val="24"/>
                </w:rPr>
                <w:t>https://www.osha.gov/Publications/OSHA3990.pdf</w:t>
              </w:r>
            </w:hyperlink>
          </w:p>
          <w:p w14:paraId="3150B4E7" w14:textId="77777777" w:rsidR="00017548" w:rsidRPr="00D576A0" w:rsidRDefault="00017548" w:rsidP="003C7B3E">
            <w:pPr>
              <w:rPr>
                <w:rFonts w:cstheme="minorHAnsi"/>
                <w:sz w:val="24"/>
                <w:szCs w:val="24"/>
              </w:rPr>
            </w:pPr>
            <w:r w:rsidRPr="00D576A0">
              <w:rPr>
                <w:rFonts w:cstheme="minorHAnsi"/>
                <w:sz w:val="24"/>
                <w:szCs w:val="24"/>
              </w:rPr>
              <w:t xml:space="preserve"> </w:t>
            </w:r>
          </w:p>
        </w:tc>
      </w:tr>
    </w:tbl>
    <w:p w14:paraId="1D3736F9" w14:textId="2537914A" w:rsidR="00017548" w:rsidRDefault="00017548" w:rsidP="00017548">
      <w:pPr>
        <w:spacing w:after="0" w:line="240" w:lineRule="auto"/>
        <w:rPr>
          <w:rFonts w:cstheme="minorHAnsi"/>
          <w:sz w:val="24"/>
          <w:szCs w:val="24"/>
        </w:rPr>
      </w:pPr>
    </w:p>
    <w:p w14:paraId="5FCD8811" w14:textId="6AE9D940" w:rsidR="008566D4" w:rsidRDefault="008566D4" w:rsidP="00017548">
      <w:pPr>
        <w:spacing w:after="0" w:line="240" w:lineRule="auto"/>
        <w:rPr>
          <w:rFonts w:cstheme="minorHAnsi"/>
          <w:sz w:val="24"/>
          <w:szCs w:val="24"/>
        </w:rPr>
      </w:pPr>
    </w:p>
    <w:p w14:paraId="28406DBA" w14:textId="4ABE4D9D" w:rsidR="008566D4" w:rsidRDefault="008566D4" w:rsidP="00017548">
      <w:pPr>
        <w:spacing w:after="0" w:line="240" w:lineRule="auto"/>
        <w:rPr>
          <w:rFonts w:cstheme="minorHAnsi"/>
          <w:sz w:val="24"/>
          <w:szCs w:val="24"/>
        </w:rPr>
      </w:pPr>
    </w:p>
    <w:p w14:paraId="01B46019" w14:textId="7FD74D4F" w:rsidR="008566D4" w:rsidRDefault="008566D4" w:rsidP="00017548">
      <w:pPr>
        <w:spacing w:after="0" w:line="240" w:lineRule="auto"/>
        <w:rPr>
          <w:rFonts w:cstheme="minorHAnsi"/>
          <w:sz w:val="24"/>
          <w:szCs w:val="24"/>
        </w:rPr>
      </w:pPr>
    </w:p>
    <w:p w14:paraId="01BDD2AE" w14:textId="77777777" w:rsidR="008566D4" w:rsidRPr="00CE7886" w:rsidRDefault="008566D4" w:rsidP="00017548">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350"/>
      </w:tblGrid>
      <w:tr w:rsidR="00017548" w:rsidRPr="00CE7886" w14:paraId="6A4C5C9B" w14:textId="77777777" w:rsidTr="003C7B3E">
        <w:tc>
          <w:tcPr>
            <w:tcW w:w="9350" w:type="dxa"/>
            <w:shd w:val="clear" w:color="auto" w:fill="262626" w:themeFill="text1" w:themeFillTint="D9"/>
          </w:tcPr>
          <w:p w14:paraId="6A44BE7B" w14:textId="77777777" w:rsidR="00017548" w:rsidRPr="00CE7886" w:rsidRDefault="00017548" w:rsidP="003C7B3E">
            <w:pPr>
              <w:rPr>
                <w:rFonts w:cstheme="minorHAnsi"/>
                <w:b/>
                <w:bCs/>
                <w:sz w:val="24"/>
                <w:szCs w:val="24"/>
              </w:rPr>
            </w:pPr>
            <w:r w:rsidRPr="00CE7886">
              <w:rPr>
                <w:rFonts w:cstheme="minorHAnsi"/>
                <w:b/>
                <w:bCs/>
                <w:sz w:val="24"/>
                <w:szCs w:val="24"/>
              </w:rPr>
              <w:lastRenderedPageBreak/>
              <w:t>Summary of risk and why you are closing/canceling.</w:t>
            </w:r>
          </w:p>
        </w:tc>
      </w:tr>
      <w:tr w:rsidR="00017548" w:rsidRPr="00CE7886" w14:paraId="01E95EBE" w14:textId="77777777" w:rsidTr="003C7B3E">
        <w:tc>
          <w:tcPr>
            <w:tcW w:w="9350" w:type="dxa"/>
          </w:tcPr>
          <w:p w14:paraId="0E89A40B" w14:textId="56CF1D30" w:rsidR="00017548" w:rsidRPr="00CE7886" w:rsidRDefault="00017548" w:rsidP="00017548">
            <w:pPr>
              <w:pStyle w:val="ListParagraph"/>
              <w:numPr>
                <w:ilvl w:val="0"/>
                <w:numId w:val="1"/>
              </w:numPr>
              <w:spacing w:line="259" w:lineRule="auto"/>
              <w:rPr>
                <w:rFonts w:cstheme="minorHAnsi"/>
                <w:sz w:val="24"/>
                <w:szCs w:val="24"/>
              </w:rPr>
            </w:pPr>
            <w:r w:rsidRPr="00CE7886">
              <w:rPr>
                <w:rFonts w:cstheme="minorHAnsi"/>
                <w:sz w:val="24"/>
                <w:szCs w:val="24"/>
              </w:rPr>
              <w:t xml:space="preserve">The park does not have </w:t>
            </w:r>
            <w:r w:rsidR="005A0087">
              <w:rPr>
                <w:rFonts w:cstheme="minorHAnsi"/>
                <w:sz w:val="24"/>
                <w:szCs w:val="24"/>
              </w:rPr>
              <w:t xml:space="preserve">enough staff to </w:t>
            </w:r>
            <w:r w:rsidR="003952F6">
              <w:rPr>
                <w:rFonts w:cstheme="minorHAnsi"/>
                <w:sz w:val="24"/>
                <w:szCs w:val="24"/>
              </w:rPr>
              <w:t>reopen</w:t>
            </w:r>
            <w:r w:rsidR="005A0087">
              <w:rPr>
                <w:rFonts w:cstheme="minorHAnsi"/>
                <w:sz w:val="24"/>
                <w:szCs w:val="24"/>
              </w:rPr>
              <w:t xml:space="preserve"> </w:t>
            </w:r>
            <w:r w:rsidR="003952F6">
              <w:rPr>
                <w:rFonts w:cstheme="minorHAnsi"/>
                <w:sz w:val="24"/>
                <w:szCs w:val="24"/>
              </w:rPr>
              <w:t xml:space="preserve">the campground and protect the cultural resources for 14hrs in a day.  </w:t>
            </w:r>
          </w:p>
          <w:p w14:paraId="5166E587" w14:textId="4D3EFD97" w:rsidR="00017548" w:rsidRPr="00CE7886" w:rsidRDefault="002749F4" w:rsidP="00C27A2A">
            <w:pPr>
              <w:pStyle w:val="ListParagraph"/>
              <w:numPr>
                <w:ilvl w:val="1"/>
                <w:numId w:val="1"/>
              </w:numPr>
              <w:spacing w:line="259" w:lineRule="auto"/>
              <w:ind w:left="1062"/>
              <w:rPr>
                <w:rFonts w:cstheme="minorHAnsi"/>
                <w:sz w:val="24"/>
                <w:szCs w:val="24"/>
              </w:rPr>
            </w:pPr>
            <w:r>
              <w:rPr>
                <w:rFonts w:cstheme="minorHAnsi"/>
                <w:sz w:val="24"/>
                <w:szCs w:val="24"/>
              </w:rPr>
              <w:t>On March 20, i</w:t>
            </w:r>
            <w:r w:rsidR="00A13869">
              <w:rPr>
                <w:rFonts w:cstheme="minorHAnsi"/>
                <w:sz w:val="24"/>
                <w:szCs w:val="24"/>
              </w:rPr>
              <w:t>n response to the Governor of Mexico’s</w:t>
            </w:r>
            <w:r>
              <w:rPr>
                <w:rFonts w:cstheme="minorHAnsi"/>
                <w:sz w:val="24"/>
                <w:szCs w:val="24"/>
              </w:rPr>
              <w:t xml:space="preserve"> Executive Order 2020-004, the </w:t>
            </w:r>
            <w:r w:rsidR="00A13869">
              <w:rPr>
                <w:rFonts w:cstheme="minorHAnsi"/>
                <w:sz w:val="24"/>
                <w:szCs w:val="24"/>
              </w:rPr>
              <w:t>Region 6,7, and 8 deputy director advised New Mexico</w:t>
            </w:r>
            <w:r>
              <w:rPr>
                <w:rFonts w:cstheme="minorHAnsi"/>
                <w:sz w:val="24"/>
                <w:szCs w:val="24"/>
              </w:rPr>
              <w:t xml:space="preserve"> parks to reduce staffing levels to essential personnel only. At CHCU this includes law enforcement, water system operators, and janitorial staff. All non-essential staff w</w:t>
            </w:r>
            <w:r w:rsidR="00C27A2A">
              <w:rPr>
                <w:rFonts w:cstheme="minorHAnsi"/>
                <w:sz w:val="24"/>
                <w:szCs w:val="24"/>
              </w:rPr>
              <w:t>ere</w:t>
            </w:r>
            <w:r>
              <w:rPr>
                <w:rFonts w:cstheme="minorHAnsi"/>
                <w:sz w:val="24"/>
                <w:szCs w:val="24"/>
              </w:rPr>
              <w:t xml:space="preserve"> directed to telework.</w:t>
            </w:r>
          </w:p>
          <w:p w14:paraId="12061C01" w14:textId="59EFC6B6" w:rsidR="00AA1913" w:rsidRDefault="00AA1913" w:rsidP="00C27A2A">
            <w:pPr>
              <w:pStyle w:val="ListParagraph"/>
              <w:numPr>
                <w:ilvl w:val="1"/>
                <w:numId w:val="1"/>
              </w:numPr>
              <w:spacing w:line="259" w:lineRule="auto"/>
              <w:ind w:left="1062"/>
              <w:rPr>
                <w:rFonts w:cstheme="minorHAnsi"/>
                <w:sz w:val="24"/>
                <w:szCs w:val="24"/>
              </w:rPr>
            </w:pPr>
            <w:r>
              <w:rPr>
                <w:rFonts w:cstheme="minorHAnsi"/>
                <w:sz w:val="24"/>
                <w:szCs w:val="24"/>
              </w:rPr>
              <w:t>Currently, based on Winter/Spring hours of 7:00am to 5:pm, e</w:t>
            </w:r>
            <w:r w:rsidR="002749F4">
              <w:rPr>
                <w:rFonts w:cstheme="minorHAnsi"/>
                <w:sz w:val="24"/>
                <w:szCs w:val="24"/>
              </w:rPr>
              <w:t xml:space="preserve">ssential staff </w:t>
            </w:r>
            <w:r>
              <w:rPr>
                <w:rFonts w:cstheme="minorHAnsi"/>
                <w:sz w:val="24"/>
                <w:szCs w:val="24"/>
              </w:rPr>
              <w:t xml:space="preserve">can open and close park gates and monitor cultural resources (Chaco Great Houses) with current visitation numbers.  Moving to Summer/Fall hours of 7:00am to 9:00pm will stretch essential employees ability to safely protect the resource.  </w:t>
            </w:r>
          </w:p>
          <w:p w14:paraId="73805A56" w14:textId="350277B6" w:rsidR="00017548" w:rsidRDefault="006518E1" w:rsidP="00C27A2A">
            <w:pPr>
              <w:pStyle w:val="ListParagraph"/>
              <w:numPr>
                <w:ilvl w:val="1"/>
                <w:numId w:val="1"/>
              </w:numPr>
              <w:spacing w:line="259" w:lineRule="auto"/>
              <w:ind w:left="1062"/>
              <w:rPr>
                <w:rFonts w:cstheme="minorHAnsi"/>
                <w:sz w:val="24"/>
                <w:szCs w:val="24"/>
              </w:rPr>
            </w:pPr>
            <w:r>
              <w:rPr>
                <w:rFonts w:cstheme="minorHAnsi"/>
                <w:sz w:val="24"/>
                <w:szCs w:val="24"/>
              </w:rPr>
              <w:t xml:space="preserve">Reopening Gallo campground would further stretch the essential employees </w:t>
            </w:r>
            <w:r w:rsidR="00275058">
              <w:rPr>
                <w:rFonts w:cstheme="minorHAnsi"/>
                <w:sz w:val="24"/>
                <w:szCs w:val="24"/>
              </w:rPr>
              <w:t xml:space="preserve">by increasing the potential number of visitors who can stay in the park.  CHCU has sent all camp host VIPs home due to the initial Mar 23 campground closure and safety concerns of our volunteers in the high-risk category for COVID-19.  </w:t>
            </w:r>
          </w:p>
          <w:p w14:paraId="3AB754E3" w14:textId="3C363373" w:rsidR="00AC2B98" w:rsidRPr="00CE7886" w:rsidRDefault="00AC2B98" w:rsidP="00C27A2A">
            <w:pPr>
              <w:pStyle w:val="ListParagraph"/>
              <w:numPr>
                <w:ilvl w:val="1"/>
                <w:numId w:val="1"/>
              </w:numPr>
              <w:spacing w:line="259" w:lineRule="auto"/>
              <w:ind w:left="1062"/>
              <w:rPr>
                <w:rFonts w:cstheme="minorHAnsi"/>
                <w:sz w:val="24"/>
                <w:szCs w:val="24"/>
              </w:rPr>
            </w:pPr>
            <w:r>
              <w:rPr>
                <w:rFonts w:cstheme="minorHAnsi"/>
                <w:sz w:val="24"/>
                <w:szCs w:val="24"/>
              </w:rPr>
              <w:t>CHCU does will not be staffing any seasonal Law Enforcement Rangers for 2020, so our protection staff numbers will not increase.  Interpretive staff hiring has been moved to May 24</w:t>
            </w:r>
            <w:r w:rsidRPr="00AC2B98">
              <w:rPr>
                <w:rFonts w:cstheme="minorHAnsi"/>
                <w:sz w:val="24"/>
                <w:szCs w:val="24"/>
                <w:vertAlign w:val="superscript"/>
              </w:rPr>
              <w:t>th</w:t>
            </w:r>
            <w:r>
              <w:rPr>
                <w:rFonts w:cstheme="minorHAnsi"/>
                <w:sz w:val="24"/>
                <w:szCs w:val="24"/>
              </w:rPr>
              <w:t xml:space="preserve"> so we do not have the ability to educate and inform the visitor on how to properly care and protect the resource before those additional non-LE staff arrive in park.</w:t>
            </w:r>
          </w:p>
          <w:p w14:paraId="1E167D78" w14:textId="3ECC9801" w:rsidR="00017548" w:rsidRPr="00CE7886" w:rsidRDefault="007428F9" w:rsidP="00017548">
            <w:pPr>
              <w:pStyle w:val="ListParagraph"/>
              <w:numPr>
                <w:ilvl w:val="0"/>
                <w:numId w:val="1"/>
              </w:numPr>
              <w:spacing w:line="259" w:lineRule="auto"/>
              <w:rPr>
                <w:rFonts w:cstheme="minorHAnsi"/>
                <w:sz w:val="24"/>
                <w:szCs w:val="24"/>
              </w:rPr>
            </w:pPr>
            <w:r>
              <w:rPr>
                <w:rFonts w:cstheme="minorHAnsi"/>
                <w:sz w:val="24"/>
                <w:szCs w:val="24"/>
              </w:rPr>
              <w:t>Reopening</w:t>
            </w:r>
            <w:r w:rsidR="00814220">
              <w:rPr>
                <w:rFonts w:cstheme="minorHAnsi"/>
                <w:sz w:val="24"/>
                <w:szCs w:val="24"/>
              </w:rPr>
              <w:t xml:space="preserve"> CHCU’s Gallo Campground potentially violates the CDC and presidential guidance.</w:t>
            </w:r>
          </w:p>
          <w:p w14:paraId="5FD8318B" w14:textId="4C32F681" w:rsidR="00017548" w:rsidRPr="00CE7886" w:rsidRDefault="00A000FA" w:rsidP="00C27A2A">
            <w:pPr>
              <w:pStyle w:val="ListParagraph"/>
              <w:numPr>
                <w:ilvl w:val="1"/>
                <w:numId w:val="1"/>
              </w:numPr>
              <w:spacing w:line="259" w:lineRule="auto"/>
              <w:ind w:left="1062"/>
              <w:rPr>
                <w:rFonts w:cstheme="minorHAnsi"/>
                <w:sz w:val="24"/>
                <w:szCs w:val="24"/>
              </w:rPr>
            </w:pPr>
            <w:r>
              <w:rPr>
                <w:rFonts w:cstheme="minorHAnsi"/>
                <w:sz w:val="24"/>
                <w:szCs w:val="24"/>
              </w:rPr>
              <w:t>If fully booked, Gallo Campground can potentially hold over 100 campers. While not in an enclosed space, the risk of transmission is high in this environment. Campsites are within a few feet from each other and there is only one public restroom facility. The conditions</w:t>
            </w:r>
            <w:r w:rsidR="009D37B7">
              <w:rPr>
                <w:rFonts w:cstheme="minorHAnsi"/>
                <w:sz w:val="24"/>
                <w:szCs w:val="24"/>
              </w:rPr>
              <w:t xml:space="preserve"> in the campground</w:t>
            </w:r>
            <w:r>
              <w:rPr>
                <w:rFonts w:cstheme="minorHAnsi"/>
                <w:sz w:val="24"/>
                <w:szCs w:val="24"/>
              </w:rPr>
              <w:t xml:space="preserve"> prohibit campers from strictly adhering to social distancing guidance.</w:t>
            </w:r>
          </w:p>
          <w:p w14:paraId="03F1903E" w14:textId="77777777" w:rsidR="00017548" w:rsidRPr="00CE7886" w:rsidRDefault="006650DB" w:rsidP="00017548">
            <w:pPr>
              <w:pStyle w:val="ListParagraph"/>
              <w:numPr>
                <w:ilvl w:val="0"/>
                <w:numId w:val="1"/>
              </w:numPr>
              <w:spacing w:line="259" w:lineRule="auto"/>
              <w:rPr>
                <w:rFonts w:cstheme="minorHAnsi"/>
                <w:sz w:val="24"/>
                <w:szCs w:val="24"/>
              </w:rPr>
            </w:pPr>
            <w:r>
              <w:rPr>
                <w:rFonts w:cstheme="minorHAnsi"/>
                <w:sz w:val="24"/>
                <w:szCs w:val="24"/>
              </w:rPr>
              <w:t>The park does not have enough PPE to keep these facilities open.</w:t>
            </w:r>
          </w:p>
          <w:p w14:paraId="65375FD5" w14:textId="77777777" w:rsidR="006650DB" w:rsidRDefault="006650DB" w:rsidP="00456849">
            <w:pPr>
              <w:pStyle w:val="ListParagraph"/>
              <w:numPr>
                <w:ilvl w:val="1"/>
                <w:numId w:val="1"/>
              </w:numPr>
              <w:spacing w:line="259" w:lineRule="auto"/>
              <w:ind w:left="1062"/>
              <w:rPr>
                <w:rFonts w:cstheme="minorHAnsi"/>
                <w:sz w:val="24"/>
                <w:szCs w:val="24"/>
              </w:rPr>
            </w:pPr>
            <w:r>
              <w:rPr>
                <w:rFonts w:cstheme="minorHAnsi"/>
                <w:sz w:val="24"/>
                <w:szCs w:val="24"/>
              </w:rPr>
              <w:t>Obtaining PPE</w:t>
            </w:r>
            <w:r w:rsidR="006072C1">
              <w:rPr>
                <w:rFonts w:cstheme="minorHAnsi"/>
                <w:sz w:val="24"/>
                <w:szCs w:val="24"/>
              </w:rPr>
              <w:t xml:space="preserve"> has become almost impossible without compromising the needs of medical professionals and other priority customers.</w:t>
            </w:r>
          </w:p>
          <w:p w14:paraId="186448E5" w14:textId="760D94CA" w:rsidR="00017548" w:rsidRPr="00CE7886" w:rsidRDefault="007428F9" w:rsidP="00456849">
            <w:pPr>
              <w:pStyle w:val="ListParagraph"/>
              <w:numPr>
                <w:ilvl w:val="1"/>
                <w:numId w:val="1"/>
              </w:numPr>
              <w:spacing w:line="259" w:lineRule="auto"/>
              <w:ind w:left="1062"/>
              <w:rPr>
                <w:rFonts w:cstheme="minorHAnsi"/>
                <w:sz w:val="24"/>
                <w:szCs w:val="24"/>
              </w:rPr>
            </w:pPr>
            <w:r>
              <w:rPr>
                <w:rFonts w:cstheme="minorHAnsi"/>
                <w:sz w:val="24"/>
                <w:szCs w:val="24"/>
              </w:rPr>
              <w:t xml:space="preserve">The </w:t>
            </w:r>
            <w:r w:rsidR="006072C1">
              <w:rPr>
                <w:rFonts w:cstheme="minorHAnsi"/>
                <w:sz w:val="24"/>
                <w:szCs w:val="24"/>
              </w:rPr>
              <w:t>campground</w:t>
            </w:r>
            <w:r w:rsidR="00017548" w:rsidRPr="00CE7886">
              <w:rPr>
                <w:rFonts w:cstheme="minorHAnsi"/>
                <w:sz w:val="24"/>
                <w:szCs w:val="24"/>
              </w:rPr>
              <w:t xml:space="preserve"> see</w:t>
            </w:r>
            <w:r>
              <w:rPr>
                <w:rFonts w:cstheme="minorHAnsi"/>
                <w:sz w:val="24"/>
                <w:szCs w:val="24"/>
              </w:rPr>
              <w:t>s</w:t>
            </w:r>
            <w:r w:rsidR="00017548" w:rsidRPr="00CE7886">
              <w:rPr>
                <w:rFonts w:cstheme="minorHAnsi"/>
                <w:sz w:val="24"/>
                <w:szCs w:val="24"/>
              </w:rPr>
              <w:t xml:space="preserve"> heavy use hourly and create</w:t>
            </w:r>
            <w:r>
              <w:rPr>
                <w:rFonts w:cstheme="minorHAnsi"/>
                <w:sz w:val="24"/>
                <w:szCs w:val="24"/>
              </w:rPr>
              <w:t>s</w:t>
            </w:r>
            <w:r w:rsidR="00017548" w:rsidRPr="00CE7886">
              <w:rPr>
                <w:rFonts w:cstheme="minorHAnsi"/>
                <w:sz w:val="24"/>
                <w:szCs w:val="24"/>
              </w:rPr>
              <w:t xml:space="preserve"> a situation where far more than 10 people </w:t>
            </w:r>
            <w:r w:rsidR="006072C1">
              <w:rPr>
                <w:rFonts w:cstheme="minorHAnsi"/>
                <w:sz w:val="24"/>
                <w:szCs w:val="24"/>
              </w:rPr>
              <w:t>contact</w:t>
            </w:r>
            <w:r w:rsidR="00017548" w:rsidRPr="00CE7886">
              <w:rPr>
                <w:rFonts w:cstheme="minorHAnsi"/>
                <w:sz w:val="24"/>
                <w:szCs w:val="24"/>
              </w:rPr>
              <w:t xml:space="preserve"> shared surfaces between cleanings</w:t>
            </w:r>
            <w:r w:rsidR="006072C1">
              <w:rPr>
                <w:rFonts w:cstheme="minorHAnsi"/>
                <w:sz w:val="24"/>
                <w:szCs w:val="24"/>
              </w:rPr>
              <w:t>.</w:t>
            </w:r>
          </w:p>
          <w:p w14:paraId="5A4D3CDA" w14:textId="77777777" w:rsidR="00017548" w:rsidRDefault="006072C1" w:rsidP="00456849">
            <w:pPr>
              <w:pStyle w:val="ListParagraph"/>
              <w:numPr>
                <w:ilvl w:val="1"/>
                <w:numId w:val="1"/>
              </w:numPr>
              <w:spacing w:line="259" w:lineRule="auto"/>
              <w:ind w:left="1062"/>
              <w:rPr>
                <w:rFonts w:cstheme="minorHAnsi"/>
                <w:sz w:val="24"/>
                <w:szCs w:val="24"/>
              </w:rPr>
            </w:pPr>
            <w:r>
              <w:rPr>
                <w:rFonts w:cstheme="minorHAnsi"/>
                <w:sz w:val="24"/>
                <w:szCs w:val="24"/>
              </w:rPr>
              <w:t>Current PPE supplies will not allow the park to adequately clean these facilities while keeping other restroom facilities open to the public.</w:t>
            </w:r>
          </w:p>
          <w:p w14:paraId="6C653684" w14:textId="3AD2A08F" w:rsidR="00017548" w:rsidRPr="0085559D" w:rsidRDefault="0085559D" w:rsidP="00920462">
            <w:pPr>
              <w:pStyle w:val="ListParagraph"/>
              <w:numPr>
                <w:ilvl w:val="1"/>
                <w:numId w:val="1"/>
              </w:numPr>
              <w:spacing w:line="259" w:lineRule="auto"/>
              <w:ind w:left="1062"/>
              <w:rPr>
                <w:rFonts w:cstheme="minorHAnsi"/>
                <w:sz w:val="24"/>
                <w:szCs w:val="24"/>
              </w:rPr>
            </w:pPr>
            <w:r>
              <w:rPr>
                <w:rFonts w:cstheme="minorHAnsi"/>
                <w:sz w:val="24"/>
                <w:szCs w:val="24"/>
              </w:rPr>
              <w:t>Current levels of PPE will allow the park to maintain essential operations for approximately thirty days. This does not include the PPE required to adequately clean the campground or campground staff safe while performing their jobs.</w:t>
            </w:r>
          </w:p>
        </w:tc>
      </w:tr>
    </w:tbl>
    <w:p w14:paraId="4DD07A1E" w14:textId="21670C14" w:rsidR="00017548" w:rsidRDefault="00017548" w:rsidP="00017548">
      <w:pPr>
        <w:spacing w:after="0" w:line="240" w:lineRule="auto"/>
        <w:rPr>
          <w:rFonts w:cstheme="minorHAnsi"/>
          <w:sz w:val="24"/>
          <w:szCs w:val="24"/>
        </w:rPr>
      </w:pPr>
    </w:p>
    <w:p w14:paraId="09471EDB" w14:textId="77777777" w:rsidR="00333E9E" w:rsidRDefault="00333E9E" w:rsidP="00017548">
      <w:pPr>
        <w:spacing w:after="0" w:line="240" w:lineRule="auto"/>
        <w:rPr>
          <w:rFonts w:cstheme="minorHAnsi"/>
          <w:sz w:val="24"/>
          <w:szCs w:val="24"/>
        </w:rPr>
      </w:pPr>
    </w:p>
    <w:p w14:paraId="62AAF2E8" w14:textId="53358951" w:rsidR="00333E9E" w:rsidRDefault="00333E9E" w:rsidP="00017548">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350"/>
      </w:tblGrid>
      <w:tr w:rsidR="00333E9E" w:rsidRPr="00CE7886" w14:paraId="2057EC36" w14:textId="77777777" w:rsidTr="00A21FFA">
        <w:tc>
          <w:tcPr>
            <w:tcW w:w="9350" w:type="dxa"/>
            <w:shd w:val="clear" w:color="auto" w:fill="262626" w:themeFill="text1" w:themeFillTint="D9"/>
          </w:tcPr>
          <w:p w14:paraId="7E3A5EE8" w14:textId="7267A70F" w:rsidR="00333E9E" w:rsidRPr="00CE7886" w:rsidRDefault="00333E9E" w:rsidP="00333E9E">
            <w:pPr>
              <w:rPr>
                <w:rFonts w:cstheme="minorHAnsi"/>
                <w:b/>
                <w:bCs/>
                <w:sz w:val="24"/>
                <w:szCs w:val="24"/>
              </w:rPr>
            </w:pPr>
            <w:r w:rsidRPr="00CE7886">
              <w:rPr>
                <w:rFonts w:cstheme="minorHAnsi"/>
                <w:b/>
                <w:bCs/>
                <w:sz w:val="24"/>
                <w:szCs w:val="24"/>
              </w:rPr>
              <w:lastRenderedPageBreak/>
              <w:t>Key communication messages to public.</w:t>
            </w:r>
          </w:p>
        </w:tc>
      </w:tr>
      <w:tr w:rsidR="00333E9E" w:rsidRPr="00CE7886" w14:paraId="33FE9BD3" w14:textId="77777777" w:rsidTr="00A21FFA">
        <w:tc>
          <w:tcPr>
            <w:tcW w:w="9350" w:type="dxa"/>
          </w:tcPr>
          <w:p w14:paraId="63B1B877" w14:textId="6ABCAD5D" w:rsidR="00333E9E" w:rsidRPr="00CE7886" w:rsidRDefault="00333E9E" w:rsidP="00333E9E">
            <w:pPr>
              <w:rPr>
                <w:rFonts w:cstheme="minorHAnsi"/>
                <w:sz w:val="24"/>
                <w:szCs w:val="24"/>
              </w:rPr>
            </w:pPr>
            <w:r w:rsidRPr="00CE7886">
              <w:rPr>
                <w:rFonts w:cstheme="minorHAnsi"/>
                <w:sz w:val="24"/>
                <w:szCs w:val="24"/>
              </w:rPr>
              <w:t>Following CDC</w:t>
            </w:r>
            <w:r>
              <w:rPr>
                <w:rFonts w:cstheme="minorHAnsi"/>
                <w:sz w:val="24"/>
                <w:szCs w:val="24"/>
              </w:rPr>
              <w:t>, Navajo Nation, County</w:t>
            </w:r>
            <w:r w:rsidRPr="00CE7886">
              <w:rPr>
                <w:rFonts w:cstheme="minorHAnsi"/>
                <w:sz w:val="24"/>
                <w:szCs w:val="24"/>
              </w:rPr>
              <w:t xml:space="preserve"> and State of </w:t>
            </w:r>
            <w:r>
              <w:rPr>
                <w:rFonts w:cstheme="minorHAnsi"/>
                <w:sz w:val="24"/>
                <w:szCs w:val="24"/>
              </w:rPr>
              <w:t>New Mexico Public</w:t>
            </w:r>
            <w:r w:rsidRPr="00CE7886">
              <w:rPr>
                <w:rFonts w:cstheme="minorHAnsi"/>
                <w:sz w:val="24"/>
                <w:szCs w:val="24"/>
              </w:rPr>
              <w:t xml:space="preserve"> Health Guidance</w:t>
            </w:r>
            <w:r>
              <w:rPr>
                <w:rFonts w:cstheme="minorHAnsi"/>
                <w:sz w:val="24"/>
                <w:szCs w:val="24"/>
              </w:rPr>
              <w:t xml:space="preserve"> in response to the coronavirus (COVID-19) pandemic</w:t>
            </w:r>
            <w:r w:rsidRPr="00CE7886">
              <w:rPr>
                <w:rFonts w:cstheme="minorHAnsi"/>
                <w:sz w:val="24"/>
                <w:szCs w:val="24"/>
              </w:rPr>
              <w:t>,</w:t>
            </w:r>
            <w:r>
              <w:rPr>
                <w:rFonts w:cstheme="minorHAnsi"/>
                <w:sz w:val="24"/>
                <w:szCs w:val="24"/>
              </w:rPr>
              <w:t xml:space="preserve"> Chaco Culture NHP</w:t>
            </w:r>
            <w:r w:rsidRPr="00CE7886">
              <w:rPr>
                <w:rFonts w:cstheme="minorHAnsi"/>
                <w:sz w:val="24"/>
                <w:szCs w:val="24"/>
              </w:rPr>
              <w:t xml:space="preserve"> </w:t>
            </w:r>
            <w:r>
              <w:rPr>
                <w:rFonts w:cstheme="minorHAnsi"/>
                <w:sz w:val="24"/>
                <w:szCs w:val="24"/>
              </w:rPr>
              <w:t>will keep the campground closed until May 24</w:t>
            </w:r>
            <w:r w:rsidRPr="00A77CD5">
              <w:rPr>
                <w:rFonts w:cstheme="minorHAnsi"/>
                <w:sz w:val="24"/>
                <w:szCs w:val="24"/>
                <w:vertAlign w:val="superscript"/>
              </w:rPr>
              <w:t>th</w:t>
            </w:r>
            <w:r>
              <w:rPr>
                <w:rFonts w:cstheme="minorHAnsi"/>
                <w:sz w:val="24"/>
                <w:szCs w:val="24"/>
              </w:rPr>
              <w:t>.  Park closing hours will remain 5:00pm until May 24</w:t>
            </w:r>
            <w:r w:rsidRPr="00990835">
              <w:rPr>
                <w:rFonts w:cstheme="minorHAnsi"/>
                <w:sz w:val="24"/>
                <w:szCs w:val="24"/>
                <w:vertAlign w:val="superscript"/>
              </w:rPr>
              <w:t>th</w:t>
            </w:r>
            <w:r>
              <w:rPr>
                <w:rFonts w:cstheme="minorHAnsi"/>
                <w:sz w:val="24"/>
                <w:szCs w:val="24"/>
              </w:rPr>
              <w:t xml:space="preserve">. </w:t>
            </w:r>
            <w:r w:rsidRPr="00CE7886">
              <w:rPr>
                <w:rFonts w:cstheme="minorHAnsi"/>
                <w:sz w:val="24"/>
                <w:szCs w:val="24"/>
              </w:rPr>
              <w:t>Th</w:t>
            </w:r>
            <w:r>
              <w:rPr>
                <w:rFonts w:cstheme="minorHAnsi"/>
                <w:sz w:val="24"/>
                <w:szCs w:val="24"/>
              </w:rPr>
              <w:t>ese</w:t>
            </w:r>
            <w:r w:rsidRPr="00CE7886">
              <w:rPr>
                <w:rFonts w:cstheme="minorHAnsi"/>
                <w:sz w:val="24"/>
                <w:szCs w:val="24"/>
              </w:rPr>
              <w:t xml:space="preserve"> closure</w:t>
            </w:r>
            <w:r>
              <w:rPr>
                <w:rFonts w:cstheme="minorHAnsi"/>
                <w:sz w:val="24"/>
                <w:szCs w:val="24"/>
              </w:rPr>
              <w:t>s</w:t>
            </w:r>
            <w:r w:rsidRPr="00CE7886">
              <w:rPr>
                <w:rFonts w:cstheme="minorHAnsi"/>
                <w:sz w:val="24"/>
                <w:szCs w:val="24"/>
              </w:rPr>
              <w:t xml:space="preserve"> </w:t>
            </w:r>
            <w:r>
              <w:rPr>
                <w:rFonts w:cstheme="minorHAnsi"/>
                <w:sz w:val="24"/>
                <w:szCs w:val="24"/>
              </w:rPr>
              <w:t xml:space="preserve">are </w:t>
            </w:r>
            <w:r w:rsidRPr="00CE7886">
              <w:rPr>
                <w:rFonts w:cstheme="minorHAnsi"/>
                <w:sz w:val="24"/>
                <w:szCs w:val="24"/>
              </w:rPr>
              <w:t xml:space="preserve">to </w:t>
            </w:r>
            <w:r>
              <w:rPr>
                <w:rFonts w:cstheme="minorHAnsi"/>
                <w:sz w:val="24"/>
                <w:szCs w:val="24"/>
              </w:rPr>
              <w:t>protect</w:t>
            </w:r>
            <w:r w:rsidRPr="00CE7886">
              <w:rPr>
                <w:rFonts w:cstheme="minorHAnsi"/>
                <w:sz w:val="24"/>
                <w:szCs w:val="24"/>
              </w:rPr>
              <w:t xml:space="preserve"> the health of visitors and park staff</w:t>
            </w:r>
            <w:r>
              <w:rPr>
                <w:rFonts w:cstheme="minorHAnsi"/>
                <w:sz w:val="24"/>
                <w:szCs w:val="24"/>
              </w:rPr>
              <w:t xml:space="preserve"> and in support of local and nationwide efforts </w:t>
            </w:r>
            <w:r w:rsidRPr="00CE7886">
              <w:rPr>
                <w:rFonts w:cstheme="minorHAnsi"/>
                <w:sz w:val="24"/>
                <w:szCs w:val="24"/>
              </w:rPr>
              <w:t xml:space="preserve">to contain the spread of the coronavirus (COVID-19).  </w:t>
            </w:r>
          </w:p>
        </w:tc>
      </w:tr>
    </w:tbl>
    <w:p w14:paraId="47E1DCDD" w14:textId="3EE2EE77" w:rsidR="00333E9E" w:rsidRDefault="00333E9E" w:rsidP="00017548">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350"/>
      </w:tblGrid>
      <w:tr w:rsidR="00017548" w:rsidRPr="00CE7886" w14:paraId="5868131A" w14:textId="77777777" w:rsidTr="003C7B3E">
        <w:tc>
          <w:tcPr>
            <w:tcW w:w="9350" w:type="dxa"/>
            <w:shd w:val="clear" w:color="auto" w:fill="262626" w:themeFill="text1" w:themeFillTint="D9"/>
          </w:tcPr>
          <w:p w14:paraId="0F62B28A" w14:textId="77777777" w:rsidR="00017548" w:rsidRPr="00CE7886" w:rsidRDefault="00017548" w:rsidP="003C7B3E">
            <w:pPr>
              <w:rPr>
                <w:rFonts w:cstheme="minorHAnsi"/>
                <w:b/>
                <w:bCs/>
                <w:sz w:val="24"/>
                <w:szCs w:val="24"/>
              </w:rPr>
            </w:pPr>
            <w:r w:rsidRPr="00CE7886">
              <w:rPr>
                <w:rFonts w:cstheme="minorHAnsi"/>
                <w:b/>
                <w:bCs/>
                <w:sz w:val="24"/>
                <w:szCs w:val="24"/>
              </w:rPr>
              <w:t>Superintendent Approval</w:t>
            </w:r>
          </w:p>
        </w:tc>
      </w:tr>
      <w:tr w:rsidR="00017548" w:rsidRPr="00CE7886" w14:paraId="2245ADF5" w14:textId="77777777" w:rsidTr="003C7B3E">
        <w:tc>
          <w:tcPr>
            <w:tcW w:w="9350" w:type="dxa"/>
          </w:tcPr>
          <w:p w14:paraId="2BB1A46A" w14:textId="77777777" w:rsidR="00017548" w:rsidRPr="00CE7886" w:rsidRDefault="00017548" w:rsidP="003C7B3E">
            <w:pPr>
              <w:rPr>
                <w:rFonts w:cstheme="minorHAnsi"/>
                <w:sz w:val="24"/>
                <w:szCs w:val="24"/>
              </w:rPr>
            </w:pPr>
          </w:p>
          <w:p w14:paraId="58FD336C" w14:textId="77777777" w:rsidR="00017548" w:rsidRPr="00CE7886" w:rsidRDefault="00017548" w:rsidP="003C7B3E">
            <w:pPr>
              <w:rPr>
                <w:rFonts w:cstheme="minorHAnsi"/>
                <w:sz w:val="24"/>
                <w:szCs w:val="24"/>
              </w:rPr>
            </w:pPr>
            <w:r w:rsidRPr="00CE7886">
              <w:rPr>
                <w:rFonts w:cstheme="minorHAnsi"/>
                <w:sz w:val="24"/>
                <w:szCs w:val="24"/>
              </w:rPr>
              <w:t xml:space="preserve">/s/ </w:t>
            </w:r>
            <w:r w:rsidR="007C75C8">
              <w:rPr>
                <w:rFonts w:cstheme="minorHAnsi"/>
                <w:sz w:val="24"/>
                <w:szCs w:val="24"/>
              </w:rPr>
              <w:t>Denise Robertson</w:t>
            </w:r>
          </w:p>
          <w:p w14:paraId="04AAA9ED" w14:textId="77777777" w:rsidR="00017548" w:rsidRPr="00CE7886" w:rsidRDefault="00017548" w:rsidP="003C7B3E">
            <w:pPr>
              <w:rPr>
                <w:rFonts w:cstheme="minorHAnsi"/>
                <w:sz w:val="24"/>
                <w:szCs w:val="24"/>
              </w:rPr>
            </w:pPr>
          </w:p>
        </w:tc>
      </w:tr>
    </w:tbl>
    <w:p w14:paraId="662F6712" w14:textId="77777777" w:rsidR="00017548" w:rsidRDefault="00017548" w:rsidP="00017548">
      <w:pPr>
        <w:spacing w:after="40"/>
        <w:ind w:left="720"/>
      </w:pPr>
    </w:p>
    <w:p w14:paraId="4391F9ED" w14:textId="77777777" w:rsidR="00F6236D" w:rsidRDefault="00F6236D"/>
    <w:sectPr w:rsidR="00F6236D" w:rsidSect="004149F8">
      <w:headerReference w:type="defaul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2DC30" w14:textId="77777777" w:rsidR="001E2F22" w:rsidRDefault="001E2F22">
      <w:pPr>
        <w:spacing w:after="0" w:line="240" w:lineRule="auto"/>
      </w:pPr>
      <w:r>
        <w:separator/>
      </w:r>
    </w:p>
  </w:endnote>
  <w:endnote w:type="continuationSeparator" w:id="0">
    <w:p w14:paraId="6857AFF2" w14:textId="77777777" w:rsidR="001E2F22" w:rsidRDefault="001E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799EB" w14:textId="77777777" w:rsidR="004149F8" w:rsidRDefault="007C75C8">
    <w:pPr>
      <w:pStyle w:val="Footer"/>
    </w:pPr>
    <w:r>
      <w:t>Version March 16,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6DCFF" w14:textId="77777777" w:rsidR="001E2F22" w:rsidRDefault="001E2F22">
      <w:pPr>
        <w:spacing w:after="0" w:line="240" w:lineRule="auto"/>
      </w:pPr>
      <w:r>
        <w:separator/>
      </w:r>
    </w:p>
  </w:footnote>
  <w:footnote w:type="continuationSeparator" w:id="0">
    <w:p w14:paraId="5D96193F" w14:textId="77777777" w:rsidR="001E2F22" w:rsidRDefault="001E2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84918" w14:textId="77777777" w:rsidR="004149F8" w:rsidRDefault="007C75C8" w:rsidP="004149F8">
    <w:pPr>
      <w:pStyle w:val="Header"/>
      <w:jc w:val="center"/>
    </w:pPr>
    <w:r>
      <w:t>National Park Service</w:t>
    </w:r>
  </w:p>
  <w:p w14:paraId="1208F709" w14:textId="77777777" w:rsidR="004149F8" w:rsidRDefault="007C75C8" w:rsidP="004149F8">
    <w:pPr>
      <w:pStyle w:val="Header"/>
      <w:jc w:val="center"/>
    </w:pPr>
    <w:r>
      <w:t>Request for Closure of Facilities/Parks and Cancellation of Large Events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84ECE"/>
    <w:multiLevelType w:val="hybridMultilevel"/>
    <w:tmpl w:val="C1BE0956"/>
    <w:lvl w:ilvl="0" w:tplc="C46CD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605A0D"/>
    <w:multiLevelType w:val="hybridMultilevel"/>
    <w:tmpl w:val="1CB6E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48"/>
    <w:rsid w:val="00000C53"/>
    <w:rsid w:val="00017548"/>
    <w:rsid w:val="00061C7A"/>
    <w:rsid w:val="000A2B5E"/>
    <w:rsid w:val="001B7075"/>
    <w:rsid w:val="001B7D8F"/>
    <w:rsid w:val="001D77A7"/>
    <w:rsid w:val="001E2F22"/>
    <w:rsid w:val="00227528"/>
    <w:rsid w:val="00236A77"/>
    <w:rsid w:val="0023784C"/>
    <w:rsid w:val="002749F4"/>
    <w:rsid w:val="00275058"/>
    <w:rsid w:val="00333E9E"/>
    <w:rsid w:val="00355968"/>
    <w:rsid w:val="003952F6"/>
    <w:rsid w:val="003E660C"/>
    <w:rsid w:val="0041081F"/>
    <w:rsid w:val="00456849"/>
    <w:rsid w:val="00463A9E"/>
    <w:rsid w:val="004F7149"/>
    <w:rsid w:val="005A0087"/>
    <w:rsid w:val="006072C1"/>
    <w:rsid w:val="006518E1"/>
    <w:rsid w:val="00653736"/>
    <w:rsid w:val="006650DB"/>
    <w:rsid w:val="00672AA2"/>
    <w:rsid w:val="0067715C"/>
    <w:rsid w:val="006B20EF"/>
    <w:rsid w:val="007428F9"/>
    <w:rsid w:val="007C75C8"/>
    <w:rsid w:val="00814220"/>
    <w:rsid w:val="0085559D"/>
    <w:rsid w:val="008566D4"/>
    <w:rsid w:val="00877D94"/>
    <w:rsid w:val="00920462"/>
    <w:rsid w:val="009354FD"/>
    <w:rsid w:val="00986292"/>
    <w:rsid w:val="00990835"/>
    <w:rsid w:val="00991283"/>
    <w:rsid w:val="009D37B7"/>
    <w:rsid w:val="00A000FA"/>
    <w:rsid w:val="00A13869"/>
    <w:rsid w:val="00A153F0"/>
    <w:rsid w:val="00A77CD5"/>
    <w:rsid w:val="00AA1913"/>
    <w:rsid w:val="00AC2B98"/>
    <w:rsid w:val="00AC774C"/>
    <w:rsid w:val="00B23FC8"/>
    <w:rsid w:val="00C27A2A"/>
    <w:rsid w:val="00CB6AD3"/>
    <w:rsid w:val="00D23ED7"/>
    <w:rsid w:val="00D576A0"/>
    <w:rsid w:val="00E2757B"/>
    <w:rsid w:val="00E971F7"/>
    <w:rsid w:val="00EC5B70"/>
    <w:rsid w:val="00F17F8C"/>
    <w:rsid w:val="00F62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C488"/>
  <w15:chartTrackingRefBased/>
  <w15:docId w15:val="{AA876B5D-9FC7-4035-A752-361AFCB5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7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7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175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017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548"/>
  </w:style>
  <w:style w:type="paragraph" w:styleId="Footer">
    <w:name w:val="footer"/>
    <w:basedOn w:val="Normal"/>
    <w:link w:val="FooterChar"/>
    <w:uiPriority w:val="99"/>
    <w:unhideWhenUsed/>
    <w:rsid w:val="00017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548"/>
  </w:style>
  <w:style w:type="character" w:styleId="Hyperlink">
    <w:name w:val="Hyperlink"/>
    <w:basedOn w:val="DefaultParagraphFont"/>
    <w:uiPriority w:val="99"/>
    <w:unhideWhenUsed/>
    <w:rsid w:val="00017548"/>
    <w:rPr>
      <w:color w:val="0563C1" w:themeColor="hyperlink"/>
      <w:u w:val="single"/>
    </w:rPr>
  </w:style>
  <w:style w:type="paragraph" w:styleId="ListParagraph">
    <w:name w:val="List Paragraph"/>
    <w:basedOn w:val="Normal"/>
    <w:uiPriority w:val="34"/>
    <w:qFormat/>
    <w:rsid w:val="00017548"/>
    <w:pPr>
      <w:spacing w:line="256" w:lineRule="auto"/>
      <w:ind w:left="720"/>
      <w:contextualSpacing/>
    </w:pPr>
  </w:style>
  <w:style w:type="character" w:customStyle="1" w:styleId="markbyjcq24ou">
    <w:name w:val="markbyjcq24ou"/>
    <w:basedOn w:val="DefaultParagraphFont"/>
    <w:rsid w:val="00017548"/>
  </w:style>
  <w:style w:type="character" w:styleId="UnresolvedMention">
    <w:name w:val="Unresolved Mention"/>
    <w:basedOn w:val="DefaultParagraphFont"/>
    <w:uiPriority w:val="99"/>
    <w:semiHidden/>
    <w:unhideWhenUsed/>
    <w:rsid w:val="003E660C"/>
    <w:rPr>
      <w:color w:val="605E5C"/>
      <w:shd w:val="clear" w:color="auto" w:fill="E1DFDD"/>
    </w:rPr>
  </w:style>
  <w:style w:type="character" w:styleId="FollowedHyperlink">
    <w:name w:val="FollowedHyperlink"/>
    <w:basedOn w:val="DefaultParagraphFont"/>
    <w:uiPriority w:val="99"/>
    <w:semiHidden/>
    <w:unhideWhenUsed/>
    <w:rsid w:val="00E275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R_IMT@nps.gov" TargetMode="External"/><Relationship Id="rId13" Type="http://schemas.openxmlformats.org/officeDocument/2006/relationships/hyperlink" Target="https://www.whitehouse.gov/wp-content/uploads/2020/03/03.16.20_coronavirus-guidance_8.5x11_315PM.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v.nmhealth.org/wp-content/uploads/2020/03/UPDATED-DOH-PHO-03-19-2020-r.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sha.gov/Publications/OSHA399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v.nmhealth.org/wp-content/uploads/2020/04/PHO-4-6-2020.pdf" TargetMode="External"/><Relationship Id="rId5" Type="http://schemas.openxmlformats.org/officeDocument/2006/relationships/webSettings" Target="webSettings.xml"/><Relationship Id="rId15" Type="http://schemas.openxmlformats.org/officeDocument/2006/relationships/hyperlink" Target="https://www.osha.gov/laws-regs/regulations/standardnumber/1910" TargetMode="External"/><Relationship Id="rId10" Type="http://schemas.openxmlformats.org/officeDocument/2006/relationships/hyperlink" Target="https://www.navajo-nsn.gov/News%20Releases/OPVP/2020/Apr/EXECUTIVE%20ORDER%20NO%20003-20%20COVID%2019.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vprovider.nmhealth.org/public-dashboard.html" TargetMode="External"/><Relationship Id="rId14" Type="http://schemas.openxmlformats.org/officeDocument/2006/relationships/hyperlink" Target="https://www.cdc.gov/coronavirus/2019-ncov/community/large-even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AA3E0-959C-4F5B-BC11-79EB1B7F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Hatfield, Nathan T</dc:creator>
  <cp:keywords/>
  <dc:description/>
  <cp:lastModifiedBy>Gardner, Jeffrey M</cp:lastModifiedBy>
  <cp:revision>18</cp:revision>
  <dcterms:created xsi:type="dcterms:W3CDTF">2020-04-22T19:56:00Z</dcterms:created>
  <dcterms:modified xsi:type="dcterms:W3CDTF">2020-04-24T21:45:00Z</dcterms:modified>
</cp:coreProperties>
</file>