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25"/>
        <w:rPr>
          <w:rFonts w:ascii="Times New Roman"/>
          <w:sz w:val="20"/>
        </w:rPr>
      </w:pPr>
      <w:r>
        <w:rPr/>
        <w:drawing>
          <wp:anchor distT="0" distB="0" distL="0" distR="0" allowOverlap="1" layoutInCell="1" locked="0" behindDoc="0" simplePos="0" relativeHeight="1120">
            <wp:simplePos x="0" y="0"/>
            <wp:positionH relativeFrom="page">
              <wp:posOffset>1171575</wp:posOffset>
            </wp:positionH>
            <wp:positionV relativeFrom="page">
              <wp:posOffset>5156708</wp:posOffset>
            </wp:positionV>
            <wp:extent cx="5945497" cy="1492091"/>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945497" cy="1492091"/>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92.25pt;margin-top:699.755005pt;width:468pt;height:38.25pt;mso-position-horizontal-relative:page;mso-position-vertical-relative:page;z-index:1144" type="#_x0000_t202" filled="false" stroked="true" strokeweight=".75pt" strokecolor="#000000">
            <v:textbox inset="0,0,0,0">
              <w:txbxContent>
                <w:p>
                  <w:pPr>
                    <w:pStyle w:val="BodyText"/>
                    <w:spacing w:line="292" w:lineRule="auto" w:before="88"/>
                    <w:ind w:left="141" w:right="277"/>
                  </w:pPr>
                  <w:r>
                    <w:rPr>
                      <w:w w:val="105"/>
                    </w:rPr>
                    <w:t>4. This national historic trail extends through Texas and Louisiana along the Spanish colonial “royal road”. Along the trail, you will experience 300 years of history.</w:t>
                  </w:r>
                </w:p>
              </w:txbxContent>
            </v:textbox>
            <v:stroke dashstyle="solid"/>
            <w10:wrap type="none"/>
          </v:shape>
        </w:pict>
      </w:r>
      <w:r>
        <w:rPr/>
        <w:pict>
          <v:shape style="position:absolute;margin-left:92.25pt;margin-top:347.720001pt;width:468pt;height:38.25pt;mso-position-horizontal-relative:page;mso-position-vertical-relative:page;z-index:1168" type="#_x0000_t202" filled="false" stroked="true" strokeweight=".75pt" strokecolor="#000000">
            <v:textbox inset="0,0,0,0">
              <w:txbxContent>
                <w:p>
                  <w:pPr>
                    <w:pStyle w:val="BodyText"/>
                    <w:spacing w:line="292" w:lineRule="auto" w:before="79"/>
                    <w:ind w:left="141" w:right="277"/>
                  </w:pPr>
                  <w:r>
                    <w:rPr>
                      <w:w w:val="105"/>
                    </w:rPr>
                    <w:t>2. During the month of March 2014, dog sled teams were used to remove used oil barrels from a wilderness area in this national park and preserve.</w:t>
                  </w:r>
                </w:p>
              </w:txbxContent>
            </v:textbox>
            <v:stroke dashstyle="solid"/>
            <w10:wrap type="none"/>
          </v:shape>
        </w:pict>
      </w:r>
      <w:r>
        <w:rPr>
          <w:rFonts w:ascii="Times New Roman"/>
          <w:sz w:val="20"/>
        </w:rPr>
        <w:drawing>
          <wp:inline distT="0" distB="0" distL="0" distR="0">
            <wp:extent cx="5945497" cy="1492091"/>
            <wp:effectExtent l="0" t="0" r="0" b="0"/>
            <wp:docPr id="3" name="image2.jpeg" descr=""/>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945497" cy="1492091"/>
                    </a:xfrm>
                    <a:prstGeom prst="rect">
                      <a:avLst/>
                    </a:prstGeom>
                  </pic:spPr>
                </pic:pic>
              </a:graphicData>
            </a:graphic>
          </wp:inline>
        </w:drawing>
      </w:r>
      <w:r>
        <w:rPr>
          <w:rFonts w:ascii="Times New Roman"/>
          <w:sz w:val="20"/>
        </w:rPr>
      </w:r>
    </w:p>
    <w:p>
      <w:pPr>
        <w:pStyle w:val="BodyText"/>
        <w:ind w:left="117"/>
        <w:rPr>
          <w:rFonts w:ascii="Times New Roman"/>
          <w:sz w:val="20"/>
        </w:rPr>
      </w:pPr>
      <w:r>
        <w:rPr>
          <w:rFonts w:ascii="Times New Roman"/>
          <w:position w:val="0"/>
          <w:sz w:val="20"/>
        </w:rPr>
        <w:pict>
          <v:shape style="width:468pt;height:39.75pt;mso-position-horizontal-relative:char;mso-position-vertical-relative:line" type="#_x0000_t202" filled="false" stroked="true" strokeweight=".75pt" strokecolor="#000000">
            <w10:anchorlock/>
            <v:textbox inset="0,0,0,0">
              <w:txbxContent>
                <w:p>
                  <w:pPr>
                    <w:pStyle w:val="BodyText"/>
                    <w:spacing w:line="280" w:lineRule="auto" w:before="83"/>
                    <w:ind w:left="141" w:right="277"/>
                  </w:pPr>
                  <w:r>
                    <w:rPr>
                      <w:w w:val="105"/>
                    </w:rPr>
                    <w:t>1. To reach this national park in the early 1900’s, passengers were brought by railroad and then loaded onto stagecoaches.</w:t>
                  </w:r>
                </w:p>
              </w:txbxContent>
            </v:textbox>
            <v:stroke dashstyle="solid"/>
          </v:shape>
        </w:pict>
      </w:r>
      <w:r>
        <w:rPr>
          <w:rFonts w:ascii="Times New Roman"/>
          <w:position w:val="0"/>
          <w:sz w:val="20"/>
        </w:rPr>
      </w:r>
    </w:p>
    <w:p>
      <w:pPr>
        <w:pStyle w:val="BodyText"/>
        <w:rPr>
          <w:rFonts w:ascii="Times New Roman"/>
          <w:sz w:val="20"/>
        </w:rPr>
      </w:pPr>
    </w:p>
    <w:p>
      <w:pPr>
        <w:pStyle w:val="BodyText"/>
        <w:rPr>
          <w:rFonts w:ascii="Times New Roman"/>
          <w:sz w:val="17"/>
        </w:rPr>
      </w:pPr>
      <w:r>
        <w:rPr/>
        <w:drawing>
          <wp:anchor distT="0" distB="0" distL="0" distR="0" allowOverlap="1" layoutInCell="1" locked="0" behindDoc="0" simplePos="0" relativeHeight="1048">
            <wp:simplePos x="0" y="0"/>
            <wp:positionH relativeFrom="page">
              <wp:posOffset>1181100</wp:posOffset>
            </wp:positionH>
            <wp:positionV relativeFrom="paragraph">
              <wp:posOffset>149491</wp:posOffset>
            </wp:positionV>
            <wp:extent cx="5945497" cy="1492091"/>
            <wp:effectExtent l="0" t="0" r="0" b="0"/>
            <wp:wrapTopAndBottom/>
            <wp:docPr id="5" name="image3.jpeg" descr=""/>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945497" cy="149209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9"/>
        </w:rPr>
      </w:pPr>
      <w:r>
        <w:rPr/>
        <w:pict>
          <v:shape style="position:absolute;margin-left:92.25pt;margin-top:13.486172pt;width:468pt;height:33.35pt;mso-position-horizontal-relative:page;mso-position-vertical-relative:paragraph;z-index:1072;mso-wrap-distance-left:0;mso-wrap-distance-right:0" type="#_x0000_t202" filled="false" stroked="true" strokeweight=".75pt" strokecolor="#000000">
            <v:textbox inset="0,0,0,0">
              <w:txbxContent>
                <w:p>
                  <w:pPr>
                    <w:pStyle w:val="BodyText"/>
                    <w:spacing w:before="82"/>
                    <w:ind w:left="141"/>
                  </w:pPr>
                  <w:r>
                    <w:rPr>
                      <w:w w:val="105"/>
                    </w:rPr>
                    <w:t>3. Ninety percent of this national memorial was carved using dynamite moving 450,000 tons of rock.</w:t>
                  </w:r>
                </w:p>
              </w:txbxContent>
            </v:textbox>
            <v:stroke dashstyle="solid"/>
            <w10:wrap type="topAndBottom"/>
          </v:shape>
        </w:pict>
      </w:r>
    </w:p>
    <w:p>
      <w:pPr>
        <w:pStyle w:val="BodyText"/>
        <w:rPr>
          <w:rFonts w:ascii="Times New Roman"/>
          <w:sz w:val="20"/>
        </w:rPr>
      </w:pPr>
    </w:p>
    <w:p>
      <w:pPr>
        <w:pStyle w:val="BodyText"/>
        <w:spacing w:before="6"/>
        <w:rPr>
          <w:rFonts w:ascii="Times New Roman"/>
          <w:sz w:val="17"/>
        </w:rPr>
      </w:pPr>
      <w:r>
        <w:rPr/>
        <w:drawing>
          <wp:anchor distT="0" distB="0" distL="0" distR="0" allowOverlap="1" layoutInCell="1" locked="0" behindDoc="0" simplePos="0" relativeHeight="1096">
            <wp:simplePos x="0" y="0"/>
            <wp:positionH relativeFrom="page">
              <wp:posOffset>1171575</wp:posOffset>
            </wp:positionH>
            <wp:positionV relativeFrom="paragraph">
              <wp:posOffset>152768</wp:posOffset>
            </wp:positionV>
            <wp:extent cx="5945497" cy="1492091"/>
            <wp:effectExtent l="0" t="0" r="0" b="0"/>
            <wp:wrapTopAndBottom/>
            <wp:docPr id="7" name="image4.jpeg" descr=""/>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5945497" cy="1492091"/>
                    </a:xfrm>
                    <a:prstGeom prst="rect">
                      <a:avLst/>
                    </a:prstGeom>
                  </pic:spPr>
                </pic:pic>
              </a:graphicData>
            </a:graphic>
          </wp:anchor>
        </w:drawing>
      </w:r>
    </w:p>
    <w:p>
      <w:pPr>
        <w:spacing w:after="0"/>
        <w:rPr>
          <w:rFonts w:ascii="Times New Roman"/>
          <w:sz w:val="17"/>
        </w:rPr>
        <w:sectPr>
          <w:type w:val="continuous"/>
          <w:pgSz w:w="12240" w:h="15840"/>
          <w:pgMar w:top="940" w:bottom="280" w:left="1720" w:right="820"/>
        </w:sectPr>
      </w:pPr>
    </w:p>
    <w:p>
      <w:pPr>
        <w:pStyle w:val="BodyText"/>
        <w:ind w:left="192"/>
        <w:rPr>
          <w:rFonts w:ascii="Times New Roman"/>
          <w:sz w:val="20"/>
        </w:rPr>
      </w:pPr>
      <w:r>
        <w:rPr/>
        <w:pict>
          <v:shape style="position:absolute;margin-left:97.449997pt;margin-top:523.76001pt;width:468pt;height:39.75pt;mso-position-horizontal-relative:page;mso-position-vertical-relative:page;z-index:1336" type="#_x0000_t202" filled="false" stroked="true" strokeweight=".75pt" strokecolor="#000000">
            <v:textbox inset="0,0,0,0">
              <w:txbxContent>
                <w:p>
                  <w:pPr>
                    <w:pStyle w:val="BodyText"/>
                    <w:spacing w:line="292" w:lineRule="auto" w:before="77"/>
                    <w:ind w:left="145" w:right="277"/>
                  </w:pPr>
                  <w:r>
                    <w:rPr>
                      <w:w w:val="105"/>
                    </w:rPr>
                    <w:t>7. This site was established in 1972 as the first national river. For 135 miles, it flows freely and undammed.</w:t>
                  </w:r>
                </w:p>
              </w:txbxContent>
            </v:textbox>
            <v:stroke dashstyle="solid"/>
            <w10:wrap type="none"/>
          </v:shape>
        </w:pict>
      </w:r>
      <w:r>
        <w:rPr/>
        <w:pict>
          <v:shape style="position:absolute;margin-left:97.449997pt;margin-top:340.619995pt;width:468pt;height:41.25pt;mso-position-horizontal-relative:page;mso-position-vertical-relative:page;z-index:1360" type="#_x0000_t202" filled="false" stroked="true" strokeweight=".75pt" strokecolor="#000000">
            <v:textbox inset="0,0,0,0">
              <w:txbxContent>
                <w:p>
                  <w:pPr>
                    <w:pStyle w:val="BodyText"/>
                    <w:spacing w:line="292" w:lineRule="auto" w:before="77"/>
                    <w:ind w:left="145"/>
                  </w:pPr>
                  <w:r>
                    <w:rPr>
                      <w:w w:val="105"/>
                    </w:rPr>
                    <w:t>6. No one is allowed in this national monument wearing any clothes worn in a cave east of the Rocky Mountains in order to prevent the spread of white-nose syndrome in the bat population.</w:t>
                  </w:r>
                </w:p>
              </w:txbxContent>
            </v:textbox>
            <v:stroke dashstyle="solid"/>
            <w10:wrap type="none"/>
          </v:shape>
        </w:pict>
      </w:r>
      <w:r>
        <w:rPr>
          <w:rFonts w:ascii="Times New Roman"/>
          <w:sz w:val="20"/>
        </w:rPr>
        <w:pict>
          <v:group style="width:469.9pt;height:154.4pt;mso-position-horizontal-relative:char;mso-position-vertical-relative:line" coordorigin="0,0" coordsize="9398,3088">
            <v:shape style="position:absolute;left:37;top:0;width:9360;height:2349" type="#_x0000_t75" stroked="false">
              <v:imagedata r:id="rId9" o:title=""/>
            </v:shape>
            <v:shape style="position:absolute;left:7;top:2344;width:9360;height:735" type="#_x0000_t202" filled="false" stroked="true" strokeweight=".75pt" strokecolor="#000000">
              <v:textbox inset="0,0,0,0">
                <w:txbxContent>
                  <w:p>
                    <w:pPr>
                      <w:spacing w:line="292" w:lineRule="auto" w:before="75"/>
                      <w:ind w:left="150" w:right="277" w:firstLine="0"/>
                      <w:jc w:val="left"/>
                      <w:rPr>
                        <w:sz w:val="21"/>
                      </w:rPr>
                    </w:pPr>
                    <w:r>
                      <w:rPr>
                        <w:w w:val="105"/>
                        <w:sz w:val="21"/>
                      </w:rPr>
                      <w:t>5. This national seashore has three light stations. Some lighthouses were built to warn of danger and some were built to show safety.</w:t>
                    </w:r>
                  </w:p>
                </w:txbxContent>
              </v:textbox>
              <v:stroke dashstyle="solid"/>
              <w10:wrap type="none"/>
            </v:shape>
          </v:group>
        </w:pict>
      </w:r>
      <w:r>
        <w:rPr>
          <w:rFonts w:ascii="Times New Roman"/>
          <w:sz w:val="20"/>
        </w:rPr>
      </w:r>
    </w:p>
    <w:p>
      <w:pPr>
        <w:pStyle w:val="BodyText"/>
        <w:rPr>
          <w:rFonts w:ascii="Times New Roman"/>
          <w:sz w:val="20"/>
        </w:rPr>
      </w:pPr>
    </w:p>
    <w:p>
      <w:pPr>
        <w:pStyle w:val="BodyText"/>
        <w:spacing w:before="5"/>
        <w:rPr>
          <w:rFonts w:ascii="Times New Roman"/>
          <w:sz w:val="22"/>
        </w:rPr>
      </w:pPr>
      <w:r>
        <w:rPr/>
        <w:drawing>
          <wp:anchor distT="0" distB="0" distL="0" distR="0" allowOverlap="1" layoutInCell="1" locked="0" behindDoc="0" simplePos="0" relativeHeight="1240">
            <wp:simplePos x="0" y="0"/>
            <wp:positionH relativeFrom="page">
              <wp:posOffset>1238250</wp:posOffset>
            </wp:positionH>
            <wp:positionV relativeFrom="paragraph">
              <wp:posOffset>188734</wp:posOffset>
            </wp:positionV>
            <wp:extent cx="5945497" cy="1492091"/>
            <wp:effectExtent l="0" t="0" r="0" b="0"/>
            <wp:wrapTopAndBottom/>
            <wp:docPr id="9" name="image6.jpeg" descr=""/>
            <wp:cNvGraphicFramePr>
              <a:graphicFrameLocks noChangeAspect="1"/>
            </wp:cNvGraphicFramePr>
            <a:graphic>
              <a:graphicData uri="http://schemas.openxmlformats.org/drawingml/2006/picture">
                <pic:pic>
                  <pic:nvPicPr>
                    <pic:cNvPr id="10" name="image6.jpeg"/>
                    <pic:cNvPicPr/>
                  </pic:nvPicPr>
                  <pic:blipFill>
                    <a:blip r:embed="rId10" cstate="print"/>
                    <a:stretch>
                      <a:fillRect/>
                    </a:stretch>
                  </pic:blipFill>
                  <pic:spPr>
                    <a:xfrm>
                      <a:off x="0" y="0"/>
                      <a:ext cx="5945497" cy="149209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sz w:val="28"/>
        </w:rPr>
      </w:pPr>
      <w:r>
        <w:rPr/>
        <w:drawing>
          <wp:anchor distT="0" distB="0" distL="0" distR="0" allowOverlap="1" layoutInCell="1" locked="0" behindDoc="0" simplePos="0" relativeHeight="1264">
            <wp:simplePos x="0" y="0"/>
            <wp:positionH relativeFrom="page">
              <wp:posOffset>1236980</wp:posOffset>
            </wp:positionH>
            <wp:positionV relativeFrom="paragraph">
              <wp:posOffset>230459</wp:posOffset>
            </wp:positionV>
            <wp:extent cx="5945497" cy="1492091"/>
            <wp:effectExtent l="0" t="0" r="0" b="0"/>
            <wp:wrapTopAndBottom/>
            <wp:docPr id="11" name="image7.jpeg" descr=""/>
            <wp:cNvGraphicFramePr>
              <a:graphicFrameLocks noChangeAspect="1"/>
            </wp:cNvGraphicFramePr>
            <a:graphic>
              <a:graphicData uri="http://schemas.openxmlformats.org/drawingml/2006/picture">
                <pic:pic>
                  <pic:nvPicPr>
                    <pic:cNvPr id="12" name="image7.jpeg"/>
                    <pic:cNvPicPr/>
                  </pic:nvPicPr>
                  <pic:blipFill>
                    <a:blip r:embed="rId11" cstate="print"/>
                    <a:stretch>
                      <a:fillRect/>
                    </a:stretch>
                  </pic:blipFill>
                  <pic:spPr>
                    <a:xfrm>
                      <a:off x="0" y="0"/>
                      <a:ext cx="5945497" cy="1492091"/>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6"/>
        </w:rPr>
      </w:pPr>
      <w:r>
        <w:rPr/>
        <w:pict>
          <v:group style="position:absolute;margin-left:94.875pt;margin-top:17.364407pt;width:469.3pt;height:156.75pt;mso-position-horizontal-relative:page;mso-position-vertical-relative:paragraph;z-index:1312;mso-wrap-distance-left:0;mso-wrap-distance-right:0" coordorigin="1898,347" coordsize="9386,3135">
            <v:shape style="position:absolute;left:1923;top:347;width:9360;height:2349" type="#_x0000_t75" stroked="false">
              <v:imagedata r:id="rId12" o:title=""/>
            </v:shape>
            <v:shape style="position:absolute;left:1905;top:2694;width:9360;height:780" type="#_x0000_t202" filled="false" stroked="true" strokeweight=".75pt" strokecolor="#000000">
              <v:textbox inset="0,0,0,0">
                <w:txbxContent>
                  <w:p>
                    <w:pPr>
                      <w:spacing w:line="292" w:lineRule="auto" w:before="88"/>
                      <w:ind w:left="141" w:right="277" w:firstLine="0"/>
                      <w:jc w:val="left"/>
                      <w:rPr>
                        <w:sz w:val="21"/>
                      </w:rPr>
                    </w:pPr>
                    <w:r>
                      <w:rPr>
                        <w:w w:val="105"/>
                        <w:sz w:val="21"/>
                      </w:rPr>
                      <w:t>8. Apollo astronauts visited this national monument and preserve to learn volcanic geology before their trip to the moon.</w:t>
                    </w:r>
                  </w:p>
                </w:txbxContent>
              </v:textbox>
              <v:stroke dashstyle="solid"/>
              <w10:wrap type="none"/>
            </v:shape>
            <w10:wrap type="topAndBottom"/>
          </v:group>
        </w:pict>
      </w:r>
    </w:p>
    <w:p>
      <w:pPr>
        <w:spacing w:after="0"/>
        <w:rPr>
          <w:rFonts w:ascii="Times New Roman"/>
          <w:sz w:val="26"/>
        </w:rPr>
        <w:sectPr>
          <w:pgSz w:w="12240" w:h="15840"/>
          <w:pgMar w:top="840" w:bottom="280" w:left="1720" w:right="820"/>
        </w:sectPr>
      </w:pPr>
    </w:p>
    <w:p>
      <w:pPr>
        <w:pStyle w:val="BodyText"/>
        <w:spacing w:after="4"/>
        <w:ind w:left="237"/>
        <w:rPr>
          <w:rFonts w:ascii="Times New Roman"/>
          <w:sz w:val="20"/>
        </w:rPr>
      </w:pPr>
      <w:r>
        <w:rPr/>
        <w:drawing>
          <wp:anchor distT="0" distB="0" distL="0" distR="0" allowOverlap="1" layoutInCell="1" locked="0" behindDoc="0" simplePos="0" relativeHeight="1528">
            <wp:simplePos x="0" y="0"/>
            <wp:positionH relativeFrom="page">
              <wp:posOffset>1219200</wp:posOffset>
            </wp:positionH>
            <wp:positionV relativeFrom="page">
              <wp:posOffset>5070475</wp:posOffset>
            </wp:positionV>
            <wp:extent cx="5945497" cy="1492091"/>
            <wp:effectExtent l="0" t="0" r="0" b="0"/>
            <wp:wrapNone/>
            <wp:docPr id="13" name="image9.jpeg" descr=""/>
            <wp:cNvGraphicFramePr>
              <a:graphicFrameLocks noChangeAspect="1"/>
            </wp:cNvGraphicFramePr>
            <a:graphic>
              <a:graphicData uri="http://schemas.openxmlformats.org/drawingml/2006/picture">
                <pic:pic>
                  <pic:nvPicPr>
                    <pic:cNvPr id="14" name="image9.jpeg"/>
                    <pic:cNvPicPr/>
                  </pic:nvPicPr>
                  <pic:blipFill>
                    <a:blip r:embed="rId13" cstate="print"/>
                    <a:stretch>
                      <a:fillRect/>
                    </a:stretch>
                  </pic:blipFill>
                  <pic:spPr>
                    <a:xfrm>
                      <a:off x="0" y="0"/>
                      <a:ext cx="5945497" cy="1492091"/>
                    </a:xfrm>
                    <a:prstGeom prst="rect">
                      <a:avLst/>
                    </a:prstGeom>
                  </pic:spPr>
                </pic:pic>
              </a:graphicData>
            </a:graphic>
          </wp:anchor>
        </w:drawing>
      </w:r>
      <w:r>
        <w:rPr>
          <w:rFonts w:ascii="Times New Roman"/>
          <w:sz w:val="20"/>
        </w:rPr>
        <w:drawing>
          <wp:inline distT="0" distB="0" distL="0" distR="0">
            <wp:extent cx="5943592" cy="1492091"/>
            <wp:effectExtent l="0" t="0" r="0" b="0"/>
            <wp:docPr id="15" name="image10.jpeg" descr=""/>
            <wp:cNvGraphicFramePr>
              <a:graphicFrameLocks noChangeAspect="1"/>
            </wp:cNvGraphicFramePr>
            <a:graphic>
              <a:graphicData uri="http://schemas.openxmlformats.org/drawingml/2006/picture">
                <pic:pic>
                  <pic:nvPicPr>
                    <pic:cNvPr id="16" name="image10.jpeg"/>
                    <pic:cNvPicPr/>
                  </pic:nvPicPr>
                  <pic:blipFill>
                    <a:blip r:embed="rId14" cstate="print"/>
                    <a:stretch>
                      <a:fillRect/>
                    </a:stretch>
                  </pic:blipFill>
                  <pic:spPr>
                    <a:xfrm>
                      <a:off x="0" y="0"/>
                      <a:ext cx="5943592" cy="1492091"/>
                    </a:xfrm>
                    <a:prstGeom prst="rect">
                      <a:avLst/>
                    </a:prstGeom>
                  </pic:spPr>
                </pic:pic>
              </a:graphicData>
            </a:graphic>
          </wp:inline>
        </w:drawing>
      </w:r>
      <w:r>
        <w:rPr>
          <w:rFonts w:ascii="Times New Roman"/>
          <w:sz w:val="20"/>
        </w:rPr>
      </w:r>
    </w:p>
    <w:p>
      <w:pPr>
        <w:pStyle w:val="BodyText"/>
        <w:ind w:left="177"/>
        <w:rPr>
          <w:rFonts w:ascii="Times New Roman"/>
          <w:sz w:val="20"/>
        </w:rPr>
      </w:pPr>
      <w:r>
        <w:rPr>
          <w:rFonts w:ascii="Times New Roman"/>
          <w:position w:val="0"/>
          <w:sz w:val="20"/>
        </w:rPr>
        <w:pict>
          <v:shape style="width:468pt;height:40.5pt;mso-position-horizontal-relative:char;mso-position-vertical-relative:line" type="#_x0000_t202" filled="false" stroked="true" strokeweight=".75pt" strokecolor="#000000">
            <w10:anchorlock/>
            <v:textbox inset="0,0,0,0">
              <w:txbxContent>
                <w:p>
                  <w:pPr>
                    <w:pStyle w:val="BodyText"/>
                    <w:spacing w:line="292" w:lineRule="auto" w:before="77"/>
                    <w:ind w:left="141" w:right="277"/>
                  </w:pPr>
                  <w:r>
                    <w:rPr>
                      <w:w w:val="105"/>
                    </w:rPr>
                    <w:t>9. The river that runs through this national park drops at the rate of 95 feet per mile. For comparison, the Colorado River flowing through the Grand Canyon drops at the rate of 7.5 feet per</w:t>
                  </w:r>
                </w:p>
              </w:txbxContent>
            </v:textbox>
            <v:stroke dashstyle="solid"/>
          </v:shape>
        </w:pict>
      </w:r>
      <w:r>
        <w:rPr>
          <w:rFonts w:ascii="Times New Roman"/>
          <w:position w:val="0"/>
          <w:sz w:val="20"/>
        </w:rPr>
      </w:r>
    </w:p>
    <w:p>
      <w:pPr>
        <w:pStyle w:val="BodyText"/>
        <w:rPr>
          <w:rFonts w:ascii="Times New Roman"/>
          <w:sz w:val="20"/>
        </w:rPr>
      </w:pPr>
    </w:p>
    <w:p>
      <w:pPr>
        <w:pStyle w:val="BodyText"/>
        <w:spacing w:before="9"/>
        <w:rPr>
          <w:rFonts w:ascii="Times New Roman"/>
          <w:sz w:val="17"/>
        </w:rPr>
      </w:pPr>
      <w:r>
        <w:rPr/>
        <w:pict>
          <v:group style="position:absolute;margin-left:95.275002pt;margin-top:12.180977pt;width:468.9pt;height:150.9pt;mso-position-horizontal-relative:page;mso-position-vertical-relative:paragraph;z-index:1432;mso-wrap-distance-left:0;mso-wrap-distance-right:0" coordorigin="1906,244" coordsize="9378,3018">
            <v:shape style="position:absolute;left:1923;top:243;width:9360;height:2349" type="#_x0000_t75" stroked="false">
              <v:imagedata r:id="rId15" o:title=""/>
            </v:shape>
            <v:shape style="position:absolute;left:1913;top:2586;width:9360;height:667" type="#_x0000_t202" filled="false" stroked="true" strokeweight=".75pt" strokecolor="#000000">
              <v:textbox inset="0,0,0,0">
                <w:txbxContent>
                  <w:p>
                    <w:pPr>
                      <w:spacing w:before="83"/>
                      <w:ind w:left="145" w:right="0" w:firstLine="0"/>
                      <w:jc w:val="left"/>
                      <w:rPr>
                        <w:sz w:val="21"/>
                      </w:rPr>
                    </w:pPr>
                    <w:r>
                      <w:rPr>
                        <w:w w:val="105"/>
                        <w:sz w:val="21"/>
                      </w:rPr>
                      <w:t>10. This national historical park was the site of the last major battle of the Revolutionary War.</w:t>
                    </w:r>
                  </w:p>
                </w:txbxContent>
              </v:textbox>
              <v:stroke dashstyle="solid"/>
              <w10:wrap type="none"/>
            </v:shape>
            <w10:wrap type="topAndBottom"/>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r>
        <w:rPr/>
        <w:pict>
          <v:shape style="position:absolute;margin-left:95.650002pt;margin-top:16.500742pt;width:468pt;height:39.65pt;mso-position-horizontal-relative:page;mso-position-vertical-relative:paragraph;z-index:1456;mso-wrap-distance-left:0;mso-wrap-distance-right:0" type="#_x0000_t202" filled="false" stroked="true" strokeweight=".75pt" strokecolor="#000000">
            <v:textbox inset="0,0,0,0">
              <w:txbxContent>
                <w:p>
                  <w:pPr>
                    <w:pStyle w:val="BodyText"/>
                    <w:spacing w:line="280" w:lineRule="auto" w:before="86"/>
                    <w:ind w:left="145" w:right="277"/>
                  </w:pPr>
                  <w:r>
                    <w:rPr>
                      <w:w w:val="105"/>
                    </w:rPr>
                    <w:t>11. This national expansion memorial was constructed to commemorate the opening of the West under Thomas Jefferson’s direction.</w:t>
                  </w:r>
                </w:p>
              </w:txbxContent>
            </v:textbox>
            <v:stroke dashstyle="solid"/>
            <w10:wrap type="topAndBottom"/>
          </v:shape>
        </w:pict>
      </w:r>
    </w:p>
    <w:p>
      <w:pPr>
        <w:pStyle w:val="BodyText"/>
        <w:rPr>
          <w:rFonts w:ascii="Times New Roman"/>
          <w:sz w:val="20"/>
        </w:rPr>
      </w:pPr>
    </w:p>
    <w:p>
      <w:pPr>
        <w:pStyle w:val="BodyText"/>
        <w:spacing w:before="3"/>
        <w:rPr>
          <w:rFonts w:ascii="Times New Roman"/>
          <w:sz w:val="19"/>
        </w:rPr>
      </w:pPr>
      <w:r>
        <w:rPr/>
        <w:pict>
          <v:group style="position:absolute;margin-left:95.150002pt;margin-top:13.028976pt;width:468pt;height:158.4pt;mso-position-horizontal-relative:page;mso-position-vertical-relative:paragraph;z-index:1504;mso-wrap-distance-left:0;mso-wrap-distance-right:0" coordorigin="1903,261" coordsize="9360,3168">
            <v:shape style="position:absolute;left:1903;top:260;width:9360;height:2349" type="#_x0000_t75" stroked="false">
              <v:imagedata r:id="rId16" o:title=""/>
            </v:shape>
            <v:shape style="position:absolute;left:1916;top:2598;width:9330;height:822" type="#_x0000_t202" filled="false" stroked="true" strokeweight=".75pt" strokecolor="#000000">
              <v:textbox inset="0,0,0,0">
                <w:txbxContent>
                  <w:p>
                    <w:pPr>
                      <w:spacing w:line="280" w:lineRule="auto" w:before="90"/>
                      <w:ind w:left="142" w:right="147" w:firstLine="0"/>
                      <w:jc w:val="left"/>
                      <w:rPr>
                        <w:sz w:val="21"/>
                      </w:rPr>
                    </w:pPr>
                    <w:r>
                      <w:rPr>
                        <w:w w:val="105"/>
                        <w:sz w:val="21"/>
                      </w:rPr>
                      <w:t>12. This national recreation area was created in the 1930’s when Hoover Dam was constructed on the Colorado River.</w:t>
                    </w:r>
                  </w:p>
                </w:txbxContent>
              </v:textbox>
              <v:stroke dashstyle="solid"/>
              <w10:wrap type="none"/>
            </v:shape>
            <w10:wrap type="topAndBottom"/>
          </v:group>
        </w:pict>
      </w:r>
    </w:p>
    <w:p>
      <w:pPr>
        <w:spacing w:after="0"/>
        <w:rPr>
          <w:rFonts w:ascii="Times New Roman"/>
          <w:sz w:val="19"/>
        </w:rPr>
        <w:sectPr>
          <w:pgSz w:w="12240" w:h="15840"/>
          <w:pgMar w:top="740" w:bottom="280" w:left="1720" w:right="820"/>
        </w:sectPr>
      </w:pPr>
    </w:p>
    <w:p>
      <w:pPr>
        <w:pStyle w:val="BodyText"/>
        <w:ind w:left="197"/>
        <w:rPr>
          <w:rFonts w:ascii="Times New Roman"/>
          <w:sz w:val="20"/>
        </w:rPr>
      </w:pPr>
      <w:r>
        <w:rPr/>
        <w:pict>
          <v:shape style="position:absolute;margin-left:93.75pt;margin-top:702.385986pt;width:468pt;height:38.5pt;mso-position-horizontal-relative:page;mso-position-vertical-relative:page;z-index:1720" type="#_x0000_t202" filled="false" stroked="true" strokeweight=".75pt" strokecolor="#000000">
            <v:textbox inset="0,0,0,0">
              <w:txbxContent>
                <w:p>
                  <w:pPr>
                    <w:pStyle w:val="BodyText"/>
                    <w:spacing w:line="292" w:lineRule="auto" w:before="84"/>
                    <w:ind w:left="147" w:right="277"/>
                  </w:pPr>
                  <w:r>
                    <w:rPr>
                      <w:w w:val="105"/>
                    </w:rPr>
                    <w:t>16. Francis Scott Key wrote the “The Star Spangled Banner” at this national monument and historic shrine in 1814.</w:t>
                  </w:r>
                </w:p>
              </w:txbxContent>
            </v:textbox>
            <v:stroke dashstyle="solid"/>
            <w10:wrap type="none"/>
          </v:shape>
        </w:pict>
      </w:r>
      <w:r>
        <w:rPr>
          <w:rFonts w:ascii="Times New Roman"/>
          <w:sz w:val="20"/>
        </w:rPr>
        <w:pict>
          <v:group style="width:468.7pt;height:158.7pt;mso-position-horizontal-relative:char;mso-position-vertical-relative:line" coordorigin="0,0" coordsize="9374,3174">
            <v:shape style="position:absolute;left:13;top:0;width:9360;height:2345" type="#_x0000_t75" stroked="false">
              <v:imagedata r:id="rId17" o:title=""/>
            </v:shape>
            <v:shape style="position:absolute;left:7;top:2340;width:9315;height:825" type="#_x0000_t202" filled="false" stroked="true" strokeweight=".75pt" strokecolor="#000000">
              <v:textbox inset="0,0,0,0">
                <w:txbxContent>
                  <w:p>
                    <w:pPr>
                      <w:spacing w:line="292" w:lineRule="auto" w:before="76"/>
                      <w:ind w:left="145" w:right="284" w:firstLine="0"/>
                      <w:jc w:val="left"/>
                      <w:rPr>
                        <w:sz w:val="21"/>
                      </w:rPr>
                    </w:pPr>
                    <w:r>
                      <w:rPr>
                        <w:w w:val="105"/>
                        <w:sz w:val="21"/>
                      </w:rPr>
                      <w:t>13. The designer for the famous 1907 Twenty Dollar Gold Piece lived at this national historic site. He is one of America’s greatest sculptors. He also helped to redesign the mall in Washington DC.</w:t>
                    </w:r>
                  </w:p>
                </w:txbxContent>
              </v:textbox>
              <v:stroke dashstyle="solid"/>
              <w10:wrap type="none"/>
            </v:shape>
          </v:group>
        </w:pict>
      </w:r>
      <w:r>
        <w:rPr>
          <w:rFonts w:ascii="Times New Roman"/>
          <w:sz w:val="20"/>
        </w:rPr>
      </w:r>
    </w:p>
    <w:p>
      <w:pPr>
        <w:pStyle w:val="BodyText"/>
        <w:rPr>
          <w:rFonts w:ascii="Times New Roman"/>
          <w:sz w:val="20"/>
        </w:rPr>
      </w:pPr>
    </w:p>
    <w:p>
      <w:pPr>
        <w:pStyle w:val="BodyText"/>
        <w:spacing w:before="3"/>
        <w:rPr>
          <w:rFonts w:ascii="Times New Roman"/>
          <w:sz w:val="14"/>
        </w:rPr>
      </w:pPr>
      <w:r>
        <w:rPr/>
        <w:pict>
          <v:group style="position:absolute;margin-left:93.425003pt;margin-top:10.150976pt;width:469.35pt;height:156.050pt;mso-position-horizontal-relative:page;mso-position-vertical-relative:paragraph;z-index:1624;mso-wrap-distance-left:0;mso-wrap-distance-right:0" coordorigin="1869,203" coordsize="9387,3121">
            <v:shape style="position:absolute;left:1895;top:203;width:9360;height:2349" type="#_x0000_t75" stroked="false">
              <v:imagedata r:id="rId18" o:title=""/>
            </v:shape>
            <v:shape style="position:absolute;left:1876;top:2536;width:9360;height:780" type="#_x0000_t202" filled="false" stroked="true" strokeweight=".75pt" strokecolor="#000000">
              <v:textbox inset="0,0,0,0">
                <w:txbxContent>
                  <w:p>
                    <w:pPr>
                      <w:spacing w:line="280" w:lineRule="auto" w:before="86"/>
                      <w:ind w:left="146" w:right="223" w:firstLine="0"/>
                      <w:jc w:val="left"/>
                      <w:rPr>
                        <w:sz w:val="21"/>
                      </w:rPr>
                    </w:pPr>
                    <w:r>
                      <w:rPr>
                        <w:w w:val="105"/>
                        <w:sz w:val="21"/>
                      </w:rPr>
                      <w:t>14. Thirty-one men, one woman, and one baby traveled along this national historic trail in search of a water route to the Pacific Ocean.</w:t>
                    </w:r>
                  </w:p>
                </w:txbxContent>
              </v:textbox>
              <v:stroke dashstyle="solid"/>
              <w10:wrap type="none"/>
            </v:shape>
            <w10:wrap type="topAndBottom"/>
          </v:group>
        </w:pict>
      </w:r>
    </w:p>
    <w:p>
      <w:pPr>
        <w:pStyle w:val="BodyText"/>
        <w:rPr>
          <w:rFonts w:ascii="Times New Roman"/>
          <w:sz w:val="20"/>
        </w:rPr>
      </w:pPr>
    </w:p>
    <w:p>
      <w:pPr>
        <w:pStyle w:val="BodyText"/>
        <w:spacing w:before="1"/>
        <w:rPr>
          <w:rFonts w:ascii="Times New Roman"/>
          <w:sz w:val="20"/>
        </w:rPr>
      </w:pPr>
      <w:r>
        <w:rPr/>
        <w:pict>
          <v:group style="position:absolute;margin-left:93.175003pt;margin-top:13.520977pt;width:469.25pt;height:152.7pt;mso-position-horizontal-relative:page;mso-position-vertical-relative:paragraph;z-index:1672;mso-wrap-distance-left:0;mso-wrap-distance-right:0" coordorigin="1864,270" coordsize="9385,3054">
            <v:shape style="position:absolute;left:1888;top:270;width:9360;height:2349" type="#_x0000_t75" stroked="false">
              <v:imagedata r:id="rId19" o:title=""/>
            </v:shape>
            <v:shape style="position:absolute;left:1871;top:2611;width:9360;height:705" type="#_x0000_t202" filled="false" stroked="true" strokeweight=".75pt" strokecolor="#000000">
              <v:textbox inset="0,0,0,0">
                <w:txbxContent>
                  <w:p>
                    <w:pPr>
                      <w:spacing w:line="292" w:lineRule="auto" w:before="78"/>
                      <w:ind w:left="151" w:right="277" w:firstLine="0"/>
                      <w:jc w:val="left"/>
                      <w:rPr>
                        <w:sz w:val="21"/>
                      </w:rPr>
                    </w:pPr>
                    <w:r>
                      <w:rPr>
                        <w:w w:val="105"/>
                        <w:sz w:val="21"/>
                      </w:rPr>
                      <w:t>15. This national preserve has over 729,000 acres of swamp vital to the health of the neighboring Everglades National Park.</w:t>
                    </w:r>
                  </w:p>
                </w:txbxContent>
              </v:textbox>
              <v:stroke dashstyle="solid"/>
              <w10:wrap type="none"/>
            </v:shape>
            <w10:wrap type="topAndBottom"/>
          </v:group>
        </w:pict>
      </w:r>
    </w:p>
    <w:p>
      <w:pPr>
        <w:pStyle w:val="BodyText"/>
        <w:rPr>
          <w:rFonts w:ascii="Times New Roman"/>
          <w:sz w:val="20"/>
        </w:rPr>
      </w:pPr>
    </w:p>
    <w:p>
      <w:pPr>
        <w:pStyle w:val="BodyText"/>
        <w:spacing w:before="5"/>
        <w:rPr>
          <w:rFonts w:ascii="Times New Roman"/>
          <w:sz w:val="17"/>
        </w:rPr>
      </w:pPr>
      <w:r>
        <w:rPr/>
        <w:drawing>
          <wp:anchor distT="0" distB="0" distL="0" distR="0" allowOverlap="1" layoutInCell="1" locked="0" behindDoc="0" simplePos="0" relativeHeight="1696">
            <wp:simplePos x="0" y="0"/>
            <wp:positionH relativeFrom="page">
              <wp:posOffset>1188085</wp:posOffset>
            </wp:positionH>
            <wp:positionV relativeFrom="paragraph">
              <wp:posOffset>152361</wp:posOffset>
            </wp:positionV>
            <wp:extent cx="5945497" cy="1492091"/>
            <wp:effectExtent l="0" t="0" r="0" b="0"/>
            <wp:wrapTopAndBottom/>
            <wp:docPr id="17" name="image16.jpeg" descr=""/>
            <wp:cNvGraphicFramePr>
              <a:graphicFrameLocks noChangeAspect="1"/>
            </wp:cNvGraphicFramePr>
            <a:graphic>
              <a:graphicData uri="http://schemas.openxmlformats.org/drawingml/2006/picture">
                <pic:pic>
                  <pic:nvPicPr>
                    <pic:cNvPr id="18" name="image16.jpeg"/>
                    <pic:cNvPicPr/>
                  </pic:nvPicPr>
                  <pic:blipFill>
                    <a:blip r:embed="rId20" cstate="print"/>
                    <a:stretch>
                      <a:fillRect/>
                    </a:stretch>
                  </pic:blipFill>
                  <pic:spPr>
                    <a:xfrm>
                      <a:off x="0" y="0"/>
                      <a:ext cx="5945497" cy="1492091"/>
                    </a:xfrm>
                    <a:prstGeom prst="rect">
                      <a:avLst/>
                    </a:prstGeom>
                  </pic:spPr>
                </pic:pic>
              </a:graphicData>
            </a:graphic>
          </wp:anchor>
        </w:drawing>
      </w:r>
    </w:p>
    <w:sectPr>
      <w:pgSz w:w="12240" w:h="15840"/>
      <w:pgMar w:top="880" w:bottom="280" w:left="17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1"/>
      <w:szCs w:val="21"/>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dcterms:created xsi:type="dcterms:W3CDTF">2018-01-10T17:36:33Z</dcterms:created>
  <dcterms:modified xsi:type="dcterms:W3CDTF">2018-01-10T17:36:33Z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2015-11-30T00:00:00Z</vt:filetime>
  </property>
  <property fmtid="{D5CDD505-2E9C-101B-9397-08002B2CF9AE}" pid="3" name="Creator">
    <vt:lpwstr>Microsoft® Word 2010</vt:lpwstr>
  </property>
  <property fmtid="{D5CDD505-2E9C-101B-9397-08002B2CF9AE}" pid="4" name="LastSaved">
    <vt:filetime>2018-01-10T00:00:00Z</vt:filetime>
  </property>
</Properties>
</file>