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45053C" w:rsidRPr="0045053C">
        <w:rPr>
          <w:rFonts w:ascii="Arial" w:hAnsi="Arial" w:cs="Arial"/>
          <w:sz w:val="19"/>
          <w:szCs w:val="19"/>
        </w:rPr>
        <w:t>$50.00</w:t>
      </w:r>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w:t>
      </w:r>
      <w:r w:rsidR="0045053C">
        <w:rPr>
          <w:rFonts w:ascii="Arial" w:hAnsi="Arial" w:cs="Arial"/>
          <w:sz w:val="19"/>
          <w:szCs w:val="19"/>
        </w:rPr>
        <w:t>We require 30 days prior to your proposed event or filming to process permit applications</w:t>
      </w:r>
      <w:r w:rsidRPr="00724006">
        <w:rPr>
          <w:rFonts w:ascii="Arial" w:hAnsi="Arial" w:cs="Arial"/>
          <w:sz w:val="19"/>
          <w:szCs w:val="19"/>
        </w:rPr>
        <w:t xml:space="preserve">.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35A41">
              <w:rPr>
                <w:rFonts w:ascii="Arial" w:hAnsi="Arial" w:cs="Arial"/>
                <w:sz w:val="19"/>
                <w:szCs w:val="19"/>
              </w:rPr>
            </w:r>
            <w:r w:rsidR="00E35A4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1"/>
          <w:footerReference w:type="default" r:id="rId12"/>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No</w:t>
            </w:r>
            <w:r w:rsidRPr="00724006">
              <w:rPr>
                <w:rFonts w:ascii="Arial" w:hAnsi="Arial" w:cs="Arial"/>
                <w:sz w:val="19"/>
                <w:szCs w:val="19"/>
              </w:rPr>
              <w:t xml:space="preserve">  If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3"/>
          <w:footerReference w:type="default" r:id="rId14"/>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35A41">
              <w:rPr>
                <w:rFonts w:ascii="Arial" w:hAnsi="Arial" w:cs="Arial"/>
                <w:sz w:val="17"/>
                <w:szCs w:val="17"/>
              </w:rPr>
            </w:r>
            <w:r w:rsidR="00E35A4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5"/>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p>
    <w:p w:rsidR="00A5090E" w:rsidRPr="001A260C" w:rsidRDefault="00A5090E" w:rsidP="00A5090E">
      <w:pPr>
        <w:rPr>
          <w:rFonts w:ascii="Arial" w:hAnsi="Arial" w:cs="Arial"/>
          <w:sz w:val="18"/>
          <w:szCs w:val="18"/>
        </w:rPr>
      </w:pPr>
    </w:p>
    <w:p w:rsidR="006E1385" w:rsidRPr="002D0F5B" w:rsidRDefault="0036432D" w:rsidP="006E1385">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115EC8">
        <w:rPr>
          <w:rFonts w:ascii="Arial" w:hAnsi="Arial" w:cs="Arial"/>
          <w:sz w:val="18"/>
          <w:szCs w:val="18"/>
        </w:rPr>
        <w:t xml:space="preserve">credit card payment, </w:t>
      </w:r>
      <w:r w:rsidRPr="0045053C">
        <w:rPr>
          <w:rFonts w:ascii="Arial" w:hAnsi="Arial" w:cs="Arial"/>
          <w:sz w:val="18"/>
          <w:szCs w:val="18"/>
        </w:rPr>
        <w:t xml:space="preserve">check, money order or personal check made payable to the </w:t>
      </w:r>
      <w:r w:rsidRPr="0045053C">
        <w:rPr>
          <w:rFonts w:ascii="Arial" w:hAnsi="Arial" w:cs="Arial"/>
          <w:b/>
          <w:sz w:val="18"/>
          <w:szCs w:val="18"/>
          <w:u w:val="single"/>
        </w:rPr>
        <w:t>National Park Service</w:t>
      </w:r>
      <w:r w:rsidRPr="002D0F5B">
        <w:rPr>
          <w:rFonts w:ascii="Arial" w:hAnsi="Arial" w:cs="Arial"/>
          <w:sz w:val="18"/>
          <w:szCs w:val="18"/>
        </w:rPr>
        <w:t xml:space="preserve"> to </w:t>
      </w:r>
      <w:r w:rsidR="0045053C">
        <w:rPr>
          <w:rFonts w:ascii="Arial" w:hAnsi="Arial" w:cs="Arial"/>
          <w:sz w:val="18"/>
          <w:szCs w:val="18"/>
        </w:rPr>
        <w:t>John Sherman, Special Park Use Manager</w:t>
      </w:r>
      <w:r w:rsidRPr="002D0F5B">
        <w:rPr>
          <w:rFonts w:ascii="Arial" w:hAnsi="Arial" w:cs="Arial"/>
          <w:sz w:val="18"/>
          <w:szCs w:val="18"/>
        </w:rPr>
        <w:t xml:space="preserve"> at the park address found on the first page of this application. </w:t>
      </w:r>
      <w:r w:rsidR="0045053C">
        <w:rPr>
          <w:rFonts w:ascii="Arial" w:hAnsi="Arial" w:cs="Arial"/>
          <w:sz w:val="18"/>
          <w:szCs w:val="18"/>
        </w:rPr>
        <w:t>We require 30 days prior to your proposed event or filming to process permit applications.</w:t>
      </w:r>
      <w:r w:rsidRPr="002D0F5B">
        <w:rPr>
          <w:rFonts w:ascii="Arial" w:hAnsi="Arial" w:cs="Arial"/>
          <w:sz w:val="18"/>
          <w:szCs w:val="18"/>
        </w:rPr>
        <w:t xml:space="preserve"> </w:t>
      </w:r>
      <w:r w:rsidR="006E1385">
        <w:rPr>
          <w:rFonts w:ascii="Arial" w:hAnsi="Arial" w:cs="Arial"/>
          <w:sz w:val="18"/>
          <w:szCs w:val="18"/>
        </w:rPr>
        <w:t>We require 30 days prior to your proposed event or filming to process permit applications.</w:t>
      </w:r>
      <w:r w:rsidR="006E1385" w:rsidRPr="002D0F5B">
        <w:rPr>
          <w:rFonts w:ascii="Arial" w:hAnsi="Arial" w:cs="Arial"/>
          <w:sz w:val="18"/>
          <w:szCs w:val="18"/>
        </w:rPr>
        <w:t xml:space="preserve">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Pr="001A260C" w:rsidRDefault="0036432D" w:rsidP="00E35A41">
      <w:pPr>
        <w:widowControl/>
        <w:rPr>
          <w:rFonts w:ascii="Arial" w:hAnsi="Arial" w:cs="Arial"/>
          <w:sz w:val="18"/>
          <w:szCs w:val="18"/>
        </w:rPr>
      </w:pPr>
      <w:bookmarkStart w:id="34" w:name="_GoBack"/>
      <w:bookmarkEnd w:id="34"/>
    </w:p>
    <w:sectPr w:rsidR="0036432D" w:rsidRPr="001A260C" w:rsidSect="00D825EC">
      <w:headerReference w:type="default" r:id="rId16"/>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2C" w:rsidRDefault="00B5312C">
      <w:pPr>
        <w:spacing w:line="20" w:lineRule="exact"/>
        <w:rPr>
          <w:sz w:val="24"/>
        </w:rPr>
      </w:pPr>
    </w:p>
  </w:endnote>
  <w:endnote w:type="continuationSeparator" w:id="0">
    <w:p w:rsidR="00B5312C" w:rsidRDefault="00B5312C">
      <w:r>
        <w:rPr>
          <w:sz w:val="24"/>
        </w:rPr>
        <w:t xml:space="preserve"> </w:t>
      </w:r>
    </w:p>
  </w:endnote>
  <w:endnote w:type="continuationNotice" w:id="1">
    <w:p w:rsidR="00B5312C" w:rsidRDefault="00B531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E35A41">
              <w:rPr>
                <w:rFonts w:ascii="Arial" w:hAnsi="Arial" w:cs="Arial"/>
                <w:b/>
                <w:bCs/>
                <w:noProof/>
                <w:sz w:val="16"/>
                <w:szCs w:val="16"/>
              </w:rPr>
              <w:t>4</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E35A41">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E35A41">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E35A41">
              <w:rPr>
                <w:rFonts w:ascii="Arial" w:hAnsi="Arial" w:cs="Arial"/>
                <w:b/>
                <w:bCs/>
                <w:noProof/>
                <w:sz w:val="16"/>
                <w:szCs w:val="16"/>
              </w:rPr>
              <w:t>5</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E35A41">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E35A41">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2C" w:rsidRDefault="00B5312C">
      <w:r>
        <w:rPr>
          <w:sz w:val="24"/>
        </w:rPr>
        <w:separator/>
      </w:r>
    </w:p>
  </w:footnote>
  <w:footnote w:type="continuationSeparator" w:id="0">
    <w:p w:rsidR="00B5312C" w:rsidRDefault="00B53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0288" behindDoc="1" locked="0" layoutInCell="1" allowOverlap="1" wp14:anchorId="02FCD2F5" wp14:editId="3835C1D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9264" behindDoc="1" locked="0" layoutInCell="1" allowOverlap="1" wp14:anchorId="01594D58" wp14:editId="59F8C7F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1A260C"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45053C" w:rsidRPr="0045053C">
      <w:rPr>
        <w:rFonts w:ascii="Arial" w:hAnsi="Arial" w:cs="Arial"/>
        <w:b/>
        <w:sz w:val="18"/>
        <w:szCs w:val="18"/>
      </w:rPr>
      <w:t>Gettysburg National Military Park</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0045053C" w:rsidRPr="0045053C">
      <w:rPr>
        <w:rFonts w:ascii="Arial" w:hAnsi="Arial" w:cs="Arial"/>
        <w:sz w:val="18"/>
        <w:szCs w:val="18"/>
      </w:rPr>
      <w:t>1195 Baltimore Pike</w:t>
    </w:r>
  </w:p>
  <w:p w:rsidR="00D825EC" w:rsidRPr="001A260C" w:rsidRDefault="00D825EC" w:rsidP="00527F9E">
    <w:pPr>
      <w:pStyle w:val="Header"/>
      <w:tabs>
        <w:tab w:val="clear" w:pos="4680"/>
        <w:tab w:val="center" w:pos="5400"/>
        <w:tab w:val="right" w:pos="10800"/>
      </w:tabs>
      <w:rPr>
        <w:rFonts w:ascii="Arial" w:hAnsi="Arial" w:cs="Arial"/>
        <w:sz w:val="18"/>
        <w:szCs w:val="18"/>
      </w:rPr>
    </w:pPr>
    <w:r w:rsidRPr="001A260C">
      <w:rPr>
        <w:rFonts w:ascii="Arial" w:hAnsi="Arial" w:cs="Arial"/>
        <w:sz w:val="18"/>
        <w:szCs w:val="18"/>
      </w:rPr>
      <w:tab/>
    </w:r>
    <w:r w:rsidR="0045053C" w:rsidRPr="0045053C">
      <w:rPr>
        <w:rFonts w:ascii="Arial" w:hAnsi="Arial" w:cs="Arial"/>
        <w:sz w:val="18"/>
        <w:szCs w:val="18"/>
      </w:rPr>
      <w:t>Gettysburg, PA 17325</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r w:rsidRPr="001A260C">
      <w:rPr>
        <w:rFonts w:ascii="Arial" w:hAnsi="Arial" w:cs="Arial"/>
        <w:sz w:val="18"/>
        <w:szCs w:val="18"/>
      </w:rPr>
      <w:tab/>
    </w:r>
    <w:r w:rsidR="006E1385">
      <w:rPr>
        <w:rFonts w:ascii="Arial" w:hAnsi="Arial" w:cs="Arial"/>
        <w:sz w:val="18"/>
        <w:szCs w:val="18"/>
      </w:rPr>
      <w:t xml:space="preserve">Contact </w:t>
    </w:r>
    <w:r w:rsidR="0045053C" w:rsidRPr="0045053C">
      <w:rPr>
        <w:rFonts w:ascii="Arial" w:hAnsi="Arial" w:cs="Arial"/>
        <w:sz w:val="18"/>
        <w:szCs w:val="18"/>
      </w:rPr>
      <w:t>John Sherman email: john_sherman@nps.gov</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7B06"/>
    <w:rsid w:val="000E4242"/>
    <w:rsid w:val="000E4977"/>
    <w:rsid w:val="000F357C"/>
    <w:rsid w:val="0010212A"/>
    <w:rsid w:val="001079E3"/>
    <w:rsid w:val="001118E2"/>
    <w:rsid w:val="00115EC8"/>
    <w:rsid w:val="00122404"/>
    <w:rsid w:val="00131626"/>
    <w:rsid w:val="001371EE"/>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5053C"/>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428"/>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1385"/>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35A41"/>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5C205F"/>
  <w15:docId w15:val="{A96A3E97-C565-49CE-A7C5-EA1EE82B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58B7-6FA5-4F14-80E3-FFAE39D4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2007</Words>
  <Characters>14277</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2</cp:revision>
  <cp:lastPrinted>2015-06-04T18:12:00Z</cp:lastPrinted>
  <dcterms:created xsi:type="dcterms:W3CDTF">2018-01-25T17:14:00Z</dcterms:created>
  <dcterms:modified xsi:type="dcterms:W3CDTF">2018-01-25T17:14:00Z</dcterms:modified>
</cp:coreProperties>
</file>