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03B0" w14:textId="77777777" w:rsidR="002C12E1" w:rsidRDefault="002C12E1" w:rsidP="002C12E1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EXHIBIT A: Inventory and Condition Report</w:t>
      </w:r>
      <w:r>
        <w:rPr>
          <w:rStyle w:val="eop"/>
          <w:b/>
          <w:bCs/>
        </w:rPr>
        <w:t> </w:t>
      </w:r>
    </w:p>
    <w:p w14:paraId="40DE5AD1" w14:textId="77777777" w:rsidR="002C12E1" w:rsidRDefault="002C12E1" w:rsidP="002C12E1">
      <w:pPr>
        <w:pStyle w:val="paragraph"/>
        <w:spacing w:before="0" w:beforeAutospacing="0" w:after="0" w:afterAutospacing="0"/>
        <w:ind w:right="-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2152452" w14:textId="77777777" w:rsidR="002C12E1" w:rsidRDefault="002C12E1" w:rsidP="002C12E1">
      <w:pPr>
        <w:pStyle w:val="Default"/>
      </w:pPr>
    </w:p>
    <w:p w14:paraId="05A8F4C3" w14:textId="36EE86A3" w:rsidR="00FB77AF" w:rsidRDefault="002C12E1" w:rsidP="002C12E1">
      <w:pPr>
        <w:pStyle w:val="Default"/>
      </w:pPr>
      <w:r w:rsidRPr="002C12E1">
        <w:t xml:space="preserve"> The Machine Shed is 20 feet by 36 feet in plan and serves as a shed for any type of storage or for heavy equipment. The Machine Shed provides for tall equipment, with 12-foot-wide openings. There are no utilities routed to the building. There is an opening on the south-side of the Machine Shed, there are no other windows or doors within the structure. </w:t>
      </w:r>
    </w:p>
    <w:p w14:paraId="32F47BCC" w14:textId="77777777" w:rsidR="002C12E1" w:rsidRDefault="002C12E1" w:rsidP="002C12E1">
      <w:pPr>
        <w:pStyle w:val="Default"/>
      </w:pPr>
    </w:p>
    <w:p w14:paraId="2DA8DB79" w14:textId="378999F2" w:rsidR="002C12E1" w:rsidRDefault="002C12E1" w:rsidP="002C12E1">
      <w:pPr>
        <w:pStyle w:val="Default"/>
      </w:pPr>
      <w:r>
        <w:t>720 Square Feet</w:t>
      </w:r>
    </w:p>
    <w:p w14:paraId="1CD4D8BB" w14:textId="77777777" w:rsidR="002C12E1" w:rsidRDefault="002C12E1" w:rsidP="002C12E1">
      <w:pPr>
        <w:pStyle w:val="Default"/>
      </w:pPr>
    </w:p>
    <w:p w14:paraId="734C76CE" w14:textId="772D4BAB" w:rsidR="002C12E1" w:rsidRDefault="002C12E1" w:rsidP="002C12E1">
      <w:pPr>
        <w:pStyle w:val="Default"/>
      </w:pPr>
      <w:r w:rsidRPr="002C12E1">
        <w:rPr>
          <w:noProof/>
        </w:rPr>
        <w:drawing>
          <wp:inline distT="0" distB="0" distL="0" distR="0" wp14:anchorId="5541E976" wp14:editId="76FD86E7">
            <wp:extent cx="5095875" cy="2857500"/>
            <wp:effectExtent l="0" t="0" r="9525" b="0"/>
            <wp:docPr id="5009283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E1"/>
    <w:rsid w:val="002C12E1"/>
    <w:rsid w:val="00DA3653"/>
    <w:rsid w:val="00F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07F1"/>
  <w15:chartTrackingRefBased/>
  <w15:docId w15:val="{2B2E6689-CCC8-4B6E-BFA3-55856546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C12E1"/>
  </w:style>
  <w:style w:type="character" w:customStyle="1" w:styleId="eop">
    <w:name w:val="eop"/>
    <w:basedOn w:val="DefaultParagraphFont"/>
    <w:rsid w:val="002C12E1"/>
  </w:style>
  <w:style w:type="paragraph" w:customStyle="1" w:styleId="Default">
    <w:name w:val="Default"/>
    <w:rsid w:val="002C1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Calabro, Shannon C</dc:creator>
  <cp:keywords/>
  <dc:description/>
  <cp:lastModifiedBy>Calabro, Shannon C</cp:lastModifiedBy>
  <cp:revision>1</cp:revision>
  <dcterms:created xsi:type="dcterms:W3CDTF">2024-12-04T16:03:00Z</dcterms:created>
  <dcterms:modified xsi:type="dcterms:W3CDTF">2024-12-04T16:06:00Z</dcterms:modified>
</cp:coreProperties>
</file>