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15CDE" w14:textId="5E2F3609" w:rsidR="00BE2E49" w:rsidRPr="00BE2E49" w:rsidRDefault="00BE2E49" w:rsidP="00BE2E49">
      <w:pPr>
        <w:jc w:val="center"/>
        <w:rPr>
          <w:b/>
          <w:bCs/>
        </w:rPr>
      </w:pPr>
      <w:r w:rsidRPr="00BE2E49">
        <w:rPr>
          <w:b/>
          <w:bCs/>
        </w:rPr>
        <w:t>Meeting</w:t>
      </w:r>
      <w:r w:rsidRPr="00BE2E49">
        <w:rPr>
          <w:b/>
          <w:bCs/>
        </w:rPr>
        <w:t xml:space="preserve"> </w:t>
      </w:r>
      <w:r w:rsidRPr="00BE2E49">
        <w:rPr>
          <w:b/>
          <w:bCs/>
        </w:rPr>
        <w:t>Conducted remotely via video conference</w:t>
      </w:r>
    </w:p>
    <w:p w14:paraId="4CD47D3A" w14:textId="77777777" w:rsidR="00BE2E49" w:rsidRPr="00BE2E49" w:rsidRDefault="00BE2E49" w:rsidP="00BE2E49">
      <w:pPr>
        <w:jc w:val="center"/>
        <w:rPr>
          <w:b/>
          <w:bCs/>
        </w:rPr>
      </w:pPr>
      <w:r w:rsidRPr="00BE2E49">
        <w:rPr>
          <w:b/>
          <w:bCs/>
        </w:rPr>
        <w:t>November 17, 2020</w:t>
      </w:r>
    </w:p>
    <w:p w14:paraId="0ED4E5FA" w14:textId="77777777" w:rsidR="00BE2E49" w:rsidRDefault="00BE2E49" w:rsidP="00BE2E49">
      <w:r>
        <w:t>Present: Commissioners</w:t>
      </w:r>
    </w:p>
    <w:p w14:paraId="18875B60" w14:textId="77777777" w:rsidR="00BE2E49" w:rsidRDefault="00BE2E49" w:rsidP="00BE2E49">
      <w:r>
        <w:t xml:space="preserve">Glenn Anderson, State of Michigan </w:t>
      </w:r>
    </w:p>
    <w:p w14:paraId="1BC92428" w14:textId="77777777" w:rsidR="00BE2E49" w:rsidRDefault="00BE2E49" w:rsidP="00BE2E49">
      <w:r>
        <w:t>Karin Cooper, Houghton County</w:t>
      </w:r>
    </w:p>
    <w:p w14:paraId="0E7CC171" w14:textId="77777777" w:rsidR="00BE2E49" w:rsidRDefault="00BE2E49" w:rsidP="00BE2E49">
      <w:r>
        <w:t>Dave Geisler, Village of Calumet</w:t>
      </w:r>
    </w:p>
    <w:p w14:paraId="6315B449" w14:textId="77777777" w:rsidR="00BE2E49" w:rsidRDefault="00BE2E49" w:rsidP="00BE2E49">
      <w:r>
        <w:t xml:space="preserve">Gerald </w:t>
      </w:r>
      <w:proofErr w:type="spellStart"/>
      <w:r>
        <w:t>Juntunen</w:t>
      </w:r>
      <w:proofErr w:type="spellEnd"/>
      <w:r>
        <w:t>, at-large</w:t>
      </w:r>
    </w:p>
    <w:p w14:paraId="52B2431D" w14:textId="77777777" w:rsidR="00BE2E49" w:rsidRDefault="00BE2E49" w:rsidP="00BE2E49">
      <w:r>
        <w:t>Dan Jamison, at-large</w:t>
      </w:r>
    </w:p>
    <w:p w14:paraId="1BC58D46" w14:textId="77777777" w:rsidR="00BE2E49" w:rsidRDefault="00BE2E49" w:rsidP="00BE2E49">
      <w:r>
        <w:t xml:space="preserve">Absent: John Sullivan, </w:t>
      </w:r>
      <w:proofErr w:type="gramStart"/>
      <w:r>
        <w:t>Franklin</w:t>
      </w:r>
      <w:proofErr w:type="gramEnd"/>
      <w:r>
        <w:t xml:space="preserve"> and Quincy Townships</w:t>
      </w:r>
    </w:p>
    <w:p w14:paraId="04C972D3" w14:textId="77777777" w:rsidR="00BE2E49" w:rsidRDefault="00BE2E49" w:rsidP="00BE2E49">
      <w:r>
        <w:t xml:space="preserve">Keith </w:t>
      </w:r>
      <w:proofErr w:type="spellStart"/>
      <w:r>
        <w:t>Koppernolle</w:t>
      </w:r>
      <w:proofErr w:type="spellEnd"/>
      <w:r>
        <w:t>, Calumet Township</w:t>
      </w:r>
    </w:p>
    <w:p w14:paraId="3F46CB90" w14:textId="77777777" w:rsidR="00BE2E49" w:rsidRDefault="00BE2E49" w:rsidP="00BE2E49">
      <w:r>
        <w:t>Present: Executive Director</w:t>
      </w:r>
    </w:p>
    <w:p w14:paraId="19FC3506" w14:textId="77777777" w:rsidR="00BE2E49" w:rsidRDefault="00BE2E49" w:rsidP="00BE2E49">
      <w:r>
        <w:t xml:space="preserve">Sean </w:t>
      </w:r>
      <w:proofErr w:type="spellStart"/>
      <w:r>
        <w:t>Gohman</w:t>
      </w:r>
      <w:proofErr w:type="spellEnd"/>
      <w:r>
        <w:t xml:space="preserve"> (also recording Secretary)</w:t>
      </w:r>
    </w:p>
    <w:p w14:paraId="7B8AD542" w14:textId="77777777" w:rsidR="00BE2E49" w:rsidRDefault="00BE2E49" w:rsidP="00BE2E49">
      <w:r>
        <w:t>Present: National Park Service</w:t>
      </w:r>
    </w:p>
    <w:p w14:paraId="18243A04" w14:textId="77777777" w:rsidR="00BE2E49" w:rsidRDefault="00BE2E49" w:rsidP="00BE2E49">
      <w:r>
        <w:t>Wendy Davis, Superintendent</w:t>
      </w:r>
    </w:p>
    <w:p w14:paraId="40D27ACD" w14:textId="77777777" w:rsidR="00BE2E49" w:rsidRDefault="00BE2E49" w:rsidP="00BE2E49">
      <w:r>
        <w:t>Present: Guests</w:t>
      </w:r>
    </w:p>
    <w:p w14:paraId="65BDF206" w14:textId="77777777" w:rsidR="00BE2E49" w:rsidRDefault="00BE2E49" w:rsidP="00BE2E49">
      <w:r>
        <w:t>Amy Berglund, former Commissioner, now with Invest UP</w:t>
      </w:r>
    </w:p>
    <w:p w14:paraId="42FAAB11" w14:textId="77777777" w:rsidR="00BE2E49" w:rsidRDefault="00BE2E49" w:rsidP="00BE2E49">
      <w:r>
        <w:t>Karen Hintz, Keweenaw County Historical Society</w:t>
      </w:r>
    </w:p>
    <w:p w14:paraId="258191AE" w14:textId="77777777" w:rsidR="00BE2E49" w:rsidRDefault="00BE2E49" w:rsidP="00BE2E49">
      <w:r>
        <w:t xml:space="preserve">Lindsay </w:t>
      </w:r>
      <w:proofErr w:type="spellStart"/>
      <w:r>
        <w:t>Hiltunen</w:t>
      </w:r>
      <w:proofErr w:type="spellEnd"/>
      <w:r>
        <w:t>, Archivist, Michigan Tech Archives</w:t>
      </w:r>
    </w:p>
    <w:p w14:paraId="76BE8644" w14:textId="77777777" w:rsidR="00BE2E49" w:rsidRDefault="00BE2E49" w:rsidP="00BE2E49">
      <w:r>
        <w:t xml:space="preserve">Note: Attendees noted above as “present” were in virtual attendance for the duration of the </w:t>
      </w:r>
    </w:p>
    <w:p w14:paraId="0631D88A" w14:textId="77777777" w:rsidR="00BE2E49" w:rsidRDefault="00BE2E49" w:rsidP="00BE2E49">
      <w:r>
        <w:t xml:space="preserve">meeting. </w:t>
      </w:r>
    </w:p>
    <w:p w14:paraId="414CE719" w14:textId="77777777" w:rsidR="00BE2E49" w:rsidRPr="00BE2E49" w:rsidRDefault="00BE2E49" w:rsidP="00BE2E49">
      <w:pPr>
        <w:rPr>
          <w:b/>
          <w:bCs/>
          <w:u w:val="single"/>
        </w:rPr>
      </w:pPr>
      <w:r w:rsidRPr="00BE2E49">
        <w:rPr>
          <w:b/>
          <w:bCs/>
          <w:u w:val="single"/>
        </w:rPr>
        <w:t>Call to Order</w:t>
      </w:r>
    </w:p>
    <w:p w14:paraId="3E4A7011" w14:textId="77777777" w:rsidR="00BE2E49" w:rsidRDefault="00BE2E49" w:rsidP="00BE2E49">
      <w:r>
        <w:t xml:space="preserve">A regular meeting of the Keweenaw National Historical Park Advisory Commission was opened </w:t>
      </w:r>
    </w:p>
    <w:p w14:paraId="48BA08AD" w14:textId="77777777" w:rsidR="00BE2E49" w:rsidRDefault="00BE2E49" w:rsidP="00BE2E49">
      <w:r>
        <w:t>remotely at 1:11 p.m., Tuesday, November 17, 2020.</w:t>
      </w:r>
    </w:p>
    <w:p w14:paraId="23EBC026" w14:textId="77777777" w:rsidR="00BE2E49" w:rsidRPr="00BE2E49" w:rsidRDefault="00BE2E49" w:rsidP="00BE2E49">
      <w:pPr>
        <w:rPr>
          <w:b/>
          <w:bCs/>
          <w:u w:val="single"/>
        </w:rPr>
      </w:pPr>
      <w:r w:rsidRPr="00BE2E49">
        <w:rPr>
          <w:b/>
          <w:bCs/>
          <w:u w:val="single"/>
        </w:rPr>
        <w:t>Approval of Agenda</w:t>
      </w:r>
    </w:p>
    <w:p w14:paraId="2637297A" w14:textId="77777777" w:rsidR="00BE2E49" w:rsidRDefault="00BE2E49" w:rsidP="00BE2E49">
      <w:r>
        <w:t xml:space="preserve">Move Superintendent’s Report to top of agenda. Moved by Glenn Anderson and seconded by </w:t>
      </w:r>
    </w:p>
    <w:p w14:paraId="2D3F0596" w14:textId="77777777" w:rsidR="00BE2E49" w:rsidRDefault="00BE2E49" w:rsidP="00BE2E49">
      <w:r>
        <w:t>Dan Jamison to approve the agenda as amended. Motion carried unanimously. (5/0).</w:t>
      </w:r>
    </w:p>
    <w:p w14:paraId="65C62448" w14:textId="77777777" w:rsidR="00BE2E49" w:rsidRDefault="00BE2E49" w:rsidP="00BE2E49">
      <w:r>
        <w:t>Approval of Minutes of April 21, 2020.</w:t>
      </w:r>
    </w:p>
    <w:p w14:paraId="7D6AC15C" w14:textId="77777777" w:rsidR="00BE2E49" w:rsidRDefault="00BE2E49" w:rsidP="00BE2E49">
      <w:r>
        <w:t xml:space="preserve">Moved by Karin Cooper and seconded by Glenn Anderson to table an approval of the minutes of </w:t>
      </w:r>
    </w:p>
    <w:p w14:paraId="0388D326" w14:textId="77777777" w:rsidR="00BE2E49" w:rsidRDefault="00BE2E49" w:rsidP="00BE2E49">
      <w:r>
        <w:t xml:space="preserve">November 21, 2020, until the next regular meeting of the Advisory Commission. Motion </w:t>
      </w:r>
    </w:p>
    <w:p w14:paraId="3318FB7F" w14:textId="77777777" w:rsidR="00BE2E49" w:rsidRDefault="00BE2E49" w:rsidP="00BE2E49">
      <w:r>
        <w:lastRenderedPageBreak/>
        <w:t>carried unanimously. (5/0).</w:t>
      </w:r>
    </w:p>
    <w:p w14:paraId="607514CC" w14:textId="77777777" w:rsidR="00BE2E49" w:rsidRPr="00BE2E49" w:rsidRDefault="00BE2E49" w:rsidP="00BE2E49">
      <w:pPr>
        <w:rPr>
          <w:b/>
          <w:bCs/>
          <w:u w:val="single"/>
        </w:rPr>
      </w:pPr>
      <w:r w:rsidRPr="00BE2E49">
        <w:rPr>
          <w:b/>
          <w:bCs/>
          <w:u w:val="single"/>
        </w:rPr>
        <w:t xml:space="preserve">Superintendent’s Report </w:t>
      </w:r>
    </w:p>
    <w:p w14:paraId="06ABB1E6" w14:textId="77777777" w:rsidR="00BE2E49" w:rsidRDefault="00BE2E49" w:rsidP="00BE2E49">
      <w:r>
        <w:t xml:space="preserve">Superintendent Wendy Davis provided an overview of recent news and summaries of key </w:t>
      </w:r>
    </w:p>
    <w:p w14:paraId="03D48B97" w14:textId="77777777" w:rsidR="00BE2E49" w:rsidRDefault="00BE2E49" w:rsidP="00BE2E49">
      <w:r>
        <w:t xml:space="preserve">accomplishments of the various park divisions. </w:t>
      </w:r>
    </w:p>
    <w:p w14:paraId="0BFBDAD4" w14:textId="77777777" w:rsidR="00BE2E49" w:rsidRDefault="00BE2E49" w:rsidP="00BE2E49">
      <w:r>
        <w:t xml:space="preserve">Davis reported that the park continues to operate under the impact of the COVID-19 pandemic, </w:t>
      </w:r>
    </w:p>
    <w:p w14:paraId="5806A89E" w14:textId="77777777" w:rsidR="00BE2E49" w:rsidRDefault="00BE2E49" w:rsidP="00BE2E49">
      <w:r>
        <w:t xml:space="preserve">with all staff primarily teleworking. The visitor’s center remains closed until further notice, with </w:t>
      </w:r>
    </w:p>
    <w:p w14:paraId="127F98AE" w14:textId="77777777" w:rsidR="00BE2E49" w:rsidRDefault="00BE2E49" w:rsidP="00BE2E49">
      <w:r>
        <w:t xml:space="preserve">operational review taking place every 15 days to determine the viability of reopening. The </w:t>
      </w:r>
    </w:p>
    <w:p w14:paraId="44111889" w14:textId="77777777" w:rsidR="00BE2E49" w:rsidRDefault="00BE2E49" w:rsidP="00BE2E49">
      <w:r>
        <w:t xml:space="preserve">visitors’ center is ordinarily closed in winter due to staffing shortages anyway, and hope that it </w:t>
      </w:r>
    </w:p>
    <w:p w14:paraId="5EE72AFE" w14:textId="77777777" w:rsidR="00BE2E49" w:rsidRDefault="00BE2E49" w:rsidP="00BE2E49">
      <w:r>
        <w:t xml:space="preserve">can reopen in the spring. </w:t>
      </w:r>
    </w:p>
    <w:p w14:paraId="65692957" w14:textId="77777777" w:rsidR="00BE2E49" w:rsidRDefault="00BE2E49" w:rsidP="00BE2E49">
      <w:r>
        <w:t xml:space="preserve">Calumet National Historic Landmark updating is in draft review in Washington, while the </w:t>
      </w:r>
    </w:p>
    <w:p w14:paraId="0E63CAFF" w14:textId="77777777" w:rsidR="00BE2E49" w:rsidRDefault="00BE2E49" w:rsidP="00BE2E49">
      <w:r>
        <w:t xml:space="preserve">Quincy NHL update is ready for public comment. Awaiting a safe time for when to conduct a </w:t>
      </w:r>
    </w:p>
    <w:p w14:paraId="256F4AB1" w14:textId="77777777" w:rsidR="00BE2E49" w:rsidRDefault="00BE2E49" w:rsidP="00BE2E49">
      <w:r>
        <w:t xml:space="preserve">public meeting. </w:t>
      </w:r>
    </w:p>
    <w:p w14:paraId="399128AA" w14:textId="77777777" w:rsidR="00BE2E49" w:rsidRDefault="00BE2E49" w:rsidP="00BE2E49">
      <w:r>
        <w:t xml:space="preserve">Planning is ongoing for a better “look and feel” for the parking lot next to the visitors’ center. </w:t>
      </w:r>
    </w:p>
    <w:p w14:paraId="10D1DCB9" w14:textId="77777777" w:rsidR="00BE2E49" w:rsidRDefault="00BE2E49" w:rsidP="00BE2E49">
      <w:r>
        <w:t xml:space="preserve">Along with this, discussions with Calumet stakeholders to better inform visitors in terms of </w:t>
      </w:r>
    </w:p>
    <w:p w14:paraId="5E0D6C50" w14:textId="77777777" w:rsidR="00BE2E49" w:rsidRDefault="00BE2E49" w:rsidP="00BE2E49">
      <w:r>
        <w:t xml:space="preserve">wayfinding and recreation in the area. </w:t>
      </w:r>
    </w:p>
    <w:p w14:paraId="4401215D" w14:textId="77777777" w:rsidR="00BE2E49" w:rsidRDefault="00BE2E49" w:rsidP="00BE2E49">
      <w:r>
        <w:t xml:space="preserve">In addition, the youth work crew cleared over 3 miles of abandoned rail grade at Quincy Mine </w:t>
      </w:r>
    </w:p>
    <w:p w14:paraId="7A69C0A0" w14:textId="77777777" w:rsidR="00BE2E49" w:rsidRDefault="00BE2E49" w:rsidP="00BE2E49">
      <w:r>
        <w:t>for future interpretive trails as well as brush clearing around the industrial core of Calumet.</w:t>
      </w:r>
    </w:p>
    <w:p w14:paraId="460FC425" w14:textId="77777777" w:rsidR="00BE2E49" w:rsidRDefault="00BE2E49" w:rsidP="00BE2E49">
      <w:r>
        <w:t xml:space="preserve">The Park has updated its website, and is cooperating with NPS to create a new mobile app that </w:t>
      </w:r>
    </w:p>
    <w:p w14:paraId="65E48965" w14:textId="77777777" w:rsidR="00BE2E49" w:rsidRDefault="00BE2E49" w:rsidP="00BE2E49">
      <w:r>
        <w:t xml:space="preserve">will contain info for both the park and Heritage Sites. The app should launch in the beginning of </w:t>
      </w:r>
    </w:p>
    <w:p w14:paraId="0B77CC40" w14:textId="77777777" w:rsidR="00BE2E49" w:rsidRDefault="00BE2E49" w:rsidP="00BE2E49">
      <w:r>
        <w:t>2021.</w:t>
      </w:r>
    </w:p>
    <w:p w14:paraId="0DE35D96" w14:textId="77777777" w:rsidR="00BE2E49" w:rsidRPr="00BE2E49" w:rsidRDefault="00BE2E49" w:rsidP="00BE2E49">
      <w:pPr>
        <w:rPr>
          <w:b/>
          <w:bCs/>
          <w:u w:val="single"/>
        </w:rPr>
      </w:pPr>
      <w:r w:rsidRPr="00BE2E49">
        <w:rPr>
          <w:b/>
          <w:bCs/>
          <w:u w:val="single"/>
        </w:rPr>
        <w:t>Executive Director’s Report</w:t>
      </w:r>
    </w:p>
    <w:p w14:paraId="668A0F05" w14:textId="77777777" w:rsidR="00BE2E49" w:rsidRDefault="00BE2E49" w:rsidP="00BE2E49">
      <w:r>
        <w:t xml:space="preserve">Executive Director Sean </w:t>
      </w:r>
      <w:proofErr w:type="spellStart"/>
      <w:r>
        <w:t>Gohman</w:t>
      </w:r>
      <w:proofErr w:type="spellEnd"/>
      <w:r>
        <w:t xml:space="preserve"> reported on how the goals of the Advisory Commission were </w:t>
      </w:r>
    </w:p>
    <w:p w14:paraId="596F1040" w14:textId="77777777" w:rsidR="00BE2E49" w:rsidRDefault="00BE2E49" w:rsidP="00BE2E49">
      <w:r>
        <w:t>supported during the quarter.</w:t>
      </w:r>
    </w:p>
    <w:p w14:paraId="14CF5480" w14:textId="77777777" w:rsidR="00BE2E49" w:rsidRPr="00BE2E49" w:rsidRDefault="00BE2E49" w:rsidP="00BE2E49">
      <w:pPr>
        <w:rPr>
          <w:b/>
          <w:bCs/>
        </w:rPr>
      </w:pPr>
      <w:r w:rsidRPr="00BE2E49">
        <w:rPr>
          <w:b/>
          <w:bCs/>
        </w:rPr>
        <w:t xml:space="preserve">Advise the National Park Service at Keweenaw National Historical Park on park planning, </w:t>
      </w:r>
    </w:p>
    <w:p w14:paraId="70E95F87" w14:textId="77777777" w:rsidR="00BE2E49" w:rsidRPr="00BE2E49" w:rsidRDefault="00BE2E49" w:rsidP="00BE2E49">
      <w:pPr>
        <w:rPr>
          <w:b/>
          <w:bCs/>
        </w:rPr>
      </w:pPr>
      <w:r w:rsidRPr="00BE2E49">
        <w:rPr>
          <w:b/>
          <w:bCs/>
        </w:rPr>
        <w:t>preservation, interpretation, and operational matters.</w:t>
      </w:r>
    </w:p>
    <w:p w14:paraId="4402C49D" w14:textId="77777777" w:rsidR="00BE2E49" w:rsidRDefault="00BE2E49" w:rsidP="00BE2E49">
      <w:r>
        <w:t xml:space="preserve">I am continuing to work with the National Park Service and Quinn Evans in developing updated </w:t>
      </w:r>
    </w:p>
    <w:p w14:paraId="393D9D91" w14:textId="77777777" w:rsidR="00BE2E49" w:rsidRDefault="00BE2E49" w:rsidP="00BE2E49">
      <w:r>
        <w:t xml:space="preserve">National Historic Landmark nominations for Calumet and Hecla Mining Company Historic </w:t>
      </w:r>
    </w:p>
    <w:p w14:paraId="0BD2980C" w14:textId="77777777" w:rsidR="00BE2E49" w:rsidRDefault="00BE2E49" w:rsidP="00BE2E49">
      <w:r>
        <w:t xml:space="preserve">District and Quincy Mining Company Historic District. This work began over two years ago and </w:t>
      </w:r>
    </w:p>
    <w:p w14:paraId="291FCC11" w14:textId="77777777" w:rsidR="00BE2E49" w:rsidRDefault="00BE2E49" w:rsidP="00BE2E49">
      <w:r>
        <w:t xml:space="preserve">is now approaching completion. The Quincy nomination is nearly complete, with just a public </w:t>
      </w:r>
    </w:p>
    <w:p w14:paraId="43E47B7F" w14:textId="77777777" w:rsidR="00BE2E49" w:rsidRDefault="00BE2E49" w:rsidP="00BE2E49">
      <w:r>
        <w:lastRenderedPageBreak/>
        <w:t xml:space="preserve">information meeting on the update needed. This has of course been postponed due to the ongoing </w:t>
      </w:r>
    </w:p>
    <w:p w14:paraId="2F629061" w14:textId="77777777" w:rsidR="00BE2E49" w:rsidRDefault="00BE2E49" w:rsidP="00BE2E49">
      <w:r>
        <w:t xml:space="preserve">Coivd-19 pandemic. The Calumet nomination is nearly completed, with a final draft currently </w:t>
      </w:r>
    </w:p>
    <w:p w14:paraId="73499986" w14:textId="77777777" w:rsidR="00BE2E49" w:rsidRDefault="00BE2E49" w:rsidP="00BE2E49">
      <w:r>
        <w:t xml:space="preserve">receiving final comments. These updated nominations will assist the Park in its management of </w:t>
      </w:r>
    </w:p>
    <w:p w14:paraId="6993A409" w14:textId="77777777" w:rsidR="00BE2E49" w:rsidRDefault="00BE2E49" w:rsidP="00BE2E49">
      <w:r>
        <w:t xml:space="preserve">the two Park units, inform park boundary adjustments as needed, and more accurately capture </w:t>
      </w:r>
    </w:p>
    <w:p w14:paraId="6008DEEF" w14:textId="77777777" w:rsidR="00BE2E49" w:rsidRDefault="00BE2E49" w:rsidP="00BE2E49">
      <w:r>
        <w:t xml:space="preserve">these districts as they are today. </w:t>
      </w:r>
    </w:p>
    <w:p w14:paraId="4F5D65B8" w14:textId="77777777" w:rsidR="00BE2E49" w:rsidRPr="00BE2E49" w:rsidRDefault="00BE2E49" w:rsidP="00BE2E49">
      <w:pPr>
        <w:rPr>
          <w:b/>
          <w:bCs/>
        </w:rPr>
      </w:pPr>
      <w:r w:rsidRPr="00BE2E49">
        <w:rPr>
          <w:b/>
          <w:bCs/>
        </w:rPr>
        <w:t>Develop the Keweenaw Heritage Sites Program into a consortium of fully sustainable sites.</w:t>
      </w:r>
    </w:p>
    <w:p w14:paraId="4D141717" w14:textId="77777777" w:rsidR="00BE2E49" w:rsidRDefault="00BE2E49" w:rsidP="00BE2E49">
      <w:r>
        <w:t xml:space="preserve">The Fall Heritage Site meeting took place on November 12th. This meeting was conducted over </w:t>
      </w:r>
    </w:p>
    <w:p w14:paraId="16C69FA1" w14:textId="77777777" w:rsidR="00BE2E49" w:rsidRDefault="00BE2E49" w:rsidP="00BE2E49">
      <w:r>
        <w:t xml:space="preserve">Zoom and had 22 participants representing 13 Heritage Sites and other associated organizations. </w:t>
      </w:r>
    </w:p>
    <w:p w14:paraId="5CE6A7E5" w14:textId="77777777" w:rsidR="00BE2E49" w:rsidRDefault="00BE2E49" w:rsidP="00BE2E49">
      <w:r>
        <w:t xml:space="preserve">The meeting consisted of a discussion of covid-related adaptations made by Heritage Sites </w:t>
      </w:r>
    </w:p>
    <w:p w14:paraId="17C3F62D" w14:textId="77777777" w:rsidR="00BE2E49" w:rsidRDefault="00BE2E49" w:rsidP="00BE2E49">
      <w:r>
        <w:t xml:space="preserve">during the summer and fall, followed by presentation from Brad Barnett from the Keweenaw </w:t>
      </w:r>
    </w:p>
    <w:p w14:paraId="53C7EB19" w14:textId="77777777" w:rsidR="00BE2E49" w:rsidRDefault="00BE2E49" w:rsidP="00BE2E49">
      <w:r>
        <w:t xml:space="preserve">Convention and Visitors Bureau, and a discussion led by Kathleen Harter of the Park Service </w:t>
      </w:r>
    </w:p>
    <w:p w14:paraId="3792F440" w14:textId="77777777" w:rsidR="00BE2E49" w:rsidRDefault="00BE2E49" w:rsidP="00BE2E49">
      <w:r>
        <w:t xml:space="preserve">devoted to making risk assessments when planning for events, meetings, </w:t>
      </w:r>
      <w:proofErr w:type="gramStart"/>
      <w:r>
        <w:t>etc..</w:t>
      </w:r>
      <w:proofErr w:type="gramEnd"/>
      <w:r>
        <w:t xml:space="preserve"> </w:t>
      </w:r>
    </w:p>
    <w:p w14:paraId="1BB110BF" w14:textId="77777777" w:rsidR="00BE2E49" w:rsidRDefault="00BE2E49" w:rsidP="00BE2E49">
      <w:r>
        <w:t xml:space="preserve">It was also during this meeting that regular workshops, hosted by the Advisory Commission and </w:t>
      </w:r>
    </w:p>
    <w:p w14:paraId="72DC2C87" w14:textId="77777777" w:rsidR="00BE2E49" w:rsidRDefault="00BE2E49" w:rsidP="00BE2E49">
      <w:r>
        <w:t xml:space="preserve">led by Park Service staff, would be conducted via Zoom. Topics such as site bulletin creation, </w:t>
      </w:r>
    </w:p>
    <w:p w14:paraId="03A51947" w14:textId="77777777" w:rsidR="00BE2E49" w:rsidRDefault="00BE2E49" w:rsidP="00BE2E49">
      <w:r>
        <w:t xml:space="preserve">photography, and managing social media will be covered. </w:t>
      </w:r>
    </w:p>
    <w:p w14:paraId="6FC7715C" w14:textId="77777777" w:rsidR="00BE2E49" w:rsidRPr="00BE2E49" w:rsidRDefault="00BE2E49" w:rsidP="00BE2E49">
      <w:pPr>
        <w:rPr>
          <w:b/>
          <w:bCs/>
        </w:rPr>
      </w:pPr>
      <w:r w:rsidRPr="00BE2E49">
        <w:rPr>
          <w:b/>
          <w:bCs/>
        </w:rPr>
        <w:t xml:space="preserve">Develop partnerships that provide visitors with a cohesive, accessible, and engaging </w:t>
      </w:r>
    </w:p>
    <w:p w14:paraId="5154DBF2" w14:textId="77777777" w:rsidR="00BE2E49" w:rsidRPr="00BE2E49" w:rsidRDefault="00BE2E49" w:rsidP="00BE2E49">
      <w:pPr>
        <w:rPr>
          <w:b/>
          <w:bCs/>
        </w:rPr>
      </w:pPr>
      <w:r w:rsidRPr="00BE2E49">
        <w:rPr>
          <w:b/>
          <w:bCs/>
        </w:rPr>
        <w:t>national park experience along the entire length of the Keweenaw.</w:t>
      </w:r>
    </w:p>
    <w:p w14:paraId="3F86A0C4" w14:textId="77777777" w:rsidR="00BE2E49" w:rsidRDefault="00BE2E49" w:rsidP="00BE2E49">
      <w:r>
        <w:t xml:space="preserve">Our environmental contractors, </w:t>
      </w:r>
      <w:proofErr w:type="spellStart"/>
      <w:r>
        <w:t>Mannik</w:t>
      </w:r>
      <w:proofErr w:type="spellEnd"/>
      <w:r>
        <w:t xml:space="preserve">-Smith Group and Clean Harbors completed the second </w:t>
      </w:r>
    </w:p>
    <w:p w14:paraId="2AD24E7B" w14:textId="77777777" w:rsidR="00BE2E49" w:rsidRDefault="00BE2E49" w:rsidP="00BE2E49">
      <w:r>
        <w:t xml:space="preserve">phase of a multi-phase lead-based paint abatement project at the Quincy Smelter. This fall, Clean </w:t>
      </w:r>
    </w:p>
    <w:p w14:paraId="61197EE7" w14:textId="77777777" w:rsidR="00BE2E49" w:rsidRDefault="00BE2E49" w:rsidP="00BE2E49">
      <w:r>
        <w:t xml:space="preserve">Harbors focused efforts on the Assay Office, removing lead paint and dust both inside and out, </w:t>
      </w:r>
    </w:p>
    <w:p w14:paraId="2A2642EE" w14:textId="77777777" w:rsidR="00BE2E49" w:rsidRDefault="00BE2E49" w:rsidP="00BE2E49">
      <w:r>
        <w:t xml:space="preserve">washing </w:t>
      </w:r>
      <w:proofErr w:type="gramStart"/>
      <w:r>
        <w:t>surfaces, and</w:t>
      </w:r>
      <w:proofErr w:type="gramEnd"/>
      <w:r>
        <w:t xml:space="preserve"> applying encapsulant to the walls. Work was also conducted on the </w:t>
      </w:r>
    </w:p>
    <w:p w14:paraId="18E2643A" w14:textId="77777777" w:rsidR="00BE2E49" w:rsidRDefault="00BE2E49" w:rsidP="00BE2E49">
      <w:r>
        <w:t xml:space="preserve">smelter barn located across from the office building. The white encapsulant paint has </w:t>
      </w:r>
    </w:p>
    <w:p w14:paraId="402BCEA6" w14:textId="77777777" w:rsidR="00BE2E49" w:rsidRDefault="00BE2E49" w:rsidP="00BE2E49">
      <w:r>
        <w:t xml:space="preserve">dramatically altered the appearance of the barn’s interior and especially the interior spaces of the </w:t>
      </w:r>
    </w:p>
    <w:p w14:paraId="6BA39E61" w14:textId="77777777" w:rsidR="00BE2E49" w:rsidRDefault="00BE2E49" w:rsidP="00BE2E49">
      <w:r>
        <w:t xml:space="preserve">Assay Office. This will improve both visitor access and safety, as well as provide a “clean” space </w:t>
      </w:r>
    </w:p>
    <w:p w14:paraId="7EFFD48A" w14:textId="77777777" w:rsidR="00BE2E49" w:rsidRDefault="00BE2E49" w:rsidP="00BE2E49">
      <w:r>
        <w:t>for the interpretation of the Assay Office’s related artifacts and machinery.</w:t>
      </w:r>
    </w:p>
    <w:p w14:paraId="3789A227" w14:textId="77777777" w:rsidR="00BE2E49" w:rsidRDefault="00BE2E49" w:rsidP="00BE2E49">
      <w:r>
        <w:t xml:space="preserve">Earlier this month, interpretive signage was placed at Gay to interpret ongoing environmental </w:t>
      </w:r>
    </w:p>
    <w:p w14:paraId="361E7AED" w14:textId="77777777" w:rsidR="00BE2E49" w:rsidRDefault="00BE2E49" w:rsidP="00BE2E49">
      <w:r>
        <w:t xml:space="preserve">remediation work to mitigate the impacts of eroding mine tailings into Lake Superior, Buffalo </w:t>
      </w:r>
    </w:p>
    <w:p w14:paraId="4A5E97E2" w14:textId="77777777" w:rsidR="00BE2E49" w:rsidRDefault="00BE2E49" w:rsidP="00BE2E49">
      <w:r>
        <w:t xml:space="preserve">Reed, and Traverse Bay. The sign was created with cooperation from Michigan’s Environment, </w:t>
      </w:r>
    </w:p>
    <w:p w14:paraId="29F5A560" w14:textId="77777777" w:rsidR="00BE2E49" w:rsidRDefault="00BE2E49" w:rsidP="00BE2E49">
      <w:r>
        <w:t xml:space="preserve">Great Lakes &amp; Energy department (EGLE), Keweenaw National Historical Park, the Keweenaw </w:t>
      </w:r>
    </w:p>
    <w:p w14:paraId="4FD61968" w14:textId="77777777" w:rsidR="00BE2E49" w:rsidRDefault="00BE2E49" w:rsidP="00BE2E49">
      <w:r>
        <w:lastRenderedPageBreak/>
        <w:t xml:space="preserve">County Historical Society, and the Advisory Commission. The sign is posted next to the </w:t>
      </w:r>
    </w:p>
    <w:p w14:paraId="63999A33" w14:textId="77777777" w:rsidR="00BE2E49" w:rsidRDefault="00BE2E49" w:rsidP="00BE2E49">
      <w:r>
        <w:t xml:space="preserve">Mohawk Mill stack, and briefly covers the site’s industrial history, the impact the sands have on </w:t>
      </w:r>
    </w:p>
    <w:p w14:paraId="16BD7431" w14:textId="77777777" w:rsidR="00BE2E49" w:rsidRDefault="00BE2E49" w:rsidP="00BE2E49">
      <w:r>
        <w:t xml:space="preserve">the lake, and the work to remove and regrade the sands to mitigate further erosion. Work at Gay </w:t>
      </w:r>
    </w:p>
    <w:p w14:paraId="7D1F3139" w14:textId="77777777" w:rsidR="00BE2E49" w:rsidRDefault="00BE2E49" w:rsidP="00BE2E49">
      <w:r>
        <w:t xml:space="preserve">is ongoing, and it is hoped that this is just the start of a larger, more holistic interpretation project </w:t>
      </w:r>
    </w:p>
    <w:p w14:paraId="30B0451B" w14:textId="77777777" w:rsidR="00BE2E49" w:rsidRDefault="00BE2E49" w:rsidP="00BE2E49">
      <w:r>
        <w:t xml:space="preserve">at the site that benefits the public and the lake itself. </w:t>
      </w:r>
    </w:p>
    <w:p w14:paraId="7557D7C6" w14:textId="77777777" w:rsidR="00BE2E49" w:rsidRPr="00BE2E49" w:rsidRDefault="00BE2E49" w:rsidP="00BE2E49">
      <w:pPr>
        <w:rPr>
          <w:b/>
          <w:bCs/>
        </w:rPr>
      </w:pPr>
      <w:r w:rsidRPr="00BE2E49">
        <w:rPr>
          <w:b/>
          <w:bCs/>
        </w:rPr>
        <w:t>Promote a historic preservation ethic and emphasize heritage awareness.</w:t>
      </w:r>
    </w:p>
    <w:p w14:paraId="45FDC542" w14:textId="77777777" w:rsidR="00BE2E49" w:rsidRDefault="00BE2E49" w:rsidP="00BE2E49">
      <w:r>
        <w:t xml:space="preserve">In June we completed our 13th annual Heritage Grant Program. We received 24 applications </w:t>
      </w:r>
    </w:p>
    <w:p w14:paraId="33855868" w14:textId="77777777" w:rsidR="00BE2E49" w:rsidRDefault="00BE2E49" w:rsidP="00BE2E49">
      <w:r>
        <w:t xml:space="preserve">requesting $236,043 in grant funds. In the end, the grant review committee awarded 17 grants </w:t>
      </w:r>
    </w:p>
    <w:p w14:paraId="1D9D690C" w14:textId="77777777" w:rsidR="00BE2E49" w:rsidRDefault="00BE2E49" w:rsidP="00BE2E49">
      <w:r>
        <w:t xml:space="preserve">totaling $124,574. Combined with the matching funds and efforts contributed by the grant </w:t>
      </w:r>
    </w:p>
    <w:p w14:paraId="3AD3ADFA" w14:textId="77777777" w:rsidR="00BE2E49" w:rsidRDefault="00BE2E49" w:rsidP="00BE2E49">
      <w:r>
        <w:t xml:space="preserve">recipients, the program will help facilitate nearly $250,000 in preservation and interpretation </w:t>
      </w:r>
    </w:p>
    <w:p w14:paraId="65C627A2" w14:textId="77777777" w:rsidR="00BE2E49" w:rsidRDefault="00BE2E49" w:rsidP="00BE2E49">
      <w:r>
        <w:t xml:space="preserve">projects this year. Several of the grantees have had to already make changes to their plans due to </w:t>
      </w:r>
    </w:p>
    <w:p w14:paraId="7DEB6D8E" w14:textId="77777777" w:rsidR="00BE2E49" w:rsidRDefault="00BE2E49" w:rsidP="00BE2E49">
      <w:r>
        <w:t xml:space="preserve">covid, and the Commission has welcomed alterations to grants </w:t>
      </w:r>
      <w:proofErr w:type="gramStart"/>
      <w:r>
        <w:t>in order to</w:t>
      </w:r>
      <w:proofErr w:type="gramEnd"/>
      <w:r>
        <w:t xml:space="preserve"> adapt to the situation </w:t>
      </w:r>
    </w:p>
    <w:p w14:paraId="4BD6DC84" w14:textId="77777777" w:rsidR="00BE2E49" w:rsidRDefault="00BE2E49" w:rsidP="00BE2E49">
      <w:r>
        <w:t xml:space="preserve">at hand. </w:t>
      </w:r>
    </w:p>
    <w:p w14:paraId="0CD69E94" w14:textId="77777777" w:rsidR="00BE2E49" w:rsidRDefault="00BE2E49" w:rsidP="00BE2E49">
      <w:r>
        <w:t xml:space="preserve">The Advisory Commission pledged $800 to Keweenaw Economic Development Authority </w:t>
      </w:r>
    </w:p>
    <w:p w14:paraId="208E5974" w14:textId="77777777" w:rsidR="00BE2E49" w:rsidRDefault="00BE2E49" w:rsidP="00BE2E49">
      <w:r>
        <w:t xml:space="preserve">(KEDA) and Main Street Calumet to purchase materials in ongoing efforts to stabilize the 425 </w:t>
      </w:r>
      <w:proofErr w:type="gramStart"/>
      <w:r>
        <w:t>5th</w:t>
      </w:r>
      <w:proofErr w:type="gramEnd"/>
    </w:p>
    <w:p w14:paraId="100A67C6" w14:textId="77777777" w:rsidR="00BE2E49" w:rsidRDefault="00BE2E49" w:rsidP="00BE2E49">
      <w:r>
        <w:t xml:space="preserve">street building in Calumet. This is in addition to $1500 donated in the fall of 2019 to help secure </w:t>
      </w:r>
    </w:p>
    <w:p w14:paraId="7A3BC5FB" w14:textId="77777777" w:rsidR="00BE2E49" w:rsidRDefault="00BE2E49" w:rsidP="00BE2E49">
      <w:r>
        <w:t xml:space="preserve">the building over the winter. </w:t>
      </w:r>
    </w:p>
    <w:p w14:paraId="62273115" w14:textId="77777777" w:rsidR="00BE2E49" w:rsidRPr="00BE2E49" w:rsidRDefault="00BE2E49" w:rsidP="00BE2E49">
      <w:pPr>
        <w:rPr>
          <w:b/>
          <w:bCs/>
        </w:rPr>
      </w:pPr>
      <w:r w:rsidRPr="00BE2E49">
        <w:rPr>
          <w:b/>
          <w:bCs/>
        </w:rPr>
        <w:t>Develop the Commission into a sustainable operating organization.</w:t>
      </w:r>
    </w:p>
    <w:p w14:paraId="1492D90F" w14:textId="77777777" w:rsidR="00BE2E49" w:rsidRDefault="00BE2E49" w:rsidP="00BE2E49">
      <w:r>
        <w:t xml:space="preserve">As mentioned during the last two(!) meetings, language supporting an increase in the Advisory </w:t>
      </w:r>
    </w:p>
    <w:p w14:paraId="609DD38A" w14:textId="77777777" w:rsidR="00BE2E49" w:rsidRDefault="00BE2E49" w:rsidP="00BE2E49">
      <w:r>
        <w:t xml:space="preserve">Commission’s annual authorization has been submitted to Senator Gary Peters office. We are </w:t>
      </w:r>
    </w:p>
    <w:p w14:paraId="21C92CBA" w14:textId="77777777" w:rsidR="00BE2E49" w:rsidRDefault="00BE2E49" w:rsidP="00BE2E49">
      <w:r>
        <w:t xml:space="preserve">now awaiting its inclusion in a congressional bill, the delay of which is due first to the </w:t>
      </w:r>
    </w:p>
    <w:p w14:paraId="3DC59C02" w14:textId="77777777" w:rsidR="00BE2E49" w:rsidRDefault="00BE2E49" w:rsidP="00BE2E49">
      <w:r>
        <w:t xml:space="preserve">coronavirus’ monopoly on government actions, and then Sen. Peter’s tightly contested Senate </w:t>
      </w:r>
    </w:p>
    <w:p w14:paraId="60FEDAA8" w14:textId="77777777" w:rsidR="00BE2E49" w:rsidRDefault="00BE2E49" w:rsidP="00BE2E49">
      <w:r>
        <w:t xml:space="preserve">race. This authorization increase would greatly expand the financial reach of the Commission, </w:t>
      </w:r>
    </w:p>
    <w:p w14:paraId="2C174862" w14:textId="77777777" w:rsidR="00BE2E49" w:rsidRDefault="00BE2E49" w:rsidP="00BE2E49">
      <w:r>
        <w:t xml:space="preserve">and broaden the scope of our efforts to better preserve, interpret, and tell the story of </w:t>
      </w:r>
    </w:p>
    <w:p w14:paraId="144099EB" w14:textId="77777777" w:rsidR="00BE2E49" w:rsidRDefault="00BE2E49" w:rsidP="00BE2E49">
      <w:r>
        <w:t xml:space="preserve">Keweenaw’s copper. I am currently following up on the status of this upcoming bill, and hope to </w:t>
      </w:r>
    </w:p>
    <w:p w14:paraId="0D5D7656" w14:textId="77777777" w:rsidR="00BE2E49" w:rsidRDefault="00BE2E49" w:rsidP="00BE2E49">
      <w:r>
        <w:t xml:space="preserve">have an update for our next meeting. </w:t>
      </w:r>
    </w:p>
    <w:p w14:paraId="559169ED" w14:textId="77777777" w:rsidR="00BE2E49" w:rsidRDefault="00BE2E49" w:rsidP="00BE2E49">
      <w:r>
        <w:t xml:space="preserve">The Advisory Commission would like to welcome our two newest commissioners. Dan Jamison </w:t>
      </w:r>
    </w:p>
    <w:p w14:paraId="46999B23" w14:textId="77777777" w:rsidR="00BE2E49" w:rsidRDefault="00BE2E49" w:rsidP="00BE2E49">
      <w:r>
        <w:t xml:space="preserve">and Gerald </w:t>
      </w:r>
      <w:proofErr w:type="spellStart"/>
      <w:r>
        <w:t>Juntunen</w:t>
      </w:r>
      <w:proofErr w:type="spellEnd"/>
      <w:r>
        <w:t xml:space="preserve"> have been appointed as At-large commissioners as of November 3rd. These </w:t>
      </w:r>
    </w:p>
    <w:p w14:paraId="0DE17917" w14:textId="77777777" w:rsidR="00BE2E49" w:rsidRDefault="00BE2E49" w:rsidP="00BE2E49">
      <w:r>
        <w:t xml:space="preserve">appointments fill vacancies that were held by Amy Berglund and Larry </w:t>
      </w:r>
      <w:proofErr w:type="spellStart"/>
      <w:r>
        <w:t>Lankton</w:t>
      </w:r>
      <w:proofErr w:type="spellEnd"/>
      <w:r>
        <w:t xml:space="preserve">, who attended </w:t>
      </w:r>
    </w:p>
    <w:p w14:paraId="1DEF25FF" w14:textId="77777777" w:rsidR="00BE2E49" w:rsidRDefault="00BE2E49" w:rsidP="00BE2E49">
      <w:r>
        <w:lastRenderedPageBreak/>
        <w:t xml:space="preserve">their last meeting back in August. </w:t>
      </w:r>
    </w:p>
    <w:p w14:paraId="7A917BC7" w14:textId="77777777" w:rsidR="00BE2E49" w:rsidRPr="00BE2E49" w:rsidRDefault="00BE2E49" w:rsidP="00BE2E49">
      <w:pPr>
        <w:rPr>
          <w:b/>
          <w:bCs/>
          <w:u w:val="single"/>
        </w:rPr>
      </w:pPr>
      <w:r w:rsidRPr="00BE2E49">
        <w:rPr>
          <w:b/>
          <w:bCs/>
          <w:u w:val="single"/>
        </w:rPr>
        <w:t>Commission Committees and Projects</w:t>
      </w:r>
    </w:p>
    <w:p w14:paraId="3A4680D2" w14:textId="77777777" w:rsidR="00BE2E49" w:rsidRPr="00BE2E49" w:rsidRDefault="00BE2E49" w:rsidP="00BE2E49">
      <w:pPr>
        <w:rPr>
          <w:b/>
          <w:bCs/>
        </w:rPr>
      </w:pPr>
      <w:r w:rsidRPr="00BE2E49">
        <w:rPr>
          <w:b/>
          <w:bCs/>
        </w:rPr>
        <w:t>Announcements / Executive</w:t>
      </w:r>
    </w:p>
    <w:p w14:paraId="3DC8D81F" w14:textId="77777777" w:rsidR="00BE2E49" w:rsidRDefault="00BE2E49" w:rsidP="00BE2E49">
      <w:r>
        <w:t xml:space="preserve">Commissioner Geisler took time to acknowledge the passing of former Commissioner Steve </w:t>
      </w:r>
    </w:p>
    <w:p w14:paraId="5D180350" w14:textId="77777777" w:rsidR="00BE2E49" w:rsidRDefault="00BE2E49" w:rsidP="00BE2E49">
      <w:r>
        <w:t xml:space="preserve">Albee, who was involved in a variety of organizations and causes in the Keweenaw. </w:t>
      </w:r>
      <w:proofErr w:type="spellStart"/>
      <w:r>
        <w:t>Geilser</w:t>
      </w:r>
      <w:proofErr w:type="spellEnd"/>
      <w:r>
        <w:t xml:space="preserve"> </w:t>
      </w:r>
    </w:p>
    <w:p w14:paraId="7D43FD09" w14:textId="77777777" w:rsidR="00BE2E49" w:rsidRDefault="00BE2E49" w:rsidP="00BE2E49">
      <w:r>
        <w:t xml:space="preserve">asked that meeting attendees take a moment to reflect and remember Mr. Albee. </w:t>
      </w:r>
    </w:p>
    <w:p w14:paraId="344F2E78" w14:textId="77777777" w:rsidR="00BE2E49" w:rsidRDefault="00BE2E49" w:rsidP="00BE2E49">
      <w:r>
        <w:t xml:space="preserve">Geisler informed that the Village of Calumet’s Historic District Commission has hired, Valentin </w:t>
      </w:r>
    </w:p>
    <w:p w14:paraId="5CB67028" w14:textId="77777777" w:rsidR="00BE2E49" w:rsidRDefault="00BE2E49" w:rsidP="00BE2E49">
      <w:r>
        <w:t xml:space="preserve">Pulido as new Historic District coordinator. Pulido is a graduate student at Michigan Tech in the </w:t>
      </w:r>
    </w:p>
    <w:p w14:paraId="5DF9A212" w14:textId="77777777" w:rsidR="00BE2E49" w:rsidRDefault="00BE2E49" w:rsidP="00BE2E49">
      <w:r>
        <w:t xml:space="preserve">Industrial Heritage and Archeology program. Seven buildings in the district have recently been </w:t>
      </w:r>
    </w:p>
    <w:p w14:paraId="4CCB69D3" w14:textId="77777777" w:rsidR="00BE2E49" w:rsidRDefault="00BE2E49" w:rsidP="00BE2E49">
      <w:r>
        <w:t xml:space="preserve">purchased and renovations/stabilization efforts are ongoing. A façade grant for four buildings has </w:t>
      </w:r>
    </w:p>
    <w:p w14:paraId="32A7A2F6" w14:textId="77777777" w:rsidR="00BE2E49" w:rsidRDefault="00BE2E49" w:rsidP="00BE2E49">
      <w:r>
        <w:t xml:space="preserve">been completed in the last year. Currently, tile restoration funded through the Commission is </w:t>
      </w:r>
    </w:p>
    <w:p w14:paraId="64239301" w14:textId="77777777" w:rsidR="00BE2E49" w:rsidRDefault="00BE2E49" w:rsidP="00BE2E49">
      <w:r>
        <w:t>ongoing in the village lobby.</w:t>
      </w:r>
    </w:p>
    <w:p w14:paraId="43CB6CD2" w14:textId="77777777" w:rsidR="00BE2E49" w:rsidRPr="00BE2E49" w:rsidRDefault="00BE2E49" w:rsidP="00BE2E49">
      <w:pPr>
        <w:rPr>
          <w:b/>
          <w:bCs/>
        </w:rPr>
      </w:pPr>
      <w:r w:rsidRPr="00BE2E49">
        <w:rPr>
          <w:b/>
          <w:bCs/>
        </w:rPr>
        <w:t>Budget / Finance</w:t>
      </w:r>
    </w:p>
    <w:p w14:paraId="6E1A9DDC" w14:textId="77777777" w:rsidR="00BE2E49" w:rsidRDefault="00BE2E49" w:rsidP="00BE2E49">
      <w:r>
        <w:t xml:space="preserve">Moved by Cooper and seconded by Anderson to approve bills in the amount of $125581.85, plus </w:t>
      </w:r>
    </w:p>
    <w:p w14:paraId="0E26FE81" w14:textId="77777777" w:rsidR="00BE2E49" w:rsidRDefault="00BE2E49" w:rsidP="00BE2E49">
      <w:r>
        <w:t xml:space="preserve">wages and tax payments of $16,333.48 for $141,915.33 total. Motion carried unanimously. </w:t>
      </w:r>
    </w:p>
    <w:p w14:paraId="08FE5ED4" w14:textId="77777777" w:rsidR="00BE2E49" w:rsidRDefault="00BE2E49" w:rsidP="00BE2E49">
      <w:r>
        <w:t>(5/0)</w:t>
      </w:r>
    </w:p>
    <w:p w14:paraId="218894D4" w14:textId="77777777" w:rsidR="00BE2E49" w:rsidRPr="00BE2E49" w:rsidRDefault="00BE2E49" w:rsidP="00BE2E49">
      <w:pPr>
        <w:rPr>
          <w:b/>
          <w:bCs/>
        </w:rPr>
      </w:pPr>
      <w:r w:rsidRPr="00BE2E49">
        <w:rPr>
          <w:b/>
          <w:bCs/>
        </w:rPr>
        <w:t>Other reports from Commissioners</w:t>
      </w:r>
    </w:p>
    <w:p w14:paraId="0FC24A22" w14:textId="77777777" w:rsidR="00BE2E49" w:rsidRDefault="00BE2E49" w:rsidP="00BE2E49">
      <w:r>
        <w:t xml:space="preserve">Lindsay </w:t>
      </w:r>
      <w:proofErr w:type="spellStart"/>
      <w:r>
        <w:t>Hiltunen</w:t>
      </w:r>
      <w:proofErr w:type="spellEnd"/>
      <w:r>
        <w:t xml:space="preserve"> of the Michigan Tech Archives will be closing for the remainder of the </w:t>
      </w:r>
    </w:p>
    <w:p w14:paraId="2BA2A7E9" w14:textId="77777777" w:rsidR="00BE2E49" w:rsidRDefault="00BE2E49" w:rsidP="00BE2E49">
      <w:r>
        <w:t xml:space="preserve">semester but will be available for remote research and archives-critical projects. </w:t>
      </w:r>
    </w:p>
    <w:p w14:paraId="1A1059E8" w14:textId="77777777" w:rsidR="00BE2E49" w:rsidRDefault="00BE2E49" w:rsidP="00BE2E49">
      <w:r>
        <w:t xml:space="preserve">Karen Hintz informed that the Keweenaw County Historical Society decided to not open </w:t>
      </w:r>
      <w:proofErr w:type="gramStart"/>
      <w:r>
        <w:t>their</w:t>
      </w:r>
      <w:proofErr w:type="gramEnd"/>
      <w:r>
        <w:t xml:space="preserve"> </w:t>
      </w:r>
    </w:p>
    <w:p w14:paraId="0055DEF8" w14:textId="77777777" w:rsidR="00BE2E49" w:rsidRDefault="00BE2E49" w:rsidP="00BE2E49">
      <w:r>
        <w:t xml:space="preserve">museums/sites or rental properties this summer due to covid and staffing shortages. The grounds </w:t>
      </w:r>
    </w:p>
    <w:p w14:paraId="795780B8" w14:textId="77777777" w:rsidR="00BE2E49" w:rsidRDefault="00BE2E49" w:rsidP="00BE2E49">
      <w:r>
        <w:t xml:space="preserve">of several sites were left open for visitors, however. Time has been spent cleaning sites, </w:t>
      </w:r>
    </w:p>
    <w:p w14:paraId="2CF20EA1" w14:textId="77777777" w:rsidR="00BE2E49" w:rsidRDefault="00BE2E49" w:rsidP="00BE2E49">
      <w:r>
        <w:t xml:space="preserve">rehabbing </w:t>
      </w:r>
      <w:proofErr w:type="gramStart"/>
      <w:r>
        <w:t>facilities, and</w:t>
      </w:r>
      <w:proofErr w:type="gramEnd"/>
      <w:r>
        <w:t xml:space="preserve"> working on new interpretive displays. These changes have started the </w:t>
      </w:r>
    </w:p>
    <w:p w14:paraId="5D27FB0C" w14:textId="77777777" w:rsidR="00BE2E49" w:rsidRDefault="00BE2E49" w:rsidP="00BE2E49">
      <w:r>
        <w:t xml:space="preserve">KCHS to think about changing certain aspects of their activities including the creation of </w:t>
      </w:r>
      <w:proofErr w:type="spellStart"/>
      <w:r>
        <w:t>self</w:t>
      </w:r>
      <w:r>
        <w:t>guided</w:t>
      </w:r>
      <w:proofErr w:type="spellEnd"/>
      <w:r>
        <w:t xml:space="preserve"> services</w:t>
      </w:r>
    </w:p>
    <w:p w14:paraId="61D6DCEA" w14:textId="77777777" w:rsidR="00BE2E49" w:rsidRPr="00BE2E49" w:rsidRDefault="00BE2E49" w:rsidP="00BE2E49">
      <w:pPr>
        <w:rPr>
          <w:b/>
          <w:bCs/>
          <w:u w:val="single"/>
        </w:rPr>
      </w:pPr>
      <w:r w:rsidRPr="00BE2E49">
        <w:rPr>
          <w:b/>
          <w:bCs/>
          <w:u w:val="single"/>
        </w:rPr>
        <w:t>Comments from Legislators or Legislative Staff</w:t>
      </w:r>
    </w:p>
    <w:p w14:paraId="0AE5E9E2" w14:textId="77777777" w:rsidR="00BE2E49" w:rsidRDefault="00BE2E49" w:rsidP="00BE2E49">
      <w:r>
        <w:t>Nothing to report.</w:t>
      </w:r>
    </w:p>
    <w:p w14:paraId="314A33A8" w14:textId="77777777" w:rsidR="00BE2E49" w:rsidRPr="00BE2E49" w:rsidRDefault="00BE2E49" w:rsidP="00BE2E49">
      <w:pPr>
        <w:rPr>
          <w:b/>
          <w:bCs/>
          <w:u w:val="single"/>
        </w:rPr>
      </w:pPr>
      <w:r w:rsidRPr="00BE2E49">
        <w:rPr>
          <w:b/>
          <w:bCs/>
          <w:u w:val="single"/>
        </w:rPr>
        <w:t>Comments from Keweenaw Heritage Site Representatives</w:t>
      </w:r>
    </w:p>
    <w:p w14:paraId="06AC827C" w14:textId="77777777" w:rsidR="00BE2E49" w:rsidRDefault="00BE2E49" w:rsidP="00BE2E49">
      <w:r>
        <w:t xml:space="preserve">Lindsay </w:t>
      </w:r>
      <w:proofErr w:type="spellStart"/>
      <w:r>
        <w:t>Hiltunen</w:t>
      </w:r>
      <w:proofErr w:type="spellEnd"/>
      <w:r>
        <w:t xml:space="preserve"> of the Michigan Tech Archives will be closing for the remainder of the </w:t>
      </w:r>
    </w:p>
    <w:p w14:paraId="23168958" w14:textId="77777777" w:rsidR="00BE2E49" w:rsidRDefault="00BE2E49" w:rsidP="00BE2E49">
      <w:r>
        <w:lastRenderedPageBreak/>
        <w:t xml:space="preserve">semester but will be available for remote research and archives-critical projects. The archives can </w:t>
      </w:r>
    </w:p>
    <w:p w14:paraId="329FB496" w14:textId="77777777" w:rsidR="00BE2E49" w:rsidRDefault="00BE2E49" w:rsidP="00BE2E49">
      <w:r>
        <w:t>be reached at 906-487-2505 or copper@mtu.edu.</w:t>
      </w:r>
    </w:p>
    <w:p w14:paraId="33DF9A23" w14:textId="77777777" w:rsidR="00BE2E49" w:rsidRDefault="00BE2E49" w:rsidP="00BE2E49">
      <w:r>
        <w:t xml:space="preserve">Karen Hintz informed that the Keweenaw County Historical Society decided to not open </w:t>
      </w:r>
      <w:proofErr w:type="gramStart"/>
      <w:r>
        <w:t>their</w:t>
      </w:r>
      <w:proofErr w:type="gramEnd"/>
      <w:r>
        <w:t xml:space="preserve"> </w:t>
      </w:r>
    </w:p>
    <w:p w14:paraId="2428FAAC" w14:textId="77777777" w:rsidR="00BE2E49" w:rsidRDefault="00BE2E49" w:rsidP="00BE2E49">
      <w:r>
        <w:t xml:space="preserve">museums/sites or rental properties this summer due to covid and staffing shortages. The grounds </w:t>
      </w:r>
    </w:p>
    <w:p w14:paraId="532556AD" w14:textId="77777777" w:rsidR="00BE2E49" w:rsidRDefault="00BE2E49" w:rsidP="00BE2E49">
      <w:r>
        <w:t xml:space="preserve">of several sites were left open for visitors, however. Time has been spent cleaning sites, </w:t>
      </w:r>
    </w:p>
    <w:p w14:paraId="5A7AFB8B" w14:textId="77777777" w:rsidR="00BE2E49" w:rsidRDefault="00BE2E49" w:rsidP="00BE2E49">
      <w:r>
        <w:t xml:space="preserve">rehabbing </w:t>
      </w:r>
      <w:proofErr w:type="gramStart"/>
      <w:r>
        <w:t>facilities, and</w:t>
      </w:r>
      <w:proofErr w:type="gramEnd"/>
      <w:r>
        <w:t xml:space="preserve"> working on new interpretive displays. These changes have started the </w:t>
      </w:r>
    </w:p>
    <w:p w14:paraId="3B10F563" w14:textId="77777777" w:rsidR="00BE2E49" w:rsidRDefault="00BE2E49" w:rsidP="00BE2E49">
      <w:r>
        <w:t xml:space="preserve">KCHS to think about changing certain aspects of their activities including the creation of </w:t>
      </w:r>
      <w:proofErr w:type="spellStart"/>
      <w:r>
        <w:t>self</w:t>
      </w:r>
      <w:r>
        <w:t>guided</w:t>
      </w:r>
      <w:proofErr w:type="spellEnd"/>
      <w:r>
        <w:t xml:space="preserve"> services</w:t>
      </w:r>
    </w:p>
    <w:p w14:paraId="14A2B467" w14:textId="77777777" w:rsidR="00BE2E49" w:rsidRPr="00BE2E49" w:rsidRDefault="00BE2E49" w:rsidP="00BE2E49">
      <w:pPr>
        <w:rPr>
          <w:b/>
          <w:bCs/>
          <w:u w:val="single"/>
        </w:rPr>
      </w:pPr>
      <w:r w:rsidRPr="00BE2E49">
        <w:rPr>
          <w:b/>
          <w:bCs/>
          <w:u w:val="single"/>
        </w:rPr>
        <w:t>Comments from the Public</w:t>
      </w:r>
    </w:p>
    <w:p w14:paraId="40EF9A4D" w14:textId="77777777" w:rsidR="00BE2E49" w:rsidRDefault="00BE2E49" w:rsidP="00BE2E49">
      <w:r>
        <w:t xml:space="preserve">Amy Berglund is moving back to the Upper Peninsula from the Traverse City area to work with </w:t>
      </w:r>
    </w:p>
    <w:p w14:paraId="42FF4F5E" w14:textId="77777777" w:rsidR="00BE2E49" w:rsidRDefault="00BE2E49" w:rsidP="00BE2E49">
      <w:proofErr w:type="spellStart"/>
      <w:r>
        <w:t>InvestUP</w:t>
      </w:r>
      <w:proofErr w:type="spellEnd"/>
      <w:r>
        <w:t xml:space="preserve">. Berglund wants to focus on the tourism industry and plans to remain a “spectator” of </w:t>
      </w:r>
    </w:p>
    <w:p w14:paraId="5794A95B" w14:textId="77777777" w:rsidR="00BE2E49" w:rsidRDefault="00BE2E49" w:rsidP="00BE2E49">
      <w:r>
        <w:t xml:space="preserve">the Park and Commission, and can act as a conduit for the Heritage Sites to tourism-related </w:t>
      </w:r>
    </w:p>
    <w:p w14:paraId="7D31EA96" w14:textId="77777777" w:rsidR="00BE2E49" w:rsidRDefault="00BE2E49" w:rsidP="00BE2E49">
      <w:r>
        <w:t xml:space="preserve">information and assistance. Weatherization grant applications ($3 million in CARES Act funds) </w:t>
      </w:r>
    </w:p>
    <w:p w14:paraId="7F017739" w14:textId="77777777" w:rsidR="00BE2E49" w:rsidRDefault="00BE2E49" w:rsidP="00BE2E49">
      <w:r>
        <w:t xml:space="preserve">are available and facilitated through the Small Business Association of Michigan. These grants </w:t>
      </w:r>
    </w:p>
    <w:p w14:paraId="7647B3EC" w14:textId="77777777" w:rsidR="00BE2E49" w:rsidRDefault="00BE2E49" w:rsidP="00BE2E49">
      <w:r>
        <w:t xml:space="preserve">are for businesses with under 50 full-time employees looking to expand outdoor services. </w:t>
      </w:r>
    </w:p>
    <w:p w14:paraId="37CE6C6E" w14:textId="77777777" w:rsidR="00BE2E49" w:rsidRPr="00BE2E49" w:rsidRDefault="00BE2E49" w:rsidP="00BE2E49">
      <w:pPr>
        <w:rPr>
          <w:b/>
          <w:bCs/>
          <w:u w:val="single"/>
        </w:rPr>
      </w:pPr>
      <w:r w:rsidRPr="00BE2E49">
        <w:rPr>
          <w:b/>
          <w:bCs/>
          <w:u w:val="single"/>
        </w:rPr>
        <w:t>Motion to Adjourn</w:t>
      </w:r>
    </w:p>
    <w:p w14:paraId="05229001" w14:textId="77777777" w:rsidR="00BE2E49" w:rsidRDefault="00BE2E49" w:rsidP="00BE2E49">
      <w:r>
        <w:t xml:space="preserve">Moved to adjourn by Jamison, and seconded by Anderson at 1:46 p.m. Motion carried </w:t>
      </w:r>
    </w:p>
    <w:p w14:paraId="19FB3A40" w14:textId="77777777" w:rsidR="00BE2E49" w:rsidRDefault="00BE2E49" w:rsidP="00BE2E49">
      <w:r>
        <w:t>unanimously. (5/0).</w:t>
      </w:r>
    </w:p>
    <w:p w14:paraId="55F67274" w14:textId="77777777" w:rsidR="00BE2E49" w:rsidRPr="00BE2E49" w:rsidRDefault="00BE2E49" w:rsidP="00BE2E49">
      <w:pPr>
        <w:rPr>
          <w:b/>
          <w:bCs/>
          <w:u w:val="single"/>
        </w:rPr>
      </w:pPr>
      <w:r w:rsidRPr="00BE2E49">
        <w:rPr>
          <w:b/>
          <w:bCs/>
          <w:u w:val="single"/>
        </w:rPr>
        <w:t>Next Meeting</w:t>
      </w:r>
    </w:p>
    <w:p w14:paraId="7BC2BBE3" w14:textId="6A91B7BC" w:rsidR="005E3925" w:rsidRDefault="00BE2E49" w:rsidP="00BE2E49">
      <w:r>
        <w:t>Tuesday, January 19, 2020</w:t>
      </w:r>
    </w:p>
    <w:sectPr w:rsidR="005E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E49"/>
    <w:rsid w:val="00581A73"/>
    <w:rsid w:val="00602BD5"/>
    <w:rsid w:val="00BE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4A63E"/>
  <w15:chartTrackingRefBased/>
  <w15:docId w15:val="{8E090FEC-F4E4-457B-8498-DF5A6388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1750</Words>
  <Characters>9980</Characters>
  <Application>Microsoft Office Word</Application>
  <DocSecurity>0</DocSecurity>
  <Lines>83</Lines>
  <Paragraphs>23</Paragraphs>
  <ScaleCrop>false</ScaleCrop>
  <Company/>
  <LinksUpToDate>false</LinksUpToDate>
  <CharactersWithSpaces>11707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Nicholas J</dc:creator>
  <cp:keywords/>
  <dc:description/>
  <cp:lastModifiedBy>Clark, Nicholas J</cp:lastModifiedBy>
  <cp:revision>1</cp:revision>
  <dcterms:created xsi:type="dcterms:W3CDTF">2021-10-22T17:30:00Z</dcterms:created>
  <dcterms:modified xsi:type="dcterms:W3CDTF">2021-10-22T17:35:00Z</dcterms:modified>
</cp:coreProperties>
</file>