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72D0" w14:textId="3CBFA68C" w:rsidR="00E978D5" w:rsidRPr="00BE6CBF" w:rsidRDefault="00E978D5" w:rsidP="00E978D5">
      <w:pPr>
        <w:rPr>
          <w:spacing w:val="0"/>
        </w:rPr>
      </w:pPr>
      <w:r w:rsidRPr="00BE6CBF">
        <w:rPr>
          <w:spacing w:val="0"/>
        </w:rPr>
        <w:t>Th</w:t>
      </w:r>
      <w:r w:rsidR="00CE77E5">
        <w:rPr>
          <w:spacing w:val="0"/>
        </w:rPr>
        <w:t xml:space="preserve">is </w:t>
      </w:r>
      <w:r w:rsidR="00CF15B7">
        <w:rPr>
          <w:spacing w:val="0"/>
        </w:rPr>
        <w:t>t</w:t>
      </w:r>
      <w:r w:rsidR="00CE77E5">
        <w:rPr>
          <w:spacing w:val="0"/>
        </w:rPr>
        <w:t xml:space="preserve">emplate </w:t>
      </w:r>
      <w:r w:rsidR="00CF15B7">
        <w:rPr>
          <w:spacing w:val="0"/>
        </w:rPr>
        <w:t>l</w:t>
      </w:r>
      <w:r w:rsidRPr="00BE6CBF">
        <w:rPr>
          <w:spacing w:val="0"/>
        </w:rPr>
        <w:t>ease</w:t>
      </w:r>
      <w:r w:rsidR="0024244C" w:rsidRPr="00BE6CBF">
        <w:rPr>
          <w:spacing w:val="0"/>
        </w:rPr>
        <w:t xml:space="preserve"> </w:t>
      </w:r>
      <w:r w:rsidR="00630091">
        <w:rPr>
          <w:spacing w:val="0"/>
        </w:rPr>
        <w:t xml:space="preserve">should </w:t>
      </w:r>
      <w:r w:rsidRPr="00BE6CBF">
        <w:rPr>
          <w:spacing w:val="0"/>
        </w:rPr>
        <w:t xml:space="preserve">be used for </w:t>
      </w:r>
      <w:r w:rsidR="00630091">
        <w:rPr>
          <w:spacing w:val="0"/>
        </w:rPr>
        <w:t xml:space="preserve">a </w:t>
      </w:r>
      <w:r w:rsidRPr="00BE6CBF">
        <w:rPr>
          <w:spacing w:val="0"/>
        </w:rPr>
        <w:t xml:space="preserve">lease </w:t>
      </w:r>
      <w:r w:rsidR="00630091">
        <w:rPr>
          <w:spacing w:val="0"/>
        </w:rPr>
        <w:t xml:space="preserve">with </w:t>
      </w:r>
      <w:r w:rsidRPr="00BE6CBF">
        <w:rPr>
          <w:spacing w:val="0"/>
        </w:rPr>
        <w:t xml:space="preserve">a term of more than one year </w:t>
      </w:r>
      <w:r w:rsidR="00630091">
        <w:rPr>
          <w:spacing w:val="0"/>
        </w:rPr>
        <w:t xml:space="preserve">under which the lessee </w:t>
      </w:r>
      <w:r w:rsidR="0052277B">
        <w:rPr>
          <w:spacing w:val="0"/>
        </w:rPr>
        <w:t xml:space="preserve">will </w:t>
      </w:r>
      <w:r w:rsidRPr="00BE6CBF">
        <w:rPr>
          <w:spacing w:val="0"/>
        </w:rPr>
        <w:t>make improvements to the leased property.</w:t>
      </w:r>
    </w:p>
    <w:p w14:paraId="042C2844" w14:textId="04AB5EF9" w:rsidR="003E2A1C" w:rsidRPr="00BE6CBF" w:rsidRDefault="003E2A1C" w:rsidP="008B54A5">
      <w:pPr>
        <w:rPr>
          <w:spacing w:val="0"/>
        </w:rPr>
      </w:pPr>
    </w:p>
    <w:p w14:paraId="3D67371F" w14:textId="77777777" w:rsidR="00ED055F" w:rsidRPr="00BE6CBF" w:rsidRDefault="00ED055F" w:rsidP="008B54A5">
      <w:pPr>
        <w:rPr>
          <w:spacing w:val="0"/>
        </w:rPr>
      </w:pPr>
    </w:p>
    <w:p w14:paraId="14AC277C" w14:textId="12A4014C" w:rsidR="008B461D" w:rsidRPr="00BE6CBF" w:rsidRDefault="008B461D" w:rsidP="008B461D">
      <w:pPr>
        <w:pStyle w:val="BodyText"/>
        <w:widowControl w:val="0"/>
        <w:adjustRightInd/>
        <w:jc w:val="center"/>
        <w:rPr>
          <w:sz w:val="20"/>
          <w:szCs w:val="24"/>
        </w:rPr>
      </w:pPr>
      <w:r w:rsidRPr="00BE6CBF">
        <w:rPr>
          <w:noProof/>
        </w:rPr>
        <w:drawing>
          <wp:inline distT="0" distB="0" distL="0" distR="0" wp14:anchorId="39DDFFD3" wp14:editId="22BA9AA4">
            <wp:extent cx="161925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19250" cy="2105025"/>
                    </a:xfrm>
                    <a:prstGeom prst="rect">
                      <a:avLst/>
                    </a:prstGeom>
                  </pic:spPr>
                </pic:pic>
              </a:graphicData>
            </a:graphic>
          </wp:inline>
        </w:drawing>
      </w:r>
    </w:p>
    <w:p w14:paraId="38D27BCE" w14:textId="77777777" w:rsidR="00ED055F" w:rsidRPr="00BE6CBF" w:rsidRDefault="00ED055F" w:rsidP="008B461D">
      <w:pPr>
        <w:pStyle w:val="BodyText"/>
        <w:widowControl w:val="0"/>
        <w:adjustRightInd/>
        <w:jc w:val="center"/>
        <w:rPr>
          <w:sz w:val="20"/>
          <w:szCs w:val="24"/>
        </w:rPr>
      </w:pPr>
    </w:p>
    <w:p w14:paraId="2B736DC1" w14:textId="77777777" w:rsidR="008B461D" w:rsidRPr="00BE6CBF" w:rsidRDefault="008B461D" w:rsidP="008B461D">
      <w:pPr>
        <w:pStyle w:val="BodyText"/>
        <w:widowControl w:val="0"/>
        <w:adjustRightInd/>
        <w:spacing w:before="7"/>
        <w:rPr>
          <w:sz w:val="15"/>
          <w:szCs w:val="24"/>
        </w:rPr>
      </w:pPr>
    </w:p>
    <w:p w14:paraId="06465750" w14:textId="77777777" w:rsidR="008B461D" w:rsidRPr="00BE6CBF" w:rsidRDefault="008B461D" w:rsidP="008B461D">
      <w:pPr>
        <w:jc w:val="center"/>
        <w:rPr>
          <w:b/>
          <w:bCs/>
          <w:spacing w:val="0"/>
          <w:sz w:val="32"/>
          <w:szCs w:val="32"/>
        </w:rPr>
      </w:pPr>
      <w:r w:rsidRPr="00BE6CBF">
        <w:rPr>
          <w:b/>
          <w:bCs/>
          <w:spacing w:val="0"/>
          <w:sz w:val="32"/>
          <w:szCs w:val="32"/>
        </w:rPr>
        <w:t>LEASE</w:t>
      </w:r>
    </w:p>
    <w:p w14:paraId="53905581" w14:textId="77777777" w:rsidR="008B461D" w:rsidRPr="00BE6CBF" w:rsidRDefault="008B461D" w:rsidP="008B461D">
      <w:pPr>
        <w:jc w:val="center"/>
        <w:rPr>
          <w:b/>
          <w:spacing w:val="0"/>
          <w:sz w:val="23"/>
        </w:rPr>
      </w:pPr>
    </w:p>
    <w:p w14:paraId="632D0D9A" w14:textId="1F651B5C" w:rsidR="008B461D" w:rsidRPr="00BE6CBF" w:rsidRDefault="00967C46" w:rsidP="008B461D">
      <w:pPr>
        <w:jc w:val="center"/>
        <w:rPr>
          <w:spacing w:val="0"/>
          <w:sz w:val="24"/>
        </w:rPr>
      </w:pPr>
      <w:r>
        <w:rPr>
          <w:spacing w:val="0"/>
        </w:rPr>
        <w:t>b</w:t>
      </w:r>
      <w:r w:rsidR="008B461D" w:rsidRPr="00BE6CBF">
        <w:rPr>
          <w:spacing w:val="0"/>
        </w:rPr>
        <w:t>etween</w:t>
      </w:r>
    </w:p>
    <w:p w14:paraId="526FC1AF" w14:textId="77777777" w:rsidR="008B461D" w:rsidRPr="00BE6CBF" w:rsidRDefault="008B461D" w:rsidP="008B461D">
      <w:pPr>
        <w:jc w:val="center"/>
        <w:rPr>
          <w:spacing w:val="0"/>
          <w:sz w:val="28"/>
          <w:szCs w:val="28"/>
        </w:rPr>
      </w:pPr>
    </w:p>
    <w:p w14:paraId="38416CDE" w14:textId="77777777" w:rsidR="00827D52" w:rsidRPr="00BE6CBF" w:rsidRDefault="008B461D" w:rsidP="008B461D">
      <w:pPr>
        <w:jc w:val="center"/>
        <w:rPr>
          <w:b/>
          <w:bCs/>
          <w:caps/>
          <w:spacing w:val="0"/>
          <w:sz w:val="32"/>
          <w:szCs w:val="32"/>
        </w:rPr>
      </w:pPr>
      <w:r w:rsidRPr="00BE6CBF">
        <w:rPr>
          <w:b/>
          <w:bCs/>
          <w:caps/>
          <w:spacing w:val="0"/>
          <w:sz w:val="32"/>
          <w:szCs w:val="32"/>
        </w:rPr>
        <w:t xml:space="preserve">United States </w:t>
      </w:r>
      <w:r w:rsidR="00827D52" w:rsidRPr="00BE6CBF">
        <w:rPr>
          <w:b/>
          <w:bCs/>
          <w:caps/>
          <w:spacing w:val="0"/>
          <w:sz w:val="32"/>
          <w:szCs w:val="32"/>
        </w:rPr>
        <w:t>OF AMERICA</w:t>
      </w:r>
    </w:p>
    <w:p w14:paraId="24663044" w14:textId="404CA0B4" w:rsidR="008B461D" w:rsidRPr="00BE6CBF" w:rsidRDefault="00827D52" w:rsidP="008B461D">
      <w:pPr>
        <w:jc w:val="center"/>
        <w:rPr>
          <w:b/>
          <w:bCs/>
          <w:caps/>
          <w:spacing w:val="0"/>
          <w:sz w:val="32"/>
          <w:szCs w:val="32"/>
        </w:rPr>
      </w:pPr>
      <w:r w:rsidRPr="00BE6CBF">
        <w:rPr>
          <w:b/>
          <w:bCs/>
          <w:caps/>
          <w:spacing w:val="0"/>
          <w:sz w:val="32"/>
          <w:szCs w:val="32"/>
        </w:rPr>
        <w:t xml:space="preserve">UNITED STATES </w:t>
      </w:r>
      <w:r w:rsidR="008B461D" w:rsidRPr="00BE6CBF">
        <w:rPr>
          <w:b/>
          <w:bCs/>
          <w:caps/>
          <w:spacing w:val="0"/>
          <w:sz w:val="32"/>
          <w:szCs w:val="32"/>
        </w:rPr>
        <w:t>Department of the Interior</w:t>
      </w:r>
    </w:p>
    <w:p w14:paraId="7F56646F" w14:textId="77777777" w:rsidR="008B461D" w:rsidRPr="00BE6CBF" w:rsidRDefault="008B461D" w:rsidP="008B461D">
      <w:pPr>
        <w:jc w:val="center"/>
        <w:rPr>
          <w:b/>
          <w:bCs/>
          <w:caps/>
          <w:spacing w:val="0"/>
          <w:sz w:val="32"/>
          <w:szCs w:val="32"/>
        </w:rPr>
      </w:pPr>
      <w:r w:rsidRPr="00BE6CBF">
        <w:rPr>
          <w:b/>
          <w:bCs/>
          <w:caps/>
          <w:spacing w:val="0"/>
          <w:sz w:val="32"/>
          <w:szCs w:val="32"/>
        </w:rPr>
        <w:t>National Park Service</w:t>
      </w:r>
    </w:p>
    <w:p w14:paraId="3057FE52" w14:textId="77777777" w:rsidR="008B461D" w:rsidRPr="00BE6CBF" w:rsidRDefault="008B461D" w:rsidP="008B461D">
      <w:pPr>
        <w:jc w:val="center"/>
        <w:rPr>
          <w:b/>
          <w:bCs/>
          <w:spacing w:val="0"/>
        </w:rPr>
      </w:pPr>
    </w:p>
    <w:p w14:paraId="3AC45D57" w14:textId="04D74B61" w:rsidR="008B461D" w:rsidRPr="00BE6CBF" w:rsidRDefault="00967C46" w:rsidP="008B461D">
      <w:pPr>
        <w:spacing w:line="270" w:lineRule="exact"/>
        <w:jc w:val="center"/>
        <w:rPr>
          <w:spacing w:val="0"/>
        </w:rPr>
      </w:pPr>
      <w:r>
        <w:rPr>
          <w:spacing w:val="0"/>
        </w:rPr>
        <w:t>a</w:t>
      </w:r>
      <w:r w:rsidR="008B461D" w:rsidRPr="00BE6CBF">
        <w:rPr>
          <w:spacing w:val="0"/>
        </w:rPr>
        <w:t>nd</w:t>
      </w:r>
    </w:p>
    <w:p w14:paraId="1A3DAC5F" w14:textId="77777777" w:rsidR="008B461D" w:rsidRPr="00BE6CBF" w:rsidRDefault="008B461D" w:rsidP="008B461D">
      <w:pPr>
        <w:spacing w:line="270" w:lineRule="exact"/>
        <w:jc w:val="center"/>
        <w:rPr>
          <w:spacing w:val="0"/>
        </w:rPr>
      </w:pPr>
    </w:p>
    <w:p w14:paraId="4B0A8337" w14:textId="77777777" w:rsidR="008B461D" w:rsidRPr="00BE6CBF" w:rsidRDefault="008B461D" w:rsidP="008B461D">
      <w:pPr>
        <w:spacing w:line="270" w:lineRule="exact"/>
        <w:jc w:val="center"/>
        <w:rPr>
          <w:b/>
          <w:caps/>
          <w:spacing w:val="0"/>
          <w:sz w:val="32"/>
          <w:szCs w:val="32"/>
        </w:rPr>
      </w:pPr>
      <w:bookmarkStart w:id="1" w:name="_cp_text_1_3"/>
      <w:r w:rsidRPr="00BE6CBF">
        <w:rPr>
          <w:b/>
          <w:caps/>
          <w:spacing w:val="0"/>
          <w:sz w:val="32"/>
          <w:szCs w:val="32"/>
        </w:rPr>
        <w:t>[Insert Name of Lessee Here]</w:t>
      </w:r>
    </w:p>
    <w:bookmarkEnd w:id="1"/>
    <w:p w14:paraId="6D58B27D" w14:textId="77777777" w:rsidR="008B461D" w:rsidRPr="00BE6CBF" w:rsidRDefault="008B461D" w:rsidP="008B461D">
      <w:pPr>
        <w:pStyle w:val="BodyText"/>
        <w:widowControl w:val="0"/>
        <w:adjustRightInd/>
        <w:spacing w:before="4"/>
        <w:jc w:val="center"/>
        <w:rPr>
          <w:sz w:val="24"/>
          <w:szCs w:val="24"/>
        </w:rPr>
      </w:pPr>
    </w:p>
    <w:p w14:paraId="7EC4599F" w14:textId="77777777" w:rsidR="008B461D" w:rsidRPr="00BE6CBF" w:rsidRDefault="008B461D" w:rsidP="008B461D">
      <w:pPr>
        <w:pStyle w:val="BodyText"/>
        <w:widowControl w:val="0"/>
        <w:adjustRightInd/>
        <w:spacing w:before="6"/>
        <w:jc w:val="center"/>
        <w:rPr>
          <w:b/>
          <w:sz w:val="23"/>
          <w:szCs w:val="24"/>
        </w:rPr>
      </w:pPr>
    </w:p>
    <w:p w14:paraId="4DAF1E79" w14:textId="52736922" w:rsidR="008B461D" w:rsidRPr="00BE6CBF" w:rsidRDefault="00967C46" w:rsidP="008B461D">
      <w:pPr>
        <w:spacing w:line="252" w:lineRule="auto"/>
        <w:jc w:val="center"/>
        <w:rPr>
          <w:spacing w:val="0"/>
          <w:sz w:val="24"/>
          <w:szCs w:val="24"/>
        </w:rPr>
      </w:pPr>
      <w:r>
        <w:rPr>
          <w:spacing w:val="0"/>
        </w:rPr>
        <w:t>f</w:t>
      </w:r>
      <w:r w:rsidR="008B461D" w:rsidRPr="00BE6CBF">
        <w:rPr>
          <w:spacing w:val="0"/>
        </w:rPr>
        <w:t>or the Premises known as</w:t>
      </w:r>
    </w:p>
    <w:p w14:paraId="5230EF95" w14:textId="77777777" w:rsidR="008B461D" w:rsidRPr="00BE6CBF" w:rsidRDefault="008B461D" w:rsidP="008B461D">
      <w:pPr>
        <w:spacing w:line="252" w:lineRule="auto"/>
        <w:jc w:val="center"/>
        <w:rPr>
          <w:spacing w:val="0"/>
        </w:rPr>
      </w:pPr>
    </w:p>
    <w:p w14:paraId="3A6408FC" w14:textId="3288421C" w:rsidR="008B461D" w:rsidRPr="00BE6CBF" w:rsidRDefault="008B461D" w:rsidP="008B461D">
      <w:pPr>
        <w:spacing w:line="252" w:lineRule="auto"/>
        <w:jc w:val="center"/>
        <w:rPr>
          <w:b/>
          <w:bCs/>
          <w:caps/>
          <w:spacing w:val="0"/>
          <w:sz w:val="32"/>
          <w:szCs w:val="32"/>
        </w:rPr>
      </w:pPr>
      <w:r w:rsidRPr="00BE6CBF">
        <w:rPr>
          <w:b/>
          <w:bCs/>
          <w:caps/>
          <w:spacing w:val="0"/>
          <w:sz w:val="32"/>
          <w:szCs w:val="32"/>
        </w:rPr>
        <w:t>[Insert Name of Prem</w:t>
      </w:r>
      <w:r w:rsidR="00CE77E5">
        <w:rPr>
          <w:b/>
          <w:bCs/>
          <w:caps/>
          <w:spacing w:val="0"/>
          <w:sz w:val="32"/>
          <w:szCs w:val="32"/>
        </w:rPr>
        <w:t>I</w:t>
      </w:r>
      <w:r w:rsidRPr="00BE6CBF">
        <w:rPr>
          <w:b/>
          <w:bCs/>
          <w:caps/>
          <w:spacing w:val="0"/>
          <w:sz w:val="32"/>
          <w:szCs w:val="32"/>
        </w:rPr>
        <w:t>s</w:t>
      </w:r>
      <w:r w:rsidR="00CE77E5">
        <w:rPr>
          <w:b/>
          <w:bCs/>
          <w:caps/>
          <w:spacing w:val="0"/>
          <w:sz w:val="32"/>
          <w:szCs w:val="32"/>
        </w:rPr>
        <w:t>E</w:t>
      </w:r>
      <w:r w:rsidRPr="00BE6CBF">
        <w:rPr>
          <w:b/>
          <w:bCs/>
          <w:caps/>
          <w:spacing w:val="0"/>
          <w:sz w:val="32"/>
          <w:szCs w:val="32"/>
        </w:rPr>
        <w:t>s Here]</w:t>
      </w:r>
    </w:p>
    <w:p w14:paraId="2AB98DEE" w14:textId="77777777" w:rsidR="008B461D" w:rsidRPr="00BE6CBF" w:rsidRDefault="008B461D" w:rsidP="008B461D">
      <w:pPr>
        <w:pStyle w:val="BodyText"/>
        <w:widowControl w:val="0"/>
        <w:adjustRightInd/>
        <w:jc w:val="center"/>
        <w:rPr>
          <w:sz w:val="26"/>
          <w:szCs w:val="24"/>
        </w:rPr>
      </w:pPr>
    </w:p>
    <w:p w14:paraId="2B86A9E5" w14:textId="77777777" w:rsidR="008B461D" w:rsidRPr="00BE6CBF" w:rsidRDefault="008B461D" w:rsidP="008B461D">
      <w:pPr>
        <w:pStyle w:val="BodyText"/>
        <w:widowControl w:val="0"/>
        <w:adjustRightInd/>
        <w:spacing w:before="7"/>
        <w:jc w:val="center"/>
        <w:rPr>
          <w:sz w:val="21"/>
          <w:szCs w:val="24"/>
        </w:rPr>
      </w:pPr>
    </w:p>
    <w:p w14:paraId="68308623" w14:textId="351629F1" w:rsidR="008B461D" w:rsidRPr="00BE6CBF" w:rsidRDefault="008B461D" w:rsidP="008B461D">
      <w:pPr>
        <w:jc w:val="center"/>
        <w:rPr>
          <w:b/>
          <w:spacing w:val="0"/>
          <w:sz w:val="28"/>
          <w:szCs w:val="28"/>
        </w:rPr>
      </w:pPr>
      <w:r w:rsidRPr="00BE6CBF">
        <w:rPr>
          <w:b/>
          <w:spacing w:val="0"/>
          <w:sz w:val="28"/>
          <w:szCs w:val="28"/>
        </w:rPr>
        <w:t>NPS Lease# L-[Park Alpha Code][Lease Number]</w:t>
      </w:r>
      <w:r w:rsidR="001E0D40">
        <w:rPr>
          <w:b/>
          <w:spacing w:val="0"/>
          <w:sz w:val="28"/>
          <w:szCs w:val="28"/>
        </w:rPr>
        <w:t>-[Year]</w:t>
      </w:r>
    </w:p>
    <w:p w14:paraId="2896E5A7" w14:textId="77777777" w:rsidR="008B461D" w:rsidRPr="00BE6CBF" w:rsidRDefault="008B461D" w:rsidP="008B461D">
      <w:pPr>
        <w:rPr>
          <w:b/>
          <w:spacing w:val="0"/>
          <w:sz w:val="36"/>
          <w:szCs w:val="24"/>
        </w:rPr>
      </w:pPr>
      <w:r w:rsidRPr="00BE6CBF">
        <w:rPr>
          <w:b/>
          <w:spacing w:val="0"/>
          <w:sz w:val="36"/>
        </w:rPr>
        <w:br w:type="page"/>
      </w:r>
    </w:p>
    <w:p w14:paraId="06EAEF04" w14:textId="150C7A44" w:rsidR="0074752D" w:rsidRPr="00BE6CBF" w:rsidRDefault="0074752D" w:rsidP="008B54A5">
      <w:pPr>
        <w:rPr>
          <w:spacing w:val="0"/>
        </w:rPr>
      </w:pPr>
    </w:p>
    <w:p w14:paraId="1ABB46BE" w14:textId="77777777" w:rsidR="008B461D" w:rsidRPr="00BE6CBF" w:rsidRDefault="008B461D" w:rsidP="008B54A5">
      <w:pPr>
        <w:rPr>
          <w:spacing w:val="0"/>
        </w:rPr>
      </w:pPr>
    </w:p>
    <w:p w14:paraId="64203105" w14:textId="77777777" w:rsidR="00687123" w:rsidRPr="00BE6CBF" w:rsidRDefault="00687123" w:rsidP="00FE12FB">
      <w:pPr>
        <w:pStyle w:val="TOC1"/>
      </w:pPr>
      <w:r w:rsidRPr="00BE6CBF">
        <w:t>Table of Contents</w:t>
      </w:r>
    </w:p>
    <w:p w14:paraId="7E663246" w14:textId="1AE38CC2" w:rsidR="00A5569F" w:rsidRDefault="00426DC2" w:rsidP="00FE12FB">
      <w:pPr>
        <w:pStyle w:val="TOC1"/>
        <w:rPr>
          <w:rFonts w:asciiTheme="minorHAnsi" w:eastAsiaTheme="minorEastAsia" w:hAnsiTheme="minorHAnsi" w:cstheme="minorBidi"/>
          <w:spacing w:val="0"/>
          <w:sz w:val="22"/>
          <w:szCs w:val="22"/>
        </w:rPr>
      </w:pPr>
      <w:r w:rsidRPr="00BE6CBF">
        <w:rPr>
          <w:spacing w:val="0"/>
        </w:rPr>
        <w:fldChar w:fldCharType="begin"/>
      </w:r>
      <w:r w:rsidRPr="00BE6CBF">
        <w:rPr>
          <w:spacing w:val="0"/>
        </w:rPr>
        <w:instrText xml:space="preserve"> TOC \o "1-3" \h \z \u </w:instrText>
      </w:r>
      <w:r w:rsidRPr="00BE6CBF">
        <w:rPr>
          <w:spacing w:val="0"/>
        </w:rPr>
        <w:fldChar w:fldCharType="separate"/>
      </w:r>
      <w:hyperlink w:anchor="_Toc77604441" w:history="1">
        <w:r w:rsidR="00A5569F" w:rsidRPr="007620C1">
          <w:rPr>
            <w:rStyle w:val="Hyperlink"/>
          </w:rPr>
          <w:t>Section 1. DEFINITIONS</w:t>
        </w:r>
        <w:r w:rsidR="00A5569F">
          <w:rPr>
            <w:webHidden/>
          </w:rPr>
          <w:tab/>
        </w:r>
        <w:r w:rsidR="00A5569F">
          <w:rPr>
            <w:webHidden/>
          </w:rPr>
          <w:fldChar w:fldCharType="begin"/>
        </w:r>
        <w:r w:rsidR="00A5569F">
          <w:rPr>
            <w:webHidden/>
          </w:rPr>
          <w:instrText xml:space="preserve"> PAGEREF _Toc77604441 \h </w:instrText>
        </w:r>
        <w:r w:rsidR="00A5569F">
          <w:rPr>
            <w:webHidden/>
          </w:rPr>
        </w:r>
        <w:r w:rsidR="00A5569F">
          <w:rPr>
            <w:webHidden/>
          </w:rPr>
          <w:fldChar w:fldCharType="separate"/>
        </w:r>
        <w:r w:rsidR="00A5569F">
          <w:rPr>
            <w:webHidden/>
          </w:rPr>
          <w:t>1</w:t>
        </w:r>
        <w:r w:rsidR="00A5569F">
          <w:rPr>
            <w:webHidden/>
          </w:rPr>
          <w:fldChar w:fldCharType="end"/>
        </w:r>
      </w:hyperlink>
    </w:p>
    <w:p w14:paraId="31A3AE14" w14:textId="413C7F0B" w:rsidR="00A5569F" w:rsidRDefault="001E0D40">
      <w:pPr>
        <w:pStyle w:val="TOC2"/>
        <w:rPr>
          <w:rFonts w:asciiTheme="minorHAnsi" w:eastAsiaTheme="minorEastAsia" w:hAnsiTheme="minorHAnsi" w:cstheme="minorBidi"/>
          <w:noProof/>
          <w:spacing w:val="0"/>
        </w:rPr>
      </w:pPr>
      <w:hyperlink w:anchor="_Toc77604442" w:history="1">
        <w:r w:rsidR="00A5569F" w:rsidRPr="007620C1">
          <w:rPr>
            <w:rStyle w:val="Hyperlink"/>
            <w:noProof/>
          </w:rPr>
          <w:t>1.1. Additional Rent</w:t>
        </w:r>
        <w:r w:rsidR="00A5569F">
          <w:rPr>
            <w:noProof/>
            <w:webHidden/>
          </w:rPr>
          <w:tab/>
        </w:r>
        <w:r w:rsidR="00A5569F">
          <w:rPr>
            <w:noProof/>
            <w:webHidden/>
          </w:rPr>
          <w:fldChar w:fldCharType="begin"/>
        </w:r>
        <w:r w:rsidR="00A5569F">
          <w:rPr>
            <w:noProof/>
            <w:webHidden/>
          </w:rPr>
          <w:instrText xml:space="preserve"> PAGEREF _Toc77604442 \h </w:instrText>
        </w:r>
        <w:r w:rsidR="00A5569F">
          <w:rPr>
            <w:noProof/>
            <w:webHidden/>
          </w:rPr>
        </w:r>
        <w:r w:rsidR="00A5569F">
          <w:rPr>
            <w:noProof/>
            <w:webHidden/>
          </w:rPr>
          <w:fldChar w:fldCharType="separate"/>
        </w:r>
        <w:r w:rsidR="00A5569F">
          <w:rPr>
            <w:noProof/>
            <w:webHidden/>
          </w:rPr>
          <w:t>1</w:t>
        </w:r>
        <w:r w:rsidR="00A5569F">
          <w:rPr>
            <w:noProof/>
            <w:webHidden/>
          </w:rPr>
          <w:fldChar w:fldCharType="end"/>
        </w:r>
      </w:hyperlink>
    </w:p>
    <w:p w14:paraId="6F59F879" w14:textId="49D3923E" w:rsidR="00A5569F" w:rsidRDefault="001E0D40">
      <w:pPr>
        <w:pStyle w:val="TOC2"/>
        <w:rPr>
          <w:rFonts w:asciiTheme="minorHAnsi" w:eastAsiaTheme="minorEastAsia" w:hAnsiTheme="minorHAnsi" w:cstheme="minorBidi"/>
          <w:noProof/>
          <w:spacing w:val="0"/>
        </w:rPr>
      </w:pPr>
      <w:hyperlink w:anchor="_Toc77604443" w:history="1">
        <w:r w:rsidR="00A5569F" w:rsidRPr="007620C1">
          <w:rPr>
            <w:rStyle w:val="Hyperlink"/>
            <w:noProof/>
          </w:rPr>
          <w:t>1.2. Alterations</w:t>
        </w:r>
        <w:r w:rsidR="00A5569F">
          <w:rPr>
            <w:noProof/>
            <w:webHidden/>
          </w:rPr>
          <w:tab/>
        </w:r>
        <w:r w:rsidR="00A5569F">
          <w:rPr>
            <w:noProof/>
            <w:webHidden/>
          </w:rPr>
          <w:fldChar w:fldCharType="begin"/>
        </w:r>
        <w:r w:rsidR="00A5569F">
          <w:rPr>
            <w:noProof/>
            <w:webHidden/>
          </w:rPr>
          <w:instrText xml:space="preserve"> PAGEREF _Toc77604443 \h </w:instrText>
        </w:r>
        <w:r w:rsidR="00A5569F">
          <w:rPr>
            <w:noProof/>
            <w:webHidden/>
          </w:rPr>
        </w:r>
        <w:r w:rsidR="00A5569F">
          <w:rPr>
            <w:noProof/>
            <w:webHidden/>
          </w:rPr>
          <w:fldChar w:fldCharType="separate"/>
        </w:r>
        <w:r w:rsidR="00A5569F">
          <w:rPr>
            <w:noProof/>
            <w:webHidden/>
          </w:rPr>
          <w:t>1</w:t>
        </w:r>
        <w:r w:rsidR="00A5569F">
          <w:rPr>
            <w:noProof/>
            <w:webHidden/>
          </w:rPr>
          <w:fldChar w:fldCharType="end"/>
        </w:r>
      </w:hyperlink>
    </w:p>
    <w:p w14:paraId="699E3789" w14:textId="2523B884" w:rsidR="00A5569F" w:rsidRDefault="001E0D40">
      <w:pPr>
        <w:pStyle w:val="TOC2"/>
        <w:rPr>
          <w:rFonts w:asciiTheme="minorHAnsi" w:eastAsiaTheme="minorEastAsia" w:hAnsiTheme="minorHAnsi" w:cstheme="minorBidi"/>
          <w:noProof/>
          <w:spacing w:val="0"/>
        </w:rPr>
      </w:pPr>
      <w:hyperlink w:anchor="_Toc77604444" w:history="1">
        <w:r w:rsidR="00A5569F" w:rsidRPr="007620C1">
          <w:rPr>
            <w:rStyle w:val="Hyperlink"/>
            <w:noProof/>
          </w:rPr>
          <w:t>1.3. Applicable Laws</w:t>
        </w:r>
        <w:r w:rsidR="00A5569F">
          <w:rPr>
            <w:noProof/>
            <w:webHidden/>
          </w:rPr>
          <w:tab/>
        </w:r>
        <w:r w:rsidR="00A5569F">
          <w:rPr>
            <w:noProof/>
            <w:webHidden/>
          </w:rPr>
          <w:fldChar w:fldCharType="begin"/>
        </w:r>
        <w:r w:rsidR="00A5569F">
          <w:rPr>
            <w:noProof/>
            <w:webHidden/>
          </w:rPr>
          <w:instrText xml:space="preserve"> PAGEREF _Toc77604444 \h </w:instrText>
        </w:r>
        <w:r w:rsidR="00A5569F">
          <w:rPr>
            <w:noProof/>
            <w:webHidden/>
          </w:rPr>
        </w:r>
        <w:r w:rsidR="00A5569F">
          <w:rPr>
            <w:noProof/>
            <w:webHidden/>
          </w:rPr>
          <w:fldChar w:fldCharType="separate"/>
        </w:r>
        <w:r w:rsidR="00A5569F">
          <w:rPr>
            <w:noProof/>
            <w:webHidden/>
          </w:rPr>
          <w:t>1</w:t>
        </w:r>
        <w:r w:rsidR="00A5569F">
          <w:rPr>
            <w:noProof/>
            <w:webHidden/>
          </w:rPr>
          <w:fldChar w:fldCharType="end"/>
        </w:r>
      </w:hyperlink>
    </w:p>
    <w:p w14:paraId="75C56D17" w14:textId="3C2CE298" w:rsidR="00A5569F" w:rsidRDefault="001E0D40">
      <w:pPr>
        <w:pStyle w:val="TOC2"/>
        <w:rPr>
          <w:rFonts w:asciiTheme="minorHAnsi" w:eastAsiaTheme="minorEastAsia" w:hAnsiTheme="minorHAnsi" w:cstheme="minorBidi"/>
          <w:noProof/>
          <w:spacing w:val="0"/>
        </w:rPr>
      </w:pPr>
      <w:hyperlink w:anchor="_Toc77604445" w:history="1">
        <w:r w:rsidR="00A5569F" w:rsidRPr="007620C1">
          <w:rPr>
            <w:rStyle w:val="Hyperlink"/>
            <w:noProof/>
          </w:rPr>
          <w:t>1.4. Annual Rent</w:t>
        </w:r>
        <w:r w:rsidR="00A5569F">
          <w:rPr>
            <w:noProof/>
            <w:webHidden/>
          </w:rPr>
          <w:tab/>
        </w:r>
        <w:r w:rsidR="00A5569F">
          <w:rPr>
            <w:noProof/>
            <w:webHidden/>
          </w:rPr>
          <w:fldChar w:fldCharType="begin"/>
        </w:r>
        <w:r w:rsidR="00A5569F">
          <w:rPr>
            <w:noProof/>
            <w:webHidden/>
          </w:rPr>
          <w:instrText xml:space="preserve"> PAGEREF _Toc77604445 \h </w:instrText>
        </w:r>
        <w:r w:rsidR="00A5569F">
          <w:rPr>
            <w:noProof/>
            <w:webHidden/>
          </w:rPr>
        </w:r>
        <w:r w:rsidR="00A5569F">
          <w:rPr>
            <w:noProof/>
            <w:webHidden/>
          </w:rPr>
          <w:fldChar w:fldCharType="separate"/>
        </w:r>
        <w:r w:rsidR="00A5569F">
          <w:rPr>
            <w:noProof/>
            <w:webHidden/>
          </w:rPr>
          <w:t>1</w:t>
        </w:r>
        <w:r w:rsidR="00A5569F">
          <w:rPr>
            <w:noProof/>
            <w:webHidden/>
          </w:rPr>
          <w:fldChar w:fldCharType="end"/>
        </w:r>
      </w:hyperlink>
    </w:p>
    <w:p w14:paraId="31F701E5" w14:textId="7E2EB1B6" w:rsidR="00A5569F" w:rsidRDefault="001E0D40">
      <w:pPr>
        <w:pStyle w:val="TOC2"/>
        <w:rPr>
          <w:rFonts w:asciiTheme="minorHAnsi" w:eastAsiaTheme="minorEastAsia" w:hAnsiTheme="minorHAnsi" w:cstheme="minorBidi"/>
          <w:noProof/>
          <w:spacing w:val="0"/>
        </w:rPr>
      </w:pPr>
      <w:hyperlink w:anchor="_Toc77604446" w:history="1">
        <w:r w:rsidR="00A5569F" w:rsidRPr="007620C1">
          <w:rPr>
            <w:rStyle w:val="Hyperlink"/>
            <w:noProof/>
          </w:rPr>
          <w:t>1.5. Assignment</w:t>
        </w:r>
        <w:r w:rsidR="00A5569F">
          <w:rPr>
            <w:noProof/>
            <w:webHidden/>
          </w:rPr>
          <w:tab/>
        </w:r>
        <w:r w:rsidR="00A5569F">
          <w:rPr>
            <w:noProof/>
            <w:webHidden/>
          </w:rPr>
          <w:fldChar w:fldCharType="begin"/>
        </w:r>
        <w:r w:rsidR="00A5569F">
          <w:rPr>
            <w:noProof/>
            <w:webHidden/>
          </w:rPr>
          <w:instrText xml:space="preserve"> PAGEREF _Toc77604446 \h </w:instrText>
        </w:r>
        <w:r w:rsidR="00A5569F">
          <w:rPr>
            <w:noProof/>
            <w:webHidden/>
          </w:rPr>
        </w:r>
        <w:r w:rsidR="00A5569F">
          <w:rPr>
            <w:noProof/>
            <w:webHidden/>
          </w:rPr>
          <w:fldChar w:fldCharType="separate"/>
        </w:r>
        <w:r w:rsidR="00A5569F">
          <w:rPr>
            <w:noProof/>
            <w:webHidden/>
          </w:rPr>
          <w:t>2</w:t>
        </w:r>
        <w:r w:rsidR="00A5569F">
          <w:rPr>
            <w:noProof/>
            <w:webHidden/>
          </w:rPr>
          <w:fldChar w:fldCharType="end"/>
        </w:r>
      </w:hyperlink>
    </w:p>
    <w:p w14:paraId="6C106F74" w14:textId="63ED0340" w:rsidR="00A5569F" w:rsidRDefault="001E0D40">
      <w:pPr>
        <w:pStyle w:val="TOC2"/>
        <w:rPr>
          <w:rFonts w:asciiTheme="minorHAnsi" w:eastAsiaTheme="minorEastAsia" w:hAnsiTheme="minorHAnsi" w:cstheme="minorBidi"/>
          <w:noProof/>
          <w:spacing w:val="0"/>
        </w:rPr>
      </w:pPr>
      <w:hyperlink w:anchor="_Toc77604447" w:history="1">
        <w:r w:rsidR="00A5569F" w:rsidRPr="007620C1">
          <w:rPr>
            <w:rStyle w:val="Hyperlink"/>
            <w:noProof/>
          </w:rPr>
          <w:t>1.6. Commencement Date</w:t>
        </w:r>
        <w:r w:rsidR="00A5569F">
          <w:rPr>
            <w:noProof/>
            <w:webHidden/>
          </w:rPr>
          <w:tab/>
        </w:r>
        <w:r w:rsidR="00A5569F">
          <w:rPr>
            <w:noProof/>
            <w:webHidden/>
          </w:rPr>
          <w:fldChar w:fldCharType="begin"/>
        </w:r>
        <w:r w:rsidR="00A5569F">
          <w:rPr>
            <w:noProof/>
            <w:webHidden/>
          </w:rPr>
          <w:instrText xml:space="preserve"> PAGEREF _Toc77604447 \h </w:instrText>
        </w:r>
        <w:r w:rsidR="00A5569F">
          <w:rPr>
            <w:noProof/>
            <w:webHidden/>
          </w:rPr>
        </w:r>
        <w:r w:rsidR="00A5569F">
          <w:rPr>
            <w:noProof/>
            <w:webHidden/>
          </w:rPr>
          <w:fldChar w:fldCharType="separate"/>
        </w:r>
        <w:r w:rsidR="00A5569F">
          <w:rPr>
            <w:noProof/>
            <w:webHidden/>
          </w:rPr>
          <w:t>2</w:t>
        </w:r>
        <w:r w:rsidR="00A5569F">
          <w:rPr>
            <w:noProof/>
            <w:webHidden/>
          </w:rPr>
          <w:fldChar w:fldCharType="end"/>
        </w:r>
      </w:hyperlink>
    </w:p>
    <w:p w14:paraId="4D9096FF" w14:textId="7EC5F518" w:rsidR="00A5569F" w:rsidRDefault="001E0D40">
      <w:pPr>
        <w:pStyle w:val="TOC2"/>
        <w:rPr>
          <w:rFonts w:asciiTheme="minorHAnsi" w:eastAsiaTheme="minorEastAsia" w:hAnsiTheme="minorHAnsi" w:cstheme="minorBidi"/>
          <w:noProof/>
          <w:spacing w:val="0"/>
        </w:rPr>
      </w:pPr>
      <w:hyperlink w:anchor="_Toc77604448" w:history="1">
        <w:r w:rsidR="00A5569F" w:rsidRPr="007620C1">
          <w:rPr>
            <w:rStyle w:val="Hyperlink"/>
            <w:noProof/>
          </w:rPr>
          <w:t>1.7. Construction Documents</w:t>
        </w:r>
        <w:r w:rsidR="00A5569F">
          <w:rPr>
            <w:noProof/>
            <w:webHidden/>
          </w:rPr>
          <w:tab/>
        </w:r>
        <w:r w:rsidR="00A5569F">
          <w:rPr>
            <w:noProof/>
            <w:webHidden/>
          </w:rPr>
          <w:fldChar w:fldCharType="begin"/>
        </w:r>
        <w:r w:rsidR="00A5569F">
          <w:rPr>
            <w:noProof/>
            <w:webHidden/>
          </w:rPr>
          <w:instrText xml:space="preserve"> PAGEREF _Toc77604448 \h </w:instrText>
        </w:r>
        <w:r w:rsidR="00A5569F">
          <w:rPr>
            <w:noProof/>
            <w:webHidden/>
          </w:rPr>
        </w:r>
        <w:r w:rsidR="00A5569F">
          <w:rPr>
            <w:noProof/>
            <w:webHidden/>
          </w:rPr>
          <w:fldChar w:fldCharType="separate"/>
        </w:r>
        <w:r w:rsidR="00A5569F">
          <w:rPr>
            <w:noProof/>
            <w:webHidden/>
          </w:rPr>
          <w:t>2</w:t>
        </w:r>
        <w:r w:rsidR="00A5569F">
          <w:rPr>
            <w:noProof/>
            <w:webHidden/>
          </w:rPr>
          <w:fldChar w:fldCharType="end"/>
        </w:r>
      </w:hyperlink>
    </w:p>
    <w:p w14:paraId="3EFD972B" w14:textId="428C5801" w:rsidR="00A5569F" w:rsidRDefault="001E0D40">
      <w:pPr>
        <w:pStyle w:val="TOC2"/>
        <w:rPr>
          <w:rFonts w:asciiTheme="minorHAnsi" w:eastAsiaTheme="minorEastAsia" w:hAnsiTheme="minorHAnsi" w:cstheme="minorBidi"/>
          <w:noProof/>
          <w:spacing w:val="0"/>
        </w:rPr>
      </w:pPr>
      <w:hyperlink w:anchor="_Toc77604449" w:history="1">
        <w:r w:rsidR="00A5569F" w:rsidRPr="007620C1">
          <w:rPr>
            <w:rStyle w:val="Hyperlink"/>
            <w:noProof/>
          </w:rPr>
          <w:t>1.8. Encumbrance</w:t>
        </w:r>
        <w:r w:rsidR="00A5569F">
          <w:rPr>
            <w:noProof/>
            <w:webHidden/>
          </w:rPr>
          <w:tab/>
        </w:r>
        <w:r w:rsidR="00A5569F">
          <w:rPr>
            <w:noProof/>
            <w:webHidden/>
          </w:rPr>
          <w:fldChar w:fldCharType="begin"/>
        </w:r>
        <w:r w:rsidR="00A5569F">
          <w:rPr>
            <w:noProof/>
            <w:webHidden/>
          </w:rPr>
          <w:instrText xml:space="preserve"> PAGEREF _Toc77604449 \h </w:instrText>
        </w:r>
        <w:r w:rsidR="00A5569F">
          <w:rPr>
            <w:noProof/>
            <w:webHidden/>
          </w:rPr>
        </w:r>
        <w:r w:rsidR="00A5569F">
          <w:rPr>
            <w:noProof/>
            <w:webHidden/>
          </w:rPr>
          <w:fldChar w:fldCharType="separate"/>
        </w:r>
        <w:r w:rsidR="00A5569F">
          <w:rPr>
            <w:noProof/>
            <w:webHidden/>
          </w:rPr>
          <w:t>2</w:t>
        </w:r>
        <w:r w:rsidR="00A5569F">
          <w:rPr>
            <w:noProof/>
            <w:webHidden/>
          </w:rPr>
          <w:fldChar w:fldCharType="end"/>
        </w:r>
      </w:hyperlink>
    </w:p>
    <w:p w14:paraId="219D20FE" w14:textId="2C5A9C0F" w:rsidR="00A5569F" w:rsidRDefault="001E0D40">
      <w:pPr>
        <w:pStyle w:val="TOC2"/>
        <w:rPr>
          <w:rFonts w:asciiTheme="minorHAnsi" w:eastAsiaTheme="minorEastAsia" w:hAnsiTheme="minorHAnsi" w:cstheme="minorBidi"/>
          <w:noProof/>
          <w:spacing w:val="0"/>
        </w:rPr>
      </w:pPr>
      <w:hyperlink w:anchor="_Toc77604450" w:history="1">
        <w:r w:rsidR="00A5569F" w:rsidRPr="007620C1">
          <w:rPr>
            <w:rStyle w:val="Hyperlink"/>
            <w:noProof/>
          </w:rPr>
          <w:t>1.9. Expiration Date</w:t>
        </w:r>
        <w:r w:rsidR="00A5569F">
          <w:rPr>
            <w:noProof/>
            <w:webHidden/>
          </w:rPr>
          <w:tab/>
        </w:r>
        <w:r w:rsidR="00A5569F">
          <w:rPr>
            <w:noProof/>
            <w:webHidden/>
          </w:rPr>
          <w:fldChar w:fldCharType="begin"/>
        </w:r>
        <w:r w:rsidR="00A5569F">
          <w:rPr>
            <w:noProof/>
            <w:webHidden/>
          </w:rPr>
          <w:instrText xml:space="preserve"> PAGEREF _Toc77604450 \h </w:instrText>
        </w:r>
        <w:r w:rsidR="00A5569F">
          <w:rPr>
            <w:noProof/>
            <w:webHidden/>
          </w:rPr>
        </w:r>
        <w:r w:rsidR="00A5569F">
          <w:rPr>
            <w:noProof/>
            <w:webHidden/>
          </w:rPr>
          <w:fldChar w:fldCharType="separate"/>
        </w:r>
        <w:r w:rsidR="00A5569F">
          <w:rPr>
            <w:noProof/>
            <w:webHidden/>
          </w:rPr>
          <w:t>2</w:t>
        </w:r>
        <w:r w:rsidR="00A5569F">
          <w:rPr>
            <w:noProof/>
            <w:webHidden/>
          </w:rPr>
          <w:fldChar w:fldCharType="end"/>
        </w:r>
      </w:hyperlink>
    </w:p>
    <w:p w14:paraId="240777FB" w14:textId="4EBB5EF2" w:rsidR="00A5569F" w:rsidRDefault="001E0D40">
      <w:pPr>
        <w:pStyle w:val="TOC2"/>
        <w:rPr>
          <w:rFonts w:asciiTheme="minorHAnsi" w:eastAsiaTheme="minorEastAsia" w:hAnsiTheme="minorHAnsi" w:cstheme="minorBidi"/>
          <w:noProof/>
          <w:spacing w:val="0"/>
        </w:rPr>
      </w:pPr>
      <w:hyperlink w:anchor="_Toc77604451" w:history="1">
        <w:r w:rsidR="00A5569F" w:rsidRPr="007620C1">
          <w:rPr>
            <w:rStyle w:val="Hyperlink"/>
            <w:noProof/>
          </w:rPr>
          <w:t>1.10. Fixtures</w:t>
        </w:r>
        <w:r w:rsidR="00A5569F">
          <w:rPr>
            <w:noProof/>
            <w:webHidden/>
          </w:rPr>
          <w:tab/>
        </w:r>
        <w:r w:rsidR="00A5569F">
          <w:rPr>
            <w:noProof/>
            <w:webHidden/>
          </w:rPr>
          <w:fldChar w:fldCharType="begin"/>
        </w:r>
        <w:r w:rsidR="00A5569F">
          <w:rPr>
            <w:noProof/>
            <w:webHidden/>
          </w:rPr>
          <w:instrText xml:space="preserve"> PAGEREF _Toc77604451 \h </w:instrText>
        </w:r>
        <w:r w:rsidR="00A5569F">
          <w:rPr>
            <w:noProof/>
            <w:webHidden/>
          </w:rPr>
        </w:r>
        <w:r w:rsidR="00A5569F">
          <w:rPr>
            <w:noProof/>
            <w:webHidden/>
          </w:rPr>
          <w:fldChar w:fldCharType="separate"/>
        </w:r>
        <w:r w:rsidR="00A5569F">
          <w:rPr>
            <w:noProof/>
            <w:webHidden/>
          </w:rPr>
          <w:t>2</w:t>
        </w:r>
        <w:r w:rsidR="00A5569F">
          <w:rPr>
            <w:noProof/>
            <w:webHidden/>
          </w:rPr>
          <w:fldChar w:fldCharType="end"/>
        </w:r>
      </w:hyperlink>
    </w:p>
    <w:p w14:paraId="4D92AB81" w14:textId="47094286" w:rsidR="00A5569F" w:rsidRDefault="001E0D40">
      <w:pPr>
        <w:pStyle w:val="TOC2"/>
        <w:rPr>
          <w:rFonts w:asciiTheme="minorHAnsi" w:eastAsiaTheme="minorEastAsia" w:hAnsiTheme="minorHAnsi" w:cstheme="minorBidi"/>
          <w:noProof/>
          <w:spacing w:val="0"/>
        </w:rPr>
      </w:pPr>
      <w:hyperlink w:anchor="_Toc77604452" w:history="1">
        <w:r w:rsidR="00A5569F" w:rsidRPr="007620C1">
          <w:rPr>
            <w:rStyle w:val="Hyperlink"/>
            <w:noProof/>
          </w:rPr>
          <w:t>1.11. Force Majeure</w:t>
        </w:r>
        <w:r w:rsidR="00A5569F">
          <w:rPr>
            <w:noProof/>
            <w:webHidden/>
          </w:rPr>
          <w:tab/>
        </w:r>
        <w:r w:rsidR="00A5569F">
          <w:rPr>
            <w:noProof/>
            <w:webHidden/>
          </w:rPr>
          <w:fldChar w:fldCharType="begin"/>
        </w:r>
        <w:r w:rsidR="00A5569F">
          <w:rPr>
            <w:noProof/>
            <w:webHidden/>
          </w:rPr>
          <w:instrText xml:space="preserve"> PAGEREF _Toc77604452 \h </w:instrText>
        </w:r>
        <w:r w:rsidR="00A5569F">
          <w:rPr>
            <w:noProof/>
            <w:webHidden/>
          </w:rPr>
        </w:r>
        <w:r w:rsidR="00A5569F">
          <w:rPr>
            <w:noProof/>
            <w:webHidden/>
          </w:rPr>
          <w:fldChar w:fldCharType="separate"/>
        </w:r>
        <w:r w:rsidR="00A5569F">
          <w:rPr>
            <w:noProof/>
            <w:webHidden/>
          </w:rPr>
          <w:t>2</w:t>
        </w:r>
        <w:r w:rsidR="00A5569F">
          <w:rPr>
            <w:noProof/>
            <w:webHidden/>
          </w:rPr>
          <w:fldChar w:fldCharType="end"/>
        </w:r>
      </w:hyperlink>
    </w:p>
    <w:p w14:paraId="0ECA4D1B" w14:textId="214A80E6" w:rsidR="00A5569F" w:rsidRDefault="001E0D40">
      <w:pPr>
        <w:pStyle w:val="TOC2"/>
        <w:rPr>
          <w:rFonts w:asciiTheme="minorHAnsi" w:eastAsiaTheme="minorEastAsia" w:hAnsiTheme="minorHAnsi" w:cstheme="minorBidi"/>
          <w:noProof/>
          <w:spacing w:val="0"/>
        </w:rPr>
      </w:pPr>
      <w:hyperlink w:anchor="_Toc77604453" w:history="1">
        <w:r w:rsidR="00A5569F" w:rsidRPr="007620C1">
          <w:rPr>
            <w:rStyle w:val="Hyperlink"/>
            <w:noProof/>
          </w:rPr>
          <w:t>1.12. Hazardous Materials</w:t>
        </w:r>
        <w:r w:rsidR="00A5569F">
          <w:rPr>
            <w:noProof/>
            <w:webHidden/>
          </w:rPr>
          <w:tab/>
        </w:r>
        <w:r w:rsidR="00A5569F">
          <w:rPr>
            <w:noProof/>
            <w:webHidden/>
          </w:rPr>
          <w:fldChar w:fldCharType="begin"/>
        </w:r>
        <w:r w:rsidR="00A5569F">
          <w:rPr>
            <w:noProof/>
            <w:webHidden/>
          </w:rPr>
          <w:instrText xml:space="preserve"> PAGEREF _Toc77604453 \h </w:instrText>
        </w:r>
        <w:r w:rsidR="00A5569F">
          <w:rPr>
            <w:noProof/>
            <w:webHidden/>
          </w:rPr>
        </w:r>
        <w:r w:rsidR="00A5569F">
          <w:rPr>
            <w:noProof/>
            <w:webHidden/>
          </w:rPr>
          <w:fldChar w:fldCharType="separate"/>
        </w:r>
        <w:r w:rsidR="00A5569F">
          <w:rPr>
            <w:noProof/>
            <w:webHidden/>
          </w:rPr>
          <w:t>2</w:t>
        </w:r>
        <w:r w:rsidR="00A5569F">
          <w:rPr>
            <w:noProof/>
            <w:webHidden/>
          </w:rPr>
          <w:fldChar w:fldCharType="end"/>
        </w:r>
      </w:hyperlink>
    </w:p>
    <w:p w14:paraId="01FCC51A" w14:textId="59007F35" w:rsidR="00A5569F" w:rsidRDefault="001E0D40">
      <w:pPr>
        <w:pStyle w:val="TOC2"/>
        <w:rPr>
          <w:rFonts w:asciiTheme="minorHAnsi" w:eastAsiaTheme="minorEastAsia" w:hAnsiTheme="minorHAnsi" w:cstheme="minorBidi"/>
          <w:noProof/>
          <w:spacing w:val="0"/>
        </w:rPr>
      </w:pPr>
      <w:hyperlink w:anchor="_Toc77604454" w:history="1">
        <w:r w:rsidR="00A5569F" w:rsidRPr="007620C1">
          <w:rPr>
            <w:rStyle w:val="Hyperlink"/>
            <w:noProof/>
          </w:rPr>
          <w:t>1.13. Hazardous Materials Occurrence</w:t>
        </w:r>
        <w:r w:rsidR="00A5569F">
          <w:rPr>
            <w:noProof/>
            <w:webHidden/>
          </w:rPr>
          <w:tab/>
        </w:r>
        <w:r w:rsidR="00A5569F">
          <w:rPr>
            <w:noProof/>
            <w:webHidden/>
          </w:rPr>
          <w:fldChar w:fldCharType="begin"/>
        </w:r>
        <w:r w:rsidR="00A5569F">
          <w:rPr>
            <w:noProof/>
            <w:webHidden/>
          </w:rPr>
          <w:instrText xml:space="preserve"> PAGEREF _Toc77604454 \h </w:instrText>
        </w:r>
        <w:r w:rsidR="00A5569F">
          <w:rPr>
            <w:noProof/>
            <w:webHidden/>
          </w:rPr>
        </w:r>
        <w:r w:rsidR="00A5569F">
          <w:rPr>
            <w:noProof/>
            <w:webHidden/>
          </w:rPr>
          <w:fldChar w:fldCharType="separate"/>
        </w:r>
        <w:r w:rsidR="00A5569F">
          <w:rPr>
            <w:noProof/>
            <w:webHidden/>
          </w:rPr>
          <w:t>2</w:t>
        </w:r>
        <w:r w:rsidR="00A5569F">
          <w:rPr>
            <w:noProof/>
            <w:webHidden/>
          </w:rPr>
          <w:fldChar w:fldCharType="end"/>
        </w:r>
      </w:hyperlink>
    </w:p>
    <w:p w14:paraId="59222413" w14:textId="14272B8B" w:rsidR="00A5569F" w:rsidRDefault="001E0D40">
      <w:pPr>
        <w:pStyle w:val="TOC2"/>
        <w:rPr>
          <w:rFonts w:asciiTheme="minorHAnsi" w:eastAsiaTheme="minorEastAsia" w:hAnsiTheme="minorHAnsi" w:cstheme="minorBidi"/>
          <w:noProof/>
          <w:spacing w:val="0"/>
        </w:rPr>
      </w:pPr>
      <w:hyperlink w:anchor="_Toc77604455" w:history="1">
        <w:r w:rsidR="00A5569F" w:rsidRPr="007620C1">
          <w:rPr>
            <w:rStyle w:val="Hyperlink"/>
            <w:noProof/>
          </w:rPr>
          <w:t>1.14. Historic Property</w:t>
        </w:r>
        <w:r w:rsidR="00A5569F">
          <w:rPr>
            <w:noProof/>
            <w:webHidden/>
          </w:rPr>
          <w:tab/>
        </w:r>
        <w:r w:rsidR="00A5569F">
          <w:rPr>
            <w:noProof/>
            <w:webHidden/>
          </w:rPr>
          <w:fldChar w:fldCharType="begin"/>
        </w:r>
        <w:r w:rsidR="00A5569F">
          <w:rPr>
            <w:noProof/>
            <w:webHidden/>
          </w:rPr>
          <w:instrText xml:space="preserve"> PAGEREF _Toc77604455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0DCEDE80" w14:textId="1D2CE59E" w:rsidR="00A5569F" w:rsidRDefault="001E0D40">
      <w:pPr>
        <w:pStyle w:val="TOC2"/>
        <w:rPr>
          <w:rFonts w:asciiTheme="minorHAnsi" w:eastAsiaTheme="minorEastAsia" w:hAnsiTheme="minorHAnsi" w:cstheme="minorBidi"/>
          <w:noProof/>
          <w:spacing w:val="0"/>
        </w:rPr>
      </w:pPr>
      <w:hyperlink w:anchor="_Toc77604456" w:history="1">
        <w:r w:rsidR="00A5569F" w:rsidRPr="007620C1">
          <w:rPr>
            <w:rStyle w:val="Hyperlink"/>
            <w:noProof/>
          </w:rPr>
          <w:t>1.15. Improvements</w:t>
        </w:r>
        <w:r w:rsidR="00A5569F">
          <w:rPr>
            <w:noProof/>
            <w:webHidden/>
          </w:rPr>
          <w:tab/>
        </w:r>
        <w:r w:rsidR="00A5569F">
          <w:rPr>
            <w:noProof/>
            <w:webHidden/>
          </w:rPr>
          <w:fldChar w:fldCharType="begin"/>
        </w:r>
        <w:r w:rsidR="00A5569F">
          <w:rPr>
            <w:noProof/>
            <w:webHidden/>
          </w:rPr>
          <w:instrText xml:space="preserve"> PAGEREF _Toc77604456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543A86B3" w14:textId="4875CC5C" w:rsidR="00A5569F" w:rsidRDefault="001E0D40">
      <w:pPr>
        <w:pStyle w:val="TOC2"/>
        <w:rPr>
          <w:rFonts w:asciiTheme="minorHAnsi" w:eastAsiaTheme="minorEastAsia" w:hAnsiTheme="minorHAnsi" w:cstheme="minorBidi"/>
          <w:noProof/>
          <w:spacing w:val="0"/>
        </w:rPr>
      </w:pPr>
      <w:hyperlink w:anchor="_Toc77604457" w:history="1">
        <w:r w:rsidR="00A5569F" w:rsidRPr="007620C1">
          <w:rPr>
            <w:rStyle w:val="Hyperlink"/>
            <w:noProof/>
          </w:rPr>
          <w:t>1.16. Initial Improvements</w:t>
        </w:r>
        <w:r w:rsidR="00A5569F">
          <w:rPr>
            <w:noProof/>
            <w:webHidden/>
          </w:rPr>
          <w:tab/>
        </w:r>
        <w:r w:rsidR="00A5569F">
          <w:rPr>
            <w:noProof/>
            <w:webHidden/>
          </w:rPr>
          <w:fldChar w:fldCharType="begin"/>
        </w:r>
        <w:r w:rsidR="00A5569F">
          <w:rPr>
            <w:noProof/>
            <w:webHidden/>
          </w:rPr>
          <w:instrText xml:space="preserve"> PAGEREF _Toc77604457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644E75B0" w14:textId="213A00F9" w:rsidR="00A5569F" w:rsidRDefault="001E0D40">
      <w:pPr>
        <w:pStyle w:val="TOC2"/>
        <w:rPr>
          <w:rFonts w:asciiTheme="minorHAnsi" w:eastAsiaTheme="minorEastAsia" w:hAnsiTheme="minorHAnsi" w:cstheme="minorBidi"/>
          <w:noProof/>
          <w:spacing w:val="0"/>
        </w:rPr>
      </w:pPr>
      <w:hyperlink w:anchor="_Toc77604458" w:history="1">
        <w:r w:rsidR="00A5569F" w:rsidRPr="007620C1">
          <w:rPr>
            <w:rStyle w:val="Hyperlink"/>
            <w:noProof/>
          </w:rPr>
          <w:t>1.17. Interest Rate</w:t>
        </w:r>
        <w:r w:rsidR="00A5569F">
          <w:rPr>
            <w:noProof/>
            <w:webHidden/>
          </w:rPr>
          <w:tab/>
        </w:r>
        <w:r w:rsidR="00A5569F">
          <w:rPr>
            <w:noProof/>
            <w:webHidden/>
          </w:rPr>
          <w:fldChar w:fldCharType="begin"/>
        </w:r>
        <w:r w:rsidR="00A5569F">
          <w:rPr>
            <w:noProof/>
            <w:webHidden/>
          </w:rPr>
          <w:instrText xml:space="preserve"> PAGEREF _Toc77604458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3105DA06" w14:textId="01AEC73D" w:rsidR="00A5569F" w:rsidRDefault="001E0D40">
      <w:pPr>
        <w:pStyle w:val="TOC2"/>
        <w:rPr>
          <w:rFonts w:asciiTheme="minorHAnsi" w:eastAsiaTheme="minorEastAsia" w:hAnsiTheme="minorHAnsi" w:cstheme="minorBidi"/>
          <w:noProof/>
          <w:spacing w:val="0"/>
        </w:rPr>
      </w:pPr>
      <w:hyperlink w:anchor="_Toc77604459" w:history="1">
        <w:r w:rsidR="00A5569F" w:rsidRPr="007620C1">
          <w:rPr>
            <w:rStyle w:val="Hyperlink"/>
            <w:noProof/>
          </w:rPr>
          <w:t>1.18. Inventory and Condition Report</w:t>
        </w:r>
        <w:r w:rsidR="00A5569F">
          <w:rPr>
            <w:noProof/>
            <w:webHidden/>
          </w:rPr>
          <w:tab/>
        </w:r>
        <w:r w:rsidR="00A5569F">
          <w:rPr>
            <w:noProof/>
            <w:webHidden/>
          </w:rPr>
          <w:fldChar w:fldCharType="begin"/>
        </w:r>
        <w:r w:rsidR="00A5569F">
          <w:rPr>
            <w:noProof/>
            <w:webHidden/>
          </w:rPr>
          <w:instrText xml:space="preserve"> PAGEREF _Toc77604459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4889E009" w14:textId="654B1950" w:rsidR="00A5569F" w:rsidRDefault="001E0D40">
      <w:pPr>
        <w:pStyle w:val="TOC2"/>
        <w:rPr>
          <w:rFonts w:asciiTheme="minorHAnsi" w:eastAsiaTheme="minorEastAsia" w:hAnsiTheme="minorHAnsi" w:cstheme="minorBidi"/>
          <w:noProof/>
          <w:spacing w:val="0"/>
        </w:rPr>
      </w:pPr>
      <w:hyperlink w:anchor="_Toc77604460" w:history="1">
        <w:r w:rsidR="00A5569F" w:rsidRPr="007620C1">
          <w:rPr>
            <w:rStyle w:val="Hyperlink"/>
            <w:noProof/>
          </w:rPr>
          <w:t>1.19. Lease Term</w:t>
        </w:r>
        <w:r w:rsidR="00A5569F">
          <w:rPr>
            <w:noProof/>
            <w:webHidden/>
          </w:rPr>
          <w:tab/>
        </w:r>
        <w:r w:rsidR="00A5569F">
          <w:rPr>
            <w:noProof/>
            <w:webHidden/>
          </w:rPr>
          <w:fldChar w:fldCharType="begin"/>
        </w:r>
        <w:r w:rsidR="00A5569F">
          <w:rPr>
            <w:noProof/>
            <w:webHidden/>
          </w:rPr>
          <w:instrText xml:space="preserve"> PAGEREF _Toc77604460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6C649A86" w14:textId="0684A382" w:rsidR="00A5569F" w:rsidRDefault="001E0D40">
      <w:pPr>
        <w:pStyle w:val="TOC2"/>
        <w:rPr>
          <w:rFonts w:asciiTheme="minorHAnsi" w:eastAsiaTheme="minorEastAsia" w:hAnsiTheme="minorHAnsi" w:cstheme="minorBidi"/>
          <w:noProof/>
          <w:spacing w:val="0"/>
        </w:rPr>
      </w:pPr>
      <w:hyperlink w:anchor="_Toc77604461" w:history="1">
        <w:r w:rsidR="00A5569F" w:rsidRPr="007620C1">
          <w:rPr>
            <w:rStyle w:val="Hyperlink"/>
            <w:noProof/>
          </w:rPr>
          <w:t>1.20. Lease Year</w:t>
        </w:r>
        <w:r w:rsidR="00A5569F">
          <w:rPr>
            <w:noProof/>
            <w:webHidden/>
          </w:rPr>
          <w:tab/>
        </w:r>
        <w:r w:rsidR="00A5569F">
          <w:rPr>
            <w:noProof/>
            <w:webHidden/>
          </w:rPr>
          <w:fldChar w:fldCharType="begin"/>
        </w:r>
        <w:r w:rsidR="00A5569F">
          <w:rPr>
            <w:noProof/>
            <w:webHidden/>
          </w:rPr>
          <w:instrText xml:space="preserve"> PAGEREF _Toc77604461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6A88FE0A" w14:textId="15A7102C" w:rsidR="00A5569F" w:rsidRDefault="001E0D40">
      <w:pPr>
        <w:pStyle w:val="TOC2"/>
        <w:rPr>
          <w:rFonts w:asciiTheme="minorHAnsi" w:eastAsiaTheme="minorEastAsia" w:hAnsiTheme="minorHAnsi" w:cstheme="minorBidi"/>
          <w:noProof/>
          <w:spacing w:val="0"/>
        </w:rPr>
      </w:pPr>
      <w:hyperlink w:anchor="_Toc77604462" w:history="1">
        <w:r w:rsidR="00A5569F" w:rsidRPr="007620C1">
          <w:rPr>
            <w:rStyle w:val="Hyperlink"/>
            <w:noProof/>
          </w:rPr>
          <w:t>1.21. Notice of Default</w:t>
        </w:r>
        <w:r w:rsidR="00A5569F">
          <w:rPr>
            <w:noProof/>
            <w:webHidden/>
          </w:rPr>
          <w:tab/>
        </w:r>
        <w:r w:rsidR="00A5569F">
          <w:rPr>
            <w:noProof/>
            <w:webHidden/>
          </w:rPr>
          <w:fldChar w:fldCharType="begin"/>
        </w:r>
        <w:r w:rsidR="00A5569F">
          <w:rPr>
            <w:noProof/>
            <w:webHidden/>
          </w:rPr>
          <w:instrText xml:space="preserve"> PAGEREF _Toc77604462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2486AD1C" w14:textId="351BC39A" w:rsidR="00A5569F" w:rsidRDefault="001E0D40">
      <w:pPr>
        <w:pStyle w:val="TOC2"/>
        <w:rPr>
          <w:rFonts w:asciiTheme="minorHAnsi" w:eastAsiaTheme="minorEastAsia" w:hAnsiTheme="minorHAnsi" w:cstheme="minorBidi"/>
          <w:noProof/>
          <w:spacing w:val="0"/>
        </w:rPr>
      </w:pPr>
      <w:hyperlink w:anchor="_Toc77604463" w:history="1">
        <w:r w:rsidR="00A5569F" w:rsidRPr="007620C1">
          <w:rPr>
            <w:rStyle w:val="Hyperlink"/>
            <w:noProof/>
          </w:rPr>
          <w:t>1.22. NPS 28</w:t>
        </w:r>
        <w:r w:rsidR="00A5569F">
          <w:rPr>
            <w:noProof/>
            <w:webHidden/>
          </w:rPr>
          <w:tab/>
        </w:r>
        <w:r w:rsidR="00A5569F">
          <w:rPr>
            <w:noProof/>
            <w:webHidden/>
          </w:rPr>
          <w:fldChar w:fldCharType="begin"/>
        </w:r>
        <w:r w:rsidR="00A5569F">
          <w:rPr>
            <w:noProof/>
            <w:webHidden/>
          </w:rPr>
          <w:instrText xml:space="preserve"> PAGEREF _Toc77604463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5DABDF17" w14:textId="066352F9" w:rsidR="00A5569F" w:rsidRDefault="001E0D40">
      <w:pPr>
        <w:pStyle w:val="TOC2"/>
        <w:rPr>
          <w:rFonts w:asciiTheme="minorHAnsi" w:eastAsiaTheme="minorEastAsia" w:hAnsiTheme="minorHAnsi" w:cstheme="minorBidi"/>
          <w:noProof/>
          <w:spacing w:val="0"/>
        </w:rPr>
      </w:pPr>
      <w:hyperlink w:anchor="_Toc77604464" w:history="1">
        <w:r w:rsidR="00A5569F" w:rsidRPr="007620C1">
          <w:rPr>
            <w:rStyle w:val="Hyperlink"/>
            <w:noProof/>
          </w:rPr>
          <w:t>1.23. Park Area</w:t>
        </w:r>
        <w:r w:rsidR="00A5569F">
          <w:rPr>
            <w:noProof/>
            <w:webHidden/>
          </w:rPr>
          <w:tab/>
        </w:r>
        <w:r w:rsidR="00A5569F">
          <w:rPr>
            <w:noProof/>
            <w:webHidden/>
          </w:rPr>
          <w:fldChar w:fldCharType="begin"/>
        </w:r>
        <w:r w:rsidR="00A5569F">
          <w:rPr>
            <w:noProof/>
            <w:webHidden/>
          </w:rPr>
          <w:instrText xml:space="preserve"> PAGEREF _Toc77604464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259A5FFB" w14:textId="733BC44B" w:rsidR="00A5569F" w:rsidRDefault="001E0D40">
      <w:pPr>
        <w:pStyle w:val="TOC2"/>
        <w:rPr>
          <w:rFonts w:asciiTheme="minorHAnsi" w:eastAsiaTheme="minorEastAsia" w:hAnsiTheme="minorHAnsi" w:cstheme="minorBidi"/>
          <w:noProof/>
          <w:spacing w:val="0"/>
        </w:rPr>
      </w:pPr>
      <w:hyperlink w:anchor="_Toc77604465" w:history="1">
        <w:r w:rsidR="00A5569F" w:rsidRPr="007620C1">
          <w:rPr>
            <w:rStyle w:val="Hyperlink"/>
            <w:noProof/>
          </w:rPr>
          <w:t>1.24. Part 18</w:t>
        </w:r>
        <w:r w:rsidR="00A5569F">
          <w:rPr>
            <w:noProof/>
            <w:webHidden/>
          </w:rPr>
          <w:tab/>
        </w:r>
        <w:r w:rsidR="00A5569F">
          <w:rPr>
            <w:noProof/>
            <w:webHidden/>
          </w:rPr>
          <w:fldChar w:fldCharType="begin"/>
        </w:r>
        <w:r w:rsidR="00A5569F">
          <w:rPr>
            <w:noProof/>
            <w:webHidden/>
          </w:rPr>
          <w:instrText xml:space="preserve"> PAGEREF _Toc77604465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2E60E5DE" w14:textId="3EC56BAA" w:rsidR="00A5569F" w:rsidRDefault="001E0D40">
      <w:pPr>
        <w:pStyle w:val="TOC2"/>
        <w:rPr>
          <w:rFonts w:asciiTheme="minorHAnsi" w:eastAsiaTheme="minorEastAsia" w:hAnsiTheme="minorHAnsi" w:cstheme="minorBidi"/>
          <w:noProof/>
          <w:spacing w:val="0"/>
        </w:rPr>
      </w:pPr>
      <w:hyperlink w:anchor="_Toc77604466" w:history="1">
        <w:r w:rsidR="00A5569F" w:rsidRPr="007620C1">
          <w:rPr>
            <w:rStyle w:val="Hyperlink"/>
            <w:noProof/>
          </w:rPr>
          <w:t>1.25. Personal Property</w:t>
        </w:r>
        <w:r w:rsidR="00A5569F">
          <w:rPr>
            <w:noProof/>
            <w:webHidden/>
          </w:rPr>
          <w:tab/>
        </w:r>
        <w:r w:rsidR="00A5569F">
          <w:rPr>
            <w:noProof/>
            <w:webHidden/>
          </w:rPr>
          <w:fldChar w:fldCharType="begin"/>
        </w:r>
        <w:r w:rsidR="00A5569F">
          <w:rPr>
            <w:noProof/>
            <w:webHidden/>
          </w:rPr>
          <w:instrText xml:space="preserve"> PAGEREF _Toc77604466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565F4CA4" w14:textId="5E43251F" w:rsidR="00A5569F" w:rsidRDefault="001E0D40">
      <w:pPr>
        <w:pStyle w:val="TOC2"/>
        <w:rPr>
          <w:rFonts w:asciiTheme="minorHAnsi" w:eastAsiaTheme="minorEastAsia" w:hAnsiTheme="minorHAnsi" w:cstheme="minorBidi"/>
          <w:noProof/>
          <w:spacing w:val="0"/>
        </w:rPr>
      </w:pPr>
      <w:hyperlink w:anchor="_Toc77604467" w:history="1">
        <w:r w:rsidR="00A5569F" w:rsidRPr="007620C1">
          <w:rPr>
            <w:rStyle w:val="Hyperlink"/>
            <w:noProof/>
          </w:rPr>
          <w:t>1.26. Pre-existing Hazardous Materials</w:t>
        </w:r>
        <w:r w:rsidR="00A5569F">
          <w:rPr>
            <w:noProof/>
            <w:webHidden/>
          </w:rPr>
          <w:tab/>
        </w:r>
        <w:r w:rsidR="00A5569F">
          <w:rPr>
            <w:noProof/>
            <w:webHidden/>
          </w:rPr>
          <w:fldChar w:fldCharType="begin"/>
        </w:r>
        <w:r w:rsidR="00A5569F">
          <w:rPr>
            <w:noProof/>
            <w:webHidden/>
          </w:rPr>
          <w:instrText xml:space="preserve"> PAGEREF _Toc77604467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210C0500" w14:textId="3123DF5A" w:rsidR="00A5569F" w:rsidRDefault="001E0D40">
      <w:pPr>
        <w:pStyle w:val="TOC2"/>
        <w:rPr>
          <w:rFonts w:asciiTheme="minorHAnsi" w:eastAsiaTheme="minorEastAsia" w:hAnsiTheme="minorHAnsi" w:cstheme="minorBidi"/>
          <w:noProof/>
          <w:spacing w:val="0"/>
        </w:rPr>
      </w:pPr>
      <w:hyperlink w:anchor="_Toc77604468" w:history="1">
        <w:r w:rsidR="00A5569F" w:rsidRPr="007620C1">
          <w:rPr>
            <w:rStyle w:val="Hyperlink"/>
            <w:noProof/>
          </w:rPr>
          <w:t>1.27. Premises</w:t>
        </w:r>
        <w:r w:rsidR="00A5569F">
          <w:rPr>
            <w:noProof/>
            <w:webHidden/>
          </w:rPr>
          <w:tab/>
        </w:r>
        <w:r w:rsidR="00A5569F">
          <w:rPr>
            <w:noProof/>
            <w:webHidden/>
          </w:rPr>
          <w:fldChar w:fldCharType="begin"/>
        </w:r>
        <w:r w:rsidR="00A5569F">
          <w:rPr>
            <w:noProof/>
            <w:webHidden/>
          </w:rPr>
          <w:instrText xml:space="preserve"> PAGEREF _Toc77604468 \h </w:instrText>
        </w:r>
        <w:r w:rsidR="00A5569F">
          <w:rPr>
            <w:noProof/>
            <w:webHidden/>
          </w:rPr>
        </w:r>
        <w:r w:rsidR="00A5569F">
          <w:rPr>
            <w:noProof/>
            <w:webHidden/>
          </w:rPr>
          <w:fldChar w:fldCharType="separate"/>
        </w:r>
        <w:r w:rsidR="00A5569F">
          <w:rPr>
            <w:noProof/>
            <w:webHidden/>
          </w:rPr>
          <w:t>3</w:t>
        </w:r>
        <w:r w:rsidR="00A5569F">
          <w:rPr>
            <w:noProof/>
            <w:webHidden/>
          </w:rPr>
          <w:fldChar w:fldCharType="end"/>
        </w:r>
      </w:hyperlink>
    </w:p>
    <w:p w14:paraId="6528872C" w14:textId="5E630C10" w:rsidR="00A5569F" w:rsidRDefault="001E0D40">
      <w:pPr>
        <w:pStyle w:val="TOC2"/>
        <w:rPr>
          <w:rFonts w:asciiTheme="minorHAnsi" w:eastAsiaTheme="minorEastAsia" w:hAnsiTheme="minorHAnsi" w:cstheme="minorBidi"/>
          <w:noProof/>
          <w:spacing w:val="0"/>
        </w:rPr>
      </w:pPr>
      <w:hyperlink w:anchor="_Toc77604469" w:history="1">
        <w:r w:rsidR="00A5569F" w:rsidRPr="007620C1">
          <w:rPr>
            <w:rStyle w:val="Hyperlink"/>
            <w:noProof/>
          </w:rPr>
          <w:t>1.28. Preservation Maintenance Plan</w:t>
        </w:r>
        <w:r w:rsidR="00A5569F">
          <w:rPr>
            <w:noProof/>
            <w:webHidden/>
          </w:rPr>
          <w:tab/>
        </w:r>
        <w:r w:rsidR="00A5569F">
          <w:rPr>
            <w:noProof/>
            <w:webHidden/>
          </w:rPr>
          <w:fldChar w:fldCharType="begin"/>
        </w:r>
        <w:r w:rsidR="00A5569F">
          <w:rPr>
            <w:noProof/>
            <w:webHidden/>
          </w:rPr>
          <w:instrText xml:space="preserve"> PAGEREF _Toc77604469 \h </w:instrText>
        </w:r>
        <w:r w:rsidR="00A5569F">
          <w:rPr>
            <w:noProof/>
            <w:webHidden/>
          </w:rPr>
        </w:r>
        <w:r w:rsidR="00A5569F">
          <w:rPr>
            <w:noProof/>
            <w:webHidden/>
          </w:rPr>
          <w:fldChar w:fldCharType="separate"/>
        </w:r>
        <w:r w:rsidR="00A5569F">
          <w:rPr>
            <w:noProof/>
            <w:webHidden/>
          </w:rPr>
          <w:t>4</w:t>
        </w:r>
        <w:r w:rsidR="00A5569F">
          <w:rPr>
            <w:noProof/>
            <w:webHidden/>
          </w:rPr>
          <w:fldChar w:fldCharType="end"/>
        </w:r>
      </w:hyperlink>
    </w:p>
    <w:p w14:paraId="5ED68956" w14:textId="4C7C59F5" w:rsidR="00A5569F" w:rsidRDefault="001E0D40">
      <w:pPr>
        <w:pStyle w:val="TOC2"/>
        <w:rPr>
          <w:rFonts w:asciiTheme="minorHAnsi" w:eastAsiaTheme="minorEastAsia" w:hAnsiTheme="minorHAnsi" w:cstheme="minorBidi"/>
          <w:noProof/>
          <w:spacing w:val="0"/>
        </w:rPr>
      </w:pPr>
      <w:hyperlink w:anchor="_Toc77604470" w:history="1">
        <w:r w:rsidR="00A5569F" w:rsidRPr="007620C1">
          <w:rPr>
            <w:rStyle w:val="Hyperlink"/>
            <w:noProof/>
          </w:rPr>
          <w:t>1.29. Rent</w:t>
        </w:r>
        <w:r w:rsidR="00A5569F">
          <w:rPr>
            <w:noProof/>
            <w:webHidden/>
          </w:rPr>
          <w:tab/>
        </w:r>
        <w:r w:rsidR="00A5569F">
          <w:rPr>
            <w:noProof/>
            <w:webHidden/>
          </w:rPr>
          <w:fldChar w:fldCharType="begin"/>
        </w:r>
        <w:r w:rsidR="00A5569F">
          <w:rPr>
            <w:noProof/>
            <w:webHidden/>
          </w:rPr>
          <w:instrText xml:space="preserve"> PAGEREF _Toc77604470 \h </w:instrText>
        </w:r>
        <w:r w:rsidR="00A5569F">
          <w:rPr>
            <w:noProof/>
            <w:webHidden/>
          </w:rPr>
        </w:r>
        <w:r w:rsidR="00A5569F">
          <w:rPr>
            <w:noProof/>
            <w:webHidden/>
          </w:rPr>
          <w:fldChar w:fldCharType="separate"/>
        </w:r>
        <w:r w:rsidR="00A5569F">
          <w:rPr>
            <w:noProof/>
            <w:webHidden/>
          </w:rPr>
          <w:t>4</w:t>
        </w:r>
        <w:r w:rsidR="00A5569F">
          <w:rPr>
            <w:noProof/>
            <w:webHidden/>
          </w:rPr>
          <w:fldChar w:fldCharType="end"/>
        </w:r>
      </w:hyperlink>
    </w:p>
    <w:p w14:paraId="675F86BA" w14:textId="18BA59ED" w:rsidR="00A5569F" w:rsidRDefault="001E0D40">
      <w:pPr>
        <w:pStyle w:val="TOC2"/>
        <w:rPr>
          <w:rFonts w:asciiTheme="minorHAnsi" w:eastAsiaTheme="minorEastAsia" w:hAnsiTheme="minorHAnsi" w:cstheme="minorBidi"/>
          <w:noProof/>
          <w:spacing w:val="0"/>
        </w:rPr>
      </w:pPr>
      <w:hyperlink w:anchor="_Toc77604471" w:history="1">
        <w:r w:rsidR="00A5569F" w:rsidRPr="007620C1">
          <w:rPr>
            <w:rStyle w:val="Hyperlink"/>
            <w:noProof/>
          </w:rPr>
          <w:t>1.30. Secretary’s Treatment Standards</w:t>
        </w:r>
        <w:r w:rsidR="00A5569F">
          <w:rPr>
            <w:noProof/>
            <w:webHidden/>
          </w:rPr>
          <w:tab/>
        </w:r>
        <w:r w:rsidR="00A5569F">
          <w:rPr>
            <w:noProof/>
            <w:webHidden/>
          </w:rPr>
          <w:fldChar w:fldCharType="begin"/>
        </w:r>
        <w:r w:rsidR="00A5569F">
          <w:rPr>
            <w:noProof/>
            <w:webHidden/>
          </w:rPr>
          <w:instrText xml:space="preserve"> PAGEREF _Toc77604471 \h </w:instrText>
        </w:r>
        <w:r w:rsidR="00A5569F">
          <w:rPr>
            <w:noProof/>
            <w:webHidden/>
          </w:rPr>
        </w:r>
        <w:r w:rsidR="00A5569F">
          <w:rPr>
            <w:noProof/>
            <w:webHidden/>
          </w:rPr>
          <w:fldChar w:fldCharType="separate"/>
        </w:r>
        <w:r w:rsidR="00A5569F">
          <w:rPr>
            <w:noProof/>
            <w:webHidden/>
          </w:rPr>
          <w:t>4</w:t>
        </w:r>
        <w:r w:rsidR="00A5569F">
          <w:rPr>
            <w:noProof/>
            <w:webHidden/>
          </w:rPr>
          <w:fldChar w:fldCharType="end"/>
        </w:r>
      </w:hyperlink>
    </w:p>
    <w:p w14:paraId="56C06948" w14:textId="01323CB1" w:rsidR="00A5569F" w:rsidRDefault="001E0D40">
      <w:pPr>
        <w:pStyle w:val="TOC2"/>
        <w:rPr>
          <w:rFonts w:asciiTheme="minorHAnsi" w:eastAsiaTheme="minorEastAsia" w:hAnsiTheme="minorHAnsi" w:cstheme="minorBidi"/>
          <w:noProof/>
          <w:spacing w:val="0"/>
        </w:rPr>
      </w:pPr>
      <w:hyperlink w:anchor="_Toc77604472" w:history="1">
        <w:r w:rsidR="00A5569F" w:rsidRPr="007620C1">
          <w:rPr>
            <w:rStyle w:val="Hyperlink"/>
            <w:noProof/>
          </w:rPr>
          <w:t>1.31. Sublease</w:t>
        </w:r>
        <w:r w:rsidR="00A5569F">
          <w:rPr>
            <w:noProof/>
            <w:webHidden/>
          </w:rPr>
          <w:tab/>
        </w:r>
        <w:r w:rsidR="00A5569F">
          <w:rPr>
            <w:noProof/>
            <w:webHidden/>
          </w:rPr>
          <w:fldChar w:fldCharType="begin"/>
        </w:r>
        <w:r w:rsidR="00A5569F">
          <w:rPr>
            <w:noProof/>
            <w:webHidden/>
          </w:rPr>
          <w:instrText xml:space="preserve"> PAGEREF _Toc77604472 \h </w:instrText>
        </w:r>
        <w:r w:rsidR="00A5569F">
          <w:rPr>
            <w:noProof/>
            <w:webHidden/>
          </w:rPr>
        </w:r>
        <w:r w:rsidR="00A5569F">
          <w:rPr>
            <w:noProof/>
            <w:webHidden/>
          </w:rPr>
          <w:fldChar w:fldCharType="separate"/>
        </w:r>
        <w:r w:rsidR="00A5569F">
          <w:rPr>
            <w:noProof/>
            <w:webHidden/>
          </w:rPr>
          <w:t>4</w:t>
        </w:r>
        <w:r w:rsidR="00A5569F">
          <w:rPr>
            <w:noProof/>
            <w:webHidden/>
          </w:rPr>
          <w:fldChar w:fldCharType="end"/>
        </w:r>
      </w:hyperlink>
    </w:p>
    <w:p w14:paraId="2E93D596" w14:textId="3A8C0E63" w:rsidR="00A5569F" w:rsidRDefault="001E0D40">
      <w:pPr>
        <w:pStyle w:val="TOC2"/>
        <w:rPr>
          <w:rFonts w:asciiTheme="minorHAnsi" w:eastAsiaTheme="minorEastAsia" w:hAnsiTheme="minorHAnsi" w:cstheme="minorBidi"/>
          <w:noProof/>
          <w:spacing w:val="0"/>
        </w:rPr>
      </w:pPr>
      <w:hyperlink w:anchor="_Toc77604473" w:history="1">
        <w:r w:rsidR="00A5569F" w:rsidRPr="007620C1">
          <w:rPr>
            <w:rStyle w:val="Hyperlink"/>
            <w:noProof/>
          </w:rPr>
          <w:t>1.32. Termination Date</w:t>
        </w:r>
        <w:r w:rsidR="00A5569F">
          <w:rPr>
            <w:noProof/>
            <w:webHidden/>
          </w:rPr>
          <w:tab/>
        </w:r>
        <w:r w:rsidR="00A5569F">
          <w:rPr>
            <w:noProof/>
            <w:webHidden/>
          </w:rPr>
          <w:fldChar w:fldCharType="begin"/>
        </w:r>
        <w:r w:rsidR="00A5569F">
          <w:rPr>
            <w:noProof/>
            <w:webHidden/>
          </w:rPr>
          <w:instrText xml:space="preserve"> PAGEREF _Toc77604473 \h </w:instrText>
        </w:r>
        <w:r w:rsidR="00A5569F">
          <w:rPr>
            <w:noProof/>
            <w:webHidden/>
          </w:rPr>
        </w:r>
        <w:r w:rsidR="00A5569F">
          <w:rPr>
            <w:noProof/>
            <w:webHidden/>
          </w:rPr>
          <w:fldChar w:fldCharType="separate"/>
        </w:r>
        <w:r w:rsidR="00A5569F">
          <w:rPr>
            <w:noProof/>
            <w:webHidden/>
          </w:rPr>
          <w:t>4</w:t>
        </w:r>
        <w:r w:rsidR="00A5569F">
          <w:rPr>
            <w:noProof/>
            <w:webHidden/>
          </w:rPr>
          <w:fldChar w:fldCharType="end"/>
        </w:r>
      </w:hyperlink>
    </w:p>
    <w:p w14:paraId="78759A94" w14:textId="6321A965" w:rsidR="00A5569F" w:rsidRDefault="001E0D40" w:rsidP="00FE12FB">
      <w:pPr>
        <w:pStyle w:val="TOC1"/>
        <w:rPr>
          <w:rFonts w:asciiTheme="minorHAnsi" w:eastAsiaTheme="minorEastAsia" w:hAnsiTheme="minorHAnsi" w:cstheme="minorBidi"/>
          <w:spacing w:val="0"/>
          <w:sz w:val="22"/>
          <w:szCs w:val="22"/>
        </w:rPr>
      </w:pPr>
      <w:hyperlink w:anchor="_Toc77604474" w:history="1">
        <w:r w:rsidR="00A5569F" w:rsidRPr="007620C1">
          <w:rPr>
            <w:rStyle w:val="Hyperlink"/>
          </w:rPr>
          <w:t>Section 2. LEASE OF PREMISES</w:t>
        </w:r>
        <w:r w:rsidR="00A5569F">
          <w:rPr>
            <w:webHidden/>
          </w:rPr>
          <w:tab/>
        </w:r>
        <w:r w:rsidR="00A5569F">
          <w:rPr>
            <w:webHidden/>
          </w:rPr>
          <w:fldChar w:fldCharType="begin"/>
        </w:r>
        <w:r w:rsidR="00A5569F">
          <w:rPr>
            <w:webHidden/>
          </w:rPr>
          <w:instrText xml:space="preserve"> PAGEREF _Toc77604474 \h </w:instrText>
        </w:r>
        <w:r w:rsidR="00A5569F">
          <w:rPr>
            <w:webHidden/>
          </w:rPr>
        </w:r>
        <w:r w:rsidR="00A5569F">
          <w:rPr>
            <w:webHidden/>
          </w:rPr>
          <w:fldChar w:fldCharType="separate"/>
        </w:r>
        <w:r w:rsidR="00A5569F">
          <w:rPr>
            <w:webHidden/>
          </w:rPr>
          <w:t>4</w:t>
        </w:r>
        <w:r w:rsidR="00A5569F">
          <w:rPr>
            <w:webHidden/>
          </w:rPr>
          <w:fldChar w:fldCharType="end"/>
        </w:r>
      </w:hyperlink>
    </w:p>
    <w:p w14:paraId="52B81DB8" w14:textId="693CC364" w:rsidR="00A5569F" w:rsidRDefault="001E0D40">
      <w:pPr>
        <w:pStyle w:val="TOC2"/>
        <w:rPr>
          <w:rFonts w:asciiTheme="minorHAnsi" w:eastAsiaTheme="minorEastAsia" w:hAnsiTheme="minorHAnsi" w:cstheme="minorBidi"/>
          <w:noProof/>
          <w:spacing w:val="0"/>
        </w:rPr>
      </w:pPr>
      <w:hyperlink w:anchor="_Toc77604475" w:history="1">
        <w:r w:rsidR="00A5569F" w:rsidRPr="007620C1">
          <w:rPr>
            <w:rStyle w:val="Hyperlink"/>
            <w:noProof/>
          </w:rPr>
          <w:t>2.1. Lease of Premises; Reservation of Rights</w:t>
        </w:r>
        <w:r w:rsidR="00A5569F">
          <w:rPr>
            <w:noProof/>
            <w:webHidden/>
          </w:rPr>
          <w:tab/>
        </w:r>
        <w:r w:rsidR="00A5569F">
          <w:rPr>
            <w:noProof/>
            <w:webHidden/>
          </w:rPr>
          <w:fldChar w:fldCharType="begin"/>
        </w:r>
        <w:r w:rsidR="00A5569F">
          <w:rPr>
            <w:noProof/>
            <w:webHidden/>
          </w:rPr>
          <w:instrText xml:space="preserve"> PAGEREF _Toc77604475 \h </w:instrText>
        </w:r>
        <w:r w:rsidR="00A5569F">
          <w:rPr>
            <w:noProof/>
            <w:webHidden/>
          </w:rPr>
        </w:r>
        <w:r w:rsidR="00A5569F">
          <w:rPr>
            <w:noProof/>
            <w:webHidden/>
          </w:rPr>
          <w:fldChar w:fldCharType="separate"/>
        </w:r>
        <w:r w:rsidR="00A5569F">
          <w:rPr>
            <w:noProof/>
            <w:webHidden/>
          </w:rPr>
          <w:t>4</w:t>
        </w:r>
        <w:r w:rsidR="00A5569F">
          <w:rPr>
            <w:noProof/>
            <w:webHidden/>
          </w:rPr>
          <w:fldChar w:fldCharType="end"/>
        </w:r>
      </w:hyperlink>
    </w:p>
    <w:p w14:paraId="7C5902B8" w14:textId="5CDF6EB4" w:rsidR="00A5569F" w:rsidRDefault="001E0D40">
      <w:pPr>
        <w:pStyle w:val="TOC2"/>
        <w:rPr>
          <w:rFonts w:asciiTheme="minorHAnsi" w:eastAsiaTheme="minorEastAsia" w:hAnsiTheme="minorHAnsi" w:cstheme="minorBidi"/>
          <w:noProof/>
          <w:spacing w:val="0"/>
        </w:rPr>
      </w:pPr>
      <w:hyperlink w:anchor="_Toc77604476" w:history="1">
        <w:r w:rsidR="00A5569F" w:rsidRPr="007620C1">
          <w:rPr>
            <w:rStyle w:val="Hyperlink"/>
            <w:noProof/>
          </w:rPr>
          <w:t>2.2. Waiver of Claims</w:t>
        </w:r>
        <w:r w:rsidR="00A5569F">
          <w:rPr>
            <w:noProof/>
            <w:webHidden/>
          </w:rPr>
          <w:tab/>
        </w:r>
        <w:r w:rsidR="00A5569F">
          <w:rPr>
            <w:noProof/>
            <w:webHidden/>
          </w:rPr>
          <w:fldChar w:fldCharType="begin"/>
        </w:r>
        <w:r w:rsidR="00A5569F">
          <w:rPr>
            <w:noProof/>
            <w:webHidden/>
          </w:rPr>
          <w:instrText xml:space="preserve"> PAGEREF _Toc77604476 \h </w:instrText>
        </w:r>
        <w:r w:rsidR="00A5569F">
          <w:rPr>
            <w:noProof/>
            <w:webHidden/>
          </w:rPr>
        </w:r>
        <w:r w:rsidR="00A5569F">
          <w:rPr>
            <w:noProof/>
            <w:webHidden/>
          </w:rPr>
          <w:fldChar w:fldCharType="separate"/>
        </w:r>
        <w:r w:rsidR="00A5569F">
          <w:rPr>
            <w:noProof/>
            <w:webHidden/>
          </w:rPr>
          <w:t>4</w:t>
        </w:r>
        <w:r w:rsidR="00A5569F">
          <w:rPr>
            <w:noProof/>
            <w:webHidden/>
          </w:rPr>
          <w:fldChar w:fldCharType="end"/>
        </w:r>
      </w:hyperlink>
    </w:p>
    <w:p w14:paraId="7DCA35BD" w14:textId="2EDA1F6A" w:rsidR="00A5569F" w:rsidRDefault="001E0D40">
      <w:pPr>
        <w:pStyle w:val="TOC2"/>
        <w:rPr>
          <w:rFonts w:asciiTheme="minorHAnsi" w:eastAsiaTheme="minorEastAsia" w:hAnsiTheme="minorHAnsi" w:cstheme="minorBidi"/>
          <w:noProof/>
          <w:spacing w:val="0"/>
        </w:rPr>
      </w:pPr>
      <w:hyperlink w:anchor="_Toc77604477" w:history="1">
        <w:r w:rsidR="00A5569F" w:rsidRPr="007620C1">
          <w:rPr>
            <w:rStyle w:val="Hyperlink"/>
            <w:noProof/>
          </w:rPr>
          <w:t>2.3. Easements</w:t>
        </w:r>
        <w:r w:rsidR="00A5569F">
          <w:rPr>
            <w:noProof/>
            <w:webHidden/>
          </w:rPr>
          <w:tab/>
        </w:r>
        <w:r w:rsidR="00A5569F">
          <w:rPr>
            <w:noProof/>
            <w:webHidden/>
          </w:rPr>
          <w:fldChar w:fldCharType="begin"/>
        </w:r>
        <w:r w:rsidR="00A5569F">
          <w:rPr>
            <w:noProof/>
            <w:webHidden/>
          </w:rPr>
          <w:instrText xml:space="preserve"> PAGEREF _Toc77604477 \h </w:instrText>
        </w:r>
        <w:r w:rsidR="00A5569F">
          <w:rPr>
            <w:noProof/>
            <w:webHidden/>
          </w:rPr>
        </w:r>
        <w:r w:rsidR="00A5569F">
          <w:rPr>
            <w:noProof/>
            <w:webHidden/>
          </w:rPr>
          <w:fldChar w:fldCharType="separate"/>
        </w:r>
        <w:r w:rsidR="00A5569F">
          <w:rPr>
            <w:noProof/>
            <w:webHidden/>
          </w:rPr>
          <w:t>4</w:t>
        </w:r>
        <w:r w:rsidR="00A5569F">
          <w:rPr>
            <w:noProof/>
            <w:webHidden/>
          </w:rPr>
          <w:fldChar w:fldCharType="end"/>
        </w:r>
      </w:hyperlink>
    </w:p>
    <w:p w14:paraId="517C9F40" w14:textId="5613F8DE" w:rsidR="00A5569F" w:rsidRDefault="001E0D40">
      <w:pPr>
        <w:pStyle w:val="TOC2"/>
        <w:rPr>
          <w:rFonts w:asciiTheme="minorHAnsi" w:eastAsiaTheme="minorEastAsia" w:hAnsiTheme="minorHAnsi" w:cstheme="minorBidi"/>
          <w:noProof/>
          <w:spacing w:val="0"/>
        </w:rPr>
      </w:pPr>
      <w:hyperlink w:anchor="_Toc77604478" w:history="1">
        <w:r w:rsidR="00A5569F" w:rsidRPr="007620C1">
          <w:rPr>
            <w:rStyle w:val="Hyperlink"/>
            <w:noProof/>
          </w:rPr>
          <w:t>2.4. Ownership of the Premises</w:t>
        </w:r>
        <w:r w:rsidR="00A5569F">
          <w:rPr>
            <w:noProof/>
            <w:webHidden/>
          </w:rPr>
          <w:tab/>
        </w:r>
        <w:r w:rsidR="00A5569F">
          <w:rPr>
            <w:noProof/>
            <w:webHidden/>
          </w:rPr>
          <w:fldChar w:fldCharType="begin"/>
        </w:r>
        <w:r w:rsidR="00A5569F">
          <w:rPr>
            <w:noProof/>
            <w:webHidden/>
          </w:rPr>
          <w:instrText xml:space="preserve"> PAGEREF _Toc77604478 \h </w:instrText>
        </w:r>
        <w:r w:rsidR="00A5569F">
          <w:rPr>
            <w:noProof/>
            <w:webHidden/>
          </w:rPr>
        </w:r>
        <w:r w:rsidR="00A5569F">
          <w:rPr>
            <w:noProof/>
            <w:webHidden/>
          </w:rPr>
          <w:fldChar w:fldCharType="separate"/>
        </w:r>
        <w:r w:rsidR="00A5569F">
          <w:rPr>
            <w:noProof/>
            <w:webHidden/>
          </w:rPr>
          <w:t>5</w:t>
        </w:r>
        <w:r w:rsidR="00A5569F">
          <w:rPr>
            <w:noProof/>
            <w:webHidden/>
          </w:rPr>
          <w:fldChar w:fldCharType="end"/>
        </w:r>
      </w:hyperlink>
    </w:p>
    <w:p w14:paraId="34F64360" w14:textId="36DF8B29" w:rsidR="00A5569F" w:rsidRDefault="001E0D40">
      <w:pPr>
        <w:pStyle w:val="TOC2"/>
        <w:rPr>
          <w:rFonts w:asciiTheme="minorHAnsi" w:eastAsiaTheme="minorEastAsia" w:hAnsiTheme="minorHAnsi" w:cstheme="minorBidi"/>
          <w:noProof/>
          <w:spacing w:val="0"/>
        </w:rPr>
      </w:pPr>
      <w:hyperlink w:anchor="_Toc77604479" w:history="1">
        <w:r w:rsidR="00A5569F" w:rsidRPr="007620C1">
          <w:rPr>
            <w:rStyle w:val="Hyperlink"/>
            <w:noProof/>
          </w:rPr>
          <w:t>2.5. Historic Property</w:t>
        </w:r>
        <w:r w:rsidR="00A5569F">
          <w:rPr>
            <w:noProof/>
            <w:webHidden/>
          </w:rPr>
          <w:tab/>
        </w:r>
        <w:r w:rsidR="00A5569F">
          <w:rPr>
            <w:noProof/>
            <w:webHidden/>
          </w:rPr>
          <w:fldChar w:fldCharType="begin"/>
        </w:r>
        <w:r w:rsidR="00A5569F">
          <w:rPr>
            <w:noProof/>
            <w:webHidden/>
          </w:rPr>
          <w:instrText xml:space="preserve"> PAGEREF _Toc77604479 \h </w:instrText>
        </w:r>
        <w:r w:rsidR="00A5569F">
          <w:rPr>
            <w:noProof/>
            <w:webHidden/>
          </w:rPr>
        </w:r>
        <w:r w:rsidR="00A5569F">
          <w:rPr>
            <w:noProof/>
            <w:webHidden/>
          </w:rPr>
          <w:fldChar w:fldCharType="separate"/>
        </w:r>
        <w:r w:rsidR="00A5569F">
          <w:rPr>
            <w:noProof/>
            <w:webHidden/>
          </w:rPr>
          <w:t>5</w:t>
        </w:r>
        <w:r w:rsidR="00A5569F">
          <w:rPr>
            <w:noProof/>
            <w:webHidden/>
          </w:rPr>
          <w:fldChar w:fldCharType="end"/>
        </w:r>
      </w:hyperlink>
    </w:p>
    <w:p w14:paraId="66838DA5" w14:textId="72034B6A" w:rsidR="00A5569F" w:rsidRDefault="001E0D40" w:rsidP="00FE12FB">
      <w:pPr>
        <w:pStyle w:val="TOC1"/>
        <w:rPr>
          <w:rFonts w:asciiTheme="minorHAnsi" w:eastAsiaTheme="minorEastAsia" w:hAnsiTheme="minorHAnsi" w:cstheme="minorBidi"/>
          <w:spacing w:val="0"/>
          <w:sz w:val="22"/>
          <w:szCs w:val="22"/>
        </w:rPr>
      </w:pPr>
      <w:hyperlink w:anchor="_Toc77604480" w:history="1">
        <w:r w:rsidR="00A5569F" w:rsidRPr="007620C1">
          <w:rPr>
            <w:rStyle w:val="Hyperlink"/>
          </w:rPr>
          <w:t>Section 3. ACCEPTANCE OF THE PREMISES</w:t>
        </w:r>
        <w:r w:rsidR="00A5569F">
          <w:rPr>
            <w:webHidden/>
          </w:rPr>
          <w:tab/>
        </w:r>
        <w:r w:rsidR="00A5569F">
          <w:rPr>
            <w:webHidden/>
          </w:rPr>
          <w:fldChar w:fldCharType="begin"/>
        </w:r>
        <w:r w:rsidR="00A5569F">
          <w:rPr>
            <w:webHidden/>
          </w:rPr>
          <w:instrText xml:space="preserve"> PAGEREF _Toc77604480 \h </w:instrText>
        </w:r>
        <w:r w:rsidR="00A5569F">
          <w:rPr>
            <w:webHidden/>
          </w:rPr>
        </w:r>
        <w:r w:rsidR="00A5569F">
          <w:rPr>
            <w:webHidden/>
          </w:rPr>
          <w:fldChar w:fldCharType="separate"/>
        </w:r>
        <w:r w:rsidR="00A5569F">
          <w:rPr>
            <w:webHidden/>
          </w:rPr>
          <w:t>5</w:t>
        </w:r>
        <w:r w:rsidR="00A5569F">
          <w:rPr>
            <w:webHidden/>
          </w:rPr>
          <w:fldChar w:fldCharType="end"/>
        </w:r>
      </w:hyperlink>
    </w:p>
    <w:p w14:paraId="5FDDCFA0" w14:textId="3EDE71C4" w:rsidR="00A5569F" w:rsidRDefault="001E0D40">
      <w:pPr>
        <w:pStyle w:val="TOC2"/>
        <w:rPr>
          <w:rFonts w:asciiTheme="minorHAnsi" w:eastAsiaTheme="minorEastAsia" w:hAnsiTheme="minorHAnsi" w:cstheme="minorBidi"/>
          <w:noProof/>
          <w:spacing w:val="0"/>
        </w:rPr>
      </w:pPr>
      <w:hyperlink w:anchor="_Toc77604481" w:history="1">
        <w:r w:rsidR="00A5569F" w:rsidRPr="007620C1">
          <w:rPr>
            <w:rStyle w:val="Hyperlink"/>
            <w:noProof/>
          </w:rPr>
          <w:t>3.1. “As Is” Condition of the Premises</w:t>
        </w:r>
        <w:r w:rsidR="00A5569F">
          <w:rPr>
            <w:noProof/>
            <w:webHidden/>
          </w:rPr>
          <w:tab/>
        </w:r>
        <w:r w:rsidR="00A5569F">
          <w:rPr>
            <w:noProof/>
            <w:webHidden/>
          </w:rPr>
          <w:fldChar w:fldCharType="begin"/>
        </w:r>
        <w:r w:rsidR="00A5569F">
          <w:rPr>
            <w:noProof/>
            <w:webHidden/>
          </w:rPr>
          <w:instrText xml:space="preserve"> PAGEREF _Toc77604481 \h </w:instrText>
        </w:r>
        <w:r w:rsidR="00A5569F">
          <w:rPr>
            <w:noProof/>
            <w:webHidden/>
          </w:rPr>
        </w:r>
        <w:r w:rsidR="00A5569F">
          <w:rPr>
            <w:noProof/>
            <w:webHidden/>
          </w:rPr>
          <w:fldChar w:fldCharType="separate"/>
        </w:r>
        <w:r w:rsidR="00A5569F">
          <w:rPr>
            <w:noProof/>
            <w:webHidden/>
          </w:rPr>
          <w:t>5</w:t>
        </w:r>
        <w:r w:rsidR="00A5569F">
          <w:rPr>
            <w:noProof/>
            <w:webHidden/>
          </w:rPr>
          <w:fldChar w:fldCharType="end"/>
        </w:r>
      </w:hyperlink>
    </w:p>
    <w:p w14:paraId="5B73216A" w14:textId="50E4961F" w:rsidR="00A5569F" w:rsidRDefault="001E0D40">
      <w:pPr>
        <w:pStyle w:val="TOC2"/>
        <w:rPr>
          <w:rFonts w:asciiTheme="minorHAnsi" w:eastAsiaTheme="minorEastAsia" w:hAnsiTheme="minorHAnsi" w:cstheme="minorBidi"/>
          <w:noProof/>
          <w:spacing w:val="0"/>
        </w:rPr>
      </w:pPr>
      <w:hyperlink w:anchor="_Toc77604482" w:history="1">
        <w:r w:rsidR="00A5569F" w:rsidRPr="007620C1">
          <w:rPr>
            <w:rStyle w:val="Hyperlink"/>
            <w:noProof/>
          </w:rPr>
          <w:t>3.2. Lessee’s Due Diligence</w:t>
        </w:r>
        <w:r w:rsidR="00A5569F">
          <w:rPr>
            <w:noProof/>
            <w:webHidden/>
          </w:rPr>
          <w:tab/>
        </w:r>
        <w:r w:rsidR="00A5569F">
          <w:rPr>
            <w:noProof/>
            <w:webHidden/>
          </w:rPr>
          <w:fldChar w:fldCharType="begin"/>
        </w:r>
        <w:r w:rsidR="00A5569F">
          <w:rPr>
            <w:noProof/>
            <w:webHidden/>
          </w:rPr>
          <w:instrText xml:space="preserve"> PAGEREF _Toc77604482 \h </w:instrText>
        </w:r>
        <w:r w:rsidR="00A5569F">
          <w:rPr>
            <w:noProof/>
            <w:webHidden/>
          </w:rPr>
        </w:r>
        <w:r w:rsidR="00A5569F">
          <w:rPr>
            <w:noProof/>
            <w:webHidden/>
          </w:rPr>
          <w:fldChar w:fldCharType="separate"/>
        </w:r>
        <w:r w:rsidR="00A5569F">
          <w:rPr>
            <w:noProof/>
            <w:webHidden/>
          </w:rPr>
          <w:t>5</w:t>
        </w:r>
        <w:r w:rsidR="00A5569F">
          <w:rPr>
            <w:noProof/>
            <w:webHidden/>
          </w:rPr>
          <w:fldChar w:fldCharType="end"/>
        </w:r>
      </w:hyperlink>
    </w:p>
    <w:p w14:paraId="6AD5B5BF" w14:textId="22C993FE" w:rsidR="00A5569F" w:rsidRDefault="001E0D40">
      <w:pPr>
        <w:pStyle w:val="TOC2"/>
        <w:rPr>
          <w:rFonts w:asciiTheme="minorHAnsi" w:eastAsiaTheme="minorEastAsia" w:hAnsiTheme="minorHAnsi" w:cstheme="minorBidi"/>
          <w:noProof/>
          <w:spacing w:val="0"/>
        </w:rPr>
      </w:pPr>
      <w:hyperlink w:anchor="_Toc77604483" w:history="1">
        <w:r w:rsidR="00A5569F" w:rsidRPr="007620C1">
          <w:rPr>
            <w:rStyle w:val="Hyperlink"/>
            <w:noProof/>
          </w:rPr>
          <w:t>3.3. Inventory and Condition Report</w:t>
        </w:r>
        <w:r w:rsidR="00A5569F">
          <w:rPr>
            <w:noProof/>
            <w:webHidden/>
          </w:rPr>
          <w:tab/>
        </w:r>
        <w:r w:rsidR="00A5569F">
          <w:rPr>
            <w:noProof/>
            <w:webHidden/>
          </w:rPr>
          <w:fldChar w:fldCharType="begin"/>
        </w:r>
        <w:r w:rsidR="00A5569F">
          <w:rPr>
            <w:noProof/>
            <w:webHidden/>
          </w:rPr>
          <w:instrText xml:space="preserve"> PAGEREF _Toc77604483 \h </w:instrText>
        </w:r>
        <w:r w:rsidR="00A5569F">
          <w:rPr>
            <w:noProof/>
            <w:webHidden/>
          </w:rPr>
        </w:r>
        <w:r w:rsidR="00A5569F">
          <w:rPr>
            <w:noProof/>
            <w:webHidden/>
          </w:rPr>
          <w:fldChar w:fldCharType="separate"/>
        </w:r>
        <w:r w:rsidR="00A5569F">
          <w:rPr>
            <w:noProof/>
            <w:webHidden/>
          </w:rPr>
          <w:t>5</w:t>
        </w:r>
        <w:r w:rsidR="00A5569F">
          <w:rPr>
            <w:noProof/>
            <w:webHidden/>
          </w:rPr>
          <w:fldChar w:fldCharType="end"/>
        </w:r>
      </w:hyperlink>
    </w:p>
    <w:p w14:paraId="23AA6337" w14:textId="7F4762FB" w:rsidR="00A5569F" w:rsidRDefault="001E0D40" w:rsidP="00FE12FB">
      <w:pPr>
        <w:pStyle w:val="TOC1"/>
        <w:rPr>
          <w:rFonts w:asciiTheme="minorHAnsi" w:eastAsiaTheme="minorEastAsia" w:hAnsiTheme="minorHAnsi" w:cstheme="minorBidi"/>
          <w:spacing w:val="0"/>
          <w:sz w:val="22"/>
          <w:szCs w:val="22"/>
        </w:rPr>
      </w:pPr>
      <w:hyperlink w:anchor="_Toc77604484" w:history="1">
        <w:r w:rsidR="00A5569F" w:rsidRPr="007620C1">
          <w:rPr>
            <w:rStyle w:val="Hyperlink"/>
          </w:rPr>
          <w:t>Section 4. LEASE TERM AND ABANDONMENT</w:t>
        </w:r>
        <w:r w:rsidR="00A5569F">
          <w:rPr>
            <w:webHidden/>
          </w:rPr>
          <w:tab/>
        </w:r>
        <w:r w:rsidR="00A5569F">
          <w:rPr>
            <w:webHidden/>
          </w:rPr>
          <w:fldChar w:fldCharType="begin"/>
        </w:r>
        <w:r w:rsidR="00A5569F">
          <w:rPr>
            <w:webHidden/>
          </w:rPr>
          <w:instrText xml:space="preserve"> PAGEREF _Toc77604484 \h </w:instrText>
        </w:r>
        <w:r w:rsidR="00A5569F">
          <w:rPr>
            <w:webHidden/>
          </w:rPr>
        </w:r>
        <w:r w:rsidR="00A5569F">
          <w:rPr>
            <w:webHidden/>
          </w:rPr>
          <w:fldChar w:fldCharType="separate"/>
        </w:r>
        <w:r w:rsidR="00A5569F">
          <w:rPr>
            <w:webHidden/>
          </w:rPr>
          <w:t>5</w:t>
        </w:r>
        <w:r w:rsidR="00A5569F">
          <w:rPr>
            <w:webHidden/>
          </w:rPr>
          <w:fldChar w:fldCharType="end"/>
        </w:r>
      </w:hyperlink>
    </w:p>
    <w:p w14:paraId="5AACEE26" w14:textId="2947BB64" w:rsidR="00A5569F" w:rsidRDefault="001E0D40">
      <w:pPr>
        <w:pStyle w:val="TOC2"/>
        <w:rPr>
          <w:rFonts w:asciiTheme="minorHAnsi" w:eastAsiaTheme="minorEastAsia" w:hAnsiTheme="minorHAnsi" w:cstheme="minorBidi"/>
          <w:noProof/>
          <w:spacing w:val="0"/>
        </w:rPr>
      </w:pPr>
      <w:hyperlink w:anchor="_Toc77604485" w:history="1">
        <w:r w:rsidR="00A5569F" w:rsidRPr="007620C1">
          <w:rPr>
            <w:rStyle w:val="Hyperlink"/>
            <w:noProof/>
          </w:rPr>
          <w:t>4.1. Lease Term</w:t>
        </w:r>
        <w:r w:rsidR="00A5569F">
          <w:rPr>
            <w:noProof/>
            <w:webHidden/>
          </w:rPr>
          <w:tab/>
        </w:r>
        <w:r w:rsidR="00A5569F">
          <w:rPr>
            <w:noProof/>
            <w:webHidden/>
          </w:rPr>
          <w:fldChar w:fldCharType="begin"/>
        </w:r>
        <w:r w:rsidR="00A5569F">
          <w:rPr>
            <w:noProof/>
            <w:webHidden/>
          </w:rPr>
          <w:instrText xml:space="preserve"> PAGEREF _Toc77604485 \h </w:instrText>
        </w:r>
        <w:r w:rsidR="00A5569F">
          <w:rPr>
            <w:noProof/>
            <w:webHidden/>
          </w:rPr>
        </w:r>
        <w:r w:rsidR="00A5569F">
          <w:rPr>
            <w:noProof/>
            <w:webHidden/>
          </w:rPr>
          <w:fldChar w:fldCharType="separate"/>
        </w:r>
        <w:r w:rsidR="00A5569F">
          <w:rPr>
            <w:noProof/>
            <w:webHidden/>
          </w:rPr>
          <w:t>5</w:t>
        </w:r>
        <w:r w:rsidR="00A5569F">
          <w:rPr>
            <w:noProof/>
            <w:webHidden/>
          </w:rPr>
          <w:fldChar w:fldCharType="end"/>
        </w:r>
      </w:hyperlink>
    </w:p>
    <w:p w14:paraId="37391859" w14:textId="338325B1" w:rsidR="00A5569F" w:rsidRDefault="001E0D40">
      <w:pPr>
        <w:pStyle w:val="TOC2"/>
        <w:rPr>
          <w:rFonts w:asciiTheme="minorHAnsi" w:eastAsiaTheme="minorEastAsia" w:hAnsiTheme="minorHAnsi" w:cstheme="minorBidi"/>
          <w:noProof/>
          <w:spacing w:val="0"/>
        </w:rPr>
      </w:pPr>
      <w:hyperlink w:anchor="_Toc77604486" w:history="1">
        <w:r w:rsidR="00A5569F" w:rsidRPr="007620C1">
          <w:rPr>
            <w:rStyle w:val="Hyperlink"/>
            <w:noProof/>
          </w:rPr>
          <w:t xml:space="preserve">4.2. Abandonment </w:t>
        </w:r>
        <w:r w:rsidR="00A5569F" w:rsidRPr="007620C1">
          <w:rPr>
            <w:rStyle w:val="Hyperlink"/>
            <w:noProof/>
            <w:highlight w:val="yellow"/>
          </w:rPr>
          <w:t>[May be modified to address seasonal use.]</w:t>
        </w:r>
        <w:r w:rsidR="00A5569F">
          <w:rPr>
            <w:noProof/>
            <w:webHidden/>
          </w:rPr>
          <w:tab/>
        </w:r>
        <w:r w:rsidR="00A5569F">
          <w:rPr>
            <w:noProof/>
            <w:webHidden/>
          </w:rPr>
          <w:fldChar w:fldCharType="begin"/>
        </w:r>
        <w:r w:rsidR="00A5569F">
          <w:rPr>
            <w:noProof/>
            <w:webHidden/>
          </w:rPr>
          <w:instrText xml:space="preserve"> PAGEREF _Toc77604486 \h </w:instrText>
        </w:r>
        <w:r w:rsidR="00A5569F">
          <w:rPr>
            <w:noProof/>
            <w:webHidden/>
          </w:rPr>
        </w:r>
        <w:r w:rsidR="00A5569F">
          <w:rPr>
            <w:noProof/>
            <w:webHidden/>
          </w:rPr>
          <w:fldChar w:fldCharType="separate"/>
        </w:r>
        <w:r w:rsidR="00A5569F">
          <w:rPr>
            <w:noProof/>
            <w:webHidden/>
          </w:rPr>
          <w:t>5</w:t>
        </w:r>
        <w:r w:rsidR="00A5569F">
          <w:rPr>
            <w:noProof/>
            <w:webHidden/>
          </w:rPr>
          <w:fldChar w:fldCharType="end"/>
        </w:r>
      </w:hyperlink>
    </w:p>
    <w:p w14:paraId="2467E16E" w14:textId="09C602BD" w:rsidR="00A5569F" w:rsidRDefault="001E0D40" w:rsidP="00FE12FB">
      <w:pPr>
        <w:pStyle w:val="TOC1"/>
        <w:rPr>
          <w:rFonts w:asciiTheme="minorHAnsi" w:eastAsiaTheme="minorEastAsia" w:hAnsiTheme="minorHAnsi" w:cstheme="minorBidi"/>
          <w:spacing w:val="0"/>
          <w:sz w:val="22"/>
          <w:szCs w:val="22"/>
        </w:rPr>
      </w:pPr>
      <w:hyperlink w:anchor="_Toc77604487" w:history="1">
        <w:r w:rsidR="00A5569F" w:rsidRPr="007620C1">
          <w:rPr>
            <w:rStyle w:val="Hyperlink"/>
          </w:rPr>
          <w:t>Section 5. RENT</w:t>
        </w:r>
        <w:r w:rsidR="00A5569F">
          <w:rPr>
            <w:webHidden/>
          </w:rPr>
          <w:tab/>
        </w:r>
        <w:r w:rsidR="00A5569F">
          <w:rPr>
            <w:webHidden/>
          </w:rPr>
          <w:fldChar w:fldCharType="begin"/>
        </w:r>
        <w:r w:rsidR="00A5569F">
          <w:rPr>
            <w:webHidden/>
          </w:rPr>
          <w:instrText xml:space="preserve"> PAGEREF _Toc77604487 \h </w:instrText>
        </w:r>
        <w:r w:rsidR="00A5569F">
          <w:rPr>
            <w:webHidden/>
          </w:rPr>
        </w:r>
        <w:r w:rsidR="00A5569F">
          <w:rPr>
            <w:webHidden/>
          </w:rPr>
          <w:fldChar w:fldCharType="separate"/>
        </w:r>
        <w:r w:rsidR="00A5569F">
          <w:rPr>
            <w:webHidden/>
          </w:rPr>
          <w:t>6</w:t>
        </w:r>
        <w:r w:rsidR="00A5569F">
          <w:rPr>
            <w:webHidden/>
          </w:rPr>
          <w:fldChar w:fldCharType="end"/>
        </w:r>
      </w:hyperlink>
    </w:p>
    <w:p w14:paraId="403FFD4C" w14:textId="68381BE0" w:rsidR="00A5569F" w:rsidRDefault="001E0D40">
      <w:pPr>
        <w:pStyle w:val="TOC2"/>
        <w:rPr>
          <w:rFonts w:asciiTheme="minorHAnsi" w:eastAsiaTheme="minorEastAsia" w:hAnsiTheme="minorHAnsi" w:cstheme="minorBidi"/>
          <w:noProof/>
          <w:spacing w:val="0"/>
        </w:rPr>
      </w:pPr>
      <w:hyperlink w:anchor="_Toc77604488" w:history="1">
        <w:r w:rsidR="00A5569F" w:rsidRPr="007620C1">
          <w:rPr>
            <w:rStyle w:val="Hyperlink"/>
            <w:noProof/>
          </w:rPr>
          <w:t>5.1. Net Lease and Rent Payments</w:t>
        </w:r>
        <w:r w:rsidR="00A5569F">
          <w:rPr>
            <w:noProof/>
            <w:webHidden/>
          </w:rPr>
          <w:tab/>
        </w:r>
        <w:r w:rsidR="00A5569F">
          <w:rPr>
            <w:noProof/>
            <w:webHidden/>
          </w:rPr>
          <w:fldChar w:fldCharType="begin"/>
        </w:r>
        <w:r w:rsidR="00A5569F">
          <w:rPr>
            <w:noProof/>
            <w:webHidden/>
          </w:rPr>
          <w:instrText xml:space="preserve"> PAGEREF _Toc77604488 \h </w:instrText>
        </w:r>
        <w:r w:rsidR="00A5569F">
          <w:rPr>
            <w:noProof/>
            <w:webHidden/>
          </w:rPr>
        </w:r>
        <w:r w:rsidR="00A5569F">
          <w:rPr>
            <w:noProof/>
            <w:webHidden/>
          </w:rPr>
          <w:fldChar w:fldCharType="separate"/>
        </w:r>
        <w:r w:rsidR="00A5569F">
          <w:rPr>
            <w:noProof/>
            <w:webHidden/>
          </w:rPr>
          <w:t>6</w:t>
        </w:r>
        <w:r w:rsidR="00A5569F">
          <w:rPr>
            <w:noProof/>
            <w:webHidden/>
          </w:rPr>
          <w:fldChar w:fldCharType="end"/>
        </w:r>
      </w:hyperlink>
    </w:p>
    <w:p w14:paraId="71E51942" w14:textId="694BDF28" w:rsidR="00A5569F" w:rsidRDefault="001E0D40">
      <w:pPr>
        <w:pStyle w:val="TOC2"/>
        <w:rPr>
          <w:rFonts w:asciiTheme="minorHAnsi" w:eastAsiaTheme="minorEastAsia" w:hAnsiTheme="minorHAnsi" w:cstheme="minorBidi"/>
          <w:noProof/>
          <w:spacing w:val="0"/>
        </w:rPr>
      </w:pPr>
      <w:hyperlink w:anchor="_Toc77604489" w:history="1">
        <w:r w:rsidR="00A5569F" w:rsidRPr="007620C1">
          <w:rPr>
            <w:rStyle w:val="Hyperlink"/>
            <w:noProof/>
          </w:rPr>
          <w:t>5.2. Annual Rent</w:t>
        </w:r>
        <w:r w:rsidR="00A5569F">
          <w:rPr>
            <w:noProof/>
            <w:webHidden/>
          </w:rPr>
          <w:tab/>
        </w:r>
        <w:r w:rsidR="00A5569F">
          <w:rPr>
            <w:noProof/>
            <w:webHidden/>
          </w:rPr>
          <w:fldChar w:fldCharType="begin"/>
        </w:r>
        <w:r w:rsidR="00A5569F">
          <w:rPr>
            <w:noProof/>
            <w:webHidden/>
          </w:rPr>
          <w:instrText xml:space="preserve"> PAGEREF _Toc77604489 \h </w:instrText>
        </w:r>
        <w:r w:rsidR="00A5569F">
          <w:rPr>
            <w:noProof/>
            <w:webHidden/>
          </w:rPr>
        </w:r>
        <w:r w:rsidR="00A5569F">
          <w:rPr>
            <w:noProof/>
            <w:webHidden/>
          </w:rPr>
          <w:fldChar w:fldCharType="separate"/>
        </w:r>
        <w:r w:rsidR="00A5569F">
          <w:rPr>
            <w:noProof/>
            <w:webHidden/>
          </w:rPr>
          <w:t>6</w:t>
        </w:r>
        <w:r w:rsidR="00A5569F">
          <w:rPr>
            <w:noProof/>
            <w:webHidden/>
          </w:rPr>
          <w:fldChar w:fldCharType="end"/>
        </w:r>
      </w:hyperlink>
    </w:p>
    <w:p w14:paraId="7D06F235" w14:textId="6DC21BB4" w:rsidR="00A5569F" w:rsidRDefault="001E0D40">
      <w:pPr>
        <w:pStyle w:val="TOC2"/>
        <w:rPr>
          <w:rFonts w:asciiTheme="minorHAnsi" w:eastAsiaTheme="minorEastAsia" w:hAnsiTheme="minorHAnsi" w:cstheme="minorBidi"/>
          <w:noProof/>
          <w:spacing w:val="0"/>
        </w:rPr>
      </w:pPr>
      <w:hyperlink w:anchor="_Toc77604490" w:history="1">
        <w:r w:rsidR="00A5569F" w:rsidRPr="007620C1">
          <w:rPr>
            <w:rStyle w:val="Hyperlink"/>
            <w:noProof/>
          </w:rPr>
          <w:t xml:space="preserve">5.3. CPI Adjustment </w:t>
        </w:r>
        <w:r w:rsidR="00A5569F" w:rsidRPr="007620C1">
          <w:rPr>
            <w:rStyle w:val="Hyperlink"/>
            <w:noProof/>
            <w:highlight w:val="yellow"/>
          </w:rPr>
          <w:t>[May be deleted for leases with a term of less than five years.]</w:t>
        </w:r>
        <w:r w:rsidR="00A5569F">
          <w:rPr>
            <w:noProof/>
            <w:webHidden/>
          </w:rPr>
          <w:tab/>
        </w:r>
        <w:r w:rsidR="00A5569F">
          <w:rPr>
            <w:noProof/>
            <w:webHidden/>
          </w:rPr>
          <w:fldChar w:fldCharType="begin"/>
        </w:r>
        <w:r w:rsidR="00A5569F">
          <w:rPr>
            <w:noProof/>
            <w:webHidden/>
          </w:rPr>
          <w:instrText xml:space="preserve"> PAGEREF _Toc77604490 \h </w:instrText>
        </w:r>
        <w:r w:rsidR="00A5569F">
          <w:rPr>
            <w:noProof/>
            <w:webHidden/>
          </w:rPr>
        </w:r>
        <w:r w:rsidR="00A5569F">
          <w:rPr>
            <w:noProof/>
            <w:webHidden/>
          </w:rPr>
          <w:fldChar w:fldCharType="separate"/>
        </w:r>
        <w:r w:rsidR="00A5569F">
          <w:rPr>
            <w:noProof/>
            <w:webHidden/>
          </w:rPr>
          <w:t>6</w:t>
        </w:r>
        <w:r w:rsidR="00A5569F">
          <w:rPr>
            <w:noProof/>
            <w:webHidden/>
          </w:rPr>
          <w:fldChar w:fldCharType="end"/>
        </w:r>
      </w:hyperlink>
    </w:p>
    <w:p w14:paraId="0E86D790" w14:textId="43E243A7" w:rsidR="00A5569F" w:rsidRDefault="001E0D40">
      <w:pPr>
        <w:pStyle w:val="TOC2"/>
        <w:rPr>
          <w:rFonts w:asciiTheme="minorHAnsi" w:eastAsiaTheme="minorEastAsia" w:hAnsiTheme="minorHAnsi" w:cstheme="minorBidi"/>
          <w:noProof/>
          <w:spacing w:val="0"/>
        </w:rPr>
      </w:pPr>
      <w:hyperlink w:anchor="_Toc77604491" w:history="1">
        <w:r w:rsidR="00A5569F" w:rsidRPr="007620C1">
          <w:rPr>
            <w:rStyle w:val="Hyperlink"/>
            <w:noProof/>
          </w:rPr>
          <w:t xml:space="preserve">5.4. Percentage Rent </w:t>
        </w:r>
        <w:r w:rsidR="00A5569F" w:rsidRPr="007620C1">
          <w:rPr>
            <w:rStyle w:val="Hyperlink"/>
            <w:noProof/>
            <w:highlight w:val="yellow"/>
          </w:rPr>
          <w:t>[Optional]</w:t>
        </w:r>
        <w:r w:rsidR="00A5569F">
          <w:rPr>
            <w:noProof/>
            <w:webHidden/>
          </w:rPr>
          <w:tab/>
        </w:r>
        <w:r w:rsidR="00A5569F">
          <w:rPr>
            <w:noProof/>
            <w:webHidden/>
          </w:rPr>
          <w:fldChar w:fldCharType="begin"/>
        </w:r>
        <w:r w:rsidR="00A5569F">
          <w:rPr>
            <w:noProof/>
            <w:webHidden/>
          </w:rPr>
          <w:instrText xml:space="preserve"> PAGEREF _Toc77604491 \h </w:instrText>
        </w:r>
        <w:r w:rsidR="00A5569F">
          <w:rPr>
            <w:noProof/>
            <w:webHidden/>
          </w:rPr>
        </w:r>
        <w:r w:rsidR="00A5569F">
          <w:rPr>
            <w:noProof/>
            <w:webHidden/>
          </w:rPr>
          <w:fldChar w:fldCharType="separate"/>
        </w:r>
        <w:r w:rsidR="00A5569F">
          <w:rPr>
            <w:noProof/>
            <w:webHidden/>
          </w:rPr>
          <w:t>6</w:t>
        </w:r>
        <w:r w:rsidR="00A5569F">
          <w:rPr>
            <w:noProof/>
            <w:webHidden/>
          </w:rPr>
          <w:fldChar w:fldCharType="end"/>
        </w:r>
      </w:hyperlink>
    </w:p>
    <w:p w14:paraId="66086FF9" w14:textId="3479955D" w:rsidR="00A5569F" w:rsidRDefault="001E0D40">
      <w:pPr>
        <w:pStyle w:val="TOC2"/>
        <w:rPr>
          <w:rFonts w:asciiTheme="minorHAnsi" w:eastAsiaTheme="minorEastAsia" w:hAnsiTheme="minorHAnsi" w:cstheme="minorBidi"/>
          <w:noProof/>
          <w:spacing w:val="0"/>
        </w:rPr>
      </w:pPr>
      <w:hyperlink w:anchor="_Toc77604492" w:history="1">
        <w:r w:rsidR="00A5569F" w:rsidRPr="007620C1">
          <w:rPr>
            <w:rStyle w:val="Hyperlink"/>
            <w:noProof/>
          </w:rPr>
          <w:t xml:space="preserve">5.5. Rent Reconsideration </w:t>
        </w:r>
        <w:r w:rsidR="00A5569F" w:rsidRPr="007620C1">
          <w:rPr>
            <w:rStyle w:val="Hyperlink"/>
            <w:noProof/>
            <w:highlight w:val="yellow"/>
          </w:rPr>
          <w:t>[May be deleted in leases with terms of less than fifteen years.]</w:t>
        </w:r>
        <w:r w:rsidR="00A5569F">
          <w:rPr>
            <w:noProof/>
            <w:webHidden/>
          </w:rPr>
          <w:tab/>
        </w:r>
        <w:r w:rsidR="00A5569F">
          <w:rPr>
            <w:noProof/>
            <w:webHidden/>
          </w:rPr>
          <w:fldChar w:fldCharType="begin"/>
        </w:r>
        <w:r w:rsidR="00A5569F">
          <w:rPr>
            <w:noProof/>
            <w:webHidden/>
          </w:rPr>
          <w:instrText xml:space="preserve"> PAGEREF _Toc77604492 \h </w:instrText>
        </w:r>
        <w:r w:rsidR="00A5569F">
          <w:rPr>
            <w:noProof/>
            <w:webHidden/>
          </w:rPr>
        </w:r>
        <w:r w:rsidR="00A5569F">
          <w:rPr>
            <w:noProof/>
            <w:webHidden/>
          </w:rPr>
          <w:fldChar w:fldCharType="separate"/>
        </w:r>
        <w:r w:rsidR="00A5569F">
          <w:rPr>
            <w:noProof/>
            <w:webHidden/>
          </w:rPr>
          <w:t>7</w:t>
        </w:r>
        <w:r w:rsidR="00A5569F">
          <w:rPr>
            <w:noProof/>
            <w:webHidden/>
          </w:rPr>
          <w:fldChar w:fldCharType="end"/>
        </w:r>
      </w:hyperlink>
    </w:p>
    <w:p w14:paraId="6CBC9A4A" w14:textId="62AF31DD" w:rsidR="00A5569F" w:rsidRDefault="001E0D40">
      <w:pPr>
        <w:pStyle w:val="TOC2"/>
        <w:rPr>
          <w:rFonts w:asciiTheme="minorHAnsi" w:eastAsiaTheme="minorEastAsia" w:hAnsiTheme="minorHAnsi" w:cstheme="minorBidi"/>
          <w:noProof/>
          <w:spacing w:val="0"/>
        </w:rPr>
      </w:pPr>
      <w:hyperlink w:anchor="_Toc77604493" w:history="1">
        <w:r w:rsidR="00A5569F" w:rsidRPr="007620C1">
          <w:rPr>
            <w:rStyle w:val="Hyperlink"/>
            <w:noProof/>
          </w:rPr>
          <w:t>5.6. Excusal of Rent</w:t>
        </w:r>
        <w:r w:rsidR="00A5569F">
          <w:rPr>
            <w:noProof/>
            <w:webHidden/>
          </w:rPr>
          <w:tab/>
        </w:r>
        <w:r w:rsidR="00A5569F">
          <w:rPr>
            <w:noProof/>
            <w:webHidden/>
          </w:rPr>
          <w:fldChar w:fldCharType="begin"/>
        </w:r>
        <w:r w:rsidR="00A5569F">
          <w:rPr>
            <w:noProof/>
            <w:webHidden/>
          </w:rPr>
          <w:instrText xml:space="preserve"> PAGEREF _Toc77604493 \h </w:instrText>
        </w:r>
        <w:r w:rsidR="00A5569F">
          <w:rPr>
            <w:noProof/>
            <w:webHidden/>
          </w:rPr>
        </w:r>
        <w:r w:rsidR="00A5569F">
          <w:rPr>
            <w:noProof/>
            <w:webHidden/>
          </w:rPr>
          <w:fldChar w:fldCharType="separate"/>
        </w:r>
        <w:r w:rsidR="00A5569F">
          <w:rPr>
            <w:noProof/>
            <w:webHidden/>
          </w:rPr>
          <w:t>7</w:t>
        </w:r>
        <w:r w:rsidR="00A5569F">
          <w:rPr>
            <w:noProof/>
            <w:webHidden/>
          </w:rPr>
          <w:fldChar w:fldCharType="end"/>
        </w:r>
      </w:hyperlink>
    </w:p>
    <w:p w14:paraId="1A780C3C" w14:textId="7D58FE4F" w:rsidR="00A5569F" w:rsidRDefault="001E0D40" w:rsidP="00FE12FB">
      <w:pPr>
        <w:pStyle w:val="TOC1"/>
        <w:rPr>
          <w:rFonts w:asciiTheme="minorHAnsi" w:eastAsiaTheme="minorEastAsia" w:hAnsiTheme="minorHAnsi" w:cstheme="minorBidi"/>
          <w:spacing w:val="0"/>
          <w:sz w:val="22"/>
          <w:szCs w:val="22"/>
        </w:rPr>
      </w:pPr>
      <w:hyperlink w:anchor="_Toc77604494" w:history="1">
        <w:r w:rsidR="00A5569F" w:rsidRPr="007620C1">
          <w:rPr>
            <w:rStyle w:val="Hyperlink"/>
          </w:rPr>
          <w:t>Section 6. USES OF PREMISES</w:t>
        </w:r>
        <w:r w:rsidR="00A5569F">
          <w:rPr>
            <w:webHidden/>
          </w:rPr>
          <w:tab/>
        </w:r>
        <w:r w:rsidR="00A5569F">
          <w:rPr>
            <w:webHidden/>
          </w:rPr>
          <w:fldChar w:fldCharType="begin"/>
        </w:r>
        <w:r w:rsidR="00A5569F">
          <w:rPr>
            <w:webHidden/>
          </w:rPr>
          <w:instrText xml:space="preserve"> PAGEREF _Toc77604494 \h </w:instrText>
        </w:r>
        <w:r w:rsidR="00A5569F">
          <w:rPr>
            <w:webHidden/>
          </w:rPr>
        </w:r>
        <w:r w:rsidR="00A5569F">
          <w:rPr>
            <w:webHidden/>
          </w:rPr>
          <w:fldChar w:fldCharType="separate"/>
        </w:r>
        <w:r w:rsidR="00A5569F">
          <w:rPr>
            <w:webHidden/>
          </w:rPr>
          <w:t>7</w:t>
        </w:r>
        <w:r w:rsidR="00A5569F">
          <w:rPr>
            <w:webHidden/>
          </w:rPr>
          <w:fldChar w:fldCharType="end"/>
        </w:r>
      </w:hyperlink>
    </w:p>
    <w:p w14:paraId="0A7A1D50" w14:textId="11165DE8" w:rsidR="00A5569F" w:rsidRDefault="001E0D40">
      <w:pPr>
        <w:pStyle w:val="TOC2"/>
        <w:rPr>
          <w:rFonts w:asciiTheme="minorHAnsi" w:eastAsiaTheme="minorEastAsia" w:hAnsiTheme="minorHAnsi" w:cstheme="minorBidi"/>
          <w:noProof/>
          <w:spacing w:val="0"/>
        </w:rPr>
      </w:pPr>
      <w:hyperlink w:anchor="_Toc77604495" w:history="1">
        <w:r w:rsidR="00A5569F" w:rsidRPr="007620C1">
          <w:rPr>
            <w:rStyle w:val="Hyperlink"/>
            <w:noProof/>
          </w:rPr>
          <w:t>6.1. Authorized Uses</w:t>
        </w:r>
        <w:r w:rsidR="00A5569F">
          <w:rPr>
            <w:noProof/>
            <w:webHidden/>
          </w:rPr>
          <w:tab/>
        </w:r>
        <w:r w:rsidR="00A5569F">
          <w:rPr>
            <w:noProof/>
            <w:webHidden/>
          </w:rPr>
          <w:fldChar w:fldCharType="begin"/>
        </w:r>
        <w:r w:rsidR="00A5569F">
          <w:rPr>
            <w:noProof/>
            <w:webHidden/>
          </w:rPr>
          <w:instrText xml:space="preserve"> PAGEREF _Toc77604495 \h </w:instrText>
        </w:r>
        <w:r w:rsidR="00A5569F">
          <w:rPr>
            <w:noProof/>
            <w:webHidden/>
          </w:rPr>
        </w:r>
        <w:r w:rsidR="00A5569F">
          <w:rPr>
            <w:noProof/>
            <w:webHidden/>
          </w:rPr>
          <w:fldChar w:fldCharType="separate"/>
        </w:r>
        <w:r w:rsidR="00A5569F">
          <w:rPr>
            <w:noProof/>
            <w:webHidden/>
          </w:rPr>
          <w:t>7</w:t>
        </w:r>
        <w:r w:rsidR="00A5569F">
          <w:rPr>
            <w:noProof/>
            <w:webHidden/>
          </w:rPr>
          <w:fldChar w:fldCharType="end"/>
        </w:r>
      </w:hyperlink>
    </w:p>
    <w:p w14:paraId="09C32C6E" w14:textId="79045AFD" w:rsidR="00A5569F" w:rsidRDefault="001E0D40">
      <w:pPr>
        <w:pStyle w:val="TOC2"/>
        <w:rPr>
          <w:rFonts w:asciiTheme="minorHAnsi" w:eastAsiaTheme="minorEastAsia" w:hAnsiTheme="minorHAnsi" w:cstheme="minorBidi"/>
          <w:noProof/>
          <w:spacing w:val="0"/>
        </w:rPr>
      </w:pPr>
      <w:hyperlink w:anchor="_Toc77604496" w:history="1">
        <w:r w:rsidR="00A5569F" w:rsidRPr="007620C1">
          <w:rPr>
            <w:rStyle w:val="Hyperlink"/>
            <w:noProof/>
          </w:rPr>
          <w:t>6.2. Changes to Authorized Uses</w:t>
        </w:r>
        <w:r w:rsidR="00A5569F">
          <w:rPr>
            <w:noProof/>
            <w:webHidden/>
          </w:rPr>
          <w:tab/>
        </w:r>
        <w:r w:rsidR="00A5569F">
          <w:rPr>
            <w:noProof/>
            <w:webHidden/>
          </w:rPr>
          <w:fldChar w:fldCharType="begin"/>
        </w:r>
        <w:r w:rsidR="00A5569F">
          <w:rPr>
            <w:noProof/>
            <w:webHidden/>
          </w:rPr>
          <w:instrText xml:space="preserve"> PAGEREF _Toc77604496 \h </w:instrText>
        </w:r>
        <w:r w:rsidR="00A5569F">
          <w:rPr>
            <w:noProof/>
            <w:webHidden/>
          </w:rPr>
        </w:r>
        <w:r w:rsidR="00A5569F">
          <w:rPr>
            <w:noProof/>
            <w:webHidden/>
          </w:rPr>
          <w:fldChar w:fldCharType="separate"/>
        </w:r>
        <w:r w:rsidR="00A5569F">
          <w:rPr>
            <w:noProof/>
            <w:webHidden/>
          </w:rPr>
          <w:t>7</w:t>
        </w:r>
        <w:r w:rsidR="00A5569F">
          <w:rPr>
            <w:noProof/>
            <w:webHidden/>
          </w:rPr>
          <w:fldChar w:fldCharType="end"/>
        </w:r>
      </w:hyperlink>
    </w:p>
    <w:p w14:paraId="1F8C2B70" w14:textId="7CCD1B49" w:rsidR="00A5569F" w:rsidRDefault="001E0D40">
      <w:pPr>
        <w:pStyle w:val="TOC2"/>
        <w:rPr>
          <w:rFonts w:asciiTheme="minorHAnsi" w:eastAsiaTheme="minorEastAsia" w:hAnsiTheme="minorHAnsi" w:cstheme="minorBidi"/>
          <w:noProof/>
          <w:spacing w:val="0"/>
        </w:rPr>
      </w:pPr>
      <w:hyperlink w:anchor="_Toc77604497" w:history="1">
        <w:r w:rsidR="00A5569F" w:rsidRPr="007620C1">
          <w:rPr>
            <w:rStyle w:val="Hyperlink"/>
            <w:noProof/>
          </w:rPr>
          <w:t>6.3. Compliance with Applicable Laws</w:t>
        </w:r>
        <w:r w:rsidR="00A5569F">
          <w:rPr>
            <w:noProof/>
            <w:webHidden/>
          </w:rPr>
          <w:tab/>
        </w:r>
        <w:r w:rsidR="00A5569F">
          <w:rPr>
            <w:noProof/>
            <w:webHidden/>
          </w:rPr>
          <w:fldChar w:fldCharType="begin"/>
        </w:r>
        <w:r w:rsidR="00A5569F">
          <w:rPr>
            <w:noProof/>
            <w:webHidden/>
          </w:rPr>
          <w:instrText xml:space="preserve"> PAGEREF _Toc77604497 \h </w:instrText>
        </w:r>
        <w:r w:rsidR="00A5569F">
          <w:rPr>
            <w:noProof/>
            <w:webHidden/>
          </w:rPr>
        </w:r>
        <w:r w:rsidR="00A5569F">
          <w:rPr>
            <w:noProof/>
            <w:webHidden/>
          </w:rPr>
          <w:fldChar w:fldCharType="separate"/>
        </w:r>
        <w:r w:rsidR="00A5569F">
          <w:rPr>
            <w:noProof/>
            <w:webHidden/>
          </w:rPr>
          <w:t>8</w:t>
        </w:r>
        <w:r w:rsidR="00A5569F">
          <w:rPr>
            <w:noProof/>
            <w:webHidden/>
          </w:rPr>
          <w:fldChar w:fldCharType="end"/>
        </w:r>
      </w:hyperlink>
    </w:p>
    <w:p w14:paraId="5F6B395C" w14:textId="3E6A49AA" w:rsidR="00A5569F" w:rsidRDefault="001E0D40">
      <w:pPr>
        <w:pStyle w:val="TOC2"/>
        <w:rPr>
          <w:rFonts w:asciiTheme="minorHAnsi" w:eastAsiaTheme="minorEastAsia" w:hAnsiTheme="minorHAnsi" w:cstheme="minorBidi"/>
          <w:noProof/>
          <w:spacing w:val="0"/>
        </w:rPr>
      </w:pPr>
      <w:hyperlink w:anchor="_Toc77604498" w:history="1">
        <w:r w:rsidR="00A5569F" w:rsidRPr="007620C1">
          <w:rPr>
            <w:rStyle w:val="Hyperlink"/>
            <w:noProof/>
          </w:rPr>
          <w:t>6.4. Prohibited Uses</w:t>
        </w:r>
        <w:r w:rsidR="00A5569F">
          <w:rPr>
            <w:noProof/>
            <w:webHidden/>
          </w:rPr>
          <w:tab/>
        </w:r>
        <w:r w:rsidR="00A5569F">
          <w:rPr>
            <w:noProof/>
            <w:webHidden/>
          </w:rPr>
          <w:fldChar w:fldCharType="begin"/>
        </w:r>
        <w:r w:rsidR="00A5569F">
          <w:rPr>
            <w:noProof/>
            <w:webHidden/>
          </w:rPr>
          <w:instrText xml:space="preserve"> PAGEREF _Toc77604498 \h </w:instrText>
        </w:r>
        <w:r w:rsidR="00A5569F">
          <w:rPr>
            <w:noProof/>
            <w:webHidden/>
          </w:rPr>
        </w:r>
        <w:r w:rsidR="00A5569F">
          <w:rPr>
            <w:noProof/>
            <w:webHidden/>
          </w:rPr>
          <w:fldChar w:fldCharType="separate"/>
        </w:r>
        <w:r w:rsidR="00A5569F">
          <w:rPr>
            <w:noProof/>
            <w:webHidden/>
          </w:rPr>
          <w:t>8</w:t>
        </w:r>
        <w:r w:rsidR="00A5569F">
          <w:rPr>
            <w:noProof/>
            <w:webHidden/>
          </w:rPr>
          <w:fldChar w:fldCharType="end"/>
        </w:r>
      </w:hyperlink>
    </w:p>
    <w:p w14:paraId="2F8457D0" w14:textId="5D47A6E3" w:rsidR="00A5569F" w:rsidRDefault="001E0D40">
      <w:pPr>
        <w:pStyle w:val="TOC2"/>
        <w:rPr>
          <w:rFonts w:asciiTheme="minorHAnsi" w:eastAsiaTheme="minorEastAsia" w:hAnsiTheme="minorHAnsi" w:cstheme="minorBidi"/>
          <w:noProof/>
          <w:spacing w:val="0"/>
        </w:rPr>
      </w:pPr>
      <w:hyperlink w:anchor="_Toc77604499" w:history="1">
        <w:r w:rsidR="00A5569F" w:rsidRPr="007620C1">
          <w:rPr>
            <w:rStyle w:val="Hyperlink"/>
            <w:noProof/>
          </w:rPr>
          <w:t>6.5. Site Disturbance</w:t>
        </w:r>
        <w:r w:rsidR="00A5569F">
          <w:rPr>
            <w:noProof/>
            <w:webHidden/>
          </w:rPr>
          <w:tab/>
        </w:r>
        <w:r w:rsidR="00A5569F">
          <w:rPr>
            <w:noProof/>
            <w:webHidden/>
          </w:rPr>
          <w:fldChar w:fldCharType="begin"/>
        </w:r>
        <w:r w:rsidR="00A5569F">
          <w:rPr>
            <w:noProof/>
            <w:webHidden/>
          </w:rPr>
          <w:instrText xml:space="preserve"> PAGEREF _Toc77604499 \h </w:instrText>
        </w:r>
        <w:r w:rsidR="00A5569F">
          <w:rPr>
            <w:noProof/>
            <w:webHidden/>
          </w:rPr>
        </w:r>
        <w:r w:rsidR="00A5569F">
          <w:rPr>
            <w:noProof/>
            <w:webHidden/>
          </w:rPr>
          <w:fldChar w:fldCharType="separate"/>
        </w:r>
        <w:r w:rsidR="00A5569F">
          <w:rPr>
            <w:noProof/>
            <w:webHidden/>
          </w:rPr>
          <w:t>8</w:t>
        </w:r>
        <w:r w:rsidR="00A5569F">
          <w:rPr>
            <w:noProof/>
            <w:webHidden/>
          </w:rPr>
          <w:fldChar w:fldCharType="end"/>
        </w:r>
      </w:hyperlink>
    </w:p>
    <w:p w14:paraId="032994CB" w14:textId="30B5C86F" w:rsidR="00A5569F" w:rsidRDefault="001E0D40">
      <w:pPr>
        <w:pStyle w:val="TOC2"/>
        <w:rPr>
          <w:rFonts w:asciiTheme="minorHAnsi" w:eastAsiaTheme="minorEastAsia" w:hAnsiTheme="minorHAnsi" w:cstheme="minorBidi"/>
          <w:noProof/>
          <w:spacing w:val="0"/>
        </w:rPr>
      </w:pPr>
      <w:hyperlink w:anchor="_Toc77604500" w:history="1">
        <w:r w:rsidR="00A5569F" w:rsidRPr="007620C1">
          <w:rPr>
            <w:rStyle w:val="Hyperlink"/>
            <w:noProof/>
          </w:rPr>
          <w:t>6.6. Protection of Cultural and Archeological Resources.</w:t>
        </w:r>
        <w:r w:rsidR="00A5569F">
          <w:rPr>
            <w:noProof/>
            <w:webHidden/>
          </w:rPr>
          <w:tab/>
        </w:r>
        <w:r w:rsidR="00A5569F">
          <w:rPr>
            <w:noProof/>
            <w:webHidden/>
          </w:rPr>
          <w:fldChar w:fldCharType="begin"/>
        </w:r>
        <w:r w:rsidR="00A5569F">
          <w:rPr>
            <w:noProof/>
            <w:webHidden/>
          </w:rPr>
          <w:instrText xml:space="preserve"> PAGEREF _Toc77604500 \h </w:instrText>
        </w:r>
        <w:r w:rsidR="00A5569F">
          <w:rPr>
            <w:noProof/>
            <w:webHidden/>
          </w:rPr>
        </w:r>
        <w:r w:rsidR="00A5569F">
          <w:rPr>
            <w:noProof/>
            <w:webHidden/>
          </w:rPr>
          <w:fldChar w:fldCharType="separate"/>
        </w:r>
        <w:r w:rsidR="00A5569F">
          <w:rPr>
            <w:noProof/>
            <w:webHidden/>
          </w:rPr>
          <w:t>8</w:t>
        </w:r>
        <w:r w:rsidR="00A5569F">
          <w:rPr>
            <w:noProof/>
            <w:webHidden/>
          </w:rPr>
          <w:fldChar w:fldCharType="end"/>
        </w:r>
      </w:hyperlink>
    </w:p>
    <w:p w14:paraId="6D3DD522" w14:textId="116207CD" w:rsidR="00A5569F" w:rsidRDefault="001E0D40">
      <w:pPr>
        <w:pStyle w:val="TOC2"/>
        <w:rPr>
          <w:rFonts w:asciiTheme="minorHAnsi" w:eastAsiaTheme="minorEastAsia" w:hAnsiTheme="minorHAnsi" w:cstheme="minorBidi"/>
          <w:noProof/>
          <w:spacing w:val="0"/>
        </w:rPr>
      </w:pPr>
      <w:hyperlink w:anchor="_Toc77604501" w:history="1">
        <w:r w:rsidR="00A5569F" w:rsidRPr="007620C1">
          <w:rPr>
            <w:rStyle w:val="Hyperlink"/>
            <w:noProof/>
          </w:rPr>
          <w:t>6.7. Signs</w:t>
        </w:r>
        <w:r w:rsidR="00A5569F">
          <w:rPr>
            <w:noProof/>
            <w:webHidden/>
          </w:rPr>
          <w:tab/>
        </w:r>
        <w:r w:rsidR="00A5569F">
          <w:rPr>
            <w:noProof/>
            <w:webHidden/>
          </w:rPr>
          <w:fldChar w:fldCharType="begin"/>
        </w:r>
        <w:r w:rsidR="00A5569F">
          <w:rPr>
            <w:noProof/>
            <w:webHidden/>
          </w:rPr>
          <w:instrText xml:space="preserve"> PAGEREF _Toc77604501 \h </w:instrText>
        </w:r>
        <w:r w:rsidR="00A5569F">
          <w:rPr>
            <w:noProof/>
            <w:webHidden/>
          </w:rPr>
        </w:r>
        <w:r w:rsidR="00A5569F">
          <w:rPr>
            <w:noProof/>
            <w:webHidden/>
          </w:rPr>
          <w:fldChar w:fldCharType="separate"/>
        </w:r>
        <w:r w:rsidR="00A5569F">
          <w:rPr>
            <w:noProof/>
            <w:webHidden/>
          </w:rPr>
          <w:t>8</w:t>
        </w:r>
        <w:r w:rsidR="00A5569F">
          <w:rPr>
            <w:noProof/>
            <w:webHidden/>
          </w:rPr>
          <w:fldChar w:fldCharType="end"/>
        </w:r>
      </w:hyperlink>
    </w:p>
    <w:p w14:paraId="78266BB1" w14:textId="4306875B" w:rsidR="00A5569F" w:rsidRDefault="001E0D40">
      <w:pPr>
        <w:pStyle w:val="TOC2"/>
        <w:rPr>
          <w:rFonts w:asciiTheme="minorHAnsi" w:eastAsiaTheme="minorEastAsia" w:hAnsiTheme="minorHAnsi" w:cstheme="minorBidi"/>
          <w:noProof/>
          <w:spacing w:val="0"/>
        </w:rPr>
      </w:pPr>
      <w:hyperlink w:anchor="_Toc77604502" w:history="1">
        <w:r w:rsidR="00A5569F" w:rsidRPr="007620C1">
          <w:rPr>
            <w:rStyle w:val="Hyperlink"/>
            <w:noProof/>
          </w:rPr>
          <w:t>6.8. Permits and Approvals</w:t>
        </w:r>
        <w:r w:rsidR="00A5569F">
          <w:rPr>
            <w:noProof/>
            <w:webHidden/>
          </w:rPr>
          <w:tab/>
        </w:r>
        <w:r w:rsidR="00A5569F">
          <w:rPr>
            <w:noProof/>
            <w:webHidden/>
          </w:rPr>
          <w:fldChar w:fldCharType="begin"/>
        </w:r>
        <w:r w:rsidR="00A5569F">
          <w:rPr>
            <w:noProof/>
            <w:webHidden/>
          </w:rPr>
          <w:instrText xml:space="preserve"> PAGEREF _Toc77604502 \h </w:instrText>
        </w:r>
        <w:r w:rsidR="00A5569F">
          <w:rPr>
            <w:noProof/>
            <w:webHidden/>
          </w:rPr>
        </w:r>
        <w:r w:rsidR="00A5569F">
          <w:rPr>
            <w:noProof/>
            <w:webHidden/>
          </w:rPr>
          <w:fldChar w:fldCharType="separate"/>
        </w:r>
        <w:r w:rsidR="00A5569F">
          <w:rPr>
            <w:noProof/>
            <w:webHidden/>
          </w:rPr>
          <w:t>8</w:t>
        </w:r>
        <w:r w:rsidR="00A5569F">
          <w:rPr>
            <w:noProof/>
            <w:webHidden/>
          </w:rPr>
          <w:fldChar w:fldCharType="end"/>
        </w:r>
      </w:hyperlink>
    </w:p>
    <w:p w14:paraId="74FE5D42" w14:textId="14CC9B8F" w:rsidR="00A5569F" w:rsidRDefault="001E0D40">
      <w:pPr>
        <w:pStyle w:val="TOC2"/>
        <w:rPr>
          <w:rFonts w:asciiTheme="minorHAnsi" w:eastAsiaTheme="minorEastAsia" w:hAnsiTheme="minorHAnsi" w:cstheme="minorBidi"/>
          <w:noProof/>
          <w:spacing w:val="0"/>
        </w:rPr>
      </w:pPr>
      <w:hyperlink w:anchor="_Toc77604503" w:history="1">
        <w:r w:rsidR="00A5569F" w:rsidRPr="007620C1">
          <w:rPr>
            <w:rStyle w:val="Hyperlink"/>
            <w:noProof/>
          </w:rPr>
          <w:t>6.9. Alterations</w:t>
        </w:r>
        <w:r w:rsidR="00A5569F">
          <w:rPr>
            <w:noProof/>
            <w:webHidden/>
          </w:rPr>
          <w:tab/>
        </w:r>
        <w:r w:rsidR="00A5569F">
          <w:rPr>
            <w:noProof/>
            <w:webHidden/>
          </w:rPr>
          <w:fldChar w:fldCharType="begin"/>
        </w:r>
        <w:r w:rsidR="00A5569F">
          <w:rPr>
            <w:noProof/>
            <w:webHidden/>
          </w:rPr>
          <w:instrText xml:space="preserve"> PAGEREF _Toc77604503 \h </w:instrText>
        </w:r>
        <w:r w:rsidR="00A5569F">
          <w:rPr>
            <w:noProof/>
            <w:webHidden/>
          </w:rPr>
        </w:r>
        <w:r w:rsidR="00A5569F">
          <w:rPr>
            <w:noProof/>
            <w:webHidden/>
          </w:rPr>
          <w:fldChar w:fldCharType="separate"/>
        </w:r>
        <w:r w:rsidR="00A5569F">
          <w:rPr>
            <w:noProof/>
            <w:webHidden/>
          </w:rPr>
          <w:t>8</w:t>
        </w:r>
        <w:r w:rsidR="00A5569F">
          <w:rPr>
            <w:noProof/>
            <w:webHidden/>
          </w:rPr>
          <w:fldChar w:fldCharType="end"/>
        </w:r>
      </w:hyperlink>
    </w:p>
    <w:p w14:paraId="5D4CA5D6" w14:textId="77D0D1C0" w:rsidR="00A5569F" w:rsidRDefault="001E0D40" w:rsidP="00FE12FB">
      <w:pPr>
        <w:pStyle w:val="TOC1"/>
        <w:rPr>
          <w:rFonts w:asciiTheme="minorHAnsi" w:eastAsiaTheme="minorEastAsia" w:hAnsiTheme="minorHAnsi" w:cstheme="minorBidi"/>
          <w:spacing w:val="0"/>
          <w:sz w:val="22"/>
          <w:szCs w:val="22"/>
        </w:rPr>
      </w:pPr>
      <w:hyperlink w:anchor="_Toc77604504" w:history="1">
        <w:r w:rsidR="00A5569F" w:rsidRPr="007620C1">
          <w:rPr>
            <w:rStyle w:val="Hyperlink"/>
          </w:rPr>
          <w:t>Section 7. RECORDS AND AUDITS</w:t>
        </w:r>
        <w:r w:rsidR="00A5569F">
          <w:rPr>
            <w:webHidden/>
          </w:rPr>
          <w:tab/>
        </w:r>
        <w:r w:rsidR="00A5569F">
          <w:rPr>
            <w:webHidden/>
          </w:rPr>
          <w:fldChar w:fldCharType="begin"/>
        </w:r>
        <w:r w:rsidR="00A5569F">
          <w:rPr>
            <w:webHidden/>
          </w:rPr>
          <w:instrText xml:space="preserve"> PAGEREF _Toc77604504 \h </w:instrText>
        </w:r>
        <w:r w:rsidR="00A5569F">
          <w:rPr>
            <w:webHidden/>
          </w:rPr>
        </w:r>
        <w:r w:rsidR="00A5569F">
          <w:rPr>
            <w:webHidden/>
          </w:rPr>
          <w:fldChar w:fldCharType="separate"/>
        </w:r>
        <w:r w:rsidR="00A5569F">
          <w:rPr>
            <w:webHidden/>
          </w:rPr>
          <w:t>8</w:t>
        </w:r>
        <w:r w:rsidR="00A5569F">
          <w:rPr>
            <w:webHidden/>
          </w:rPr>
          <w:fldChar w:fldCharType="end"/>
        </w:r>
      </w:hyperlink>
    </w:p>
    <w:p w14:paraId="6082DC21" w14:textId="719B521A" w:rsidR="00A5569F" w:rsidRDefault="001E0D40" w:rsidP="00FE12FB">
      <w:pPr>
        <w:pStyle w:val="TOC1"/>
        <w:rPr>
          <w:rFonts w:asciiTheme="minorHAnsi" w:eastAsiaTheme="minorEastAsia" w:hAnsiTheme="minorHAnsi" w:cstheme="minorBidi"/>
          <w:spacing w:val="0"/>
          <w:sz w:val="22"/>
          <w:szCs w:val="22"/>
        </w:rPr>
      </w:pPr>
      <w:hyperlink w:anchor="_Toc77604505" w:history="1">
        <w:r w:rsidR="00A5569F" w:rsidRPr="007620C1">
          <w:rPr>
            <w:rStyle w:val="Hyperlink"/>
          </w:rPr>
          <w:t>Section 8. INITIAL IMPROVEMENTS BY LESSEE</w:t>
        </w:r>
        <w:r w:rsidR="00A5569F">
          <w:rPr>
            <w:webHidden/>
          </w:rPr>
          <w:tab/>
        </w:r>
        <w:r w:rsidR="00A5569F">
          <w:rPr>
            <w:webHidden/>
          </w:rPr>
          <w:fldChar w:fldCharType="begin"/>
        </w:r>
        <w:r w:rsidR="00A5569F">
          <w:rPr>
            <w:webHidden/>
          </w:rPr>
          <w:instrText xml:space="preserve"> PAGEREF _Toc77604505 \h </w:instrText>
        </w:r>
        <w:r w:rsidR="00A5569F">
          <w:rPr>
            <w:webHidden/>
          </w:rPr>
        </w:r>
        <w:r w:rsidR="00A5569F">
          <w:rPr>
            <w:webHidden/>
          </w:rPr>
          <w:fldChar w:fldCharType="separate"/>
        </w:r>
        <w:r w:rsidR="00A5569F">
          <w:rPr>
            <w:webHidden/>
          </w:rPr>
          <w:t>9</w:t>
        </w:r>
        <w:r w:rsidR="00A5569F">
          <w:rPr>
            <w:webHidden/>
          </w:rPr>
          <w:fldChar w:fldCharType="end"/>
        </w:r>
      </w:hyperlink>
    </w:p>
    <w:p w14:paraId="1743D294" w14:textId="6493CA5C" w:rsidR="00A5569F" w:rsidRDefault="001E0D40" w:rsidP="00FE12FB">
      <w:pPr>
        <w:pStyle w:val="TOC1"/>
        <w:rPr>
          <w:rFonts w:asciiTheme="minorHAnsi" w:eastAsiaTheme="minorEastAsia" w:hAnsiTheme="minorHAnsi" w:cstheme="minorBidi"/>
          <w:spacing w:val="0"/>
          <w:sz w:val="22"/>
          <w:szCs w:val="22"/>
        </w:rPr>
      </w:pPr>
      <w:hyperlink w:anchor="_Toc77604506" w:history="1">
        <w:r w:rsidR="00A5569F" w:rsidRPr="007620C1">
          <w:rPr>
            <w:rStyle w:val="Hyperlink"/>
          </w:rPr>
          <w:t>Section 9. CONSTRUCTION APPROVAL</w:t>
        </w:r>
        <w:r w:rsidR="00A5569F">
          <w:rPr>
            <w:webHidden/>
          </w:rPr>
          <w:tab/>
        </w:r>
        <w:r w:rsidR="00A5569F">
          <w:rPr>
            <w:webHidden/>
          </w:rPr>
          <w:fldChar w:fldCharType="begin"/>
        </w:r>
        <w:r w:rsidR="00A5569F">
          <w:rPr>
            <w:webHidden/>
          </w:rPr>
          <w:instrText xml:space="preserve"> PAGEREF _Toc77604506 \h </w:instrText>
        </w:r>
        <w:r w:rsidR="00A5569F">
          <w:rPr>
            <w:webHidden/>
          </w:rPr>
        </w:r>
        <w:r w:rsidR="00A5569F">
          <w:rPr>
            <w:webHidden/>
          </w:rPr>
          <w:fldChar w:fldCharType="separate"/>
        </w:r>
        <w:r w:rsidR="00A5569F">
          <w:rPr>
            <w:webHidden/>
          </w:rPr>
          <w:t>9</w:t>
        </w:r>
        <w:r w:rsidR="00A5569F">
          <w:rPr>
            <w:webHidden/>
          </w:rPr>
          <w:fldChar w:fldCharType="end"/>
        </w:r>
      </w:hyperlink>
    </w:p>
    <w:p w14:paraId="1FF24385" w14:textId="6CB4425E" w:rsidR="00A5569F" w:rsidRDefault="001E0D40">
      <w:pPr>
        <w:pStyle w:val="TOC2"/>
        <w:rPr>
          <w:rFonts w:asciiTheme="minorHAnsi" w:eastAsiaTheme="minorEastAsia" w:hAnsiTheme="minorHAnsi" w:cstheme="minorBidi"/>
          <w:noProof/>
          <w:spacing w:val="0"/>
        </w:rPr>
      </w:pPr>
      <w:hyperlink w:anchor="_Toc77604507" w:history="1">
        <w:r w:rsidR="00A5569F" w:rsidRPr="007620C1">
          <w:rPr>
            <w:rStyle w:val="Hyperlink"/>
            <w:noProof/>
          </w:rPr>
          <w:t>9.1. In General</w:t>
        </w:r>
        <w:r w:rsidR="00A5569F">
          <w:rPr>
            <w:noProof/>
            <w:webHidden/>
          </w:rPr>
          <w:tab/>
        </w:r>
        <w:r w:rsidR="00A5569F">
          <w:rPr>
            <w:noProof/>
            <w:webHidden/>
          </w:rPr>
          <w:fldChar w:fldCharType="begin"/>
        </w:r>
        <w:r w:rsidR="00A5569F">
          <w:rPr>
            <w:noProof/>
            <w:webHidden/>
          </w:rPr>
          <w:instrText xml:space="preserve"> PAGEREF _Toc77604507 \h </w:instrText>
        </w:r>
        <w:r w:rsidR="00A5569F">
          <w:rPr>
            <w:noProof/>
            <w:webHidden/>
          </w:rPr>
        </w:r>
        <w:r w:rsidR="00A5569F">
          <w:rPr>
            <w:noProof/>
            <w:webHidden/>
          </w:rPr>
          <w:fldChar w:fldCharType="separate"/>
        </w:r>
        <w:r w:rsidR="00A5569F">
          <w:rPr>
            <w:noProof/>
            <w:webHidden/>
          </w:rPr>
          <w:t>9</w:t>
        </w:r>
        <w:r w:rsidR="00A5569F">
          <w:rPr>
            <w:noProof/>
            <w:webHidden/>
          </w:rPr>
          <w:fldChar w:fldCharType="end"/>
        </w:r>
      </w:hyperlink>
    </w:p>
    <w:p w14:paraId="2C15114C" w14:textId="070B6C43" w:rsidR="00A5569F" w:rsidRDefault="001E0D40">
      <w:pPr>
        <w:pStyle w:val="TOC2"/>
        <w:rPr>
          <w:rFonts w:asciiTheme="minorHAnsi" w:eastAsiaTheme="minorEastAsia" w:hAnsiTheme="minorHAnsi" w:cstheme="minorBidi"/>
          <w:noProof/>
          <w:spacing w:val="0"/>
        </w:rPr>
      </w:pPr>
      <w:hyperlink w:anchor="_Toc77604508" w:history="1">
        <w:r w:rsidR="00A5569F" w:rsidRPr="007620C1">
          <w:rPr>
            <w:rStyle w:val="Hyperlink"/>
            <w:noProof/>
          </w:rPr>
          <w:t>9.2. Delay Caused by a Force Majeure</w:t>
        </w:r>
        <w:r w:rsidR="00A5569F">
          <w:rPr>
            <w:noProof/>
            <w:webHidden/>
          </w:rPr>
          <w:tab/>
        </w:r>
        <w:r w:rsidR="00A5569F">
          <w:rPr>
            <w:noProof/>
            <w:webHidden/>
          </w:rPr>
          <w:fldChar w:fldCharType="begin"/>
        </w:r>
        <w:r w:rsidR="00A5569F">
          <w:rPr>
            <w:noProof/>
            <w:webHidden/>
          </w:rPr>
          <w:instrText xml:space="preserve"> PAGEREF _Toc77604508 \h </w:instrText>
        </w:r>
        <w:r w:rsidR="00A5569F">
          <w:rPr>
            <w:noProof/>
            <w:webHidden/>
          </w:rPr>
        </w:r>
        <w:r w:rsidR="00A5569F">
          <w:rPr>
            <w:noProof/>
            <w:webHidden/>
          </w:rPr>
          <w:fldChar w:fldCharType="separate"/>
        </w:r>
        <w:r w:rsidR="00A5569F">
          <w:rPr>
            <w:noProof/>
            <w:webHidden/>
          </w:rPr>
          <w:t>9</w:t>
        </w:r>
        <w:r w:rsidR="00A5569F">
          <w:rPr>
            <w:noProof/>
            <w:webHidden/>
          </w:rPr>
          <w:fldChar w:fldCharType="end"/>
        </w:r>
      </w:hyperlink>
    </w:p>
    <w:p w14:paraId="3F454B21" w14:textId="3C83CBFB" w:rsidR="00A5569F" w:rsidRDefault="001E0D40">
      <w:pPr>
        <w:pStyle w:val="TOC2"/>
        <w:rPr>
          <w:rFonts w:asciiTheme="minorHAnsi" w:eastAsiaTheme="minorEastAsia" w:hAnsiTheme="minorHAnsi" w:cstheme="minorBidi"/>
          <w:noProof/>
          <w:spacing w:val="0"/>
        </w:rPr>
      </w:pPr>
      <w:hyperlink w:anchor="_Toc77604509" w:history="1">
        <w:r w:rsidR="00A5569F" w:rsidRPr="007620C1">
          <w:rPr>
            <w:rStyle w:val="Hyperlink"/>
            <w:noProof/>
          </w:rPr>
          <w:t>9.3. Utilities During Construction</w:t>
        </w:r>
        <w:r w:rsidR="00A5569F">
          <w:rPr>
            <w:noProof/>
            <w:webHidden/>
          </w:rPr>
          <w:tab/>
        </w:r>
        <w:r w:rsidR="00A5569F">
          <w:rPr>
            <w:noProof/>
            <w:webHidden/>
          </w:rPr>
          <w:fldChar w:fldCharType="begin"/>
        </w:r>
        <w:r w:rsidR="00A5569F">
          <w:rPr>
            <w:noProof/>
            <w:webHidden/>
          </w:rPr>
          <w:instrText xml:space="preserve"> PAGEREF _Toc77604509 \h </w:instrText>
        </w:r>
        <w:r w:rsidR="00A5569F">
          <w:rPr>
            <w:noProof/>
            <w:webHidden/>
          </w:rPr>
        </w:r>
        <w:r w:rsidR="00A5569F">
          <w:rPr>
            <w:noProof/>
            <w:webHidden/>
          </w:rPr>
          <w:fldChar w:fldCharType="separate"/>
        </w:r>
        <w:r w:rsidR="00A5569F">
          <w:rPr>
            <w:noProof/>
            <w:webHidden/>
          </w:rPr>
          <w:t>9</w:t>
        </w:r>
        <w:r w:rsidR="00A5569F">
          <w:rPr>
            <w:noProof/>
            <w:webHidden/>
          </w:rPr>
          <w:fldChar w:fldCharType="end"/>
        </w:r>
      </w:hyperlink>
    </w:p>
    <w:p w14:paraId="60600581" w14:textId="322E5238" w:rsidR="00A5569F" w:rsidRDefault="001E0D40">
      <w:pPr>
        <w:pStyle w:val="TOC2"/>
        <w:rPr>
          <w:rFonts w:asciiTheme="minorHAnsi" w:eastAsiaTheme="minorEastAsia" w:hAnsiTheme="minorHAnsi" w:cstheme="minorBidi"/>
          <w:noProof/>
          <w:spacing w:val="0"/>
        </w:rPr>
      </w:pPr>
      <w:hyperlink w:anchor="_Toc77604510" w:history="1">
        <w:r w:rsidR="00A5569F" w:rsidRPr="007620C1">
          <w:rPr>
            <w:rStyle w:val="Hyperlink"/>
            <w:noProof/>
          </w:rPr>
          <w:t>9.4. Site Inspection</w:t>
        </w:r>
        <w:r w:rsidR="00A5569F">
          <w:rPr>
            <w:noProof/>
            <w:webHidden/>
          </w:rPr>
          <w:tab/>
        </w:r>
        <w:r w:rsidR="00A5569F">
          <w:rPr>
            <w:noProof/>
            <w:webHidden/>
          </w:rPr>
          <w:fldChar w:fldCharType="begin"/>
        </w:r>
        <w:r w:rsidR="00A5569F">
          <w:rPr>
            <w:noProof/>
            <w:webHidden/>
          </w:rPr>
          <w:instrText xml:space="preserve"> PAGEREF _Toc77604510 \h </w:instrText>
        </w:r>
        <w:r w:rsidR="00A5569F">
          <w:rPr>
            <w:noProof/>
            <w:webHidden/>
          </w:rPr>
        </w:r>
        <w:r w:rsidR="00A5569F">
          <w:rPr>
            <w:noProof/>
            <w:webHidden/>
          </w:rPr>
          <w:fldChar w:fldCharType="separate"/>
        </w:r>
        <w:r w:rsidR="00A5569F">
          <w:rPr>
            <w:noProof/>
            <w:webHidden/>
          </w:rPr>
          <w:t>10</w:t>
        </w:r>
        <w:r w:rsidR="00A5569F">
          <w:rPr>
            <w:noProof/>
            <w:webHidden/>
          </w:rPr>
          <w:fldChar w:fldCharType="end"/>
        </w:r>
      </w:hyperlink>
    </w:p>
    <w:p w14:paraId="5EC021DE" w14:textId="7C51A925" w:rsidR="00A5569F" w:rsidRDefault="001E0D40">
      <w:pPr>
        <w:pStyle w:val="TOC2"/>
        <w:rPr>
          <w:rFonts w:asciiTheme="minorHAnsi" w:eastAsiaTheme="minorEastAsia" w:hAnsiTheme="minorHAnsi" w:cstheme="minorBidi"/>
          <w:noProof/>
          <w:spacing w:val="0"/>
        </w:rPr>
      </w:pPr>
      <w:hyperlink w:anchor="_Toc77604511" w:history="1">
        <w:r w:rsidR="00A5569F" w:rsidRPr="007620C1">
          <w:rPr>
            <w:rStyle w:val="Hyperlink"/>
            <w:noProof/>
          </w:rPr>
          <w:t>9.5. Approval of Construction</w:t>
        </w:r>
        <w:r w:rsidR="00A5569F">
          <w:rPr>
            <w:noProof/>
            <w:webHidden/>
          </w:rPr>
          <w:tab/>
        </w:r>
        <w:r w:rsidR="00A5569F">
          <w:rPr>
            <w:noProof/>
            <w:webHidden/>
          </w:rPr>
          <w:fldChar w:fldCharType="begin"/>
        </w:r>
        <w:r w:rsidR="00A5569F">
          <w:rPr>
            <w:noProof/>
            <w:webHidden/>
          </w:rPr>
          <w:instrText xml:space="preserve"> PAGEREF _Toc77604511 \h </w:instrText>
        </w:r>
        <w:r w:rsidR="00A5569F">
          <w:rPr>
            <w:noProof/>
            <w:webHidden/>
          </w:rPr>
        </w:r>
        <w:r w:rsidR="00A5569F">
          <w:rPr>
            <w:noProof/>
            <w:webHidden/>
          </w:rPr>
          <w:fldChar w:fldCharType="separate"/>
        </w:r>
        <w:r w:rsidR="00A5569F">
          <w:rPr>
            <w:noProof/>
            <w:webHidden/>
          </w:rPr>
          <w:t>10</w:t>
        </w:r>
        <w:r w:rsidR="00A5569F">
          <w:rPr>
            <w:noProof/>
            <w:webHidden/>
          </w:rPr>
          <w:fldChar w:fldCharType="end"/>
        </w:r>
      </w:hyperlink>
    </w:p>
    <w:p w14:paraId="0BE03318" w14:textId="6B276B94" w:rsidR="00A5569F" w:rsidRDefault="001E0D40">
      <w:pPr>
        <w:pStyle w:val="TOC2"/>
        <w:rPr>
          <w:rFonts w:asciiTheme="minorHAnsi" w:eastAsiaTheme="minorEastAsia" w:hAnsiTheme="minorHAnsi" w:cstheme="minorBidi"/>
          <w:noProof/>
          <w:spacing w:val="0"/>
        </w:rPr>
      </w:pPr>
      <w:hyperlink w:anchor="_Toc77604512" w:history="1">
        <w:r w:rsidR="00A5569F" w:rsidRPr="007620C1">
          <w:rPr>
            <w:rStyle w:val="Hyperlink"/>
            <w:noProof/>
          </w:rPr>
          <w:t>9.6. Construction Documents</w:t>
        </w:r>
        <w:r w:rsidR="00A5569F">
          <w:rPr>
            <w:noProof/>
            <w:webHidden/>
          </w:rPr>
          <w:tab/>
        </w:r>
        <w:r w:rsidR="00A5569F">
          <w:rPr>
            <w:noProof/>
            <w:webHidden/>
          </w:rPr>
          <w:fldChar w:fldCharType="begin"/>
        </w:r>
        <w:r w:rsidR="00A5569F">
          <w:rPr>
            <w:noProof/>
            <w:webHidden/>
          </w:rPr>
          <w:instrText xml:space="preserve"> PAGEREF _Toc77604512 \h </w:instrText>
        </w:r>
        <w:r w:rsidR="00A5569F">
          <w:rPr>
            <w:noProof/>
            <w:webHidden/>
          </w:rPr>
        </w:r>
        <w:r w:rsidR="00A5569F">
          <w:rPr>
            <w:noProof/>
            <w:webHidden/>
          </w:rPr>
          <w:fldChar w:fldCharType="separate"/>
        </w:r>
        <w:r w:rsidR="00A5569F">
          <w:rPr>
            <w:noProof/>
            <w:webHidden/>
          </w:rPr>
          <w:t>10</w:t>
        </w:r>
        <w:r w:rsidR="00A5569F">
          <w:rPr>
            <w:noProof/>
            <w:webHidden/>
          </w:rPr>
          <w:fldChar w:fldCharType="end"/>
        </w:r>
      </w:hyperlink>
    </w:p>
    <w:p w14:paraId="3314D358" w14:textId="32850917" w:rsidR="00A5569F" w:rsidRDefault="001E0D40">
      <w:pPr>
        <w:pStyle w:val="TOC2"/>
        <w:rPr>
          <w:rFonts w:asciiTheme="minorHAnsi" w:eastAsiaTheme="minorEastAsia" w:hAnsiTheme="minorHAnsi" w:cstheme="minorBidi"/>
          <w:noProof/>
          <w:spacing w:val="0"/>
        </w:rPr>
      </w:pPr>
      <w:hyperlink w:anchor="_Toc77604513" w:history="1">
        <w:r w:rsidR="00A5569F" w:rsidRPr="007620C1">
          <w:rPr>
            <w:rStyle w:val="Hyperlink"/>
            <w:noProof/>
          </w:rPr>
          <w:t>9.7. General Scope of Lessor’s Review</w:t>
        </w:r>
        <w:r w:rsidR="00A5569F">
          <w:rPr>
            <w:noProof/>
            <w:webHidden/>
          </w:rPr>
          <w:tab/>
        </w:r>
        <w:r w:rsidR="00A5569F">
          <w:rPr>
            <w:noProof/>
            <w:webHidden/>
          </w:rPr>
          <w:fldChar w:fldCharType="begin"/>
        </w:r>
        <w:r w:rsidR="00A5569F">
          <w:rPr>
            <w:noProof/>
            <w:webHidden/>
          </w:rPr>
          <w:instrText xml:space="preserve"> PAGEREF _Toc77604513 \h </w:instrText>
        </w:r>
        <w:r w:rsidR="00A5569F">
          <w:rPr>
            <w:noProof/>
            <w:webHidden/>
          </w:rPr>
        </w:r>
        <w:r w:rsidR="00A5569F">
          <w:rPr>
            <w:noProof/>
            <w:webHidden/>
          </w:rPr>
          <w:fldChar w:fldCharType="separate"/>
        </w:r>
        <w:r w:rsidR="00A5569F">
          <w:rPr>
            <w:noProof/>
            <w:webHidden/>
          </w:rPr>
          <w:t>10</w:t>
        </w:r>
        <w:r w:rsidR="00A5569F">
          <w:rPr>
            <w:noProof/>
            <w:webHidden/>
          </w:rPr>
          <w:fldChar w:fldCharType="end"/>
        </w:r>
      </w:hyperlink>
    </w:p>
    <w:p w14:paraId="40FCB694" w14:textId="2C52D664" w:rsidR="00A5569F" w:rsidRDefault="001E0D40">
      <w:pPr>
        <w:pStyle w:val="TOC2"/>
        <w:rPr>
          <w:rFonts w:asciiTheme="minorHAnsi" w:eastAsiaTheme="minorEastAsia" w:hAnsiTheme="minorHAnsi" w:cstheme="minorBidi"/>
          <w:noProof/>
          <w:spacing w:val="0"/>
        </w:rPr>
      </w:pPr>
      <w:hyperlink w:anchor="_Toc77604514" w:history="1">
        <w:r w:rsidR="00A5569F" w:rsidRPr="007620C1">
          <w:rPr>
            <w:rStyle w:val="Hyperlink"/>
            <w:noProof/>
          </w:rPr>
          <w:t>9.8. Changes to Approved Construction Documents</w:t>
        </w:r>
        <w:r w:rsidR="00A5569F">
          <w:rPr>
            <w:noProof/>
            <w:webHidden/>
          </w:rPr>
          <w:tab/>
        </w:r>
        <w:r w:rsidR="00A5569F">
          <w:rPr>
            <w:noProof/>
            <w:webHidden/>
          </w:rPr>
          <w:fldChar w:fldCharType="begin"/>
        </w:r>
        <w:r w:rsidR="00A5569F">
          <w:rPr>
            <w:noProof/>
            <w:webHidden/>
          </w:rPr>
          <w:instrText xml:space="preserve"> PAGEREF _Toc77604514 \h </w:instrText>
        </w:r>
        <w:r w:rsidR="00A5569F">
          <w:rPr>
            <w:noProof/>
            <w:webHidden/>
          </w:rPr>
        </w:r>
        <w:r w:rsidR="00A5569F">
          <w:rPr>
            <w:noProof/>
            <w:webHidden/>
          </w:rPr>
          <w:fldChar w:fldCharType="separate"/>
        </w:r>
        <w:r w:rsidR="00A5569F">
          <w:rPr>
            <w:noProof/>
            <w:webHidden/>
          </w:rPr>
          <w:t>10</w:t>
        </w:r>
        <w:r w:rsidR="00A5569F">
          <w:rPr>
            <w:noProof/>
            <w:webHidden/>
          </w:rPr>
          <w:fldChar w:fldCharType="end"/>
        </w:r>
      </w:hyperlink>
    </w:p>
    <w:p w14:paraId="39F51CEA" w14:textId="74E0E65A" w:rsidR="00A5569F" w:rsidRDefault="001E0D40">
      <w:pPr>
        <w:pStyle w:val="TOC2"/>
        <w:rPr>
          <w:rFonts w:asciiTheme="minorHAnsi" w:eastAsiaTheme="minorEastAsia" w:hAnsiTheme="minorHAnsi" w:cstheme="minorBidi"/>
          <w:noProof/>
          <w:spacing w:val="0"/>
        </w:rPr>
      </w:pPr>
      <w:hyperlink w:anchor="_Toc77604515" w:history="1">
        <w:r w:rsidR="00A5569F" w:rsidRPr="007620C1">
          <w:rPr>
            <w:rStyle w:val="Hyperlink"/>
            <w:noProof/>
          </w:rPr>
          <w:t>9.9. Special Considerations for Historic Property</w:t>
        </w:r>
        <w:r w:rsidR="00A5569F">
          <w:rPr>
            <w:noProof/>
            <w:webHidden/>
          </w:rPr>
          <w:tab/>
        </w:r>
        <w:r w:rsidR="00A5569F">
          <w:rPr>
            <w:noProof/>
            <w:webHidden/>
          </w:rPr>
          <w:fldChar w:fldCharType="begin"/>
        </w:r>
        <w:r w:rsidR="00A5569F">
          <w:rPr>
            <w:noProof/>
            <w:webHidden/>
          </w:rPr>
          <w:instrText xml:space="preserve"> PAGEREF _Toc77604515 \h </w:instrText>
        </w:r>
        <w:r w:rsidR="00A5569F">
          <w:rPr>
            <w:noProof/>
            <w:webHidden/>
          </w:rPr>
        </w:r>
        <w:r w:rsidR="00A5569F">
          <w:rPr>
            <w:noProof/>
            <w:webHidden/>
          </w:rPr>
          <w:fldChar w:fldCharType="separate"/>
        </w:r>
        <w:r w:rsidR="00A5569F">
          <w:rPr>
            <w:noProof/>
            <w:webHidden/>
          </w:rPr>
          <w:t>10</w:t>
        </w:r>
        <w:r w:rsidR="00A5569F">
          <w:rPr>
            <w:noProof/>
            <w:webHidden/>
          </w:rPr>
          <w:fldChar w:fldCharType="end"/>
        </w:r>
      </w:hyperlink>
    </w:p>
    <w:p w14:paraId="0B630BFC" w14:textId="345553EC" w:rsidR="00A5569F" w:rsidRDefault="001E0D40">
      <w:pPr>
        <w:pStyle w:val="TOC2"/>
        <w:rPr>
          <w:rFonts w:asciiTheme="minorHAnsi" w:eastAsiaTheme="minorEastAsia" w:hAnsiTheme="minorHAnsi" w:cstheme="minorBidi"/>
          <w:noProof/>
          <w:spacing w:val="0"/>
        </w:rPr>
      </w:pPr>
      <w:hyperlink w:anchor="_Toc77604516" w:history="1">
        <w:r w:rsidR="00A5569F" w:rsidRPr="007620C1">
          <w:rPr>
            <w:rStyle w:val="Hyperlink"/>
            <w:noProof/>
          </w:rPr>
          <w:t>9.10. Evidence of Adequate Funds</w:t>
        </w:r>
        <w:r w:rsidR="00A5569F">
          <w:rPr>
            <w:noProof/>
            <w:webHidden/>
          </w:rPr>
          <w:tab/>
        </w:r>
        <w:r w:rsidR="00A5569F">
          <w:rPr>
            <w:noProof/>
            <w:webHidden/>
          </w:rPr>
          <w:fldChar w:fldCharType="begin"/>
        </w:r>
        <w:r w:rsidR="00A5569F">
          <w:rPr>
            <w:noProof/>
            <w:webHidden/>
          </w:rPr>
          <w:instrText xml:space="preserve"> PAGEREF _Toc77604516 \h </w:instrText>
        </w:r>
        <w:r w:rsidR="00A5569F">
          <w:rPr>
            <w:noProof/>
            <w:webHidden/>
          </w:rPr>
        </w:r>
        <w:r w:rsidR="00A5569F">
          <w:rPr>
            <w:noProof/>
            <w:webHidden/>
          </w:rPr>
          <w:fldChar w:fldCharType="separate"/>
        </w:r>
        <w:r w:rsidR="00A5569F">
          <w:rPr>
            <w:noProof/>
            <w:webHidden/>
          </w:rPr>
          <w:t>11</w:t>
        </w:r>
        <w:r w:rsidR="00A5569F">
          <w:rPr>
            <w:noProof/>
            <w:webHidden/>
          </w:rPr>
          <w:fldChar w:fldCharType="end"/>
        </w:r>
      </w:hyperlink>
    </w:p>
    <w:p w14:paraId="71CF8741" w14:textId="3D206925" w:rsidR="00A5569F" w:rsidRDefault="001E0D40">
      <w:pPr>
        <w:pStyle w:val="TOC2"/>
        <w:rPr>
          <w:rFonts w:asciiTheme="minorHAnsi" w:eastAsiaTheme="minorEastAsia" w:hAnsiTheme="minorHAnsi" w:cstheme="minorBidi"/>
          <w:noProof/>
          <w:spacing w:val="0"/>
        </w:rPr>
      </w:pPr>
      <w:hyperlink w:anchor="_Toc77604517" w:history="1">
        <w:r w:rsidR="00A5569F" w:rsidRPr="007620C1">
          <w:rPr>
            <w:rStyle w:val="Hyperlink"/>
            <w:noProof/>
          </w:rPr>
          <w:t>9.11. Notice to Proceed</w:t>
        </w:r>
        <w:r w:rsidR="00A5569F">
          <w:rPr>
            <w:noProof/>
            <w:webHidden/>
          </w:rPr>
          <w:tab/>
        </w:r>
        <w:r w:rsidR="00A5569F">
          <w:rPr>
            <w:noProof/>
            <w:webHidden/>
          </w:rPr>
          <w:fldChar w:fldCharType="begin"/>
        </w:r>
        <w:r w:rsidR="00A5569F">
          <w:rPr>
            <w:noProof/>
            <w:webHidden/>
          </w:rPr>
          <w:instrText xml:space="preserve"> PAGEREF _Toc77604517 \h </w:instrText>
        </w:r>
        <w:r w:rsidR="00A5569F">
          <w:rPr>
            <w:noProof/>
            <w:webHidden/>
          </w:rPr>
        </w:r>
        <w:r w:rsidR="00A5569F">
          <w:rPr>
            <w:noProof/>
            <w:webHidden/>
          </w:rPr>
          <w:fldChar w:fldCharType="separate"/>
        </w:r>
        <w:r w:rsidR="00A5569F">
          <w:rPr>
            <w:noProof/>
            <w:webHidden/>
          </w:rPr>
          <w:t>11</w:t>
        </w:r>
        <w:r w:rsidR="00A5569F">
          <w:rPr>
            <w:noProof/>
            <w:webHidden/>
          </w:rPr>
          <w:fldChar w:fldCharType="end"/>
        </w:r>
      </w:hyperlink>
    </w:p>
    <w:p w14:paraId="4184B81B" w14:textId="3AC184FF" w:rsidR="00A5569F" w:rsidRDefault="001E0D40">
      <w:pPr>
        <w:pStyle w:val="TOC2"/>
        <w:rPr>
          <w:rFonts w:asciiTheme="minorHAnsi" w:eastAsiaTheme="minorEastAsia" w:hAnsiTheme="minorHAnsi" w:cstheme="minorBidi"/>
          <w:noProof/>
          <w:spacing w:val="0"/>
        </w:rPr>
      </w:pPr>
      <w:hyperlink w:anchor="_Toc77604518" w:history="1">
        <w:r w:rsidR="00A5569F" w:rsidRPr="007620C1">
          <w:rPr>
            <w:rStyle w:val="Hyperlink"/>
            <w:noProof/>
          </w:rPr>
          <w:t>9.12. Construction Completion Procedures</w:t>
        </w:r>
        <w:r w:rsidR="00A5569F">
          <w:rPr>
            <w:noProof/>
            <w:webHidden/>
          </w:rPr>
          <w:tab/>
        </w:r>
        <w:r w:rsidR="00A5569F">
          <w:rPr>
            <w:noProof/>
            <w:webHidden/>
          </w:rPr>
          <w:fldChar w:fldCharType="begin"/>
        </w:r>
        <w:r w:rsidR="00A5569F">
          <w:rPr>
            <w:noProof/>
            <w:webHidden/>
          </w:rPr>
          <w:instrText xml:space="preserve"> PAGEREF _Toc77604518 \h </w:instrText>
        </w:r>
        <w:r w:rsidR="00A5569F">
          <w:rPr>
            <w:noProof/>
            <w:webHidden/>
          </w:rPr>
        </w:r>
        <w:r w:rsidR="00A5569F">
          <w:rPr>
            <w:noProof/>
            <w:webHidden/>
          </w:rPr>
          <w:fldChar w:fldCharType="separate"/>
        </w:r>
        <w:r w:rsidR="00A5569F">
          <w:rPr>
            <w:noProof/>
            <w:webHidden/>
          </w:rPr>
          <w:t>11</w:t>
        </w:r>
        <w:r w:rsidR="00A5569F">
          <w:rPr>
            <w:noProof/>
            <w:webHidden/>
          </w:rPr>
          <w:fldChar w:fldCharType="end"/>
        </w:r>
      </w:hyperlink>
    </w:p>
    <w:p w14:paraId="1B97C871" w14:textId="14B4A29D" w:rsidR="00A5569F" w:rsidRDefault="001E0D40">
      <w:pPr>
        <w:pStyle w:val="TOC2"/>
        <w:rPr>
          <w:rFonts w:asciiTheme="minorHAnsi" w:eastAsiaTheme="minorEastAsia" w:hAnsiTheme="minorHAnsi" w:cstheme="minorBidi"/>
          <w:noProof/>
          <w:spacing w:val="0"/>
        </w:rPr>
      </w:pPr>
      <w:hyperlink w:anchor="_Toc77604519" w:history="1">
        <w:r w:rsidR="00A5569F" w:rsidRPr="007620C1">
          <w:rPr>
            <w:rStyle w:val="Hyperlink"/>
            <w:noProof/>
          </w:rPr>
          <w:t xml:space="preserve">9.13. Lessor’s Right to Utilize Construction Documents </w:t>
        </w:r>
        <w:r w:rsidR="00A5569F" w:rsidRPr="007620C1">
          <w:rPr>
            <w:rStyle w:val="Hyperlink"/>
            <w:noProof/>
            <w:highlight w:val="yellow"/>
          </w:rPr>
          <w:t>[Optional]</w:t>
        </w:r>
        <w:r w:rsidR="00A5569F">
          <w:rPr>
            <w:noProof/>
            <w:webHidden/>
          </w:rPr>
          <w:tab/>
        </w:r>
        <w:r w:rsidR="00A5569F">
          <w:rPr>
            <w:noProof/>
            <w:webHidden/>
          </w:rPr>
          <w:fldChar w:fldCharType="begin"/>
        </w:r>
        <w:r w:rsidR="00A5569F">
          <w:rPr>
            <w:noProof/>
            <w:webHidden/>
          </w:rPr>
          <w:instrText xml:space="preserve"> PAGEREF _Toc77604519 \h </w:instrText>
        </w:r>
        <w:r w:rsidR="00A5569F">
          <w:rPr>
            <w:noProof/>
            <w:webHidden/>
          </w:rPr>
        </w:r>
        <w:r w:rsidR="00A5569F">
          <w:rPr>
            <w:noProof/>
            <w:webHidden/>
          </w:rPr>
          <w:fldChar w:fldCharType="separate"/>
        </w:r>
        <w:r w:rsidR="00A5569F">
          <w:rPr>
            <w:noProof/>
            <w:webHidden/>
          </w:rPr>
          <w:t>11</w:t>
        </w:r>
        <w:r w:rsidR="00A5569F">
          <w:rPr>
            <w:noProof/>
            <w:webHidden/>
          </w:rPr>
          <w:fldChar w:fldCharType="end"/>
        </w:r>
      </w:hyperlink>
    </w:p>
    <w:p w14:paraId="28F1485B" w14:textId="33EF6162" w:rsidR="00A5569F" w:rsidRDefault="001E0D40" w:rsidP="00FE12FB">
      <w:pPr>
        <w:pStyle w:val="TOC1"/>
        <w:rPr>
          <w:rFonts w:asciiTheme="minorHAnsi" w:eastAsiaTheme="minorEastAsia" w:hAnsiTheme="minorHAnsi" w:cstheme="minorBidi"/>
          <w:spacing w:val="0"/>
          <w:sz w:val="22"/>
          <w:szCs w:val="22"/>
        </w:rPr>
      </w:pPr>
      <w:hyperlink w:anchor="_Toc77604520" w:history="1">
        <w:r w:rsidR="00A5569F" w:rsidRPr="007620C1">
          <w:rPr>
            <w:rStyle w:val="Hyperlink"/>
          </w:rPr>
          <w:t>Section 10. MAINTENANCE AND REPAIR</w:t>
        </w:r>
        <w:r w:rsidR="00A5569F">
          <w:rPr>
            <w:webHidden/>
          </w:rPr>
          <w:tab/>
        </w:r>
        <w:r w:rsidR="00A5569F">
          <w:rPr>
            <w:webHidden/>
          </w:rPr>
          <w:fldChar w:fldCharType="begin"/>
        </w:r>
        <w:r w:rsidR="00A5569F">
          <w:rPr>
            <w:webHidden/>
          </w:rPr>
          <w:instrText xml:space="preserve"> PAGEREF _Toc77604520 \h </w:instrText>
        </w:r>
        <w:r w:rsidR="00A5569F">
          <w:rPr>
            <w:webHidden/>
          </w:rPr>
        </w:r>
        <w:r w:rsidR="00A5569F">
          <w:rPr>
            <w:webHidden/>
          </w:rPr>
          <w:fldChar w:fldCharType="separate"/>
        </w:r>
        <w:r w:rsidR="00A5569F">
          <w:rPr>
            <w:webHidden/>
          </w:rPr>
          <w:t>12</w:t>
        </w:r>
        <w:r w:rsidR="00A5569F">
          <w:rPr>
            <w:webHidden/>
          </w:rPr>
          <w:fldChar w:fldCharType="end"/>
        </w:r>
      </w:hyperlink>
    </w:p>
    <w:p w14:paraId="4B719277" w14:textId="2D032F57" w:rsidR="00A5569F" w:rsidRDefault="001E0D40">
      <w:pPr>
        <w:pStyle w:val="TOC2"/>
        <w:rPr>
          <w:rFonts w:asciiTheme="minorHAnsi" w:eastAsiaTheme="minorEastAsia" w:hAnsiTheme="minorHAnsi" w:cstheme="minorBidi"/>
          <w:noProof/>
          <w:spacing w:val="0"/>
        </w:rPr>
      </w:pPr>
      <w:hyperlink w:anchor="_Toc77604521" w:history="1">
        <w:r w:rsidR="00A5569F" w:rsidRPr="007620C1">
          <w:rPr>
            <w:rStyle w:val="Hyperlink"/>
            <w:noProof/>
          </w:rPr>
          <w:t>10.1. Lessee’s Responsibilities</w:t>
        </w:r>
        <w:r w:rsidR="00A5569F">
          <w:rPr>
            <w:noProof/>
            <w:webHidden/>
          </w:rPr>
          <w:tab/>
        </w:r>
        <w:r w:rsidR="00A5569F">
          <w:rPr>
            <w:noProof/>
            <w:webHidden/>
          </w:rPr>
          <w:fldChar w:fldCharType="begin"/>
        </w:r>
        <w:r w:rsidR="00A5569F">
          <w:rPr>
            <w:noProof/>
            <w:webHidden/>
          </w:rPr>
          <w:instrText xml:space="preserve"> PAGEREF _Toc77604521 \h </w:instrText>
        </w:r>
        <w:r w:rsidR="00A5569F">
          <w:rPr>
            <w:noProof/>
            <w:webHidden/>
          </w:rPr>
        </w:r>
        <w:r w:rsidR="00A5569F">
          <w:rPr>
            <w:noProof/>
            <w:webHidden/>
          </w:rPr>
          <w:fldChar w:fldCharType="separate"/>
        </w:r>
        <w:r w:rsidR="00A5569F">
          <w:rPr>
            <w:noProof/>
            <w:webHidden/>
          </w:rPr>
          <w:t>12</w:t>
        </w:r>
        <w:r w:rsidR="00A5569F">
          <w:rPr>
            <w:noProof/>
            <w:webHidden/>
          </w:rPr>
          <w:fldChar w:fldCharType="end"/>
        </w:r>
      </w:hyperlink>
    </w:p>
    <w:p w14:paraId="5F0CBD0A" w14:textId="3ED0F609" w:rsidR="00A5569F" w:rsidRDefault="001E0D40">
      <w:pPr>
        <w:pStyle w:val="TOC2"/>
        <w:rPr>
          <w:rFonts w:asciiTheme="minorHAnsi" w:eastAsiaTheme="minorEastAsia" w:hAnsiTheme="minorHAnsi" w:cstheme="minorBidi"/>
          <w:noProof/>
          <w:spacing w:val="0"/>
        </w:rPr>
      </w:pPr>
      <w:hyperlink w:anchor="_Toc77604522" w:history="1">
        <w:r w:rsidR="00A5569F" w:rsidRPr="007620C1">
          <w:rPr>
            <w:rStyle w:val="Hyperlink"/>
            <w:noProof/>
          </w:rPr>
          <w:t>10.2. Maintenance Plan</w:t>
        </w:r>
        <w:r w:rsidR="00A5569F">
          <w:rPr>
            <w:noProof/>
            <w:webHidden/>
          </w:rPr>
          <w:tab/>
        </w:r>
        <w:r w:rsidR="00A5569F">
          <w:rPr>
            <w:noProof/>
            <w:webHidden/>
          </w:rPr>
          <w:fldChar w:fldCharType="begin"/>
        </w:r>
        <w:r w:rsidR="00A5569F">
          <w:rPr>
            <w:noProof/>
            <w:webHidden/>
          </w:rPr>
          <w:instrText xml:space="preserve"> PAGEREF _Toc77604522 \h </w:instrText>
        </w:r>
        <w:r w:rsidR="00A5569F">
          <w:rPr>
            <w:noProof/>
            <w:webHidden/>
          </w:rPr>
        </w:r>
        <w:r w:rsidR="00A5569F">
          <w:rPr>
            <w:noProof/>
            <w:webHidden/>
          </w:rPr>
          <w:fldChar w:fldCharType="separate"/>
        </w:r>
        <w:r w:rsidR="00A5569F">
          <w:rPr>
            <w:noProof/>
            <w:webHidden/>
          </w:rPr>
          <w:t>13</w:t>
        </w:r>
        <w:r w:rsidR="00A5569F">
          <w:rPr>
            <w:noProof/>
            <w:webHidden/>
          </w:rPr>
          <w:fldChar w:fldCharType="end"/>
        </w:r>
      </w:hyperlink>
    </w:p>
    <w:p w14:paraId="06BD125C" w14:textId="398B42DA" w:rsidR="00A5569F" w:rsidRDefault="001E0D40">
      <w:pPr>
        <w:pStyle w:val="TOC2"/>
        <w:rPr>
          <w:rFonts w:asciiTheme="minorHAnsi" w:eastAsiaTheme="minorEastAsia" w:hAnsiTheme="minorHAnsi" w:cstheme="minorBidi"/>
          <w:noProof/>
          <w:spacing w:val="0"/>
        </w:rPr>
      </w:pPr>
      <w:hyperlink w:anchor="_Toc77604523" w:history="1">
        <w:r w:rsidR="00A5569F" w:rsidRPr="007620C1">
          <w:rPr>
            <w:rStyle w:val="Hyperlink"/>
            <w:noProof/>
          </w:rPr>
          <w:t>10.3. Preservation Maintenance Plan</w:t>
        </w:r>
        <w:r w:rsidR="00A5569F">
          <w:rPr>
            <w:noProof/>
            <w:webHidden/>
          </w:rPr>
          <w:tab/>
        </w:r>
        <w:r w:rsidR="00A5569F">
          <w:rPr>
            <w:noProof/>
            <w:webHidden/>
          </w:rPr>
          <w:fldChar w:fldCharType="begin"/>
        </w:r>
        <w:r w:rsidR="00A5569F">
          <w:rPr>
            <w:noProof/>
            <w:webHidden/>
          </w:rPr>
          <w:instrText xml:space="preserve"> PAGEREF _Toc77604523 \h </w:instrText>
        </w:r>
        <w:r w:rsidR="00A5569F">
          <w:rPr>
            <w:noProof/>
            <w:webHidden/>
          </w:rPr>
        </w:r>
        <w:r w:rsidR="00A5569F">
          <w:rPr>
            <w:noProof/>
            <w:webHidden/>
          </w:rPr>
          <w:fldChar w:fldCharType="separate"/>
        </w:r>
        <w:r w:rsidR="00A5569F">
          <w:rPr>
            <w:noProof/>
            <w:webHidden/>
          </w:rPr>
          <w:t>13</w:t>
        </w:r>
        <w:r w:rsidR="00A5569F">
          <w:rPr>
            <w:noProof/>
            <w:webHidden/>
          </w:rPr>
          <w:fldChar w:fldCharType="end"/>
        </w:r>
      </w:hyperlink>
    </w:p>
    <w:p w14:paraId="1E761237" w14:textId="37FF5B02" w:rsidR="00A5569F" w:rsidRDefault="001E0D40">
      <w:pPr>
        <w:pStyle w:val="TOC2"/>
        <w:rPr>
          <w:rFonts w:asciiTheme="minorHAnsi" w:eastAsiaTheme="minorEastAsia" w:hAnsiTheme="minorHAnsi" w:cstheme="minorBidi"/>
          <w:noProof/>
          <w:spacing w:val="0"/>
        </w:rPr>
      </w:pPr>
      <w:hyperlink w:anchor="_Toc77604524" w:history="1">
        <w:r w:rsidR="00A5569F" w:rsidRPr="007620C1">
          <w:rPr>
            <w:rStyle w:val="Hyperlink"/>
            <w:noProof/>
          </w:rPr>
          <w:t xml:space="preserve">10.4. Maintenance Reserve Account </w:t>
        </w:r>
        <w:r w:rsidR="00A5569F" w:rsidRPr="007620C1">
          <w:rPr>
            <w:rStyle w:val="Hyperlink"/>
            <w:noProof/>
            <w:highlight w:val="yellow"/>
          </w:rPr>
          <w:t>[Optional]</w:t>
        </w:r>
        <w:r w:rsidR="00A5569F">
          <w:rPr>
            <w:noProof/>
            <w:webHidden/>
          </w:rPr>
          <w:tab/>
        </w:r>
        <w:r w:rsidR="00A5569F">
          <w:rPr>
            <w:noProof/>
            <w:webHidden/>
          </w:rPr>
          <w:fldChar w:fldCharType="begin"/>
        </w:r>
        <w:r w:rsidR="00A5569F">
          <w:rPr>
            <w:noProof/>
            <w:webHidden/>
          </w:rPr>
          <w:instrText xml:space="preserve"> PAGEREF _Toc77604524 \h </w:instrText>
        </w:r>
        <w:r w:rsidR="00A5569F">
          <w:rPr>
            <w:noProof/>
            <w:webHidden/>
          </w:rPr>
        </w:r>
        <w:r w:rsidR="00A5569F">
          <w:rPr>
            <w:noProof/>
            <w:webHidden/>
          </w:rPr>
          <w:fldChar w:fldCharType="separate"/>
        </w:r>
        <w:r w:rsidR="00A5569F">
          <w:rPr>
            <w:noProof/>
            <w:webHidden/>
          </w:rPr>
          <w:t>13</w:t>
        </w:r>
        <w:r w:rsidR="00A5569F">
          <w:rPr>
            <w:noProof/>
            <w:webHidden/>
          </w:rPr>
          <w:fldChar w:fldCharType="end"/>
        </w:r>
      </w:hyperlink>
    </w:p>
    <w:p w14:paraId="32A583B3" w14:textId="3B6B44E8" w:rsidR="00A5569F" w:rsidRDefault="001E0D40" w:rsidP="00FE12FB">
      <w:pPr>
        <w:pStyle w:val="TOC1"/>
        <w:rPr>
          <w:rFonts w:asciiTheme="minorHAnsi" w:eastAsiaTheme="minorEastAsia" w:hAnsiTheme="minorHAnsi" w:cstheme="minorBidi"/>
          <w:spacing w:val="0"/>
          <w:sz w:val="22"/>
          <w:szCs w:val="22"/>
        </w:rPr>
      </w:pPr>
      <w:hyperlink w:anchor="_Toc77604525" w:history="1">
        <w:r w:rsidR="00A5569F" w:rsidRPr="007620C1">
          <w:rPr>
            <w:rStyle w:val="Hyperlink"/>
          </w:rPr>
          <w:t>Section 11. UTILITIES</w:t>
        </w:r>
        <w:r w:rsidR="00A5569F">
          <w:rPr>
            <w:webHidden/>
          </w:rPr>
          <w:tab/>
        </w:r>
        <w:r w:rsidR="00A5569F">
          <w:rPr>
            <w:webHidden/>
          </w:rPr>
          <w:fldChar w:fldCharType="begin"/>
        </w:r>
        <w:r w:rsidR="00A5569F">
          <w:rPr>
            <w:webHidden/>
          </w:rPr>
          <w:instrText xml:space="preserve"> PAGEREF _Toc77604525 \h </w:instrText>
        </w:r>
        <w:r w:rsidR="00A5569F">
          <w:rPr>
            <w:webHidden/>
          </w:rPr>
        </w:r>
        <w:r w:rsidR="00A5569F">
          <w:rPr>
            <w:webHidden/>
          </w:rPr>
          <w:fldChar w:fldCharType="separate"/>
        </w:r>
        <w:r w:rsidR="00A5569F">
          <w:rPr>
            <w:webHidden/>
          </w:rPr>
          <w:t>14</w:t>
        </w:r>
        <w:r w:rsidR="00A5569F">
          <w:rPr>
            <w:webHidden/>
          </w:rPr>
          <w:fldChar w:fldCharType="end"/>
        </w:r>
      </w:hyperlink>
    </w:p>
    <w:p w14:paraId="12BA3AF4" w14:textId="48435520" w:rsidR="00A5569F" w:rsidRDefault="001E0D40" w:rsidP="00FE12FB">
      <w:pPr>
        <w:pStyle w:val="TOC1"/>
        <w:rPr>
          <w:rFonts w:asciiTheme="minorHAnsi" w:eastAsiaTheme="minorEastAsia" w:hAnsiTheme="minorHAnsi" w:cstheme="minorBidi"/>
          <w:spacing w:val="0"/>
          <w:sz w:val="22"/>
          <w:szCs w:val="22"/>
        </w:rPr>
      </w:pPr>
      <w:hyperlink w:anchor="_Toc77604526" w:history="1">
        <w:r w:rsidR="00A5569F" w:rsidRPr="007620C1">
          <w:rPr>
            <w:rStyle w:val="Hyperlink"/>
          </w:rPr>
          <w:t>Section 12. HAZARDOUS MATERIALS</w:t>
        </w:r>
        <w:r w:rsidR="00A5569F">
          <w:rPr>
            <w:webHidden/>
          </w:rPr>
          <w:tab/>
        </w:r>
        <w:r w:rsidR="00A5569F">
          <w:rPr>
            <w:webHidden/>
          </w:rPr>
          <w:fldChar w:fldCharType="begin"/>
        </w:r>
        <w:r w:rsidR="00A5569F">
          <w:rPr>
            <w:webHidden/>
          </w:rPr>
          <w:instrText xml:space="preserve"> PAGEREF _Toc77604526 \h </w:instrText>
        </w:r>
        <w:r w:rsidR="00A5569F">
          <w:rPr>
            <w:webHidden/>
          </w:rPr>
        </w:r>
        <w:r w:rsidR="00A5569F">
          <w:rPr>
            <w:webHidden/>
          </w:rPr>
          <w:fldChar w:fldCharType="separate"/>
        </w:r>
        <w:r w:rsidR="00A5569F">
          <w:rPr>
            <w:webHidden/>
          </w:rPr>
          <w:t>14</w:t>
        </w:r>
        <w:r w:rsidR="00A5569F">
          <w:rPr>
            <w:webHidden/>
          </w:rPr>
          <w:fldChar w:fldCharType="end"/>
        </w:r>
      </w:hyperlink>
    </w:p>
    <w:p w14:paraId="0D745CB7" w14:textId="294A2804" w:rsidR="00A5569F" w:rsidRDefault="001E0D40" w:rsidP="00FE12FB">
      <w:pPr>
        <w:pStyle w:val="TOC1"/>
        <w:rPr>
          <w:rFonts w:asciiTheme="minorHAnsi" w:eastAsiaTheme="minorEastAsia" w:hAnsiTheme="minorHAnsi" w:cstheme="minorBidi"/>
          <w:spacing w:val="0"/>
          <w:sz w:val="22"/>
          <w:szCs w:val="22"/>
        </w:rPr>
      </w:pPr>
      <w:hyperlink w:anchor="_Toc77604527" w:history="1">
        <w:r w:rsidR="00A5569F" w:rsidRPr="007620C1">
          <w:rPr>
            <w:rStyle w:val="Hyperlink"/>
          </w:rPr>
          <w:t>Section 13. INSURANCE AND INDEMNIFICATION</w:t>
        </w:r>
        <w:r w:rsidR="00A5569F">
          <w:rPr>
            <w:webHidden/>
          </w:rPr>
          <w:tab/>
        </w:r>
        <w:r w:rsidR="00A5569F">
          <w:rPr>
            <w:webHidden/>
          </w:rPr>
          <w:fldChar w:fldCharType="begin"/>
        </w:r>
        <w:r w:rsidR="00A5569F">
          <w:rPr>
            <w:webHidden/>
          </w:rPr>
          <w:instrText xml:space="preserve"> PAGEREF _Toc77604527 \h </w:instrText>
        </w:r>
        <w:r w:rsidR="00A5569F">
          <w:rPr>
            <w:webHidden/>
          </w:rPr>
        </w:r>
        <w:r w:rsidR="00A5569F">
          <w:rPr>
            <w:webHidden/>
          </w:rPr>
          <w:fldChar w:fldCharType="separate"/>
        </w:r>
        <w:r w:rsidR="00A5569F">
          <w:rPr>
            <w:webHidden/>
          </w:rPr>
          <w:t>15</w:t>
        </w:r>
        <w:r w:rsidR="00A5569F">
          <w:rPr>
            <w:webHidden/>
          </w:rPr>
          <w:fldChar w:fldCharType="end"/>
        </w:r>
      </w:hyperlink>
    </w:p>
    <w:p w14:paraId="44158331" w14:textId="50AF55C6" w:rsidR="00A5569F" w:rsidRDefault="001E0D40">
      <w:pPr>
        <w:pStyle w:val="TOC2"/>
        <w:rPr>
          <w:rFonts w:asciiTheme="minorHAnsi" w:eastAsiaTheme="minorEastAsia" w:hAnsiTheme="minorHAnsi" w:cstheme="minorBidi"/>
          <w:noProof/>
          <w:spacing w:val="0"/>
        </w:rPr>
      </w:pPr>
      <w:hyperlink w:anchor="_Toc77604528" w:history="1">
        <w:r w:rsidR="00A5569F" w:rsidRPr="007620C1">
          <w:rPr>
            <w:rStyle w:val="Hyperlink"/>
            <w:noProof/>
          </w:rPr>
          <w:t>13.1. Insurance During the Lease Term</w:t>
        </w:r>
        <w:r w:rsidR="00A5569F">
          <w:rPr>
            <w:noProof/>
            <w:webHidden/>
          </w:rPr>
          <w:tab/>
        </w:r>
        <w:r w:rsidR="00A5569F">
          <w:rPr>
            <w:noProof/>
            <w:webHidden/>
          </w:rPr>
          <w:fldChar w:fldCharType="begin"/>
        </w:r>
        <w:r w:rsidR="00A5569F">
          <w:rPr>
            <w:noProof/>
            <w:webHidden/>
          </w:rPr>
          <w:instrText xml:space="preserve"> PAGEREF _Toc77604528 \h </w:instrText>
        </w:r>
        <w:r w:rsidR="00A5569F">
          <w:rPr>
            <w:noProof/>
            <w:webHidden/>
          </w:rPr>
        </w:r>
        <w:r w:rsidR="00A5569F">
          <w:rPr>
            <w:noProof/>
            <w:webHidden/>
          </w:rPr>
          <w:fldChar w:fldCharType="separate"/>
        </w:r>
        <w:r w:rsidR="00A5569F">
          <w:rPr>
            <w:noProof/>
            <w:webHidden/>
          </w:rPr>
          <w:t>15</w:t>
        </w:r>
        <w:r w:rsidR="00A5569F">
          <w:rPr>
            <w:noProof/>
            <w:webHidden/>
          </w:rPr>
          <w:fldChar w:fldCharType="end"/>
        </w:r>
      </w:hyperlink>
    </w:p>
    <w:p w14:paraId="0856B6D0" w14:textId="1F63EAED" w:rsidR="00A5569F" w:rsidRDefault="001E0D40">
      <w:pPr>
        <w:pStyle w:val="TOC2"/>
        <w:rPr>
          <w:rFonts w:asciiTheme="minorHAnsi" w:eastAsiaTheme="minorEastAsia" w:hAnsiTheme="minorHAnsi" w:cstheme="minorBidi"/>
          <w:noProof/>
          <w:spacing w:val="0"/>
        </w:rPr>
      </w:pPr>
      <w:hyperlink w:anchor="_Toc77604529" w:history="1">
        <w:r w:rsidR="00A5569F" w:rsidRPr="007620C1">
          <w:rPr>
            <w:rStyle w:val="Hyperlink"/>
            <w:noProof/>
          </w:rPr>
          <w:t>13.2. Insurance Requirements Modification</w:t>
        </w:r>
        <w:r w:rsidR="00A5569F">
          <w:rPr>
            <w:noProof/>
            <w:webHidden/>
          </w:rPr>
          <w:tab/>
        </w:r>
        <w:r w:rsidR="00A5569F">
          <w:rPr>
            <w:noProof/>
            <w:webHidden/>
          </w:rPr>
          <w:fldChar w:fldCharType="begin"/>
        </w:r>
        <w:r w:rsidR="00A5569F">
          <w:rPr>
            <w:noProof/>
            <w:webHidden/>
          </w:rPr>
          <w:instrText xml:space="preserve"> PAGEREF _Toc77604529 \h </w:instrText>
        </w:r>
        <w:r w:rsidR="00A5569F">
          <w:rPr>
            <w:noProof/>
            <w:webHidden/>
          </w:rPr>
        </w:r>
        <w:r w:rsidR="00A5569F">
          <w:rPr>
            <w:noProof/>
            <w:webHidden/>
          </w:rPr>
          <w:fldChar w:fldCharType="separate"/>
        </w:r>
        <w:r w:rsidR="00A5569F">
          <w:rPr>
            <w:noProof/>
            <w:webHidden/>
          </w:rPr>
          <w:t>15</w:t>
        </w:r>
        <w:r w:rsidR="00A5569F">
          <w:rPr>
            <w:noProof/>
            <w:webHidden/>
          </w:rPr>
          <w:fldChar w:fldCharType="end"/>
        </w:r>
      </w:hyperlink>
    </w:p>
    <w:p w14:paraId="01AFEC09" w14:textId="41671B78" w:rsidR="00A5569F" w:rsidRDefault="001E0D40">
      <w:pPr>
        <w:pStyle w:val="TOC2"/>
        <w:rPr>
          <w:rFonts w:asciiTheme="minorHAnsi" w:eastAsiaTheme="minorEastAsia" w:hAnsiTheme="minorHAnsi" w:cstheme="minorBidi"/>
          <w:noProof/>
          <w:spacing w:val="0"/>
        </w:rPr>
      </w:pPr>
      <w:hyperlink w:anchor="_Toc77604530" w:history="1">
        <w:r w:rsidR="00A5569F" w:rsidRPr="007620C1">
          <w:rPr>
            <w:rStyle w:val="Hyperlink"/>
            <w:noProof/>
          </w:rPr>
          <w:t>13.3. Disposition of Insurance Proceeds</w:t>
        </w:r>
        <w:r w:rsidR="00A5569F">
          <w:rPr>
            <w:noProof/>
            <w:webHidden/>
          </w:rPr>
          <w:tab/>
        </w:r>
        <w:r w:rsidR="00A5569F">
          <w:rPr>
            <w:noProof/>
            <w:webHidden/>
          </w:rPr>
          <w:fldChar w:fldCharType="begin"/>
        </w:r>
        <w:r w:rsidR="00A5569F">
          <w:rPr>
            <w:noProof/>
            <w:webHidden/>
          </w:rPr>
          <w:instrText xml:space="preserve"> PAGEREF _Toc77604530 \h </w:instrText>
        </w:r>
        <w:r w:rsidR="00A5569F">
          <w:rPr>
            <w:noProof/>
            <w:webHidden/>
          </w:rPr>
        </w:r>
        <w:r w:rsidR="00A5569F">
          <w:rPr>
            <w:noProof/>
            <w:webHidden/>
          </w:rPr>
          <w:fldChar w:fldCharType="separate"/>
        </w:r>
        <w:r w:rsidR="00A5569F">
          <w:rPr>
            <w:noProof/>
            <w:webHidden/>
          </w:rPr>
          <w:t>15</w:t>
        </w:r>
        <w:r w:rsidR="00A5569F">
          <w:rPr>
            <w:noProof/>
            <w:webHidden/>
          </w:rPr>
          <w:fldChar w:fldCharType="end"/>
        </w:r>
      </w:hyperlink>
    </w:p>
    <w:p w14:paraId="54FEB7A9" w14:textId="23AAAC79" w:rsidR="00A5569F" w:rsidRDefault="001E0D40">
      <w:pPr>
        <w:pStyle w:val="TOC2"/>
        <w:rPr>
          <w:rFonts w:asciiTheme="minorHAnsi" w:eastAsiaTheme="minorEastAsia" w:hAnsiTheme="minorHAnsi" w:cstheme="minorBidi"/>
          <w:noProof/>
          <w:spacing w:val="0"/>
        </w:rPr>
      </w:pPr>
      <w:hyperlink w:anchor="_Toc77604531" w:history="1">
        <w:r w:rsidR="00A5569F" w:rsidRPr="007620C1">
          <w:rPr>
            <w:rStyle w:val="Hyperlink"/>
            <w:noProof/>
          </w:rPr>
          <w:t>13.4. Inadequate Insurance Coverage</w:t>
        </w:r>
        <w:r w:rsidR="00A5569F">
          <w:rPr>
            <w:noProof/>
            <w:webHidden/>
          </w:rPr>
          <w:tab/>
        </w:r>
        <w:r w:rsidR="00A5569F">
          <w:rPr>
            <w:noProof/>
            <w:webHidden/>
          </w:rPr>
          <w:fldChar w:fldCharType="begin"/>
        </w:r>
        <w:r w:rsidR="00A5569F">
          <w:rPr>
            <w:noProof/>
            <w:webHidden/>
          </w:rPr>
          <w:instrText xml:space="preserve"> PAGEREF _Toc77604531 \h </w:instrText>
        </w:r>
        <w:r w:rsidR="00A5569F">
          <w:rPr>
            <w:noProof/>
            <w:webHidden/>
          </w:rPr>
        </w:r>
        <w:r w:rsidR="00A5569F">
          <w:rPr>
            <w:noProof/>
            <w:webHidden/>
          </w:rPr>
          <w:fldChar w:fldCharType="separate"/>
        </w:r>
        <w:r w:rsidR="00A5569F">
          <w:rPr>
            <w:noProof/>
            <w:webHidden/>
          </w:rPr>
          <w:t>15</w:t>
        </w:r>
        <w:r w:rsidR="00A5569F">
          <w:rPr>
            <w:noProof/>
            <w:webHidden/>
          </w:rPr>
          <w:fldChar w:fldCharType="end"/>
        </w:r>
      </w:hyperlink>
    </w:p>
    <w:p w14:paraId="4AD8B68C" w14:textId="7BAAA06E" w:rsidR="00A5569F" w:rsidRDefault="001E0D40">
      <w:pPr>
        <w:pStyle w:val="TOC2"/>
        <w:rPr>
          <w:rFonts w:asciiTheme="minorHAnsi" w:eastAsiaTheme="minorEastAsia" w:hAnsiTheme="minorHAnsi" w:cstheme="minorBidi"/>
          <w:noProof/>
          <w:spacing w:val="0"/>
        </w:rPr>
      </w:pPr>
      <w:hyperlink w:anchor="_Toc77604532" w:history="1">
        <w:r w:rsidR="00A5569F" w:rsidRPr="007620C1">
          <w:rPr>
            <w:rStyle w:val="Hyperlink"/>
            <w:noProof/>
          </w:rPr>
          <w:t>13.5. Indemnification of Lessor</w:t>
        </w:r>
        <w:r w:rsidR="00A5569F">
          <w:rPr>
            <w:noProof/>
            <w:webHidden/>
          </w:rPr>
          <w:tab/>
        </w:r>
        <w:r w:rsidR="00A5569F">
          <w:rPr>
            <w:noProof/>
            <w:webHidden/>
          </w:rPr>
          <w:fldChar w:fldCharType="begin"/>
        </w:r>
        <w:r w:rsidR="00A5569F">
          <w:rPr>
            <w:noProof/>
            <w:webHidden/>
          </w:rPr>
          <w:instrText xml:space="preserve"> PAGEREF _Toc77604532 \h </w:instrText>
        </w:r>
        <w:r w:rsidR="00A5569F">
          <w:rPr>
            <w:noProof/>
            <w:webHidden/>
          </w:rPr>
        </w:r>
        <w:r w:rsidR="00A5569F">
          <w:rPr>
            <w:noProof/>
            <w:webHidden/>
          </w:rPr>
          <w:fldChar w:fldCharType="separate"/>
        </w:r>
        <w:r w:rsidR="00A5569F">
          <w:rPr>
            <w:noProof/>
            <w:webHidden/>
          </w:rPr>
          <w:t>15</w:t>
        </w:r>
        <w:r w:rsidR="00A5569F">
          <w:rPr>
            <w:noProof/>
            <w:webHidden/>
          </w:rPr>
          <w:fldChar w:fldCharType="end"/>
        </w:r>
      </w:hyperlink>
    </w:p>
    <w:p w14:paraId="76DFF5C4" w14:textId="4C32AA45" w:rsidR="00A5569F" w:rsidRDefault="001E0D40" w:rsidP="00FE12FB">
      <w:pPr>
        <w:pStyle w:val="TOC1"/>
        <w:rPr>
          <w:rFonts w:asciiTheme="minorHAnsi" w:eastAsiaTheme="minorEastAsia" w:hAnsiTheme="minorHAnsi" w:cstheme="minorBidi"/>
          <w:spacing w:val="0"/>
          <w:sz w:val="22"/>
          <w:szCs w:val="22"/>
        </w:rPr>
      </w:pPr>
      <w:hyperlink w:anchor="_Toc77604533" w:history="1">
        <w:r w:rsidR="00A5569F" w:rsidRPr="007620C1">
          <w:rPr>
            <w:rStyle w:val="Hyperlink"/>
          </w:rPr>
          <w:t>Section 14. DAMAGE OR DESTRUCTION</w:t>
        </w:r>
        <w:r w:rsidR="00A5569F">
          <w:rPr>
            <w:webHidden/>
          </w:rPr>
          <w:tab/>
        </w:r>
        <w:r w:rsidR="00A5569F">
          <w:rPr>
            <w:webHidden/>
          </w:rPr>
          <w:fldChar w:fldCharType="begin"/>
        </w:r>
        <w:r w:rsidR="00A5569F">
          <w:rPr>
            <w:webHidden/>
          </w:rPr>
          <w:instrText xml:space="preserve"> PAGEREF _Toc77604533 \h </w:instrText>
        </w:r>
        <w:r w:rsidR="00A5569F">
          <w:rPr>
            <w:webHidden/>
          </w:rPr>
        </w:r>
        <w:r w:rsidR="00A5569F">
          <w:rPr>
            <w:webHidden/>
          </w:rPr>
          <w:fldChar w:fldCharType="separate"/>
        </w:r>
        <w:r w:rsidR="00A5569F">
          <w:rPr>
            <w:webHidden/>
          </w:rPr>
          <w:t>15</w:t>
        </w:r>
        <w:r w:rsidR="00A5569F">
          <w:rPr>
            <w:webHidden/>
          </w:rPr>
          <w:fldChar w:fldCharType="end"/>
        </w:r>
      </w:hyperlink>
    </w:p>
    <w:p w14:paraId="08E46967" w14:textId="44C3C944" w:rsidR="00A5569F" w:rsidRDefault="001E0D40">
      <w:pPr>
        <w:pStyle w:val="TOC2"/>
        <w:rPr>
          <w:rFonts w:asciiTheme="minorHAnsi" w:eastAsiaTheme="minorEastAsia" w:hAnsiTheme="minorHAnsi" w:cstheme="minorBidi"/>
          <w:noProof/>
          <w:spacing w:val="0"/>
        </w:rPr>
      </w:pPr>
      <w:hyperlink w:anchor="_Toc77604534" w:history="1">
        <w:r w:rsidR="00A5569F" w:rsidRPr="007620C1">
          <w:rPr>
            <w:rStyle w:val="Hyperlink"/>
            <w:noProof/>
          </w:rPr>
          <w:t>14.1. Damage or Destruction; Duty to Restore</w:t>
        </w:r>
        <w:r w:rsidR="00A5569F">
          <w:rPr>
            <w:noProof/>
            <w:webHidden/>
          </w:rPr>
          <w:tab/>
        </w:r>
        <w:r w:rsidR="00A5569F">
          <w:rPr>
            <w:noProof/>
            <w:webHidden/>
          </w:rPr>
          <w:fldChar w:fldCharType="begin"/>
        </w:r>
        <w:r w:rsidR="00A5569F">
          <w:rPr>
            <w:noProof/>
            <w:webHidden/>
          </w:rPr>
          <w:instrText xml:space="preserve"> PAGEREF _Toc77604534 \h </w:instrText>
        </w:r>
        <w:r w:rsidR="00A5569F">
          <w:rPr>
            <w:noProof/>
            <w:webHidden/>
          </w:rPr>
        </w:r>
        <w:r w:rsidR="00A5569F">
          <w:rPr>
            <w:noProof/>
            <w:webHidden/>
          </w:rPr>
          <w:fldChar w:fldCharType="separate"/>
        </w:r>
        <w:r w:rsidR="00A5569F">
          <w:rPr>
            <w:noProof/>
            <w:webHidden/>
          </w:rPr>
          <w:t>15</w:t>
        </w:r>
        <w:r w:rsidR="00A5569F">
          <w:rPr>
            <w:noProof/>
            <w:webHidden/>
          </w:rPr>
          <w:fldChar w:fldCharType="end"/>
        </w:r>
      </w:hyperlink>
    </w:p>
    <w:p w14:paraId="3DAC3802" w14:textId="6358015B" w:rsidR="00A5569F" w:rsidRDefault="001E0D40">
      <w:pPr>
        <w:pStyle w:val="TOC2"/>
        <w:rPr>
          <w:rFonts w:asciiTheme="minorHAnsi" w:eastAsiaTheme="minorEastAsia" w:hAnsiTheme="minorHAnsi" w:cstheme="minorBidi"/>
          <w:noProof/>
          <w:spacing w:val="0"/>
        </w:rPr>
      </w:pPr>
      <w:hyperlink w:anchor="_Toc77604535" w:history="1">
        <w:r w:rsidR="00A5569F" w:rsidRPr="007620C1">
          <w:rPr>
            <w:rStyle w:val="Hyperlink"/>
            <w:noProof/>
          </w:rPr>
          <w:t>14.2. No Termination; No Effect on Rental Obligation</w:t>
        </w:r>
        <w:r w:rsidR="00A5569F">
          <w:rPr>
            <w:noProof/>
            <w:webHidden/>
          </w:rPr>
          <w:tab/>
        </w:r>
        <w:r w:rsidR="00A5569F">
          <w:rPr>
            <w:noProof/>
            <w:webHidden/>
          </w:rPr>
          <w:fldChar w:fldCharType="begin"/>
        </w:r>
        <w:r w:rsidR="00A5569F">
          <w:rPr>
            <w:noProof/>
            <w:webHidden/>
          </w:rPr>
          <w:instrText xml:space="preserve"> PAGEREF _Toc77604535 \h </w:instrText>
        </w:r>
        <w:r w:rsidR="00A5569F">
          <w:rPr>
            <w:noProof/>
            <w:webHidden/>
          </w:rPr>
        </w:r>
        <w:r w:rsidR="00A5569F">
          <w:rPr>
            <w:noProof/>
            <w:webHidden/>
          </w:rPr>
          <w:fldChar w:fldCharType="separate"/>
        </w:r>
        <w:r w:rsidR="00A5569F">
          <w:rPr>
            <w:noProof/>
            <w:webHidden/>
          </w:rPr>
          <w:t>16</w:t>
        </w:r>
        <w:r w:rsidR="00A5569F">
          <w:rPr>
            <w:noProof/>
            <w:webHidden/>
          </w:rPr>
          <w:fldChar w:fldCharType="end"/>
        </w:r>
      </w:hyperlink>
    </w:p>
    <w:p w14:paraId="12ED8949" w14:textId="21770382" w:rsidR="00A5569F" w:rsidRDefault="001E0D40" w:rsidP="00FE12FB">
      <w:pPr>
        <w:pStyle w:val="TOC1"/>
        <w:rPr>
          <w:rFonts w:asciiTheme="minorHAnsi" w:eastAsiaTheme="minorEastAsia" w:hAnsiTheme="minorHAnsi" w:cstheme="minorBidi"/>
          <w:spacing w:val="0"/>
          <w:sz w:val="22"/>
          <w:szCs w:val="22"/>
        </w:rPr>
      </w:pPr>
      <w:hyperlink w:anchor="_Toc77604536" w:history="1">
        <w:r w:rsidR="00A5569F" w:rsidRPr="007620C1">
          <w:rPr>
            <w:rStyle w:val="Hyperlink"/>
          </w:rPr>
          <w:t>Section 15. LIENS</w:t>
        </w:r>
        <w:r w:rsidR="00A5569F">
          <w:rPr>
            <w:webHidden/>
          </w:rPr>
          <w:tab/>
        </w:r>
        <w:r w:rsidR="00A5569F">
          <w:rPr>
            <w:webHidden/>
          </w:rPr>
          <w:fldChar w:fldCharType="begin"/>
        </w:r>
        <w:r w:rsidR="00A5569F">
          <w:rPr>
            <w:webHidden/>
          </w:rPr>
          <w:instrText xml:space="preserve"> PAGEREF _Toc77604536 \h </w:instrText>
        </w:r>
        <w:r w:rsidR="00A5569F">
          <w:rPr>
            <w:webHidden/>
          </w:rPr>
        </w:r>
        <w:r w:rsidR="00A5569F">
          <w:rPr>
            <w:webHidden/>
          </w:rPr>
          <w:fldChar w:fldCharType="separate"/>
        </w:r>
        <w:r w:rsidR="00A5569F">
          <w:rPr>
            <w:webHidden/>
          </w:rPr>
          <w:t>16</w:t>
        </w:r>
        <w:r w:rsidR="00A5569F">
          <w:rPr>
            <w:webHidden/>
          </w:rPr>
          <w:fldChar w:fldCharType="end"/>
        </w:r>
      </w:hyperlink>
    </w:p>
    <w:p w14:paraId="3DB85FDB" w14:textId="606897DF" w:rsidR="00A5569F" w:rsidRDefault="001E0D40">
      <w:pPr>
        <w:pStyle w:val="TOC2"/>
        <w:rPr>
          <w:rFonts w:asciiTheme="minorHAnsi" w:eastAsiaTheme="minorEastAsia" w:hAnsiTheme="minorHAnsi" w:cstheme="minorBidi"/>
          <w:noProof/>
          <w:spacing w:val="0"/>
        </w:rPr>
      </w:pPr>
      <w:hyperlink w:anchor="_Toc77604537" w:history="1">
        <w:r w:rsidR="00A5569F" w:rsidRPr="007620C1">
          <w:rPr>
            <w:rStyle w:val="Hyperlink"/>
            <w:noProof/>
          </w:rPr>
          <w:t>15.1. No Power in Lessee to Create</w:t>
        </w:r>
        <w:r w:rsidR="00A5569F">
          <w:rPr>
            <w:noProof/>
            <w:webHidden/>
          </w:rPr>
          <w:tab/>
        </w:r>
        <w:r w:rsidR="00A5569F">
          <w:rPr>
            <w:noProof/>
            <w:webHidden/>
          </w:rPr>
          <w:fldChar w:fldCharType="begin"/>
        </w:r>
        <w:r w:rsidR="00A5569F">
          <w:rPr>
            <w:noProof/>
            <w:webHidden/>
          </w:rPr>
          <w:instrText xml:space="preserve"> PAGEREF _Toc77604537 \h </w:instrText>
        </w:r>
        <w:r w:rsidR="00A5569F">
          <w:rPr>
            <w:noProof/>
            <w:webHidden/>
          </w:rPr>
        </w:r>
        <w:r w:rsidR="00A5569F">
          <w:rPr>
            <w:noProof/>
            <w:webHidden/>
          </w:rPr>
          <w:fldChar w:fldCharType="separate"/>
        </w:r>
        <w:r w:rsidR="00A5569F">
          <w:rPr>
            <w:noProof/>
            <w:webHidden/>
          </w:rPr>
          <w:t>16</w:t>
        </w:r>
        <w:r w:rsidR="00A5569F">
          <w:rPr>
            <w:noProof/>
            <w:webHidden/>
          </w:rPr>
          <w:fldChar w:fldCharType="end"/>
        </w:r>
      </w:hyperlink>
    </w:p>
    <w:p w14:paraId="65422016" w14:textId="4BBCBCA3" w:rsidR="00A5569F" w:rsidRDefault="001E0D40">
      <w:pPr>
        <w:pStyle w:val="TOC2"/>
        <w:rPr>
          <w:rFonts w:asciiTheme="minorHAnsi" w:eastAsiaTheme="minorEastAsia" w:hAnsiTheme="minorHAnsi" w:cstheme="minorBidi"/>
          <w:noProof/>
          <w:spacing w:val="0"/>
        </w:rPr>
      </w:pPr>
      <w:hyperlink w:anchor="_Toc77604538" w:history="1">
        <w:r w:rsidR="00A5569F" w:rsidRPr="007620C1">
          <w:rPr>
            <w:rStyle w:val="Hyperlink"/>
            <w:noProof/>
          </w:rPr>
          <w:t>15.2. Discharge of Liens by Lessee</w:t>
        </w:r>
        <w:r w:rsidR="00A5569F">
          <w:rPr>
            <w:noProof/>
            <w:webHidden/>
          </w:rPr>
          <w:tab/>
        </w:r>
        <w:r w:rsidR="00A5569F">
          <w:rPr>
            <w:noProof/>
            <w:webHidden/>
          </w:rPr>
          <w:fldChar w:fldCharType="begin"/>
        </w:r>
        <w:r w:rsidR="00A5569F">
          <w:rPr>
            <w:noProof/>
            <w:webHidden/>
          </w:rPr>
          <w:instrText xml:space="preserve"> PAGEREF _Toc77604538 \h </w:instrText>
        </w:r>
        <w:r w:rsidR="00A5569F">
          <w:rPr>
            <w:noProof/>
            <w:webHidden/>
          </w:rPr>
        </w:r>
        <w:r w:rsidR="00A5569F">
          <w:rPr>
            <w:noProof/>
            <w:webHidden/>
          </w:rPr>
          <w:fldChar w:fldCharType="separate"/>
        </w:r>
        <w:r w:rsidR="00A5569F">
          <w:rPr>
            <w:noProof/>
            <w:webHidden/>
          </w:rPr>
          <w:t>16</w:t>
        </w:r>
        <w:r w:rsidR="00A5569F">
          <w:rPr>
            <w:noProof/>
            <w:webHidden/>
          </w:rPr>
          <w:fldChar w:fldCharType="end"/>
        </w:r>
      </w:hyperlink>
    </w:p>
    <w:p w14:paraId="34D5C96E" w14:textId="5F2091B2" w:rsidR="00A5569F" w:rsidRDefault="001E0D40">
      <w:pPr>
        <w:pStyle w:val="TOC2"/>
        <w:rPr>
          <w:rFonts w:asciiTheme="minorHAnsi" w:eastAsiaTheme="minorEastAsia" w:hAnsiTheme="minorHAnsi" w:cstheme="minorBidi"/>
          <w:noProof/>
          <w:spacing w:val="0"/>
        </w:rPr>
      </w:pPr>
      <w:hyperlink w:anchor="_Toc77604539" w:history="1">
        <w:r w:rsidR="00A5569F" w:rsidRPr="007620C1">
          <w:rPr>
            <w:rStyle w:val="Hyperlink"/>
            <w:noProof/>
          </w:rPr>
          <w:t>15.3. No Consent or Request by Lessor</w:t>
        </w:r>
        <w:r w:rsidR="00A5569F">
          <w:rPr>
            <w:noProof/>
            <w:webHidden/>
          </w:rPr>
          <w:tab/>
        </w:r>
        <w:r w:rsidR="00A5569F">
          <w:rPr>
            <w:noProof/>
            <w:webHidden/>
          </w:rPr>
          <w:fldChar w:fldCharType="begin"/>
        </w:r>
        <w:r w:rsidR="00A5569F">
          <w:rPr>
            <w:noProof/>
            <w:webHidden/>
          </w:rPr>
          <w:instrText xml:space="preserve"> PAGEREF _Toc77604539 \h </w:instrText>
        </w:r>
        <w:r w:rsidR="00A5569F">
          <w:rPr>
            <w:noProof/>
            <w:webHidden/>
          </w:rPr>
        </w:r>
        <w:r w:rsidR="00A5569F">
          <w:rPr>
            <w:noProof/>
            <w:webHidden/>
          </w:rPr>
          <w:fldChar w:fldCharType="separate"/>
        </w:r>
        <w:r w:rsidR="00A5569F">
          <w:rPr>
            <w:noProof/>
            <w:webHidden/>
          </w:rPr>
          <w:t>16</w:t>
        </w:r>
        <w:r w:rsidR="00A5569F">
          <w:rPr>
            <w:noProof/>
            <w:webHidden/>
          </w:rPr>
          <w:fldChar w:fldCharType="end"/>
        </w:r>
      </w:hyperlink>
    </w:p>
    <w:p w14:paraId="089D47D9" w14:textId="62915EA1" w:rsidR="00A5569F" w:rsidRDefault="001E0D40" w:rsidP="00FE12FB">
      <w:pPr>
        <w:pStyle w:val="TOC1"/>
        <w:rPr>
          <w:rFonts w:asciiTheme="minorHAnsi" w:eastAsiaTheme="minorEastAsia" w:hAnsiTheme="minorHAnsi" w:cstheme="minorBidi"/>
          <w:spacing w:val="0"/>
          <w:sz w:val="22"/>
          <w:szCs w:val="22"/>
        </w:rPr>
      </w:pPr>
      <w:hyperlink w:anchor="_Toc77604540" w:history="1">
        <w:r w:rsidR="00A5569F" w:rsidRPr="007620C1">
          <w:rPr>
            <w:rStyle w:val="Hyperlink"/>
          </w:rPr>
          <w:t>Section 16. ASSIGNMENTS AND ENCUMBRANCES</w:t>
        </w:r>
        <w:r w:rsidR="00A5569F">
          <w:rPr>
            <w:webHidden/>
          </w:rPr>
          <w:tab/>
        </w:r>
        <w:r w:rsidR="00A5569F">
          <w:rPr>
            <w:webHidden/>
          </w:rPr>
          <w:fldChar w:fldCharType="begin"/>
        </w:r>
        <w:r w:rsidR="00A5569F">
          <w:rPr>
            <w:webHidden/>
          </w:rPr>
          <w:instrText xml:space="preserve"> PAGEREF _Toc77604540 \h </w:instrText>
        </w:r>
        <w:r w:rsidR="00A5569F">
          <w:rPr>
            <w:webHidden/>
          </w:rPr>
        </w:r>
        <w:r w:rsidR="00A5569F">
          <w:rPr>
            <w:webHidden/>
          </w:rPr>
          <w:fldChar w:fldCharType="separate"/>
        </w:r>
        <w:r w:rsidR="00A5569F">
          <w:rPr>
            <w:webHidden/>
          </w:rPr>
          <w:t>16</w:t>
        </w:r>
        <w:r w:rsidR="00A5569F">
          <w:rPr>
            <w:webHidden/>
          </w:rPr>
          <w:fldChar w:fldCharType="end"/>
        </w:r>
      </w:hyperlink>
    </w:p>
    <w:p w14:paraId="14D9FCDE" w14:textId="274E9566" w:rsidR="00A5569F" w:rsidRDefault="001E0D40">
      <w:pPr>
        <w:pStyle w:val="TOC2"/>
        <w:rPr>
          <w:rFonts w:asciiTheme="minorHAnsi" w:eastAsiaTheme="minorEastAsia" w:hAnsiTheme="minorHAnsi" w:cstheme="minorBidi"/>
          <w:noProof/>
          <w:spacing w:val="0"/>
        </w:rPr>
      </w:pPr>
      <w:hyperlink w:anchor="_Toc77604541" w:history="1">
        <w:r w:rsidR="00A5569F" w:rsidRPr="007620C1">
          <w:rPr>
            <w:rStyle w:val="Hyperlink"/>
            <w:noProof/>
          </w:rPr>
          <w:t>16.1. Assignments</w:t>
        </w:r>
        <w:r w:rsidR="00A5569F">
          <w:rPr>
            <w:noProof/>
            <w:webHidden/>
          </w:rPr>
          <w:tab/>
        </w:r>
        <w:r w:rsidR="00A5569F">
          <w:rPr>
            <w:noProof/>
            <w:webHidden/>
          </w:rPr>
          <w:fldChar w:fldCharType="begin"/>
        </w:r>
        <w:r w:rsidR="00A5569F">
          <w:rPr>
            <w:noProof/>
            <w:webHidden/>
          </w:rPr>
          <w:instrText xml:space="preserve"> PAGEREF _Toc77604541 \h </w:instrText>
        </w:r>
        <w:r w:rsidR="00A5569F">
          <w:rPr>
            <w:noProof/>
            <w:webHidden/>
          </w:rPr>
        </w:r>
        <w:r w:rsidR="00A5569F">
          <w:rPr>
            <w:noProof/>
            <w:webHidden/>
          </w:rPr>
          <w:fldChar w:fldCharType="separate"/>
        </w:r>
        <w:r w:rsidR="00A5569F">
          <w:rPr>
            <w:noProof/>
            <w:webHidden/>
          </w:rPr>
          <w:t>16</w:t>
        </w:r>
        <w:r w:rsidR="00A5569F">
          <w:rPr>
            <w:noProof/>
            <w:webHidden/>
          </w:rPr>
          <w:fldChar w:fldCharType="end"/>
        </w:r>
      </w:hyperlink>
    </w:p>
    <w:p w14:paraId="09C68A7F" w14:textId="00E75C4F" w:rsidR="00A5569F" w:rsidRDefault="001E0D40">
      <w:pPr>
        <w:pStyle w:val="TOC2"/>
        <w:rPr>
          <w:rFonts w:asciiTheme="minorHAnsi" w:eastAsiaTheme="minorEastAsia" w:hAnsiTheme="minorHAnsi" w:cstheme="minorBidi"/>
          <w:noProof/>
          <w:spacing w:val="0"/>
        </w:rPr>
      </w:pPr>
      <w:hyperlink w:anchor="_Toc77604542" w:history="1">
        <w:r w:rsidR="00A5569F" w:rsidRPr="007620C1">
          <w:rPr>
            <w:rStyle w:val="Hyperlink"/>
            <w:noProof/>
          </w:rPr>
          <w:t>16.2. Encumbrances</w:t>
        </w:r>
        <w:r w:rsidR="00A5569F">
          <w:rPr>
            <w:noProof/>
            <w:webHidden/>
          </w:rPr>
          <w:tab/>
        </w:r>
        <w:r w:rsidR="00A5569F">
          <w:rPr>
            <w:noProof/>
            <w:webHidden/>
          </w:rPr>
          <w:fldChar w:fldCharType="begin"/>
        </w:r>
        <w:r w:rsidR="00A5569F">
          <w:rPr>
            <w:noProof/>
            <w:webHidden/>
          </w:rPr>
          <w:instrText xml:space="preserve"> PAGEREF _Toc77604542 \h </w:instrText>
        </w:r>
        <w:r w:rsidR="00A5569F">
          <w:rPr>
            <w:noProof/>
            <w:webHidden/>
          </w:rPr>
        </w:r>
        <w:r w:rsidR="00A5569F">
          <w:rPr>
            <w:noProof/>
            <w:webHidden/>
          </w:rPr>
          <w:fldChar w:fldCharType="separate"/>
        </w:r>
        <w:r w:rsidR="00A5569F">
          <w:rPr>
            <w:noProof/>
            <w:webHidden/>
          </w:rPr>
          <w:t>17</w:t>
        </w:r>
        <w:r w:rsidR="00A5569F">
          <w:rPr>
            <w:noProof/>
            <w:webHidden/>
          </w:rPr>
          <w:fldChar w:fldCharType="end"/>
        </w:r>
      </w:hyperlink>
    </w:p>
    <w:p w14:paraId="20BBE64E" w14:textId="2A91908D" w:rsidR="00A5569F" w:rsidRDefault="001E0D40">
      <w:pPr>
        <w:pStyle w:val="TOC2"/>
        <w:rPr>
          <w:rFonts w:asciiTheme="minorHAnsi" w:eastAsiaTheme="minorEastAsia" w:hAnsiTheme="minorHAnsi" w:cstheme="minorBidi"/>
          <w:noProof/>
          <w:spacing w:val="0"/>
        </w:rPr>
      </w:pPr>
      <w:hyperlink w:anchor="_Toc77604543" w:history="1">
        <w:r w:rsidR="00A5569F" w:rsidRPr="007620C1">
          <w:rPr>
            <w:rStyle w:val="Hyperlink"/>
            <w:noProof/>
          </w:rPr>
          <w:t xml:space="preserve">16.3. Transfer Premium </w:t>
        </w:r>
        <w:r w:rsidR="00A5569F" w:rsidRPr="007620C1">
          <w:rPr>
            <w:rStyle w:val="Hyperlink"/>
            <w:noProof/>
            <w:highlight w:val="yellow"/>
          </w:rPr>
          <w:t>[Optional]</w:t>
        </w:r>
        <w:r w:rsidR="00A5569F">
          <w:rPr>
            <w:noProof/>
            <w:webHidden/>
          </w:rPr>
          <w:tab/>
        </w:r>
        <w:r w:rsidR="00A5569F">
          <w:rPr>
            <w:noProof/>
            <w:webHidden/>
          </w:rPr>
          <w:fldChar w:fldCharType="begin"/>
        </w:r>
        <w:r w:rsidR="00A5569F">
          <w:rPr>
            <w:noProof/>
            <w:webHidden/>
          </w:rPr>
          <w:instrText xml:space="preserve"> PAGEREF _Toc77604543 \h </w:instrText>
        </w:r>
        <w:r w:rsidR="00A5569F">
          <w:rPr>
            <w:noProof/>
            <w:webHidden/>
          </w:rPr>
        </w:r>
        <w:r w:rsidR="00A5569F">
          <w:rPr>
            <w:noProof/>
            <w:webHidden/>
          </w:rPr>
          <w:fldChar w:fldCharType="separate"/>
        </w:r>
        <w:r w:rsidR="00A5569F">
          <w:rPr>
            <w:noProof/>
            <w:webHidden/>
          </w:rPr>
          <w:t>17</w:t>
        </w:r>
        <w:r w:rsidR="00A5569F">
          <w:rPr>
            <w:noProof/>
            <w:webHidden/>
          </w:rPr>
          <w:fldChar w:fldCharType="end"/>
        </w:r>
      </w:hyperlink>
    </w:p>
    <w:p w14:paraId="637F12B4" w14:textId="0B273B5D" w:rsidR="00A5569F" w:rsidRDefault="001E0D40" w:rsidP="00FE12FB">
      <w:pPr>
        <w:pStyle w:val="TOC1"/>
        <w:rPr>
          <w:rFonts w:asciiTheme="minorHAnsi" w:eastAsiaTheme="minorEastAsia" w:hAnsiTheme="minorHAnsi" w:cstheme="minorBidi"/>
          <w:spacing w:val="0"/>
          <w:sz w:val="22"/>
          <w:szCs w:val="22"/>
        </w:rPr>
      </w:pPr>
      <w:hyperlink w:anchor="_Toc77604544" w:history="1">
        <w:r w:rsidR="00A5569F" w:rsidRPr="007620C1">
          <w:rPr>
            <w:rStyle w:val="Hyperlink"/>
          </w:rPr>
          <w:t>Section 17. DEFAULTS AND LESSOR’S REMEDIES</w:t>
        </w:r>
        <w:r w:rsidR="00A5569F">
          <w:rPr>
            <w:webHidden/>
          </w:rPr>
          <w:tab/>
        </w:r>
        <w:r w:rsidR="00A5569F">
          <w:rPr>
            <w:webHidden/>
          </w:rPr>
          <w:fldChar w:fldCharType="begin"/>
        </w:r>
        <w:r w:rsidR="00A5569F">
          <w:rPr>
            <w:webHidden/>
          </w:rPr>
          <w:instrText xml:space="preserve"> PAGEREF _Toc77604544 \h </w:instrText>
        </w:r>
        <w:r w:rsidR="00A5569F">
          <w:rPr>
            <w:webHidden/>
          </w:rPr>
        </w:r>
        <w:r w:rsidR="00A5569F">
          <w:rPr>
            <w:webHidden/>
          </w:rPr>
          <w:fldChar w:fldCharType="separate"/>
        </w:r>
        <w:r w:rsidR="00A5569F">
          <w:rPr>
            <w:webHidden/>
          </w:rPr>
          <w:t>17</w:t>
        </w:r>
        <w:r w:rsidR="00A5569F">
          <w:rPr>
            <w:webHidden/>
          </w:rPr>
          <w:fldChar w:fldCharType="end"/>
        </w:r>
      </w:hyperlink>
    </w:p>
    <w:p w14:paraId="1CFD7176" w14:textId="305591CE" w:rsidR="00A5569F" w:rsidRDefault="001E0D40">
      <w:pPr>
        <w:pStyle w:val="TOC2"/>
        <w:rPr>
          <w:rFonts w:asciiTheme="minorHAnsi" w:eastAsiaTheme="minorEastAsia" w:hAnsiTheme="minorHAnsi" w:cstheme="minorBidi"/>
          <w:noProof/>
          <w:spacing w:val="0"/>
        </w:rPr>
      </w:pPr>
      <w:hyperlink w:anchor="_Toc77604545" w:history="1">
        <w:r w:rsidR="00A5569F" w:rsidRPr="007620C1">
          <w:rPr>
            <w:rStyle w:val="Hyperlink"/>
            <w:noProof/>
          </w:rPr>
          <w:t>17.1. Termination for Default</w:t>
        </w:r>
        <w:r w:rsidR="00A5569F">
          <w:rPr>
            <w:noProof/>
            <w:webHidden/>
          </w:rPr>
          <w:tab/>
        </w:r>
        <w:r w:rsidR="00A5569F">
          <w:rPr>
            <w:noProof/>
            <w:webHidden/>
          </w:rPr>
          <w:fldChar w:fldCharType="begin"/>
        </w:r>
        <w:r w:rsidR="00A5569F">
          <w:rPr>
            <w:noProof/>
            <w:webHidden/>
          </w:rPr>
          <w:instrText xml:space="preserve"> PAGEREF _Toc77604545 \h </w:instrText>
        </w:r>
        <w:r w:rsidR="00A5569F">
          <w:rPr>
            <w:noProof/>
            <w:webHidden/>
          </w:rPr>
        </w:r>
        <w:r w:rsidR="00A5569F">
          <w:rPr>
            <w:noProof/>
            <w:webHidden/>
          </w:rPr>
          <w:fldChar w:fldCharType="separate"/>
        </w:r>
        <w:r w:rsidR="00A5569F">
          <w:rPr>
            <w:noProof/>
            <w:webHidden/>
          </w:rPr>
          <w:t>17</w:t>
        </w:r>
        <w:r w:rsidR="00A5569F">
          <w:rPr>
            <w:noProof/>
            <w:webHidden/>
          </w:rPr>
          <w:fldChar w:fldCharType="end"/>
        </w:r>
      </w:hyperlink>
    </w:p>
    <w:p w14:paraId="41F68F30" w14:textId="427A3D72" w:rsidR="00A5569F" w:rsidRDefault="001E0D40">
      <w:pPr>
        <w:pStyle w:val="TOC2"/>
        <w:rPr>
          <w:rFonts w:asciiTheme="minorHAnsi" w:eastAsiaTheme="minorEastAsia" w:hAnsiTheme="minorHAnsi" w:cstheme="minorBidi"/>
          <w:noProof/>
          <w:spacing w:val="0"/>
        </w:rPr>
      </w:pPr>
      <w:hyperlink w:anchor="_Toc77604546" w:history="1">
        <w:r w:rsidR="00A5569F" w:rsidRPr="007620C1">
          <w:rPr>
            <w:rStyle w:val="Hyperlink"/>
            <w:noProof/>
          </w:rPr>
          <w:t>17.2. Bankruptcy</w:t>
        </w:r>
        <w:r w:rsidR="00A5569F">
          <w:rPr>
            <w:noProof/>
            <w:webHidden/>
          </w:rPr>
          <w:tab/>
        </w:r>
        <w:r w:rsidR="00A5569F">
          <w:rPr>
            <w:noProof/>
            <w:webHidden/>
          </w:rPr>
          <w:fldChar w:fldCharType="begin"/>
        </w:r>
        <w:r w:rsidR="00A5569F">
          <w:rPr>
            <w:noProof/>
            <w:webHidden/>
          </w:rPr>
          <w:instrText xml:space="preserve"> PAGEREF _Toc77604546 \h </w:instrText>
        </w:r>
        <w:r w:rsidR="00A5569F">
          <w:rPr>
            <w:noProof/>
            <w:webHidden/>
          </w:rPr>
        </w:r>
        <w:r w:rsidR="00A5569F">
          <w:rPr>
            <w:noProof/>
            <w:webHidden/>
          </w:rPr>
          <w:fldChar w:fldCharType="separate"/>
        </w:r>
        <w:r w:rsidR="00A5569F">
          <w:rPr>
            <w:noProof/>
            <w:webHidden/>
          </w:rPr>
          <w:t>17</w:t>
        </w:r>
        <w:r w:rsidR="00A5569F">
          <w:rPr>
            <w:noProof/>
            <w:webHidden/>
          </w:rPr>
          <w:fldChar w:fldCharType="end"/>
        </w:r>
      </w:hyperlink>
    </w:p>
    <w:p w14:paraId="2ADFFDAE" w14:textId="0D686B27" w:rsidR="00A5569F" w:rsidRDefault="001E0D40">
      <w:pPr>
        <w:pStyle w:val="TOC2"/>
        <w:rPr>
          <w:rFonts w:asciiTheme="minorHAnsi" w:eastAsiaTheme="minorEastAsia" w:hAnsiTheme="minorHAnsi" w:cstheme="minorBidi"/>
          <w:noProof/>
          <w:spacing w:val="0"/>
        </w:rPr>
      </w:pPr>
      <w:hyperlink w:anchor="_Toc77604547" w:history="1">
        <w:r w:rsidR="00A5569F" w:rsidRPr="007620C1">
          <w:rPr>
            <w:rStyle w:val="Hyperlink"/>
            <w:noProof/>
          </w:rPr>
          <w:t>17.3. No Waiver</w:t>
        </w:r>
        <w:r w:rsidR="00A5569F">
          <w:rPr>
            <w:noProof/>
            <w:webHidden/>
          </w:rPr>
          <w:tab/>
        </w:r>
        <w:r w:rsidR="00A5569F">
          <w:rPr>
            <w:noProof/>
            <w:webHidden/>
          </w:rPr>
          <w:fldChar w:fldCharType="begin"/>
        </w:r>
        <w:r w:rsidR="00A5569F">
          <w:rPr>
            <w:noProof/>
            <w:webHidden/>
          </w:rPr>
          <w:instrText xml:space="preserve"> PAGEREF _Toc77604547 \h </w:instrText>
        </w:r>
        <w:r w:rsidR="00A5569F">
          <w:rPr>
            <w:noProof/>
            <w:webHidden/>
          </w:rPr>
        </w:r>
        <w:r w:rsidR="00A5569F">
          <w:rPr>
            <w:noProof/>
            <w:webHidden/>
          </w:rPr>
          <w:fldChar w:fldCharType="separate"/>
        </w:r>
        <w:r w:rsidR="00A5569F">
          <w:rPr>
            <w:noProof/>
            <w:webHidden/>
          </w:rPr>
          <w:t>17</w:t>
        </w:r>
        <w:r w:rsidR="00A5569F">
          <w:rPr>
            <w:noProof/>
            <w:webHidden/>
          </w:rPr>
          <w:fldChar w:fldCharType="end"/>
        </w:r>
      </w:hyperlink>
    </w:p>
    <w:p w14:paraId="6E13BC7F" w14:textId="634EEC6B" w:rsidR="00A5569F" w:rsidRDefault="001E0D40">
      <w:pPr>
        <w:pStyle w:val="TOC2"/>
        <w:rPr>
          <w:rFonts w:asciiTheme="minorHAnsi" w:eastAsiaTheme="minorEastAsia" w:hAnsiTheme="minorHAnsi" w:cstheme="minorBidi"/>
          <w:noProof/>
          <w:spacing w:val="0"/>
        </w:rPr>
      </w:pPr>
      <w:hyperlink w:anchor="_Toc77604548" w:history="1">
        <w:r w:rsidR="00A5569F" w:rsidRPr="007620C1">
          <w:rPr>
            <w:rStyle w:val="Hyperlink"/>
            <w:noProof/>
          </w:rPr>
          <w:t>17.4. Lessor’s Right to Cure Defaults</w:t>
        </w:r>
        <w:r w:rsidR="00A5569F">
          <w:rPr>
            <w:noProof/>
            <w:webHidden/>
          </w:rPr>
          <w:tab/>
        </w:r>
        <w:r w:rsidR="00A5569F">
          <w:rPr>
            <w:noProof/>
            <w:webHidden/>
          </w:rPr>
          <w:fldChar w:fldCharType="begin"/>
        </w:r>
        <w:r w:rsidR="00A5569F">
          <w:rPr>
            <w:noProof/>
            <w:webHidden/>
          </w:rPr>
          <w:instrText xml:space="preserve"> PAGEREF _Toc77604548 \h </w:instrText>
        </w:r>
        <w:r w:rsidR="00A5569F">
          <w:rPr>
            <w:noProof/>
            <w:webHidden/>
          </w:rPr>
        </w:r>
        <w:r w:rsidR="00A5569F">
          <w:rPr>
            <w:noProof/>
            <w:webHidden/>
          </w:rPr>
          <w:fldChar w:fldCharType="separate"/>
        </w:r>
        <w:r w:rsidR="00A5569F">
          <w:rPr>
            <w:noProof/>
            <w:webHidden/>
          </w:rPr>
          <w:t>18</w:t>
        </w:r>
        <w:r w:rsidR="00A5569F">
          <w:rPr>
            <w:noProof/>
            <w:webHidden/>
          </w:rPr>
          <w:fldChar w:fldCharType="end"/>
        </w:r>
      </w:hyperlink>
    </w:p>
    <w:p w14:paraId="06334E80" w14:textId="13B7B256" w:rsidR="00A5569F" w:rsidRDefault="001E0D40" w:rsidP="00FE12FB">
      <w:pPr>
        <w:pStyle w:val="TOC1"/>
        <w:rPr>
          <w:rFonts w:asciiTheme="minorHAnsi" w:eastAsiaTheme="minorEastAsia" w:hAnsiTheme="minorHAnsi" w:cstheme="minorBidi"/>
          <w:spacing w:val="0"/>
          <w:sz w:val="22"/>
          <w:szCs w:val="22"/>
        </w:rPr>
      </w:pPr>
      <w:hyperlink w:anchor="_Toc77604549" w:history="1">
        <w:r w:rsidR="00A5569F" w:rsidRPr="007620C1">
          <w:rPr>
            <w:rStyle w:val="Hyperlink"/>
          </w:rPr>
          <w:t>Section 18. SURRENDER AND HOLDING OVER</w:t>
        </w:r>
        <w:r w:rsidR="00A5569F">
          <w:rPr>
            <w:webHidden/>
          </w:rPr>
          <w:tab/>
        </w:r>
        <w:r w:rsidR="00A5569F">
          <w:rPr>
            <w:webHidden/>
          </w:rPr>
          <w:fldChar w:fldCharType="begin"/>
        </w:r>
        <w:r w:rsidR="00A5569F">
          <w:rPr>
            <w:webHidden/>
          </w:rPr>
          <w:instrText xml:space="preserve"> PAGEREF _Toc77604549 \h </w:instrText>
        </w:r>
        <w:r w:rsidR="00A5569F">
          <w:rPr>
            <w:webHidden/>
          </w:rPr>
        </w:r>
        <w:r w:rsidR="00A5569F">
          <w:rPr>
            <w:webHidden/>
          </w:rPr>
          <w:fldChar w:fldCharType="separate"/>
        </w:r>
        <w:r w:rsidR="00A5569F">
          <w:rPr>
            <w:webHidden/>
          </w:rPr>
          <w:t>18</w:t>
        </w:r>
        <w:r w:rsidR="00A5569F">
          <w:rPr>
            <w:webHidden/>
          </w:rPr>
          <w:fldChar w:fldCharType="end"/>
        </w:r>
      </w:hyperlink>
    </w:p>
    <w:p w14:paraId="79572970" w14:textId="437B8B61" w:rsidR="00A5569F" w:rsidRDefault="001E0D40">
      <w:pPr>
        <w:pStyle w:val="TOC2"/>
        <w:rPr>
          <w:rFonts w:asciiTheme="minorHAnsi" w:eastAsiaTheme="minorEastAsia" w:hAnsiTheme="minorHAnsi" w:cstheme="minorBidi"/>
          <w:noProof/>
          <w:spacing w:val="0"/>
        </w:rPr>
      </w:pPr>
      <w:hyperlink w:anchor="_Toc77604550" w:history="1">
        <w:r w:rsidR="00A5569F" w:rsidRPr="007620C1">
          <w:rPr>
            <w:rStyle w:val="Hyperlink"/>
            <w:noProof/>
          </w:rPr>
          <w:t>18.1. Surrender of the Premises</w:t>
        </w:r>
        <w:r w:rsidR="00A5569F">
          <w:rPr>
            <w:noProof/>
            <w:webHidden/>
          </w:rPr>
          <w:tab/>
        </w:r>
        <w:r w:rsidR="00A5569F">
          <w:rPr>
            <w:noProof/>
            <w:webHidden/>
          </w:rPr>
          <w:fldChar w:fldCharType="begin"/>
        </w:r>
        <w:r w:rsidR="00A5569F">
          <w:rPr>
            <w:noProof/>
            <w:webHidden/>
          </w:rPr>
          <w:instrText xml:space="preserve"> PAGEREF _Toc77604550 \h </w:instrText>
        </w:r>
        <w:r w:rsidR="00A5569F">
          <w:rPr>
            <w:noProof/>
            <w:webHidden/>
          </w:rPr>
        </w:r>
        <w:r w:rsidR="00A5569F">
          <w:rPr>
            <w:noProof/>
            <w:webHidden/>
          </w:rPr>
          <w:fldChar w:fldCharType="separate"/>
        </w:r>
        <w:r w:rsidR="00A5569F">
          <w:rPr>
            <w:noProof/>
            <w:webHidden/>
          </w:rPr>
          <w:t>18</w:t>
        </w:r>
        <w:r w:rsidR="00A5569F">
          <w:rPr>
            <w:noProof/>
            <w:webHidden/>
          </w:rPr>
          <w:fldChar w:fldCharType="end"/>
        </w:r>
      </w:hyperlink>
    </w:p>
    <w:p w14:paraId="1FDD9C95" w14:textId="0565F1FD" w:rsidR="00A5569F" w:rsidRDefault="001E0D40">
      <w:pPr>
        <w:pStyle w:val="TOC2"/>
        <w:rPr>
          <w:rFonts w:asciiTheme="minorHAnsi" w:eastAsiaTheme="minorEastAsia" w:hAnsiTheme="minorHAnsi" w:cstheme="minorBidi"/>
          <w:noProof/>
          <w:spacing w:val="0"/>
        </w:rPr>
      </w:pPr>
      <w:hyperlink w:anchor="_Toc77604551" w:history="1">
        <w:r w:rsidR="00A5569F" w:rsidRPr="007620C1">
          <w:rPr>
            <w:rStyle w:val="Hyperlink"/>
            <w:noProof/>
          </w:rPr>
          <w:t>18.2. Holding Over</w:t>
        </w:r>
        <w:r w:rsidR="00A5569F">
          <w:rPr>
            <w:noProof/>
            <w:webHidden/>
          </w:rPr>
          <w:tab/>
        </w:r>
        <w:r w:rsidR="00A5569F">
          <w:rPr>
            <w:noProof/>
            <w:webHidden/>
          </w:rPr>
          <w:fldChar w:fldCharType="begin"/>
        </w:r>
        <w:r w:rsidR="00A5569F">
          <w:rPr>
            <w:noProof/>
            <w:webHidden/>
          </w:rPr>
          <w:instrText xml:space="preserve"> PAGEREF _Toc77604551 \h </w:instrText>
        </w:r>
        <w:r w:rsidR="00A5569F">
          <w:rPr>
            <w:noProof/>
            <w:webHidden/>
          </w:rPr>
        </w:r>
        <w:r w:rsidR="00A5569F">
          <w:rPr>
            <w:noProof/>
            <w:webHidden/>
          </w:rPr>
          <w:fldChar w:fldCharType="separate"/>
        </w:r>
        <w:r w:rsidR="00A5569F">
          <w:rPr>
            <w:noProof/>
            <w:webHidden/>
          </w:rPr>
          <w:t>18</w:t>
        </w:r>
        <w:r w:rsidR="00A5569F">
          <w:rPr>
            <w:noProof/>
            <w:webHidden/>
          </w:rPr>
          <w:fldChar w:fldCharType="end"/>
        </w:r>
      </w:hyperlink>
    </w:p>
    <w:p w14:paraId="13CCD361" w14:textId="43A87A62" w:rsidR="00A5569F" w:rsidRDefault="001E0D40" w:rsidP="00FE12FB">
      <w:pPr>
        <w:pStyle w:val="TOC1"/>
        <w:rPr>
          <w:rFonts w:asciiTheme="minorHAnsi" w:eastAsiaTheme="minorEastAsia" w:hAnsiTheme="minorHAnsi" w:cstheme="minorBidi"/>
          <w:spacing w:val="0"/>
          <w:sz w:val="22"/>
          <w:szCs w:val="22"/>
        </w:rPr>
      </w:pPr>
      <w:hyperlink w:anchor="_Toc77604552" w:history="1">
        <w:r w:rsidR="00A5569F" w:rsidRPr="007620C1">
          <w:rPr>
            <w:rStyle w:val="Hyperlink"/>
          </w:rPr>
          <w:t xml:space="preserve">Section 19. </w:t>
        </w:r>
        <w:r w:rsidR="00DF2500">
          <w:rPr>
            <w:rStyle w:val="Hyperlink"/>
          </w:rPr>
          <w:t xml:space="preserve">NONDISCRIMINATION AND </w:t>
        </w:r>
        <w:r w:rsidR="00B47423">
          <w:rPr>
            <w:rStyle w:val="Hyperlink"/>
          </w:rPr>
          <w:t>EMPLOYMENT</w:t>
        </w:r>
        <w:r w:rsidR="00A5569F" w:rsidRPr="007620C1">
          <w:rPr>
            <w:rStyle w:val="Hyperlink"/>
          </w:rPr>
          <w:t xml:space="preserve"> LAWS</w:t>
        </w:r>
        <w:r w:rsidR="00A5569F">
          <w:rPr>
            <w:webHidden/>
          </w:rPr>
          <w:tab/>
        </w:r>
        <w:r w:rsidR="00A5569F">
          <w:rPr>
            <w:webHidden/>
          </w:rPr>
          <w:fldChar w:fldCharType="begin"/>
        </w:r>
        <w:r w:rsidR="00A5569F">
          <w:rPr>
            <w:webHidden/>
          </w:rPr>
          <w:instrText xml:space="preserve"> PAGEREF _Toc77604552 \h </w:instrText>
        </w:r>
        <w:r w:rsidR="00A5569F">
          <w:rPr>
            <w:webHidden/>
          </w:rPr>
        </w:r>
        <w:r w:rsidR="00A5569F">
          <w:rPr>
            <w:webHidden/>
          </w:rPr>
          <w:fldChar w:fldCharType="separate"/>
        </w:r>
        <w:r w:rsidR="00A5569F">
          <w:rPr>
            <w:webHidden/>
          </w:rPr>
          <w:t>18</w:t>
        </w:r>
        <w:r w:rsidR="00A5569F">
          <w:rPr>
            <w:webHidden/>
          </w:rPr>
          <w:fldChar w:fldCharType="end"/>
        </w:r>
      </w:hyperlink>
    </w:p>
    <w:p w14:paraId="33D5DC26" w14:textId="1792C946" w:rsidR="00A5569F" w:rsidRDefault="001E0D40" w:rsidP="00FE12FB">
      <w:pPr>
        <w:pStyle w:val="TOC1"/>
        <w:rPr>
          <w:rFonts w:asciiTheme="minorHAnsi" w:eastAsiaTheme="minorEastAsia" w:hAnsiTheme="minorHAnsi" w:cstheme="minorBidi"/>
          <w:spacing w:val="0"/>
          <w:sz w:val="22"/>
          <w:szCs w:val="22"/>
        </w:rPr>
      </w:pPr>
      <w:hyperlink w:anchor="_Toc77604553" w:history="1">
        <w:r w:rsidR="00A5569F" w:rsidRPr="007620C1">
          <w:rPr>
            <w:rStyle w:val="Hyperlink"/>
          </w:rPr>
          <w:t>Section 20. NOTICES</w:t>
        </w:r>
        <w:r w:rsidR="00A5569F">
          <w:rPr>
            <w:webHidden/>
          </w:rPr>
          <w:tab/>
        </w:r>
        <w:r w:rsidR="00A5569F">
          <w:rPr>
            <w:webHidden/>
          </w:rPr>
          <w:fldChar w:fldCharType="begin"/>
        </w:r>
        <w:r w:rsidR="00A5569F">
          <w:rPr>
            <w:webHidden/>
          </w:rPr>
          <w:instrText xml:space="preserve"> PAGEREF _Toc77604553 \h </w:instrText>
        </w:r>
        <w:r w:rsidR="00A5569F">
          <w:rPr>
            <w:webHidden/>
          </w:rPr>
        </w:r>
        <w:r w:rsidR="00A5569F">
          <w:rPr>
            <w:webHidden/>
          </w:rPr>
          <w:fldChar w:fldCharType="separate"/>
        </w:r>
        <w:r w:rsidR="00A5569F">
          <w:rPr>
            <w:webHidden/>
          </w:rPr>
          <w:t>19</w:t>
        </w:r>
        <w:r w:rsidR="00A5569F">
          <w:rPr>
            <w:webHidden/>
          </w:rPr>
          <w:fldChar w:fldCharType="end"/>
        </w:r>
      </w:hyperlink>
    </w:p>
    <w:p w14:paraId="2E6B6237" w14:textId="304C133E" w:rsidR="00A5569F" w:rsidRDefault="001E0D40" w:rsidP="00FE12FB">
      <w:pPr>
        <w:pStyle w:val="TOC1"/>
        <w:rPr>
          <w:rFonts w:asciiTheme="minorHAnsi" w:eastAsiaTheme="minorEastAsia" w:hAnsiTheme="minorHAnsi" w:cstheme="minorBidi"/>
          <w:spacing w:val="0"/>
          <w:sz w:val="22"/>
          <w:szCs w:val="22"/>
        </w:rPr>
      </w:pPr>
      <w:hyperlink w:anchor="_Toc77604554" w:history="1">
        <w:r w:rsidR="00A5569F" w:rsidRPr="007620C1">
          <w:rPr>
            <w:rStyle w:val="Hyperlink"/>
          </w:rPr>
          <w:t>Section 21. GENERAL PROVISIONS</w:t>
        </w:r>
        <w:r w:rsidR="00A5569F">
          <w:rPr>
            <w:webHidden/>
          </w:rPr>
          <w:tab/>
        </w:r>
        <w:r w:rsidR="00A5569F">
          <w:rPr>
            <w:webHidden/>
          </w:rPr>
          <w:fldChar w:fldCharType="begin"/>
        </w:r>
        <w:r w:rsidR="00A5569F">
          <w:rPr>
            <w:webHidden/>
          </w:rPr>
          <w:instrText xml:space="preserve"> PAGEREF _Toc77604554 \h </w:instrText>
        </w:r>
        <w:r w:rsidR="00A5569F">
          <w:rPr>
            <w:webHidden/>
          </w:rPr>
        </w:r>
        <w:r w:rsidR="00A5569F">
          <w:rPr>
            <w:webHidden/>
          </w:rPr>
          <w:fldChar w:fldCharType="separate"/>
        </w:r>
        <w:r w:rsidR="00A5569F">
          <w:rPr>
            <w:webHidden/>
          </w:rPr>
          <w:t>19</w:t>
        </w:r>
        <w:r w:rsidR="00A5569F">
          <w:rPr>
            <w:webHidden/>
          </w:rPr>
          <w:fldChar w:fldCharType="end"/>
        </w:r>
      </w:hyperlink>
    </w:p>
    <w:p w14:paraId="68A3AB99" w14:textId="01E2AF99" w:rsidR="00A5569F" w:rsidRDefault="001E0D40" w:rsidP="00FE12FB">
      <w:pPr>
        <w:pStyle w:val="TOC1"/>
        <w:rPr>
          <w:rFonts w:asciiTheme="minorHAnsi" w:eastAsiaTheme="minorEastAsia" w:hAnsiTheme="minorHAnsi" w:cstheme="minorBidi"/>
          <w:spacing w:val="0"/>
          <w:sz w:val="22"/>
          <w:szCs w:val="22"/>
        </w:rPr>
      </w:pPr>
      <w:hyperlink w:anchor="_Toc77604555" w:history="1">
        <w:r w:rsidR="00A5569F" w:rsidRPr="007620C1">
          <w:rPr>
            <w:rStyle w:val="Hyperlink"/>
          </w:rPr>
          <w:t>EXHIBIT A: Inventory and Condition Report</w:t>
        </w:r>
        <w:r w:rsidR="00A5569F">
          <w:rPr>
            <w:webHidden/>
          </w:rPr>
          <w:tab/>
        </w:r>
        <w:r w:rsidR="00A5569F">
          <w:rPr>
            <w:webHidden/>
          </w:rPr>
          <w:fldChar w:fldCharType="begin"/>
        </w:r>
        <w:r w:rsidR="00A5569F">
          <w:rPr>
            <w:webHidden/>
          </w:rPr>
          <w:instrText xml:space="preserve"> PAGEREF _Toc77604555 \h </w:instrText>
        </w:r>
        <w:r w:rsidR="00A5569F">
          <w:rPr>
            <w:webHidden/>
          </w:rPr>
        </w:r>
        <w:r w:rsidR="00A5569F">
          <w:rPr>
            <w:webHidden/>
          </w:rPr>
          <w:fldChar w:fldCharType="separate"/>
        </w:r>
        <w:r w:rsidR="00A5569F">
          <w:rPr>
            <w:webHidden/>
          </w:rPr>
          <w:t>22</w:t>
        </w:r>
        <w:r w:rsidR="00A5569F">
          <w:rPr>
            <w:webHidden/>
          </w:rPr>
          <w:fldChar w:fldCharType="end"/>
        </w:r>
      </w:hyperlink>
    </w:p>
    <w:p w14:paraId="69FB01B1" w14:textId="42147260" w:rsidR="00A5569F" w:rsidRDefault="001E0D40" w:rsidP="00FE12FB">
      <w:pPr>
        <w:pStyle w:val="TOC1"/>
        <w:rPr>
          <w:rFonts w:asciiTheme="minorHAnsi" w:eastAsiaTheme="minorEastAsia" w:hAnsiTheme="minorHAnsi" w:cstheme="minorBidi"/>
          <w:spacing w:val="0"/>
          <w:sz w:val="22"/>
          <w:szCs w:val="22"/>
        </w:rPr>
      </w:pPr>
      <w:hyperlink w:anchor="_Toc77604556" w:history="1">
        <w:r w:rsidR="00A5569F" w:rsidRPr="007620C1">
          <w:rPr>
            <w:rStyle w:val="Hyperlink"/>
          </w:rPr>
          <w:t>EXHIBIT B: Insurance Requirements</w:t>
        </w:r>
        <w:r w:rsidR="00A5569F">
          <w:rPr>
            <w:webHidden/>
          </w:rPr>
          <w:tab/>
        </w:r>
        <w:r w:rsidR="00A5569F">
          <w:rPr>
            <w:webHidden/>
          </w:rPr>
          <w:fldChar w:fldCharType="begin"/>
        </w:r>
        <w:r w:rsidR="00A5569F">
          <w:rPr>
            <w:webHidden/>
          </w:rPr>
          <w:instrText xml:space="preserve"> PAGEREF _Toc77604556 \h </w:instrText>
        </w:r>
        <w:r w:rsidR="00A5569F">
          <w:rPr>
            <w:webHidden/>
          </w:rPr>
        </w:r>
        <w:r w:rsidR="00A5569F">
          <w:rPr>
            <w:webHidden/>
          </w:rPr>
          <w:fldChar w:fldCharType="separate"/>
        </w:r>
        <w:r w:rsidR="00A5569F">
          <w:rPr>
            <w:webHidden/>
          </w:rPr>
          <w:t>23</w:t>
        </w:r>
        <w:r w:rsidR="00A5569F">
          <w:rPr>
            <w:webHidden/>
          </w:rPr>
          <w:fldChar w:fldCharType="end"/>
        </w:r>
      </w:hyperlink>
    </w:p>
    <w:p w14:paraId="5D7CDFD5" w14:textId="0701BCEB" w:rsidR="00A5569F" w:rsidRDefault="001E0D40" w:rsidP="00FE12FB">
      <w:pPr>
        <w:pStyle w:val="TOC1"/>
        <w:rPr>
          <w:rFonts w:asciiTheme="minorHAnsi" w:eastAsiaTheme="minorEastAsia" w:hAnsiTheme="minorHAnsi" w:cstheme="minorBidi"/>
          <w:spacing w:val="0"/>
          <w:sz w:val="22"/>
          <w:szCs w:val="22"/>
        </w:rPr>
      </w:pPr>
      <w:hyperlink w:anchor="_Toc77604557" w:history="1">
        <w:r w:rsidR="00A5569F" w:rsidRPr="007620C1">
          <w:rPr>
            <w:rStyle w:val="Hyperlink"/>
          </w:rPr>
          <w:t>EXHIBIT C: Maintenance Plan</w:t>
        </w:r>
        <w:r w:rsidR="00A5569F">
          <w:rPr>
            <w:webHidden/>
          </w:rPr>
          <w:tab/>
        </w:r>
        <w:r w:rsidR="00A5569F">
          <w:rPr>
            <w:webHidden/>
          </w:rPr>
          <w:fldChar w:fldCharType="begin"/>
        </w:r>
        <w:r w:rsidR="00A5569F">
          <w:rPr>
            <w:webHidden/>
          </w:rPr>
          <w:instrText xml:space="preserve"> PAGEREF _Toc77604557 \h </w:instrText>
        </w:r>
        <w:r w:rsidR="00A5569F">
          <w:rPr>
            <w:webHidden/>
          </w:rPr>
        </w:r>
        <w:r w:rsidR="00A5569F">
          <w:rPr>
            <w:webHidden/>
          </w:rPr>
          <w:fldChar w:fldCharType="separate"/>
        </w:r>
        <w:r w:rsidR="00A5569F">
          <w:rPr>
            <w:webHidden/>
          </w:rPr>
          <w:t>25</w:t>
        </w:r>
        <w:r w:rsidR="00A5569F">
          <w:rPr>
            <w:webHidden/>
          </w:rPr>
          <w:fldChar w:fldCharType="end"/>
        </w:r>
      </w:hyperlink>
    </w:p>
    <w:p w14:paraId="1AA3C3E0" w14:textId="479DCB0D" w:rsidR="00A5569F" w:rsidRDefault="001E0D40" w:rsidP="00FE12FB">
      <w:pPr>
        <w:pStyle w:val="TOC1"/>
        <w:rPr>
          <w:rFonts w:asciiTheme="minorHAnsi" w:eastAsiaTheme="minorEastAsia" w:hAnsiTheme="minorHAnsi" w:cstheme="minorBidi"/>
          <w:spacing w:val="0"/>
          <w:sz w:val="22"/>
          <w:szCs w:val="22"/>
        </w:rPr>
      </w:pPr>
      <w:hyperlink w:anchor="_Toc77604558" w:history="1">
        <w:r w:rsidR="00A5569F" w:rsidRPr="007620C1">
          <w:rPr>
            <w:rStyle w:val="Hyperlink"/>
          </w:rPr>
          <w:t>EXHIBIT D: Preservation Maintenance Plan</w:t>
        </w:r>
        <w:r w:rsidR="00A5569F">
          <w:rPr>
            <w:webHidden/>
          </w:rPr>
          <w:tab/>
        </w:r>
        <w:r w:rsidR="00A5569F">
          <w:rPr>
            <w:webHidden/>
          </w:rPr>
          <w:fldChar w:fldCharType="begin"/>
        </w:r>
        <w:r w:rsidR="00A5569F">
          <w:rPr>
            <w:webHidden/>
          </w:rPr>
          <w:instrText xml:space="preserve"> PAGEREF _Toc77604558 \h </w:instrText>
        </w:r>
        <w:r w:rsidR="00A5569F">
          <w:rPr>
            <w:webHidden/>
          </w:rPr>
        </w:r>
        <w:r w:rsidR="00A5569F">
          <w:rPr>
            <w:webHidden/>
          </w:rPr>
          <w:fldChar w:fldCharType="separate"/>
        </w:r>
        <w:r w:rsidR="00A5569F">
          <w:rPr>
            <w:webHidden/>
          </w:rPr>
          <w:t>26</w:t>
        </w:r>
        <w:r w:rsidR="00A5569F">
          <w:rPr>
            <w:webHidden/>
          </w:rPr>
          <w:fldChar w:fldCharType="end"/>
        </w:r>
      </w:hyperlink>
    </w:p>
    <w:p w14:paraId="367B64B4" w14:textId="179E2585" w:rsidR="00F76AFA" w:rsidRDefault="00426DC2">
      <w:pPr>
        <w:spacing w:after="200" w:line="276" w:lineRule="auto"/>
        <w:ind w:left="0" w:right="0"/>
        <w:rPr>
          <w:b/>
          <w:bCs/>
          <w:spacing w:val="0"/>
        </w:rPr>
        <w:sectPr w:rsidR="00F76AFA" w:rsidSect="00F76AFA">
          <w:headerReference w:type="default" r:id="rId12"/>
          <w:footerReference w:type="default" r:id="rId13"/>
          <w:pgSz w:w="12240" w:h="15840"/>
          <w:pgMar w:top="1440" w:right="1440" w:bottom="1440" w:left="1440" w:header="288" w:footer="719" w:gutter="0"/>
          <w:cols w:space="720"/>
          <w:titlePg/>
          <w:docGrid w:linePitch="299"/>
        </w:sectPr>
      </w:pPr>
      <w:r w:rsidRPr="00BE6CBF">
        <w:rPr>
          <w:b/>
          <w:bCs/>
          <w:spacing w:val="0"/>
        </w:rPr>
        <w:fldChar w:fldCharType="end"/>
      </w:r>
    </w:p>
    <w:p w14:paraId="1A74902C" w14:textId="2CF6DF59" w:rsidR="003E2A1C" w:rsidRPr="00BE6CBF" w:rsidRDefault="00CF15B7" w:rsidP="00412813">
      <w:pPr>
        <w:ind w:left="0" w:right="-14"/>
        <w:jc w:val="center"/>
        <w:rPr>
          <w:b/>
          <w:bCs/>
          <w:spacing w:val="0"/>
        </w:rPr>
      </w:pPr>
      <w:r w:rsidRPr="00F05C9B">
        <w:rPr>
          <w:b/>
          <w:bCs/>
          <w:spacing w:val="0"/>
          <w:highlight w:val="yellow"/>
        </w:rPr>
        <w:lastRenderedPageBreak/>
        <w:t xml:space="preserve">Template lease </w:t>
      </w:r>
      <w:r w:rsidR="00E50ACD" w:rsidRPr="00F05C9B">
        <w:rPr>
          <w:b/>
          <w:bCs/>
          <w:spacing w:val="0"/>
          <w:highlight w:val="yellow"/>
        </w:rPr>
        <w:t>(</w:t>
      </w:r>
      <w:r w:rsidRPr="00F05C9B">
        <w:rPr>
          <w:b/>
          <w:bCs/>
          <w:spacing w:val="0"/>
          <w:highlight w:val="yellow"/>
        </w:rPr>
        <w:t>w</w:t>
      </w:r>
      <w:r w:rsidR="00C36238" w:rsidRPr="00F05C9B">
        <w:rPr>
          <w:b/>
          <w:bCs/>
          <w:spacing w:val="0"/>
          <w:highlight w:val="yellow"/>
        </w:rPr>
        <w:t xml:space="preserve">ith </w:t>
      </w:r>
      <w:r w:rsidRPr="00F05C9B">
        <w:rPr>
          <w:b/>
          <w:bCs/>
          <w:spacing w:val="0"/>
          <w:highlight w:val="yellow"/>
        </w:rPr>
        <w:t>i</w:t>
      </w:r>
      <w:r w:rsidR="00E50ACD" w:rsidRPr="00F05C9B">
        <w:rPr>
          <w:b/>
          <w:bCs/>
          <w:spacing w:val="0"/>
          <w:highlight w:val="yellow"/>
        </w:rPr>
        <w:t>mprovements)</w:t>
      </w:r>
    </w:p>
    <w:p w14:paraId="04CB98D7" w14:textId="77777777" w:rsidR="003E2A1C" w:rsidRPr="00BE6CBF" w:rsidRDefault="003E2A1C" w:rsidP="00412813">
      <w:pPr>
        <w:ind w:left="0" w:right="-14"/>
        <w:rPr>
          <w:spacing w:val="0"/>
        </w:rPr>
      </w:pPr>
    </w:p>
    <w:p w14:paraId="44ED5629" w14:textId="77777777" w:rsidR="00CF15B7" w:rsidRDefault="00CF15B7" w:rsidP="00412813">
      <w:pPr>
        <w:ind w:left="0" w:right="-14"/>
        <w:rPr>
          <w:b/>
          <w:bCs/>
          <w:spacing w:val="0"/>
        </w:rPr>
      </w:pPr>
    </w:p>
    <w:p w14:paraId="4468C0A8" w14:textId="77777777" w:rsidR="00CF15B7" w:rsidRDefault="00CF15B7" w:rsidP="00412813">
      <w:pPr>
        <w:ind w:left="0" w:right="-14"/>
        <w:rPr>
          <w:b/>
          <w:bCs/>
          <w:spacing w:val="0"/>
        </w:rPr>
      </w:pPr>
    </w:p>
    <w:p w14:paraId="11B33412" w14:textId="597F3B20" w:rsidR="003E2A1C" w:rsidRPr="00BE6CBF" w:rsidRDefault="00E50ACD" w:rsidP="00412813">
      <w:pPr>
        <w:ind w:left="0" w:right="-14"/>
        <w:rPr>
          <w:spacing w:val="0"/>
        </w:rPr>
      </w:pPr>
      <w:r w:rsidRPr="00BE6CBF">
        <w:rPr>
          <w:b/>
          <w:bCs/>
          <w:spacing w:val="0"/>
        </w:rPr>
        <w:t>THIS LEASE</w:t>
      </w:r>
      <w:r w:rsidRPr="00BE6CBF">
        <w:rPr>
          <w:spacing w:val="0"/>
        </w:rPr>
        <w:t xml:space="preserve"> </w:t>
      </w:r>
      <w:r w:rsidR="000652CC">
        <w:rPr>
          <w:spacing w:val="0"/>
        </w:rPr>
        <w:t xml:space="preserve">(Lease) </w:t>
      </w:r>
      <w:r w:rsidRPr="00BE6CBF">
        <w:rPr>
          <w:spacing w:val="0"/>
        </w:rPr>
        <w:t xml:space="preserve">is entered into by and between the United States </w:t>
      </w:r>
      <w:r w:rsidR="00B66ADB" w:rsidRPr="00BE6CBF">
        <w:rPr>
          <w:spacing w:val="0"/>
        </w:rPr>
        <w:t>of America</w:t>
      </w:r>
      <w:r w:rsidR="00816FCD" w:rsidRPr="00BE6CBF">
        <w:rPr>
          <w:spacing w:val="0"/>
        </w:rPr>
        <w:t xml:space="preserve"> (Lessor)</w:t>
      </w:r>
      <w:r w:rsidRPr="00BE6CBF">
        <w:rPr>
          <w:spacing w:val="0"/>
        </w:rPr>
        <w:t>, acting through the National Park Service</w:t>
      </w:r>
      <w:r w:rsidR="008B5217" w:rsidRPr="00BE6CBF">
        <w:rPr>
          <w:spacing w:val="0"/>
        </w:rPr>
        <w:t xml:space="preserve"> (NPS)</w:t>
      </w:r>
      <w:r w:rsidRPr="00BE6CBF">
        <w:rPr>
          <w:spacing w:val="0"/>
        </w:rPr>
        <w:t xml:space="preserve">, an agency of the United States </w:t>
      </w:r>
      <w:r w:rsidR="00B66ADB" w:rsidRPr="00BE6CBF">
        <w:rPr>
          <w:spacing w:val="0"/>
        </w:rPr>
        <w:t>Department of the Interior</w:t>
      </w:r>
      <w:r w:rsidRPr="00BE6CBF">
        <w:rPr>
          <w:spacing w:val="0"/>
        </w:rPr>
        <w:t>, and</w:t>
      </w:r>
      <w:r w:rsidR="00816FCD" w:rsidRPr="00BE6CBF">
        <w:rPr>
          <w:spacing w:val="0"/>
        </w:rPr>
        <w:t xml:space="preserve"> </w:t>
      </w:r>
      <w:r w:rsidR="00D51234">
        <w:rPr>
          <w:spacing w:val="0"/>
          <w:u w:val="single"/>
        </w:rPr>
        <w:tab/>
      </w:r>
      <w:r w:rsidR="00D51234">
        <w:rPr>
          <w:spacing w:val="0"/>
          <w:u w:val="single"/>
        </w:rPr>
        <w:tab/>
        <w:t xml:space="preserve"> </w:t>
      </w:r>
      <w:r w:rsidRPr="00BE6CBF">
        <w:rPr>
          <w:spacing w:val="0"/>
        </w:rPr>
        <w:t>(Lessee).</w:t>
      </w:r>
    </w:p>
    <w:p w14:paraId="22E1405A" w14:textId="77777777" w:rsidR="003E2A1C" w:rsidRPr="00BE6CBF" w:rsidRDefault="003E2A1C" w:rsidP="00412813">
      <w:pPr>
        <w:ind w:left="0" w:right="-14"/>
        <w:rPr>
          <w:spacing w:val="0"/>
        </w:rPr>
      </w:pPr>
    </w:p>
    <w:p w14:paraId="366E7DCF" w14:textId="77777777" w:rsidR="003E2A1C" w:rsidRPr="00BE6CBF" w:rsidRDefault="00E50ACD" w:rsidP="00412813">
      <w:pPr>
        <w:ind w:left="0" w:right="-14"/>
        <w:rPr>
          <w:spacing w:val="0"/>
        </w:rPr>
      </w:pPr>
      <w:r w:rsidRPr="00BE6CBF">
        <w:rPr>
          <w:b/>
          <w:bCs/>
          <w:spacing w:val="0"/>
        </w:rPr>
        <w:t>WITNESSETH THAT</w:t>
      </w:r>
      <w:r w:rsidRPr="00BE6CBF">
        <w:rPr>
          <w:spacing w:val="0"/>
        </w:rPr>
        <w:t>:</w:t>
      </w:r>
    </w:p>
    <w:p w14:paraId="47DD421E" w14:textId="77777777" w:rsidR="00F51DE9" w:rsidRPr="00BE6CBF" w:rsidRDefault="00F51DE9" w:rsidP="00412813">
      <w:pPr>
        <w:ind w:left="0" w:right="-14"/>
        <w:rPr>
          <w:spacing w:val="0"/>
        </w:rPr>
      </w:pPr>
    </w:p>
    <w:p w14:paraId="0E3E6386" w14:textId="27812B7A" w:rsidR="003E2A1C" w:rsidRPr="00BE6CBF" w:rsidRDefault="00E50ACD" w:rsidP="00412813">
      <w:pPr>
        <w:ind w:left="0" w:right="-14"/>
        <w:rPr>
          <w:spacing w:val="0"/>
        </w:rPr>
      </w:pPr>
      <w:r w:rsidRPr="00BE6CBF">
        <w:rPr>
          <w:b/>
          <w:bCs/>
          <w:spacing w:val="0"/>
        </w:rPr>
        <w:t>WHEREAS</w:t>
      </w:r>
      <w:r w:rsidRPr="00BE6CBF">
        <w:rPr>
          <w:spacing w:val="0"/>
        </w:rPr>
        <w:t xml:space="preserve">, </w:t>
      </w:r>
      <w:r w:rsidR="00CC1D6B" w:rsidRPr="00BE6CBF">
        <w:rPr>
          <w:spacing w:val="0"/>
        </w:rPr>
        <w:t xml:space="preserve">the NPS administers </w:t>
      </w:r>
      <w:r w:rsidR="00F51DE9" w:rsidRPr="00BE6CBF">
        <w:rPr>
          <w:spacing w:val="0"/>
          <w:u w:val="single" w:color="000000"/>
        </w:rPr>
        <w:tab/>
      </w:r>
      <w:r w:rsidRPr="00BE6CBF">
        <w:rPr>
          <w:spacing w:val="0"/>
          <w:highlight w:val="yellow"/>
          <w:u w:val="single"/>
        </w:rPr>
        <w:t>[</w:t>
      </w:r>
      <w:r w:rsidR="006052A6" w:rsidRPr="00BE6CBF">
        <w:rPr>
          <w:spacing w:val="0"/>
          <w:highlight w:val="yellow"/>
          <w:u w:val="single"/>
        </w:rPr>
        <w:t>N</w:t>
      </w:r>
      <w:r w:rsidRPr="00BE6CBF">
        <w:rPr>
          <w:spacing w:val="0"/>
          <w:highlight w:val="yellow"/>
          <w:u w:val="single"/>
        </w:rPr>
        <w:t>ame of Park Area]</w:t>
      </w:r>
      <w:r w:rsidRPr="00BE6CBF">
        <w:rPr>
          <w:spacing w:val="0"/>
          <w:u w:val="single" w:color="000000"/>
        </w:rPr>
        <w:tab/>
      </w:r>
      <w:r w:rsidR="00F51DE9" w:rsidRPr="00BE6CBF">
        <w:rPr>
          <w:spacing w:val="0"/>
          <w:u w:val="single" w:color="000000"/>
        </w:rPr>
        <w:tab/>
      </w:r>
      <w:r w:rsidRPr="00BE6CBF">
        <w:rPr>
          <w:spacing w:val="0"/>
        </w:rPr>
        <w:t xml:space="preserve"> (Park Area) as a unit of the </w:t>
      </w:r>
      <w:r w:rsidR="00CC1D6B" w:rsidRPr="00BE6CBF">
        <w:rPr>
          <w:spacing w:val="0"/>
        </w:rPr>
        <w:t>N</w:t>
      </w:r>
      <w:r w:rsidRPr="00BE6CBF">
        <w:rPr>
          <w:spacing w:val="0"/>
        </w:rPr>
        <w:t xml:space="preserve">ational </w:t>
      </w:r>
      <w:r w:rsidR="00CC1D6B" w:rsidRPr="00BE6CBF">
        <w:rPr>
          <w:spacing w:val="0"/>
        </w:rPr>
        <w:t>P</w:t>
      </w:r>
      <w:r w:rsidRPr="00BE6CBF">
        <w:rPr>
          <w:spacing w:val="0"/>
        </w:rPr>
        <w:t xml:space="preserve">ark </w:t>
      </w:r>
      <w:r w:rsidR="00CC1D6B" w:rsidRPr="00BE6CBF">
        <w:rPr>
          <w:spacing w:val="0"/>
        </w:rPr>
        <w:t>S</w:t>
      </w:r>
      <w:r w:rsidRPr="00BE6CBF">
        <w:rPr>
          <w:spacing w:val="0"/>
        </w:rPr>
        <w:t>ystem</w:t>
      </w:r>
      <w:r w:rsidR="00CC1D6B" w:rsidRPr="00BE6CBF">
        <w:rPr>
          <w:spacing w:val="0"/>
        </w:rPr>
        <w:t xml:space="preserve"> in accordance with the NPS Organic Act, Act of Aug. </w:t>
      </w:r>
      <w:r w:rsidR="00D92E73" w:rsidRPr="00BE6CBF">
        <w:rPr>
          <w:spacing w:val="0"/>
        </w:rPr>
        <w:t>25</w:t>
      </w:r>
      <w:r w:rsidR="00CC1D6B" w:rsidRPr="00BE6CBF">
        <w:rPr>
          <w:spacing w:val="0"/>
        </w:rPr>
        <w:t xml:space="preserve">, </w:t>
      </w:r>
      <w:r w:rsidR="00D92E73" w:rsidRPr="00BE6CBF">
        <w:rPr>
          <w:spacing w:val="0"/>
        </w:rPr>
        <w:t xml:space="preserve">1916, ch. 408, 39 Stat. 535, </w:t>
      </w:r>
      <w:r w:rsidR="000C2370">
        <w:rPr>
          <w:spacing w:val="0"/>
        </w:rPr>
        <w:t xml:space="preserve">codified </w:t>
      </w:r>
      <w:r w:rsidR="00D92E73" w:rsidRPr="00BE6CBF">
        <w:rPr>
          <w:spacing w:val="0"/>
        </w:rPr>
        <w:t>as amended</w:t>
      </w:r>
      <w:r w:rsidR="000C2370">
        <w:rPr>
          <w:spacing w:val="0"/>
        </w:rPr>
        <w:t xml:space="preserve"> in scattered sections of 54 U.S.C.</w:t>
      </w:r>
      <w:r w:rsidR="00630091">
        <w:rPr>
          <w:spacing w:val="0"/>
        </w:rPr>
        <w:t xml:space="preserve">; </w:t>
      </w:r>
      <w:r w:rsidR="00D92E73" w:rsidRPr="00BE6CBF">
        <w:rPr>
          <w:spacing w:val="0"/>
        </w:rPr>
        <w:t>other laws applicable generally to units of the National Park System</w:t>
      </w:r>
      <w:r w:rsidR="00630091">
        <w:rPr>
          <w:spacing w:val="0"/>
        </w:rPr>
        <w:t>;</w:t>
      </w:r>
      <w:r w:rsidR="000C2370">
        <w:rPr>
          <w:spacing w:val="0"/>
        </w:rPr>
        <w:t xml:space="preserve"> and any laws applicable specifically to </w:t>
      </w:r>
      <w:r w:rsidR="000C2370" w:rsidRPr="000C2370">
        <w:rPr>
          <w:spacing w:val="0"/>
          <w:highlight w:val="yellow"/>
        </w:rPr>
        <w:t>[Name of Park Area]</w:t>
      </w:r>
      <w:r w:rsidRPr="00BE6CBF">
        <w:rPr>
          <w:spacing w:val="0"/>
        </w:rPr>
        <w:t>;</w:t>
      </w:r>
    </w:p>
    <w:p w14:paraId="0A7CD15E" w14:textId="77777777" w:rsidR="00F51DE9" w:rsidRPr="00BE6CBF" w:rsidRDefault="00F51DE9" w:rsidP="00412813">
      <w:pPr>
        <w:ind w:left="0" w:right="-14"/>
        <w:rPr>
          <w:spacing w:val="0"/>
        </w:rPr>
      </w:pPr>
    </w:p>
    <w:p w14:paraId="7178B3C6" w14:textId="77777777" w:rsidR="003E2A1C" w:rsidRPr="00BE6CBF" w:rsidRDefault="00E50ACD" w:rsidP="00412813">
      <w:pPr>
        <w:ind w:left="0" w:right="-14"/>
        <w:rPr>
          <w:spacing w:val="0"/>
        </w:rPr>
      </w:pPr>
      <w:r w:rsidRPr="00BE6CBF">
        <w:rPr>
          <w:b/>
          <w:bCs/>
          <w:spacing w:val="0"/>
        </w:rPr>
        <w:t>WHEREAS</w:t>
      </w:r>
      <w:r w:rsidRPr="00BE6CBF">
        <w:rPr>
          <w:spacing w:val="0"/>
        </w:rPr>
        <w:t>, the Park Area contains property that has been determined suitable for leasing under</w:t>
      </w:r>
    </w:p>
    <w:p w14:paraId="3E95AEB6" w14:textId="0EC130BB" w:rsidR="003E2A1C" w:rsidRPr="00BE6CBF" w:rsidRDefault="00A36DFB" w:rsidP="00412813">
      <w:pPr>
        <w:ind w:left="0" w:right="-14"/>
        <w:rPr>
          <w:spacing w:val="0"/>
        </w:rPr>
      </w:pPr>
      <w:r w:rsidRPr="00BE6CBF">
        <w:rPr>
          <w:spacing w:val="0"/>
        </w:rPr>
        <w:t xml:space="preserve">Part 18 of Title </w:t>
      </w:r>
      <w:r w:rsidR="00E50ACD" w:rsidRPr="00BE6CBF">
        <w:rPr>
          <w:spacing w:val="0"/>
        </w:rPr>
        <w:t xml:space="preserve">36 </w:t>
      </w:r>
      <w:r w:rsidRPr="00BE6CBF">
        <w:rPr>
          <w:spacing w:val="0"/>
        </w:rPr>
        <w:t xml:space="preserve">of the </w:t>
      </w:r>
      <w:r w:rsidR="00E50ACD" w:rsidRPr="00BE6CBF">
        <w:rPr>
          <w:spacing w:val="0"/>
        </w:rPr>
        <w:t>Code of Federal Regulations;</w:t>
      </w:r>
    </w:p>
    <w:p w14:paraId="0F5C58A8" w14:textId="77777777" w:rsidR="00F51DE9" w:rsidRPr="00BE6CBF" w:rsidRDefault="00F51DE9" w:rsidP="00412813">
      <w:pPr>
        <w:ind w:left="0" w:right="-14"/>
        <w:rPr>
          <w:spacing w:val="0"/>
        </w:rPr>
      </w:pPr>
    </w:p>
    <w:p w14:paraId="64C1E505" w14:textId="7DEBB4E4" w:rsidR="003E2A1C" w:rsidRPr="00BE6CBF" w:rsidRDefault="00E50ACD" w:rsidP="00412813">
      <w:pPr>
        <w:ind w:left="0" w:right="-14"/>
        <w:rPr>
          <w:spacing w:val="0"/>
        </w:rPr>
      </w:pPr>
      <w:r w:rsidRPr="00BE6CBF">
        <w:rPr>
          <w:b/>
          <w:bCs/>
          <w:spacing w:val="0"/>
        </w:rPr>
        <w:t>WHEREAS</w:t>
      </w:r>
      <w:r w:rsidRPr="00BE6CBF">
        <w:rPr>
          <w:spacing w:val="0"/>
        </w:rPr>
        <w:t>, the Lessor has determined that the use and occupancy of the property that is made available under this Lease is consistent with the Park Area</w:t>
      </w:r>
      <w:r w:rsidR="00C612C5">
        <w:rPr>
          <w:spacing w:val="0"/>
        </w:rPr>
        <w:t>’</w:t>
      </w:r>
      <w:r w:rsidRPr="00BE6CBF">
        <w:rPr>
          <w:spacing w:val="0"/>
        </w:rPr>
        <w:t>s General Management Plan and the requirements of Part 18 of Title 36 of the Code of Federal Regulations; and</w:t>
      </w:r>
    </w:p>
    <w:p w14:paraId="7D7BCF4C" w14:textId="77777777" w:rsidR="00F51DE9" w:rsidRPr="00BE6CBF" w:rsidRDefault="00F51DE9" w:rsidP="00412813">
      <w:pPr>
        <w:ind w:left="0" w:right="-14"/>
        <w:rPr>
          <w:spacing w:val="0"/>
        </w:rPr>
      </w:pPr>
    </w:p>
    <w:p w14:paraId="11CC98B0" w14:textId="77777777" w:rsidR="003E2A1C" w:rsidRPr="00BE6CBF" w:rsidRDefault="00E50ACD" w:rsidP="00412813">
      <w:pPr>
        <w:ind w:left="0" w:right="-14"/>
        <w:rPr>
          <w:spacing w:val="0"/>
        </w:rPr>
      </w:pPr>
      <w:r w:rsidRPr="00BE6CBF">
        <w:rPr>
          <w:b/>
          <w:bCs/>
          <w:spacing w:val="0"/>
        </w:rPr>
        <w:t>WHEREAS</w:t>
      </w:r>
      <w:r w:rsidRPr="00BE6CBF">
        <w:rPr>
          <w:spacing w:val="0"/>
        </w:rPr>
        <w:t>, the Lessee desires to lease the property on the terms and conditions set forth in this</w:t>
      </w:r>
    </w:p>
    <w:p w14:paraId="710A5800" w14:textId="04FCEBE4" w:rsidR="003E2A1C" w:rsidRPr="00BE6CBF" w:rsidRDefault="00E50ACD" w:rsidP="00412813">
      <w:pPr>
        <w:ind w:left="0" w:right="-14"/>
        <w:rPr>
          <w:spacing w:val="0"/>
        </w:rPr>
      </w:pPr>
      <w:r w:rsidRPr="00BE6CBF">
        <w:rPr>
          <w:spacing w:val="0"/>
        </w:rPr>
        <w:t>Lease</w:t>
      </w:r>
      <w:r w:rsidR="00170004">
        <w:rPr>
          <w:spacing w:val="0"/>
        </w:rPr>
        <w:t>.</w:t>
      </w:r>
    </w:p>
    <w:p w14:paraId="41C0E5C2" w14:textId="77777777" w:rsidR="00F10E15" w:rsidRPr="00BE6CBF" w:rsidRDefault="00F10E15" w:rsidP="00412813">
      <w:pPr>
        <w:ind w:left="0" w:right="-14"/>
        <w:rPr>
          <w:spacing w:val="0"/>
        </w:rPr>
      </w:pPr>
    </w:p>
    <w:p w14:paraId="3D44D4F7" w14:textId="7EBEED77" w:rsidR="00C36238" w:rsidRPr="00BE6CBF" w:rsidRDefault="00C36238" w:rsidP="00412813">
      <w:pPr>
        <w:ind w:left="0" w:right="-14"/>
        <w:rPr>
          <w:spacing w:val="0"/>
          <w:highlight w:val="yellow"/>
        </w:rPr>
      </w:pPr>
      <w:r w:rsidRPr="00BE6CBF">
        <w:rPr>
          <w:spacing w:val="0"/>
          <w:highlight w:val="yellow"/>
        </w:rPr>
        <w:t>[</w:t>
      </w:r>
      <w:r w:rsidR="003C7840" w:rsidRPr="00BE6CBF">
        <w:rPr>
          <w:spacing w:val="0"/>
          <w:highlight w:val="yellow"/>
        </w:rPr>
        <w:t>I</w:t>
      </w:r>
      <w:r w:rsidRPr="00BE6CBF">
        <w:rPr>
          <w:spacing w:val="0"/>
          <w:highlight w:val="yellow"/>
        </w:rPr>
        <w:t xml:space="preserve">nclude additional WHEREAS </w:t>
      </w:r>
      <w:r w:rsidR="00F11FEC" w:rsidRPr="00BE6CBF">
        <w:rPr>
          <w:spacing w:val="0"/>
          <w:highlight w:val="yellow"/>
        </w:rPr>
        <w:t>clauses</w:t>
      </w:r>
      <w:r w:rsidRPr="00BE6CBF">
        <w:rPr>
          <w:spacing w:val="0"/>
          <w:highlight w:val="yellow"/>
        </w:rPr>
        <w:t xml:space="preserve"> as appropriate to describe the background and rationale for entering into this Lease</w:t>
      </w:r>
      <w:r w:rsidR="00057921" w:rsidRPr="00BE6CBF">
        <w:rPr>
          <w:spacing w:val="0"/>
          <w:highlight w:val="yellow"/>
        </w:rPr>
        <w:t>, including</w:t>
      </w:r>
      <w:r w:rsidRPr="00BE6CBF">
        <w:rPr>
          <w:spacing w:val="0"/>
          <w:highlight w:val="yellow"/>
        </w:rPr>
        <w:t xml:space="preserve"> any unique determinations or authorities that may have been relied upon as justification</w:t>
      </w:r>
      <w:r w:rsidR="001C396A" w:rsidRPr="00BE6CBF">
        <w:rPr>
          <w:spacing w:val="0"/>
          <w:highlight w:val="yellow"/>
        </w:rPr>
        <w:t>.</w:t>
      </w:r>
      <w:r w:rsidRPr="00BE6CBF">
        <w:rPr>
          <w:spacing w:val="0"/>
          <w:highlight w:val="yellow"/>
        </w:rPr>
        <w:t>]</w:t>
      </w:r>
    </w:p>
    <w:p w14:paraId="34DEDD74" w14:textId="77777777" w:rsidR="00F51DE9" w:rsidRPr="00BE6CBF" w:rsidRDefault="00F51DE9" w:rsidP="00412813">
      <w:pPr>
        <w:ind w:left="0" w:right="-14"/>
        <w:rPr>
          <w:spacing w:val="0"/>
        </w:rPr>
      </w:pPr>
    </w:p>
    <w:p w14:paraId="64E282E1" w14:textId="2F129E19" w:rsidR="003E2A1C" w:rsidRPr="00BE6CBF" w:rsidRDefault="00E50ACD" w:rsidP="00412813">
      <w:pPr>
        <w:ind w:left="0" w:right="-14"/>
        <w:rPr>
          <w:spacing w:val="0"/>
        </w:rPr>
      </w:pPr>
      <w:r w:rsidRPr="00BE6CBF">
        <w:rPr>
          <w:b/>
          <w:bCs/>
          <w:spacing w:val="0"/>
        </w:rPr>
        <w:t>NOW THEREFORE</w:t>
      </w:r>
      <w:r w:rsidRPr="00BE6CBF">
        <w:rPr>
          <w:spacing w:val="0"/>
        </w:rPr>
        <w:t xml:space="preserve">, in consideration of their mutual promises, the Lessor and </w:t>
      </w:r>
      <w:r w:rsidR="004F3DAE" w:rsidRPr="00BE6CBF">
        <w:rPr>
          <w:spacing w:val="0"/>
        </w:rPr>
        <w:t xml:space="preserve">the </w:t>
      </w:r>
      <w:r w:rsidRPr="00BE6CBF">
        <w:rPr>
          <w:spacing w:val="0"/>
        </w:rPr>
        <w:t>Lessee hereby agree as follows:</w:t>
      </w:r>
    </w:p>
    <w:p w14:paraId="60C3E67A" w14:textId="77777777" w:rsidR="003E2A1C" w:rsidRPr="00BE6CBF" w:rsidRDefault="003E2A1C" w:rsidP="008B54A5">
      <w:pPr>
        <w:rPr>
          <w:spacing w:val="0"/>
        </w:rPr>
      </w:pPr>
    </w:p>
    <w:p w14:paraId="566DB002" w14:textId="77777777" w:rsidR="003E2A1C" w:rsidRPr="00BE6CBF" w:rsidRDefault="00E50ACD" w:rsidP="001209C3">
      <w:pPr>
        <w:pStyle w:val="Heading1"/>
      </w:pPr>
      <w:bookmarkStart w:id="2" w:name="_Toc77604441"/>
      <w:r w:rsidRPr="00BE6CBF">
        <w:t>Section 1. DEFINITIONS</w:t>
      </w:r>
      <w:bookmarkEnd w:id="2"/>
    </w:p>
    <w:p w14:paraId="490626D3" w14:textId="77777777" w:rsidR="00F51DE9" w:rsidRPr="00BE6CBF" w:rsidRDefault="00F51DE9" w:rsidP="0039112D">
      <w:pPr>
        <w:ind w:left="0"/>
        <w:rPr>
          <w:spacing w:val="0"/>
        </w:rPr>
      </w:pPr>
    </w:p>
    <w:p w14:paraId="0C0C4E4A" w14:textId="5D6B4C1F" w:rsidR="003E2A1C" w:rsidRPr="00BE6CBF" w:rsidRDefault="000C2370" w:rsidP="0039112D">
      <w:pPr>
        <w:ind w:left="0"/>
        <w:rPr>
          <w:spacing w:val="0"/>
        </w:rPr>
      </w:pPr>
      <w:r>
        <w:rPr>
          <w:spacing w:val="0"/>
        </w:rPr>
        <w:t>I</w:t>
      </w:r>
      <w:r w:rsidR="00E50ACD" w:rsidRPr="00BE6CBF">
        <w:rPr>
          <w:spacing w:val="0"/>
        </w:rPr>
        <w:t xml:space="preserve">n this Lease, the following </w:t>
      </w:r>
      <w:r>
        <w:rPr>
          <w:spacing w:val="0"/>
        </w:rPr>
        <w:t xml:space="preserve">terms (whether appearing in the </w:t>
      </w:r>
      <w:r w:rsidR="00E50ACD" w:rsidRPr="00BE6CBF">
        <w:rPr>
          <w:spacing w:val="0"/>
        </w:rPr>
        <w:t xml:space="preserve">singular </w:t>
      </w:r>
      <w:r>
        <w:rPr>
          <w:spacing w:val="0"/>
        </w:rPr>
        <w:t xml:space="preserve">or </w:t>
      </w:r>
      <w:r w:rsidR="00E50ACD" w:rsidRPr="00BE6CBF">
        <w:rPr>
          <w:spacing w:val="0"/>
        </w:rPr>
        <w:t>plural form</w:t>
      </w:r>
      <w:r>
        <w:rPr>
          <w:spacing w:val="0"/>
        </w:rPr>
        <w:t>) have the following definitions:</w:t>
      </w:r>
    </w:p>
    <w:p w14:paraId="4F2413FF" w14:textId="77777777" w:rsidR="00F51DE9" w:rsidRPr="00BE6CBF" w:rsidRDefault="00F51DE9" w:rsidP="0039112D">
      <w:pPr>
        <w:ind w:left="0"/>
        <w:rPr>
          <w:spacing w:val="0"/>
        </w:rPr>
      </w:pPr>
    </w:p>
    <w:p w14:paraId="361FF06F" w14:textId="42FF8CDB" w:rsidR="00CA63E5" w:rsidRPr="00BE6CBF" w:rsidRDefault="00CA63E5" w:rsidP="0039112D">
      <w:pPr>
        <w:pStyle w:val="NoSpacing"/>
        <w:ind w:right="-20"/>
        <w:rPr>
          <w:rFonts w:ascii="Times New Roman" w:eastAsia="Times New Roman" w:hAnsi="Times New Roman" w:cs="Times New Roman"/>
        </w:rPr>
      </w:pPr>
      <w:bookmarkStart w:id="3" w:name="_Toc77604442"/>
      <w:r w:rsidRPr="00BE6CBF">
        <w:rPr>
          <w:rStyle w:val="Heading2Char"/>
        </w:rPr>
        <w:t>1.1. Additional Rent</w:t>
      </w:r>
      <w:bookmarkEnd w:id="3"/>
      <w:r w:rsidR="007021F1" w:rsidRPr="00BE6CBF">
        <w:rPr>
          <w:rFonts w:ascii="Times New Roman" w:eastAsia="Times New Roman" w:hAnsi="Times New Roman" w:cs="Times New Roman"/>
        </w:rPr>
        <w:t xml:space="preserve"> </w:t>
      </w:r>
      <w:r w:rsidR="00B92674" w:rsidRPr="00BE6CBF">
        <w:rPr>
          <w:rFonts w:ascii="Times New Roman" w:eastAsia="Times New Roman" w:hAnsi="Times New Roman" w:cs="Times New Roman"/>
        </w:rPr>
        <w:t xml:space="preserve">means </w:t>
      </w:r>
      <w:r w:rsidRPr="00BE6CBF">
        <w:rPr>
          <w:rFonts w:ascii="Times New Roman" w:eastAsia="Times New Roman" w:hAnsi="Times New Roman" w:cs="Times New Roman"/>
        </w:rPr>
        <w:t>all forms of Rent required by this Lease other than the Rent required by Section 5.</w:t>
      </w:r>
    </w:p>
    <w:p w14:paraId="0257A127" w14:textId="77777777" w:rsidR="00CA63E5" w:rsidRPr="00BE6CBF" w:rsidRDefault="00CA63E5" w:rsidP="0039112D">
      <w:pPr>
        <w:ind w:left="0"/>
        <w:rPr>
          <w:rStyle w:val="Heading2Char"/>
          <w:spacing w:val="0"/>
        </w:rPr>
      </w:pPr>
    </w:p>
    <w:p w14:paraId="76CE0BF0" w14:textId="36A345C2" w:rsidR="003E2A1C" w:rsidRPr="00BE6CBF" w:rsidRDefault="00E50ACD" w:rsidP="0039112D">
      <w:pPr>
        <w:ind w:left="0"/>
        <w:rPr>
          <w:spacing w:val="0"/>
        </w:rPr>
      </w:pPr>
      <w:bookmarkStart w:id="4" w:name="_Toc77604443"/>
      <w:r w:rsidRPr="00BE6CBF">
        <w:rPr>
          <w:rStyle w:val="Heading2Char"/>
          <w:spacing w:val="0"/>
        </w:rPr>
        <w:t>1.</w:t>
      </w:r>
      <w:r w:rsidR="00CA63E5" w:rsidRPr="00BE6CBF">
        <w:rPr>
          <w:rStyle w:val="Heading2Char"/>
          <w:spacing w:val="0"/>
        </w:rPr>
        <w:t>2</w:t>
      </w:r>
      <w:r w:rsidRPr="00BE6CBF">
        <w:rPr>
          <w:rStyle w:val="Heading2Char"/>
          <w:spacing w:val="0"/>
        </w:rPr>
        <w:t>. Alterations</w:t>
      </w:r>
      <w:bookmarkEnd w:id="4"/>
      <w:r w:rsidRPr="00BE6CBF">
        <w:rPr>
          <w:b/>
          <w:bCs/>
          <w:spacing w:val="0"/>
        </w:rPr>
        <w:t xml:space="preserve"> </w:t>
      </w:r>
      <w:r w:rsidRPr="00BE6CBF">
        <w:rPr>
          <w:spacing w:val="0"/>
        </w:rPr>
        <w:t>means any construction, modifications, rehabilitation, reconstruction, or restoration of the Premises</w:t>
      </w:r>
      <w:r w:rsidR="007D4301" w:rsidRPr="00BE6CBF">
        <w:rPr>
          <w:spacing w:val="0"/>
        </w:rPr>
        <w:t>, or installation of Fixtures thereto,</w:t>
      </w:r>
      <w:r w:rsidRPr="00BE6CBF">
        <w:rPr>
          <w:spacing w:val="0"/>
        </w:rPr>
        <w:t xml:space="preserve"> other than Initial Improvements.</w:t>
      </w:r>
    </w:p>
    <w:p w14:paraId="59ACEDED" w14:textId="77777777" w:rsidR="00F51DE9" w:rsidRPr="00BE6CBF" w:rsidRDefault="00F51DE9" w:rsidP="0039112D">
      <w:pPr>
        <w:ind w:left="0"/>
        <w:rPr>
          <w:spacing w:val="0"/>
        </w:rPr>
      </w:pPr>
    </w:p>
    <w:p w14:paraId="0F866FEA" w14:textId="75F24C96" w:rsidR="003E2A1C" w:rsidRPr="00BE6CBF" w:rsidRDefault="00E50ACD" w:rsidP="0039112D">
      <w:pPr>
        <w:ind w:left="0"/>
        <w:rPr>
          <w:spacing w:val="0"/>
        </w:rPr>
      </w:pPr>
      <w:bookmarkStart w:id="5" w:name="_Toc77604444"/>
      <w:r w:rsidRPr="0051669D">
        <w:rPr>
          <w:rStyle w:val="Heading2Char"/>
        </w:rPr>
        <w:t>1.</w:t>
      </w:r>
      <w:r w:rsidR="00CA63E5" w:rsidRPr="0051669D">
        <w:rPr>
          <w:rStyle w:val="Heading2Char"/>
        </w:rPr>
        <w:t>3</w:t>
      </w:r>
      <w:r w:rsidRPr="0051669D">
        <w:rPr>
          <w:rStyle w:val="Heading2Char"/>
        </w:rPr>
        <w:t xml:space="preserve">. </w:t>
      </w:r>
      <w:r w:rsidR="003F40D9" w:rsidRPr="0051669D">
        <w:rPr>
          <w:rStyle w:val="Heading2Char"/>
        </w:rPr>
        <w:t>Applicable Laws</w:t>
      </w:r>
      <w:bookmarkEnd w:id="5"/>
      <w:r w:rsidR="003F40D9" w:rsidRPr="00BE6CBF">
        <w:rPr>
          <w:spacing w:val="0"/>
        </w:rPr>
        <w:t xml:space="preserve"> means all present and future law or legal authority, including statutes, ordinances, regulations, and administrative or judicial orders or determinations, enacted, promulgated, or issued by</w:t>
      </w:r>
      <w:r w:rsidR="00B318A2" w:rsidRPr="00B318A2">
        <w:rPr>
          <w:spacing w:val="0"/>
        </w:rPr>
        <w:t xml:space="preserve"> </w:t>
      </w:r>
      <w:r w:rsidR="00B318A2">
        <w:rPr>
          <w:spacing w:val="0"/>
        </w:rPr>
        <w:t>federal, state</w:t>
      </w:r>
      <w:r w:rsidR="00D403E0">
        <w:rPr>
          <w:spacing w:val="0"/>
        </w:rPr>
        <w:t>,</w:t>
      </w:r>
      <w:r w:rsidR="00B318A2">
        <w:rPr>
          <w:spacing w:val="0"/>
        </w:rPr>
        <w:t xml:space="preserve"> or local </w:t>
      </w:r>
      <w:r w:rsidR="003F40D9" w:rsidRPr="00B318A2">
        <w:rPr>
          <w:spacing w:val="0"/>
        </w:rPr>
        <w:t xml:space="preserve">governmental entities </w:t>
      </w:r>
      <w:r w:rsidR="00B318A2">
        <w:rPr>
          <w:spacing w:val="0"/>
        </w:rPr>
        <w:t xml:space="preserve">or agencies </w:t>
      </w:r>
      <w:r w:rsidR="003F40D9" w:rsidRPr="00BE6CBF">
        <w:rPr>
          <w:spacing w:val="0"/>
        </w:rPr>
        <w:t>having lawful jurisdiction over the Premises or the Lessee, that apply to and govern the Premises or the Lessee</w:t>
      </w:r>
      <w:r w:rsidR="00C612C5">
        <w:rPr>
          <w:spacing w:val="0"/>
        </w:rPr>
        <w:t>’</w:t>
      </w:r>
      <w:r w:rsidR="003F40D9" w:rsidRPr="00BE6CBF">
        <w:rPr>
          <w:spacing w:val="0"/>
        </w:rPr>
        <w:t>s activities on the Premises.</w:t>
      </w:r>
    </w:p>
    <w:p w14:paraId="33802AF7" w14:textId="77777777" w:rsidR="00F51DE9" w:rsidRPr="00BE6CBF" w:rsidRDefault="00F51DE9" w:rsidP="0039112D">
      <w:pPr>
        <w:ind w:left="0"/>
        <w:rPr>
          <w:spacing w:val="0"/>
        </w:rPr>
      </w:pPr>
    </w:p>
    <w:p w14:paraId="56FD2018" w14:textId="3563D4AE" w:rsidR="003E2A1C" w:rsidRPr="00BE6CBF" w:rsidRDefault="00E50ACD" w:rsidP="0039112D">
      <w:pPr>
        <w:ind w:left="0"/>
        <w:rPr>
          <w:spacing w:val="0"/>
        </w:rPr>
      </w:pPr>
      <w:bookmarkStart w:id="6" w:name="_Toc77604445"/>
      <w:r w:rsidRPr="00BE6CBF">
        <w:rPr>
          <w:rStyle w:val="Heading2Char"/>
          <w:spacing w:val="0"/>
        </w:rPr>
        <w:t>1.</w:t>
      </w:r>
      <w:r w:rsidR="00CA63E5" w:rsidRPr="00BE6CBF">
        <w:rPr>
          <w:rStyle w:val="Heading2Char"/>
          <w:spacing w:val="0"/>
        </w:rPr>
        <w:t>4</w:t>
      </w:r>
      <w:r w:rsidRPr="00BE6CBF">
        <w:rPr>
          <w:rStyle w:val="Heading2Char"/>
          <w:spacing w:val="0"/>
        </w:rPr>
        <w:t>. Annual Rent</w:t>
      </w:r>
      <w:bookmarkEnd w:id="6"/>
      <w:r w:rsidRPr="00BE6CBF">
        <w:rPr>
          <w:b/>
          <w:bCs/>
          <w:spacing w:val="0"/>
        </w:rPr>
        <w:t xml:space="preserve"> </w:t>
      </w:r>
      <w:r w:rsidRPr="00BE6CBF">
        <w:rPr>
          <w:spacing w:val="0"/>
        </w:rPr>
        <w:t xml:space="preserve">means the annual fixed rent to be paid to </w:t>
      </w:r>
      <w:r w:rsidR="004F3DAE" w:rsidRPr="00BE6CBF">
        <w:rPr>
          <w:spacing w:val="0"/>
        </w:rPr>
        <w:t xml:space="preserve">the </w:t>
      </w:r>
      <w:r w:rsidRPr="00BE6CBF">
        <w:rPr>
          <w:spacing w:val="0"/>
        </w:rPr>
        <w:t xml:space="preserve">Lessor by </w:t>
      </w:r>
      <w:r w:rsidR="004F3DAE" w:rsidRPr="00BE6CBF">
        <w:rPr>
          <w:spacing w:val="0"/>
        </w:rPr>
        <w:t xml:space="preserve">the </w:t>
      </w:r>
      <w:r w:rsidRPr="00BE6CBF">
        <w:rPr>
          <w:spacing w:val="0"/>
        </w:rPr>
        <w:t>Lessee under Section 5</w:t>
      </w:r>
      <w:r w:rsidR="00323712">
        <w:rPr>
          <w:spacing w:val="0"/>
        </w:rPr>
        <w:t xml:space="preserve"> of this Lease</w:t>
      </w:r>
      <w:r w:rsidRPr="00BE6CBF">
        <w:rPr>
          <w:spacing w:val="0"/>
        </w:rPr>
        <w:t>.</w:t>
      </w:r>
    </w:p>
    <w:p w14:paraId="47C514CE" w14:textId="77777777" w:rsidR="00F51DE9" w:rsidRPr="00BE6CBF" w:rsidRDefault="00F51DE9" w:rsidP="0039112D">
      <w:pPr>
        <w:ind w:left="0"/>
        <w:rPr>
          <w:spacing w:val="0"/>
        </w:rPr>
      </w:pPr>
    </w:p>
    <w:p w14:paraId="6EBC05BD" w14:textId="7B37C6BA" w:rsidR="003E2A1C" w:rsidRPr="00BE6CBF" w:rsidRDefault="00E50ACD" w:rsidP="0039112D">
      <w:pPr>
        <w:ind w:left="0"/>
        <w:rPr>
          <w:spacing w:val="0"/>
        </w:rPr>
      </w:pPr>
      <w:bookmarkStart w:id="7" w:name="_Toc77604446"/>
      <w:r w:rsidRPr="00BE6CBF">
        <w:rPr>
          <w:rStyle w:val="Heading2Char"/>
          <w:spacing w:val="0"/>
        </w:rPr>
        <w:lastRenderedPageBreak/>
        <w:t>1.</w:t>
      </w:r>
      <w:r w:rsidR="00CA63E5" w:rsidRPr="00BE6CBF">
        <w:rPr>
          <w:rStyle w:val="Heading2Char"/>
          <w:spacing w:val="0"/>
        </w:rPr>
        <w:t>5</w:t>
      </w:r>
      <w:r w:rsidRPr="00BE6CBF">
        <w:rPr>
          <w:rStyle w:val="Heading2Char"/>
          <w:spacing w:val="0"/>
        </w:rPr>
        <w:t>. Assignment</w:t>
      </w:r>
      <w:bookmarkEnd w:id="7"/>
      <w:r w:rsidRPr="00BE6CBF">
        <w:rPr>
          <w:b/>
          <w:bCs/>
          <w:spacing w:val="0"/>
        </w:rPr>
        <w:t xml:space="preserve"> </w:t>
      </w:r>
      <w:r w:rsidRPr="00BE6CBF">
        <w:rPr>
          <w:spacing w:val="0"/>
        </w:rPr>
        <w:t>means the transfer, whether it is direct or indirect, voluntary or by operation of law, of the Lessee</w:t>
      </w:r>
      <w:r w:rsidR="00C612C5">
        <w:rPr>
          <w:spacing w:val="0"/>
        </w:rPr>
        <w:t>’</w:t>
      </w:r>
      <w:r w:rsidRPr="00BE6CBF">
        <w:rPr>
          <w:spacing w:val="0"/>
        </w:rPr>
        <w:t>s leasehold estate or the Lessee</w:t>
      </w:r>
      <w:r w:rsidR="00C612C5">
        <w:rPr>
          <w:spacing w:val="0"/>
        </w:rPr>
        <w:t>’</w:t>
      </w:r>
      <w:r w:rsidRPr="00BE6CBF">
        <w:rPr>
          <w:spacing w:val="0"/>
        </w:rPr>
        <w:t>s rights under this Lease in whole or part. Such transfer may be designated as a sale, conveyance, or assignment. The sale,</w:t>
      </w:r>
      <w:r w:rsidR="00F51DE9" w:rsidRPr="00BE6CBF">
        <w:rPr>
          <w:spacing w:val="0"/>
        </w:rPr>
        <w:t xml:space="preserve"> </w:t>
      </w:r>
      <w:r w:rsidRPr="00BE6CBF">
        <w:rPr>
          <w:spacing w:val="0"/>
        </w:rPr>
        <w:t>conveyance, or assignment (including by consolidation, merger</w:t>
      </w:r>
      <w:r w:rsidR="00395D06" w:rsidRPr="00BE6CBF">
        <w:rPr>
          <w:spacing w:val="0"/>
        </w:rPr>
        <w:t>,</w:t>
      </w:r>
      <w:r w:rsidRPr="00BE6CBF">
        <w:rPr>
          <w:spacing w:val="0"/>
        </w:rPr>
        <w:t xml:space="preserve"> or reorganization) of a controlling interest in the Lessee (if such entity is a corporation), or any sale or other transfer of a controlling interest in the partnership interests (if such entity is a partnership), whether in a single transfer or in a series of related transfers, and whether directly or by sales or transfers of underlying partnership or corporate ownership interests, is an Assignment. For a corporate entity, the term </w:t>
      </w:r>
      <w:r w:rsidR="00C612C5">
        <w:rPr>
          <w:spacing w:val="0"/>
        </w:rPr>
        <w:t>“</w:t>
      </w:r>
      <w:r w:rsidRPr="00BE6CBF">
        <w:rPr>
          <w:spacing w:val="0"/>
        </w:rPr>
        <w:t>controlling interest</w:t>
      </w:r>
      <w:r w:rsidR="00C612C5">
        <w:rPr>
          <w:spacing w:val="0"/>
        </w:rPr>
        <w:t>”</w:t>
      </w:r>
      <w:r w:rsidRPr="00BE6CBF">
        <w:rPr>
          <w:spacing w:val="0"/>
        </w:rPr>
        <w:t xml:space="preserve"> means an interest, beneficial or otherwise, of sufficient outstanding voting securities or capital of the Lessee so as to permit</w:t>
      </w:r>
      <w:r w:rsidR="00F51DE9" w:rsidRPr="00BE6CBF">
        <w:rPr>
          <w:spacing w:val="0"/>
        </w:rPr>
        <w:t xml:space="preserve"> </w:t>
      </w:r>
      <w:r w:rsidRPr="00BE6CBF">
        <w:rPr>
          <w:spacing w:val="0"/>
        </w:rPr>
        <w:t>exercise of managerial authority over the actions and operations of the Lessee. For a partnership, limited</w:t>
      </w:r>
      <w:r w:rsidR="00F51DE9" w:rsidRPr="00BE6CBF">
        <w:rPr>
          <w:spacing w:val="0"/>
        </w:rPr>
        <w:t xml:space="preserve"> </w:t>
      </w:r>
      <w:r w:rsidRPr="00BE6CBF">
        <w:rPr>
          <w:spacing w:val="0"/>
        </w:rPr>
        <w:t xml:space="preserve">partnership, joint venture, limited liability company, or individual entrepreneur, </w:t>
      </w:r>
      <w:r w:rsidR="00C612C5">
        <w:rPr>
          <w:spacing w:val="0"/>
        </w:rPr>
        <w:t>“</w:t>
      </w:r>
      <w:r w:rsidRPr="00BE6CBF">
        <w:rPr>
          <w:spacing w:val="0"/>
        </w:rPr>
        <w:t>controlling interest</w:t>
      </w:r>
      <w:r w:rsidR="00C612C5">
        <w:rPr>
          <w:spacing w:val="0"/>
        </w:rPr>
        <w:t>”</w:t>
      </w:r>
      <w:r w:rsidRPr="00BE6CBF">
        <w:rPr>
          <w:spacing w:val="0"/>
        </w:rPr>
        <w:t xml:space="preserve"> means the beneficial ownership of the capital assets of the Lessee so as to permit exercise of managerial authority over the actions and operations of the Lessee</w:t>
      </w:r>
      <w:r w:rsidRPr="00BE6CBF">
        <w:rPr>
          <w:b/>
          <w:bCs/>
          <w:spacing w:val="0"/>
        </w:rPr>
        <w:t>.</w:t>
      </w:r>
    </w:p>
    <w:p w14:paraId="3E351ADF" w14:textId="77777777" w:rsidR="00F51DE9" w:rsidRPr="00BE6CBF" w:rsidRDefault="00F51DE9" w:rsidP="0039112D">
      <w:pPr>
        <w:ind w:left="0"/>
        <w:rPr>
          <w:spacing w:val="0"/>
        </w:rPr>
      </w:pPr>
    </w:p>
    <w:p w14:paraId="1654B68E" w14:textId="4EC59708" w:rsidR="003E2A1C" w:rsidRDefault="00E50ACD" w:rsidP="0039112D">
      <w:pPr>
        <w:ind w:left="0"/>
        <w:rPr>
          <w:spacing w:val="0"/>
        </w:rPr>
      </w:pPr>
      <w:bookmarkStart w:id="8" w:name="_Toc77604447"/>
      <w:r w:rsidRPr="00BE6CBF">
        <w:rPr>
          <w:rStyle w:val="Heading2Char"/>
          <w:spacing w:val="0"/>
        </w:rPr>
        <w:t>1.</w:t>
      </w:r>
      <w:r w:rsidR="00CA63E5" w:rsidRPr="00BE6CBF">
        <w:rPr>
          <w:rStyle w:val="Heading2Char"/>
          <w:spacing w:val="0"/>
        </w:rPr>
        <w:t>6</w:t>
      </w:r>
      <w:r w:rsidRPr="00BE6CBF">
        <w:rPr>
          <w:rStyle w:val="Heading2Char"/>
          <w:spacing w:val="0"/>
        </w:rPr>
        <w:t>. Commencement Date</w:t>
      </w:r>
      <w:bookmarkEnd w:id="8"/>
      <w:r w:rsidRPr="00BE6CBF">
        <w:rPr>
          <w:b/>
          <w:bCs/>
          <w:spacing w:val="0"/>
        </w:rPr>
        <w:t xml:space="preserve"> </w:t>
      </w:r>
      <w:r w:rsidRPr="00BE6CBF">
        <w:rPr>
          <w:spacing w:val="0"/>
        </w:rPr>
        <w:t>means the first day of the Lease term as stated in Section 4 of this Lease.</w:t>
      </w:r>
    </w:p>
    <w:p w14:paraId="31F04F37" w14:textId="6B1BC293" w:rsidR="007B479C" w:rsidRDefault="007B479C" w:rsidP="0039112D">
      <w:pPr>
        <w:ind w:left="0"/>
        <w:rPr>
          <w:spacing w:val="0"/>
        </w:rPr>
      </w:pPr>
    </w:p>
    <w:p w14:paraId="23047A30" w14:textId="18F2FB22" w:rsidR="007B479C" w:rsidRPr="0051669D" w:rsidRDefault="007B479C" w:rsidP="0039112D">
      <w:pPr>
        <w:ind w:left="0"/>
      </w:pPr>
      <w:bookmarkStart w:id="9" w:name="_Toc77604448"/>
      <w:r>
        <w:rPr>
          <w:rStyle w:val="Heading2Char"/>
          <w:spacing w:val="0"/>
        </w:rPr>
        <w:t>1.7. C</w:t>
      </w:r>
      <w:r w:rsidRPr="009E21EF">
        <w:rPr>
          <w:rStyle w:val="Heading2Char"/>
          <w:spacing w:val="0"/>
        </w:rPr>
        <w:t>onstruction Documents</w:t>
      </w:r>
      <w:bookmarkEnd w:id="9"/>
      <w:r w:rsidRPr="009E21EF">
        <w:rPr>
          <w:rStyle w:val="Heading2Char"/>
          <w:b w:val="0"/>
          <w:bCs w:val="0"/>
          <w:spacing w:val="0"/>
        </w:rPr>
        <w:t xml:space="preserve"> </w:t>
      </w:r>
      <w:r w:rsidRPr="0051669D">
        <w:rPr>
          <w:rFonts w:eastAsiaTheme="majorEastAsia"/>
        </w:rPr>
        <w:t>means all</w:t>
      </w:r>
      <w:r w:rsidR="00323712" w:rsidRPr="0051669D">
        <w:rPr>
          <w:rFonts w:eastAsiaTheme="majorEastAsia"/>
        </w:rPr>
        <w:t xml:space="preserve"> </w:t>
      </w:r>
      <w:r w:rsidRPr="0051669D">
        <w:rPr>
          <w:rFonts w:eastAsiaTheme="majorEastAsia"/>
        </w:rPr>
        <w:t xml:space="preserve">drawings, </w:t>
      </w:r>
      <w:r w:rsidR="00215AAD" w:rsidRPr="0051669D">
        <w:rPr>
          <w:rFonts w:eastAsiaTheme="majorEastAsia"/>
        </w:rPr>
        <w:t xml:space="preserve">plans, </w:t>
      </w:r>
      <w:r w:rsidRPr="0051669D">
        <w:rPr>
          <w:rFonts w:eastAsiaTheme="majorEastAsia"/>
        </w:rPr>
        <w:t>specifications, or other documents that describe a proposed Improvement to the Premises in sufficient detail to enable the Lessor to approve construction of the Improvement.</w:t>
      </w:r>
    </w:p>
    <w:p w14:paraId="4AEC1B62" w14:textId="77777777" w:rsidR="00F51DE9" w:rsidRPr="00BE6CBF" w:rsidRDefault="00F51DE9" w:rsidP="0039112D">
      <w:pPr>
        <w:ind w:left="0"/>
        <w:rPr>
          <w:spacing w:val="0"/>
        </w:rPr>
      </w:pPr>
    </w:p>
    <w:p w14:paraId="5EE36879" w14:textId="7AFB4CE9" w:rsidR="003E2A1C" w:rsidRPr="00BE6CBF" w:rsidRDefault="00E50ACD" w:rsidP="0039112D">
      <w:pPr>
        <w:ind w:left="0"/>
        <w:rPr>
          <w:spacing w:val="0"/>
        </w:rPr>
      </w:pPr>
      <w:bookmarkStart w:id="10" w:name="_Toc77604449"/>
      <w:r w:rsidRPr="00BE6CBF">
        <w:rPr>
          <w:rStyle w:val="Heading2Char"/>
          <w:spacing w:val="0"/>
        </w:rPr>
        <w:t>1.</w:t>
      </w:r>
      <w:r w:rsidR="00937FDD">
        <w:rPr>
          <w:rStyle w:val="Heading2Char"/>
          <w:spacing w:val="0"/>
        </w:rPr>
        <w:t>8</w:t>
      </w:r>
      <w:r w:rsidRPr="00BE6CBF">
        <w:rPr>
          <w:rStyle w:val="Heading2Char"/>
          <w:spacing w:val="0"/>
        </w:rPr>
        <w:t>. Encumbrance</w:t>
      </w:r>
      <w:bookmarkEnd w:id="10"/>
      <w:r w:rsidRPr="00BE6CBF">
        <w:rPr>
          <w:b/>
          <w:bCs/>
          <w:spacing w:val="0"/>
        </w:rPr>
        <w:t xml:space="preserve"> </w:t>
      </w:r>
      <w:r w:rsidRPr="00BE6CBF">
        <w:rPr>
          <w:spacing w:val="0"/>
        </w:rPr>
        <w:t>means the direct or indirect, voluntary or by operation of law, encumbrance, pledge, mortgage, or other hypothecation of the Lessee</w:t>
      </w:r>
      <w:r w:rsidR="00C612C5">
        <w:rPr>
          <w:spacing w:val="0"/>
        </w:rPr>
        <w:t>’</w:t>
      </w:r>
      <w:r w:rsidRPr="00BE6CBF">
        <w:rPr>
          <w:spacing w:val="0"/>
        </w:rPr>
        <w:t xml:space="preserve">s </w:t>
      </w:r>
      <w:r w:rsidR="007F1092" w:rsidRPr="00BE6CBF">
        <w:rPr>
          <w:spacing w:val="0"/>
        </w:rPr>
        <w:t>leasehold estate, some or all of the Lessee</w:t>
      </w:r>
      <w:r w:rsidR="00C612C5">
        <w:rPr>
          <w:spacing w:val="0"/>
        </w:rPr>
        <w:t>’</w:t>
      </w:r>
      <w:r w:rsidR="007F1092" w:rsidRPr="00BE6CBF">
        <w:rPr>
          <w:spacing w:val="0"/>
        </w:rPr>
        <w:t xml:space="preserve">s </w:t>
      </w:r>
      <w:r w:rsidRPr="00BE6CBF">
        <w:rPr>
          <w:spacing w:val="0"/>
        </w:rPr>
        <w:t>interest</w:t>
      </w:r>
      <w:r w:rsidR="007F1092" w:rsidRPr="00BE6CBF">
        <w:rPr>
          <w:spacing w:val="0"/>
        </w:rPr>
        <w:t>s</w:t>
      </w:r>
      <w:r w:rsidRPr="00BE6CBF">
        <w:rPr>
          <w:spacing w:val="0"/>
        </w:rPr>
        <w:t xml:space="preserve"> or rights under this Lease</w:t>
      </w:r>
      <w:r w:rsidR="007F1092" w:rsidRPr="00BE6CBF">
        <w:rPr>
          <w:spacing w:val="0"/>
        </w:rPr>
        <w:t>, or the Premises themselves.</w:t>
      </w:r>
    </w:p>
    <w:p w14:paraId="552BDD0C" w14:textId="77777777" w:rsidR="00F51DE9" w:rsidRPr="00BE6CBF" w:rsidRDefault="00F51DE9" w:rsidP="0039112D">
      <w:pPr>
        <w:ind w:left="0"/>
        <w:rPr>
          <w:spacing w:val="0"/>
        </w:rPr>
      </w:pPr>
    </w:p>
    <w:p w14:paraId="0ECBEF34" w14:textId="62F2A232" w:rsidR="003E2A1C" w:rsidRPr="00BE6CBF" w:rsidRDefault="00E50ACD" w:rsidP="0039112D">
      <w:pPr>
        <w:ind w:left="0"/>
        <w:rPr>
          <w:spacing w:val="0"/>
        </w:rPr>
      </w:pPr>
      <w:bookmarkStart w:id="11" w:name="_Toc77604450"/>
      <w:r w:rsidRPr="00BE6CBF">
        <w:rPr>
          <w:rStyle w:val="Heading2Char"/>
          <w:spacing w:val="0"/>
        </w:rPr>
        <w:t>1.</w:t>
      </w:r>
      <w:r w:rsidR="00937FDD">
        <w:rPr>
          <w:rStyle w:val="Heading2Char"/>
          <w:spacing w:val="0"/>
        </w:rPr>
        <w:t>9</w:t>
      </w:r>
      <w:r w:rsidRPr="00BE6CBF">
        <w:rPr>
          <w:rStyle w:val="Heading2Char"/>
          <w:spacing w:val="0"/>
        </w:rPr>
        <w:t>. Expiration Date</w:t>
      </w:r>
      <w:bookmarkEnd w:id="11"/>
      <w:r w:rsidRPr="00BE6CBF">
        <w:rPr>
          <w:b/>
          <w:bCs/>
          <w:spacing w:val="0"/>
        </w:rPr>
        <w:t xml:space="preserve"> </w:t>
      </w:r>
      <w:r w:rsidRPr="00BE6CBF">
        <w:rPr>
          <w:spacing w:val="0"/>
        </w:rPr>
        <w:t>means the last day of the Lease Term as stated in Section 4 of this Lease.</w:t>
      </w:r>
    </w:p>
    <w:p w14:paraId="6648D722" w14:textId="7563A280" w:rsidR="001F0E7A" w:rsidRPr="00BE6CBF" w:rsidRDefault="001F0E7A" w:rsidP="0039112D">
      <w:pPr>
        <w:ind w:left="0"/>
        <w:rPr>
          <w:spacing w:val="0"/>
        </w:rPr>
      </w:pPr>
    </w:p>
    <w:p w14:paraId="1D171872" w14:textId="07764C30" w:rsidR="001F0E7A" w:rsidRPr="00BE6CBF" w:rsidRDefault="001F0E7A" w:rsidP="0039112D">
      <w:pPr>
        <w:ind w:left="0"/>
        <w:rPr>
          <w:spacing w:val="0"/>
        </w:rPr>
      </w:pPr>
      <w:bookmarkStart w:id="12" w:name="_Toc77604451"/>
      <w:r w:rsidRPr="00FF04E8">
        <w:rPr>
          <w:rStyle w:val="Heading2Char"/>
        </w:rPr>
        <w:t>1.</w:t>
      </w:r>
      <w:r w:rsidR="00937FDD">
        <w:rPr>
          <w:rStyle w:val="Heading2Char"/>
        </w:rPr>
        <w:t>10</w:t>
      </w:r>
      <w:r w:rsidRPr="00FF04E8">
        <w:rPr>
          <w:rStyle w:val="Heading2Char"/>
        </w:rPr>
        <w:t>. Fixtures</w:t>
      </w:r>
      <w:bookmarkEnd w:id="12"/>
      <w:r w:rsidRPr="00BE6CBF">
        <w:rPr>
          <w:spacing w:val="0"/>
        </w:rPr>
        <w:t xml:space="preserve"> means</w:t>
      </w:r>
      <w:r w:rsidR="00F433B7" w:rsidRPr="00BE6CBF">
        <w:rPr>
          <w:spacing w:val="0"/>
        </w:rPr>
        <w:t xml:space="preserve"> items of personal property of independent form and utility necessary for the basic functioning of </w:t>
      </w:r>
      <w:r w:rsidR="00C5290A" w:rsidRPr="00BE6CBF">
        <w:rPr>
          <w:spacing w:val="0"/>
        </w:rPr>
        <w:t>the Premises</w:t>
      </w:r>
      <w:r w:rsidR="00F433B7" w:rsidRPr="00BE6CBF">
        <w:rPr>
          <w:spacing w:val="0"/>
        </w:rPr>
        <w:t xml:space="preserve"> that are affixed to and considered to be</w:t>
      </w:r>
      <w:r w:rsidR="00C5290A" w:rsidRPr="00BE6CBF">
        <w:rPr>
          <w:spacing w:val="0"/>
        </w:rPr>
        <w:t xml:space="preserve"> an irremovable</w:t>
      </w:r>
      <w:r w:rsidR="00F433B7" w:rsidRPr="00BE6CBF">
        <w:rPr>
          <w:spacing w:val="0"/>
        </w:rPr>
        <w:t xml:space="preserve"> part of the </w:t>
      </w:r>
      <w:r w:rsidR="00C5290A" w:rsidRPr="00BE6CBF">
        <w:rPr>
          <w:spacing w:val="0"/>
        </w:rPr>
        <w:t>Premises</w:t>
      </w:r>
      <w:r w:rsidR="00F433B7" w:rsidRPr="00BE6CBF">
        <w:rPr>
          <w:spacing w:val="0"/>
        </w:rPr>
        <w:t xml:space="preserve"> such that title is with the </w:t>
      </w:r>
      <w:r w:rsidR="00B54749" w:rsidRPr="00BE6CBF">
        <w:rPr>
          <w:spacing w:val="0"/>
        </w:rPr>
        <w:t>Lessor</w:t>
      </w:r>
      <w:r w:rsidR="00F433B7" w:rsidRPr="00BE6CBF">
        <w:rPr>
          <w:spacing w:val="0"/>
        </w:rPr>
        <w:t xml:space="preserve"> as real property once installed</w:t>
      </w:r>
      <w:r w:rsidR="00B54749" w:rsidRPr="00BE6CBF">
        <w:rPr>
          <w:spacing w:val="0"/>
        </w:rPr>
        <w:t>.</w:t>
      </w:r>
      <w:r w:rsidR="007D5D67">
        <w:rPr>
          <w:spacing w:val="0"/>
        </w:rPr>
        <w:t xml:space="preserve"> Fixtures do not include removable trade fixtures.</w:t>
      </w:r>
    </w:p>
    <w:p w14:paraId="7E11BF98" w14:textId="719933E5" w:rsidR="00F51DE9" w:rsidRPr="00BE6CBF" w:rsidRDefault="00F51DE9" w:rsidP="0039112D">
      <w:pPr>
        <w:ind w:left="0"/>
        <w:rPr>
          <w:spacing w:val="0"/>
        </w:rPr>
      </w:pPr>
    </w:p>
    <w:p w14:paraId="1D68C96A" w14:textId="4C9E12E7" w:rsidR="00F20E62" w:rsidRPr="00BE6CBF" w:rsidRDefault="00F20E62" w:rsidP="0039112D">
      <w:pPr>
        <w:ind w:left="0"/>
        <w:rPr>
          <w:spacing w:val="0"/>
        </w:rPr>
      </w:pPr>
      <w:bookmarkStart w:id="13" w:name="_Toc77604452"/>
      <w:r w:rsidRPr="00BE6CBF">
        <w:rPr>
          <w:rStyle w:val="Heading2Char"/>
          <w:spacing w:val="0"/>
        </w:rPr>
        <w:t>1.1</w:t>
      </w:r>
      <w:r w:rsidR="00937FDD">
        <w:rPr>
          <w:rStyle w:val="Heading2Char"/>
          <w:spacing w:val="0"/>
        </w:rPr>
        <w:t>1</w:t>
      </w:r>
      <w:r w:rsidRPr="00BE6CBF">
        <w:rPr>
          <w:rStyle w:val="Heading2Char"/>
          <w:spacing w:val="0"/>
        </w:rPr>
        <w:t xml:space="preserve">. </w:t>
      </w:r>
      <w:r w:rsidR="00205102" w:rsidRPr="00BE6CBF">
        <w:rPr>
          <w:rStyle w:val="Heading2Char"/>
          <w:spacing w:val="0"/>
        </w:rPr>
        <w:t>Force Majeure</w:t>
      </w:r>
      <w:bookmarkEnd w:id="13"/>
      <w:r w:rsidR="00205102" w:rsidRPr="00BE6CBF">
        <w:rPr>
          <w:spacing w:val="0"/>
        </w:rPr>
        <w:t xml:space="preserve"> </w:t>
      </w:r>
      <w:r w:rsidR="00BE1C73" w:rsidRPr="00BE6CBF">
        <w:rPr>
          <w:spacing w:val="0"/>
        </w:rPr>
        <w:t xml:space="preserve">means an act, event, or condition that can be neither anticipated nor controlled and that objectively prevents the Lessee from performing one or more of its obligations under this Lease. </w:t>
      </w:r>
      <w:r w:rsidR="003648AB" w:rsidRPr="00BE6CBF">
        <w:rPr>
          <w:spacing w:val="0"/>
        </w:rPr>
        <w:t xml:space="preserve">The term </w:t>
      </w:r>
      <w:r w:rsidR="00C612C5">
        <w:rPr>
          <w:spacing w:val="0"/>
        </w:rPr>
        <w:t>“</w:t>
      </w:r>
      <w:r w:rsidR="00BE1C73" w:rsidRPr="00BE6CBF">
        <w:rPr>
          <w:spacing w:val="0"/>
        </w:rPr>
        <w:t xml:space="preserve">Force </w:t>
      </w:r>
      <w:r w:rsidR="003648AB" w:rsidRPr="00BE6CBF">
        <w:rPr>
          <w:spacing w:val="0"/>
        </w:rPr>
        <w:t>M</w:t>
      </w:r>
      <w:r w:rsidR="00BE1C73" w:rsidRPr="00BE6CBF">
        <w:rPr>
          <w:spacing w:val="0"/>
        </w:rPr>
        <w:t>ajeure</w:t>
      </w:r>
      <w:r w:rsidR="00C612C5">
        <w:rPr>
          <w:spacing w:val="0"/>
        </w:rPr>
        <w:t>”</w:t>
      </w:r>
      <w:r w:rsidR="00BE1C73" w:rsidRPr="00BE6CBF">
        <w:rPr>
          <w:spacing w:val="0"/>
        </w:rPr>
        <w:t xml:space="preserve"> does not include any act, event, or condition that the Lessee reasonably may anticipate or control; it does not include market conditions, economic conditions, or the Lessee</w:t>
      </w:r>
      <w:r w:rsidR="00C612C5">
        <w:rPr>
          <w:spacing w:val="0"/>
        </w:rPr>
        <w:t>’</w:t>
      </w:r>
      <w:r w:rsidR="00BE1C73" w:rsidRPr="00BE6CBF">
        <w:rPr>
          <w:spacing w:val="0"/>
        </w:rPr>
        <w:t>s financial inability to perform its obligations under this Lease; and it does not include changes in Applicable Laws, except that the Lessor</w:t>
      </w:r>
      <w:r w:rsidR="00726B35">
        <w:rPr>
          <w:spacing w:val="0"/>
        </w:rPr>
        <w:t xml:space="preserve"> may determine</w:t>
      </w:r>
      <w:r w:rsidR="00BE1C73" w:rsidRPr="00BE6CBF">
        <w:rPr>
          <w:spacing w:val="0"/>
        </w:rPr>
        <w:t xml:space="preserve"> </w:t>
      </w:r>
      <w:r w:rsidR="00726B35">
        <w:rPr>
          <w:spacing w:val="0"/>
        </w:rPr>
        <w:t xml:space="preserve">that </w:t>
      </w:r>
      <w:r w:rsidR="00BE1C73" w:rsidRPr="00BE6CBF">
        <w:rPr>
          <w:spacing w:val="0"/>
        </w:rPr>
        <w:t>it include</w:t>
      </w:r>
      <w:r w:rsidR="00726B35">
        <w:rPr>
          <w:spacing w:val="0"/>
        </w:rPr>
        <w:t>s</w:t>
      </w:r>
      <w:r w:rsidR="00BE1C73" w:rsidRPr="00BE6CBF">
        <w:rPr>
          <w:spacing w:val="0"/>
        </w:rPr>
        <w:t xml:space="preserve"> </w:t>
      </w:r>
      <w:r w:rsidR="00956D29">
        <w:rPr>
          <w:spacing w:val="0"/>
        </w:rPr>
        <w:t xml:space="preserve">an </w:t>
      </w:r>
      <w:r w:rsidR="00BE1C73" w:rsidRPr="00BE6CBF">
        <w:rPr>
          <w:spacing w:val="0"/>
        </w:rPr>
        <w:t>order issued by a governmental entity with jurisdiction over the Premises that prevents the Lessee</w:t>
      </w:r>
      <w:r w:rsidR="00C612C5">
        <w:rPr>
          <w:spacing w:val="0"/>
        </w:rPr>
        <w:t>’</w:t>
      </w:r>
      <w:r w:rsidR="00BE1C73" w:rsidRPr="00BE6CBF">
        <w:rPr>
          <w:spacing w:val="0"/>
        </w:rPr>
        <w:t>s use or occupancy of the Premises for the authorized purposes set forth in Section 6.1 of this Lease.</w:t>
      </w:r>
    </w:p>
    <w:p w14:paraId="1DB3C357" w14:textId="77777777" w:rsidR="00F20E62" w:rsidRPr="00BE6CBF" w:rsidRDefault="00F20E62" w:rsidP="0039112D">
      <w:pPr>
        <w:ind w:left="0"/>
        <w:rPr>
          <w:spacing w:val="0"/>
        </w:rPr>
      </w:pPr>
    </w:p>
    <w:p w14:paraId="09F01C57" w14:textId="4FCBC8E8" w:rsidR="003E2A1C" w:rsidRPr="00BE6CBF" w:rsidRDefault="00CA63E5" w:rsidP="0039112D">
      <w:pPr>
        <w:ind w:left="0"/>
        <w:rPr>
          <w:spacing w:val="0"/>
        </w:rPr>
      </w:pPr>
      <w:bookmarkStart w:id="14" w:name="_Toc77604453"/>
      <w:r w:rsidRPr="00BE6CBF">
        <w:rPr>
          <w:rStyle w:val="Heading2Char"/>
          <w:spacing w:val="0"/>
        </w:rPr>
        <w:t>1.1</w:t>
      </w:r>
      <w:r w:rsidR="00937FDD">
        <w:rPr>
          <w:rStyle w:val="Heading2Char"/>
          <w:spacing w:val="0"/>
        </w:rPr>
        <w:t>2</w:t>
      </w:r>
      <w:r w:rsidR="00E50ACD" w:rsidRPr="00BE6CBF">
        <w:rPr>
          <w:rStyle w:val="Heading2Char"/>
          <w:spacing w:val="0"/>
        </w:rPr>
        <w:t>. Hazardous Materials</w:t>
      </w:r>
      <w:bookmarkEnd w:id="14"/>
      <w:r w:rsidR="00E50ACD" w:rsidRPr="00BE6CBF">
        <w:rPr>
          <w:b/>
          <w:bCs/>
          <w:spacing w:val="0"/>
        </w:rPr>
        <w:t xml:space="preserve"> </w:t>
      </w:r>
      <w:r w:rsidR="00E50ACD" w:rsidRPr="00BE6CBF">
        <w:rPr>
          <w:spacing w:val="0"/>
        </w:rPr>
        <w:t>means any material or other substance: (a) that requires investigation</w:t>
      </w:r>
      <w:r w:rsidR="00F900B6">
        <w:rPr>
          <w:spacing w:val="0"/>
        </w:rPr>
        <w:t>,</w:t>
      </w:r>
      <w:r w:rsidR="00E50ACD" w:rsidRPr="00BE6CBF">
        <w:rPr>
          <w:spacing w:val="0"/>
        </w:rPr>
        <w:t xml:space="preserve"> correction</w:t>
      </w:r>
      <w:r w:rsidR="00F900B6">
        <w:rPr>
          <w:spacing w:val="0"/>
        </w:rPr>
        <w:t>,</w:t>
      </w:r>
      <w:r w:rsidR="00E50ACD" w:rsidRPr="00BE6CBF">
        <w:rPr>
          <w:spacing w:val="0"/>
        </w:rPr>
        <w:t xml:space="preserve"> </w:t>
      </w:r>
      <w:r w:rsidR="00F900B6">
        <w:rPr>
          <w:spacing w:val="0"/>
        </w:rPr>
        <w:t xml:space="preserve">or abatement </w:t>
      </w:r>
      <w:r w:rsidR="00E50ACD" w:rsidRPr="00BE6CBF">
        <w:rPr>
          <w:spacing w:val="0"/>
        </w:rPr>
        <w:t xml:space="preserve">under Applicable Laws; (b) that is or becomes defined as a hazardous waste, hazardous substance, pollutant, or contaminant, under Applicable Laws; (c) that is toxic, explosive, corrosive, flammable, infectious, radioactive, carcinogenic, mutagenic, or otherwise hazardous, and is or becomes regulated under Applicable Laws; (d) that contains gasoline, diesel fuel or other petroleum hydrocarbons; (e) that contains polychlorinated biphenyls (PCBs), asbestos or urea formaldehyde foam insulation; or (f) </w:t>
      </w:r>
      <w:r w:rsidR="00F900B6">
        <w:rPr>
          <w:spacing w:val="0"/>
        </w:rPr>
        <w:t xml:space="preserve">that </w:t>
      </w:r>
      <w:r w:rsidR="00E50ACD" w:rsidRPr="00BE6CBF">
        <w:rPr>
          <w:spacing w:val="0"/>
        </w:rPr>
        <w:t>contains radon gas. The term Hazardous Materials as used in this Lease includes Pre-</w:t>
      </w:r>
      <w:r w:rsidR="004F62E6" w:rsidRPr="00BE6CBF">
        <w:rPr>
          <w:spacing w:val="0"/>
        </w:rPr>
        <w:t>e</w:t>
      </w:r>
      <w:r w:rsidR="00E50ACD" w:rsidRPr="00BE6CBF">
        <w:rPr>
          <w:spacing w:val="0"/>
        </w:rPr>
        <w:t>xisting Hazardous Materials unless otherwise stated in a particular provision of this Lease.</w:t>
      </w:r>
    </w:p>
    <w:p w14:paraId="5B7BDB4B" w14:textId="77777777" w:rsidR="00F51DE9" w:rsidRPr="00BE6CBF" w:rsidRDefault="00F51DE9" w:rsidP="0039112D">
      <w:pPr>
        <w:ind w:left="0"/>
        <w:rPr>
          <w:spacing w:val="0"/>
        </w:rPr>
      </w:pPr>
    </w:p>
    <w:p w14:paraId="3998B419" w14:textId="60F80839" w:rsidR="003E2A1C" w:rsidRPr="00BE6CBF" w:rsidRDefault="00CA63E5" w:rsidP="0039112D">
      <w:pPr>
        <w:ind w:left="0"/>
        <w:rPr>
          <w:spacing w:val="0"/>
        </w:rPr>
      </w:pPr>
      <w:bookmarkStart w:id="15" w:name="_Toc77604454"/>
      <w:r w:rsidRPr="00BE6CBF">
        <w:rPr>
          <w:rStyle w:val="Heading2Char"/>
          <w:spacing w:val="0"/>
        </w:rPr>
        <w:t>1.1</w:t>
      </w:r>
      <w:r w:rsidR="00937FDD">
        <w:rPr>
          <w:rStyle w:val="Heading2Char"/>
          <w:spacing w:val="0"/>
        </w:rPr>
        <w:t>3</w:t>
      </w:r>
      <w:r w:rsidR="00E50ACD" w:rsidRPr="00BE6CBF">
        <w:rPr>
          <w:rStyle w:val="Heading2Char"/>
          <w:spacing w:val="0"/>
        </w:rPr>
        <w:t>. Hazardous Materials Occurrence</w:t>
      </w:r>
      <w:bookmarkEnd w:id="15"/>
      <w:r w:rsidR="00E50ACD" w:rsidRPr="00BE6CBF">
        <w:rPr>
          <w:rStyle w:val="Heading2Char"/>
          <w:spacing w:val="0"/>
        </w:rPr>
        <w:t xml:space="preserve"> </w:t>
      </w:r>
      <w:r w:rsidR="00E50ACD" w:rsidRPr="00BE6CBF">
        <w:rPr>
          <w:spacing w:val="0"/>
        </w:rPr>
        <w:t xml:space="preserve">means any use, treatment, keeping, storage, sale, release, disposal, migration, transport, or discharge of any </w:t>
      </w:r>
      <w:r w:rsidR="004F62E6" w:rsidRPr="00BE6CBF">
        <w:rPr>
          <w:spacing w:val="0"/>
        </w:rPr>
        <w:t>H</w:t>
      </w:r>
      <w:r w:rsidR="00E50ACD" w:rsidRPr="00BE6CBF">
        <w:rPr>
          <w:spacing w:val="0"/>
        </w:rPr>
        <w:t xml:space="preserve">azardous </w:t>
      </w:r>
      <w:r w:rsidR="004F62E6" w:rsidRPr="00BE6CBF">
        <w:rPr>
          <w:spacing w:val="0"/>
        </w:rPr>
        <w:t>M</w:t>
      </w:r>
      <w:r w:rsidR="00E50ACD" w:rsidRPr="00BE6CBF">
        <w:rPr>
          <w:spacing w:val="0"/>
        </w:rPr>
        <w:t xml:space="preserve">aterials from, on, under, or into the </w:t>
      </w:r>
      <w:r w:rsidR="00E50ACD" w:rsidRPr="00BE6CBF">
        <w:rPr>
          <w:spacing w:val="0"/>
        </w:rPr>
        <w:lastRenderedPageBreak/>
        <w:t>Premises or other Park Area property that occurs during the Lease Term.</w:t>
      </w:r>
    </w:p>
    <w:p w14:paraId="3241F37B" w14:textId="77777777" w:rsidR="00F51DE9" w:rsidRPr="00BE6CBF" w:rsidRDefault="00F51DE9" w:rsidP="0039112D">
      <w:pPr>
        <w:ind w:left="0"/>
        <w:rPr>
          <w:spacing w:val="0"/>
        </w:rPr>
      </w:pPr>
    </w:p>
    <w:p w14:paraId="27268BB4" w14:textId="58345F38" w:rsidR="003E2A1C" w:rsidRPr="00BE6CBF" w:rsidRDefault="00CA63E5" w:rsidP="0039112D">
      <w:pPr>
        <w:ind w:left="0"/>
        <w:rPr>
          <w:spacing w:val="0"/>
        </w:rPr>
      </w:pPr>
      <w:bookmarkStart w:id="16" w:name="_Toc77604455"/>
      <w:r w:rsidRPr="00BE6CBF">
        <w:rPr>
          <w:rStyle w:val="Heading2Char"/>
          <w:spacing w:val="0"/>
        </w:rPr>
        <w:t>1.1</w:t>
      </w:r>
      <w:r w:rsidR="00937FDD">
        <w:rPr>
          <w:rStyle w:val="Heading2Char"/>
          <w:spacing w:val="0"/>
        </w:rPr>
        <w:t>4</w:t>
      </w:r>
      <w:r w:rsidR="00E50ACD" w:rsidRPr="00BE6CBF">
        <w:rPr>
          <w:rStyle w:val="Heading2Char"/>
          <w:spacing w:val="0"/>
        </w:rPr>
        <w:t>. Historic Property</w:t>
      </w:r>
      <w:bookmarkEnd w:id="16"/>
      <w:r w:rsidR="00E50ACD" w:rsidRPr="00BE6CBF">
        <w:rPr>
          <w:spacing w:val="0"/>
        </w:rPr>
        <w:t xml:space="preserve"> means building(s) and land located within the boundaries of the Park Area that are part of a pre-historic or historic district or site included on, or eligible for inclusion on, the National Register of Historic Places.</w:t>
      </w:r>
    </w:p>
    <w:p w14:paraId="0CCA3FF3" w14:textId="77777777" w:rsidR="00687123" w:rsidRPr="00BE6CBF" w:rsidRDefault="00687123" w:rsidP="0039112D">
      <w:pPr>
        <w:ind w:left="0"/>
        <w:rPr>
          <w:spacing w:val="0"/>
        </w:rPr>
      </w:pPr>
    </w:p>
    <w:p w14:paraId="460412A9" w14:textId="66B6A8EF" w:rsidR="003E2A1C" w:rsidRPr="00BE6CBF" w:rsidRDefault="00CA63E5" w:rsidP="0039112D">
      <w:pPr>
        <w:ind w:left="0"/>
        <w:rPr>
          <w:spacing w:val="0"/>
        </w:rPr>
      </w:pPr>
      <w:bookmarkStart w:id="17" w:name="_Toc77604456"/>
      <w:r w:rsidRPr="00BE6CBF">
        <w:rPr>
          <w:rStyle w:val="Heading2Char"/>
          <w:spacing w:val="0"/>
        </w:rPr>
        <w:t>1.1</w:t>
      </w:r>
      <w:r w:rsidR="00937FDD">
        <w:rPr>
          <w:rStyle w:val="Heading2Char"/>
          <w:spacing w:val="0"/>
        </w:rPr>
        <w:t>5</w:t>
      </w:r>
      <w:r w:rsidR="00E50ACD" w:rsidRPr="00BE6CBF">
        <w:rPr>
          <w:rStyle w:val="Heading2Char"/>
          <w:spacing w:val="0"/>
        </w:rPr>
        <w:t>. Improvements</w:t>
      </w:r>
      <w:bookmarkEnd w:id="17"/>
      <w:r w:rsidR="00E50ACD" w:rsidRPr="00BE6CBF">
        <w:rPr>
          <w:b/>
          <w:bCs/>
          <w:spacing w:val="0"/>
        </w:rPr>
        <w:t xml:space="preserve"> </w:t>
      </w:r>
      <w:r w:rsidR="00AD17C1" w:rsidRPr="00BE6CBF">
        <w:rPr>
          <w:spacing w:val="0"/>
        </w:rPr>
        <w:t xml:space="preserve">means </w:t>
      </w:r>
      <w:r w:rsidR="00F52C49" w:rsidRPr="00BE6CBF">
        <w:rPr>
          <w:spacing w:val="0"/>
        </w:rPr>
        <w:t xml:space="preserve">permanent </w:t>
      </w:r>
      <w:r w:rsidR="00AD17C1" w:rsidRPr="00BE6CBF">
        <w:rPr>
          <w:spacing w:val="0"/>
        </w:rPr>
        <w:t xml:space="preserve">additions to </w:t>
      </w:r>
      <w:r w:rsidR="00B467B7" w:rsidRPr="00BE6CBF">
        <w:rPr>
          <w:spacing w:val="0"/>
        </w:rPr>
        <w:t>the Premises</w:t>
      </w:r>
      <w:r w:rsidR="009C7C11" w:rsidRPr="00BE6CBF">
        <w:rPr>
          <w:spacing w:val="0"/>
        </w:rPr>
        <w:t xml:space="preserve"> </w:t>
      </w:r>
      <w:r w:rsidR="00AD17C1" w:rsidRPr="00BE6CBF">
        <w:rPr>
          <w:spacing w:val="0"/>
        </w:rPr>
        <w:t>that increase its value or utility or enhance its appearance</w:t>
      </w:r>
      <w:r w:rsidR="009C7C11" w:rsidRPr="00BE6CBF">
        <w:rPr>
          <w:spacing w:val="0"/>
        </w:rPr>
        <w:t>, regardless of who makes the additions</w:t>
      </w:r>
      <w:r w:rsidR="00AD17C1" w:rsidRPr="00BE6CBF">
        <w:rPr>
          <w:spacing w:val="0"/>
        </w:rPr>
        <w:t xml:space="preserve">. </w:t>
      </w:r>
      <w:r w:rsidR="00843FC1" w:rsidRPr="00BE6CBF">
        <w:rPr>
          <w:spacing w:val="0"/>
        </w:rPr>
        <w:t>T</w:t>
      </w:r>
      <w:r w:rsidR="00AD17C1" w:rsidRPr="00BE6CBF">
        <w:rPr>
          <w:spacing w:val="0"/>
        </w:rPr>
        <w:t xml:space="preserve">he term </w:t>
      </w:r>
      <w:r w:rsidR="00C612C5">
        <w:rPr>
          <w:spacing w:val="0"/>
        </w:rPr>
        <w:t>“</w:t>
      </w:r>
      <w:r w:rsidR="00AD17C1" w:rsidRPr="00BE6CBF">
        <w:rPr>
          <w:spacing w:val="0"/>
        </w:rPr>
        <w:t>Improvements</w:t>
      </w:r>
      <w:r w:rsidR="00C612C5">
        <w:rPr>
          <w:spacing w:val="0"/>
        </w:rPr>
        <w:t>”</w:t>
      </w:r>
      <w:r w:rsidR="00AD17C1" w:rsidRPr="00BE6CBF">
        <w:rPr>
          <w:b/>
          <w:bCs/>
          <w:spacing w:val="0"/>
        </w:rPr>
        <w:t xml:space="preserve"> </w:t>
      </w:r>
      <w:r w:rsidR="009C7C11" w:rsidRPr="00BE6CBF">
        <w:rPr>
          <w:spacing w:val="0"/>
        </w:rPr>
        <w:t xml:space="preserve">includes </w:t>
      </w:r>
      <w:r w:rsidR="00AD17C1" w:rsidRPr="00BE6CBF">
        <w:rPr>
          <w:spacing w:val="0"/>
        </w:rPr>
        <w:t xml:space="preserve">both </w:t>
      </w:r>
      <w:r w:rsidR="00E50ACD" w:rsidRPr="00BE6CBF">
        <w:rPr>
          <w:spacing w:val="0"/>
        </w:rPr>
        <w:t>Alterations and Initial Improvements.</w:t>
      </w:r>
    </w:p>
    <w:p w14:paraId="254CBEE1" w14:textId="77777777" w:rsidR="00F51DE9" w:rsidRPr="00BE6CBF" w:rsidRDefault="00F51DE9" w:rsidP="0039112D">
      <w:pPr>
        <w:ind w:left="0"/>
        <w:rPr>
          <w:spacing w:val="0"/>
        </w:rPr>
      </w:pPr>
    </w:p>
    <w:p w14:paraId="0C437D48" w14:textId="0CA473E2" w:rsidR="003E2A1C" w:rsidRPr="00BE6CBF" w:rsidRDefault="00CA63E5" w:rsidP="0039112D">
      <w:pPr>
        <w:ind w:left="0"/>
        <w:rPr>
          <w:spacing w:val="0"/>
        </w:rPr>
      </w:pPr>
      <w:bookmarkStart w:id="18" w:name="_Toc77604457"/>
      <w:r w:rsidRPr="00BE6CBF">
        <w:rPr>
          <w:rStyle w:val="Heading2Char"/>
          <w:spacing w:val="0"/>
        </w:rPr>
        <w:t>1.1</w:t>
      </w:r>
      <w:r w:rsidR="00937FDD">
        <w:rPr>
          <w:rStyle w:val="Heading2Char"/>
          <w:spacing w:val="0"/>
        </w:rPr>
        <w:t>6</w:t>
      </w:r>
      <w:r w:rsidR="00E50ACD" w:rsidRPr="00BE6CBF">
        <w:rPr>
          <w:rStyle w:val="Heading2Char"/>
          <w:spacing w:val="0"/>
        </w:rPr>
        <w:t>. Initial Improvements</w:t>
      </w:r>
      <w:bookmarkEnd w:id="18"/>
      <w:r w:rsidR="00E50ACD" w:rsidRPr="00BE6CBF">
        <w:rPr>
          <w:rStyle w:val="Heading2Char"/>
          <w:spacing w:val="0"/>
        </w:rPr>
        <w:t xml:space="preserve"> </w:t>
      </w:r>
      <w:r w:rsidR="00E50ACD" w:rsidRPr="00BE6CBF">
        <w:rPr>
          <w:spacing w:val="0"/>
        </w:rPr>
        <w:t xml:space="preserve">means </w:t>
      </w:r>
      <w:r w:rsidR="007117B8" w:rsidRPr="00BE6CBF">
        <w:rPr>
          <w:spacing w:val="0"/>
        </w:rPr>
        <w:t xml:space="preserve">any </w:t>
      </w:r>
      <w:r w:rsidR="00E50ACD" w:rsidRPr="00BE6CBF">
        <w:rPr>
          <w:spacing w:val="0"/>
        </w:rPr>
        <w:t>construction, modification, rehabilitation, reconstruction, or restoration of the Premises</w:t>
      </w:r>
      <w:r w:rsidR="007D4301" w:rsidRPr="00BE6CBF">
        <w:rPr>
          <w:spacing w:val="0"/>
        </w:rPr>
        <w:t>, or installation of Fixtures thereto,</w:t>
      </w:r>
      <w:r w:rsidR="00E50ACD" w:rsidRPr="00BE6CBF">
        <w:rPr>
          <w:spacing w:val="0"/>
        </w:rPr>
        <w:t xml:space="preserve"> that the Lessee is required to make</w:t>
      </w:r>
      <w:r w:rsidR="00F5079F" w:rsidRPr="00BE6CBF">
        <w:rPr>
          <w:spacing w:val="0"/>
        </w:rPr>
        <w:t xml:space="preserve"> </w:t>
      </w:r>
      <w:r w:rsidR="000E6E89" w:rsidRPr="00BE6CBF">
        <w:rPr>
          <w:spacing w:val="0"/>
        </w:rPr>
        <w:t>upon</w:t>
      </w:r>
      <w:r w:rsidR="00F5079F" w:rsidRPr="00BE6CBF">
        <w:rPr>
          <w:spacing w:val="0"/>
        </w:rPr>
        <w:t xml:space="preserve"> commencement of this Lease in accordance with Section 8</w:t>
      </w:r>
      <w:r w:rsidR="00E50ACD" w:rsidRPr="00BE6CBF">
        <w:rPr>
          <w:spacing w:val="0"/>
        </w:rPr>
        <w:t>.</w:t>
      </w:r>
    </w:p>
    <w:p w14:paraId="1429E7D5" w14:textId="77777777" w:rsidR="00F51DE9" w:rsidRPr="00BE6CBF" w:rsidRDefault="00F51DE9" w:rsidP="0039112D">
      <w:pPr>
        <w:ind w:left="0"/>
        <w:rPr>
          <w:spacing w:val="0"/>
        </w:rPr>
      </w:pPr>
    </w:p>
    <w:p w14:paraId="26AFA475" w14:textId="05DE4B5C" w:rsidR="003E2A1C" w:rsidRPr="00BE6CBF" w:rsidRDefault="00CA63E5" w:rsidP="0039112D">
      <w:pPr>
        <w:ind w:left="0"/>
        <w:rPr>
          <w:spacing w:val="0"/>
        </w:rPr>
      </w:pPr>
      <w:bookmarkStart w:id="19" w:name="_Toc77604458"/>
      <w:r w:rsidRPr="00BE6CBF">
        <w:rPr>
          <w:rStyle w:val="Heading2Char"/>
          <w:spacing w:val="0"/>
        </w:rPr>
        <w:t>1.1</w:t>
      </w:r>
      <w:r w:rsidR="00937FDD">
        <w:rPr>
          <w:rStyle w:val="Heading2Char"/>
          <w:spacing w:val="0"/>
        </w:rPr>
        <w:t>7</w:t>
      </w:r>
      <w:r w:rsidR="00E50ACD" w:rsidRPr="00BE6CBF">
        <w:rPr>
          <w:rStyle w:val="Heading2Char"/>
          <w:spacing w:val="0"/>
        </w:rPr>
        <w:t>. Interest Rate</w:t>
      </w:r>
      <w:bookmarkEnd w:id="19"/>
      <w:r w:rsidR="00E50ACD" w:rsidRPr="00BE6CBF">
        <w:rPr>
          <w:spacing w:val="0"/>
        </w:rPr>
        <w:t xml:space="preserve"> means the percentage of interest charged based on the </w:t>
      </w:r>
      <w:r w:rsidR="00DD4686" w:rsidRPr="00BE6CBF">
        <w:rPr>
          <w:spacing w:val="0"/>
        </w:rPr>
        <w:t>C</w:t>
      </w:r>
      <w:r w:rsidR="00E50ACD" w:rsidRPr="00BE6CBF">
        <w:rPr>
          <w:spacing w:val="0"/>
        </w:rPr>
        <w:t xml:space="preserve">urrent </w:t>
      </w:r>
      <w:r w:rsidR="00DD4686" w:rsidRPr="00BE6CBF">
        <w:rPr>
          <w:spacing w:val="0"/>
        </w:rPr>
        <w:t>V</w:t>
      </w:r>
      <w:r w:rsidR="00E50ACD" w:rsidRPr="00BE6CBF">
        <w:rPr>
          <w:spacing w:val="0"/>
        </w:rPr>
        <w:t xml:space="preserve">alue of </w:t>
      </w:r>
      <w:r w:rsidR="00DD4686" w:rsidRPr="00BE6CBF">
        <w:rPr>
          <w:spacing w:val="0"/>
        </w:rPr>
        <w:t>F</w:t>
      </w:r>
      <w:r w:rsidR="00E50ACD" w:rsidRPr="00BE6CBF">
        <w:rPr>
          <w:spacing w:val="0"/>
        </w:rPr>
        <w:t>unds to the</w:t>
      </w:r>
      <w:r w:rsidR="00D270D0" w:rsidRPr="00BE6CBF">
        <w:rPr>
          <w:spacing w:val="0"/>
        </w:rPr>
        <w:t xml:space="preserve"> </w:t>
      </w:r>
      <w:r w:rsidR="00E50ACD" w:rsidRPr="00BE6CBF">
        <w:rPr>
          <w:spacing w:val="0"/>
        </w:rPr>
        <w:t xml:space="preserve">United States Treasury that is published annually in the </w:t>
      </w:r>
      <w:r w:rsidR="00C612C5">
        <w:rPr>
          <w:spacing w:val="0"/>
        </w:rPr>
        <w:t>“</w:t>
      </w:r>
      <w:r w:rsidR="00E50ACD" w:rsidRPr="00BE6CBF">
        <w:rPr>
          <w:spacing w:val="0"/>
        </w:rPr>
        <w:t>Federal Register</w:t>
      </w:r>
      <w:r w:rsidR="00C612C5">
        <w:rPr>
          <w:spacing w:val="0"/>
        </w:rPr>
        <w:t>”</w:t>
      </w:r>
      <w:r w:rsidR="00E50ACD" w:rsidRPr="00BE6CBF">
        <w:rPr>
          <w:spacing w:val="0"/>
        </w:rPr>
        <w:t xml:space="preserve"> or successor publication.</w:t>
      </w:r>
    </w:p>
    <w:p w14:paraId="3B44DA52" w14:textId="77777777" w:rsidR="00F51DE9" w:rsidRPr="00BE6CBF" w:rsidRDefault="00F51DE9" w:rsidP="0039112D">
      <w:pPr>
        <w:ind w:left="0"/>
        <w:rPr>
          <w:spacing w:val="0"/>
        </w:rPr>
      </w:pPr>
    </w:p>
    <w:p w14:paraId="5B785002" w14:textId="0D6C5745" w:rsidR="003E2A1C" w:rsidRPr="00BE6CBF" w:rsidRDefault="00CA63E5" w:rsidP="0039112D">
      <w:pPr>
        <w:ind w:left="0"/>
        <w:rPr>
          <w:spacing w:val="0"/>
        </w:rPr>
      </w:pPr>
      <w:bookmarkStart w:id="20" w:name="_Toc77604459"/>
      <w:r w:rsidRPr="00BE6CBF">
        <w:rPr>
          <w:rStyle w:val="Heading2Char"/>
          <w:spacing w:val="0"/>
        </w:rPr>
        <w:t>1.1</w:t>
      </w:r>
      <w:r w:rsidR="00937FDD">
        <w:rPr>
          <w:rStyle w:val="Heading2Char"/>
          <w:spacing w:val="0"/>
        </w:rPr>
        <w:t>8</w:t>
      </w:r>
      <w:r w:rsidR="00E50ACD" w:rsidRPr="00BE6CBF">
        <w:rPr>
          <w:rStyle w:val="Heading2Char"/>
          <w:spacing w:val="0"/>
        </w:rPr>
        <w:t>. Inventory and Condition Report</w:t>
      </w:r>
      <w:bookmarkEnd w:id="20"/>
      <w:r w:rsidR="00E50ACD" w:rsidRPr="00BE6CBF">
        <w:rPr>
          <w:spacing w:val="0"/>
        </w:rPr>
        <w:t xml:space="preserve"> means the document </w:t>
      </w:r>
      <w:r w:rsidR="00F10E15" w:rsidRPr="00BE6CBF">
        <w:rPr>
          <w:spacing w:val="0"/>
        </w:rPr>
        <w:t xml:space="preserve">attached to </w:t>
      </w:r>
      <w:r w:rsidR="00E50ACD" w:rsidRPr="00BE6CBF">
        <w:rPr>
          <w:spacing w:val="0"/>
        </w:rPr>
        <w:t xml:space="preserve">this Lease </w:t>
      </w:r>
      <w:r w:rsidR="00F10E15" w:rsidRPr="00BE6CBF">
        <w:rPr>
          <w:spacing w:val="0"/>
        </w:rPr>
        <w:t xml:space="preserve">as Exhibit A </w:t>
      </w:r>
      <w:r w:rsidR="00E50ACD" w:rsidRPr="00BE6CBF">
        <w:rPr>
          <w:spacing w:val="0"/>
        </w:rPr>
        <w:t xml:space="preserve">that describes </w:t>
      </w:r>
      <w:r w:rsidR="00816FCD" w:rsidRPr="00BE6CBF">
        <w:rPr>
          <w:spacing w:val="0"/>
        </w:rPr>
        <w:t xml:space="preserve">(a) </w:t>
      </w:r>
      <w:r w:rsidR="00E50ACD" w:rsidRPr="00BE6CBF">
        <w:rPr>
          <w:spacing w:val="0"/>
        </w:rPr>
        <w:t xml:space="preserve">the </w:t>
      </w:r>
      <w:r w:rsidR="00507670" w:rsidRPr="00BE6CBF">
        <w:rPr>
          <w:spacing w:val="0"/>
        </w:rPr>
        <w:t>Personal Property</w:t>
      </w:r>
      <w:r w:rsidR="00C37617" w:rsidRPr="00BE6CBF">
        <w:rPr>
          <w:spacing w:val="0"/>
        </w:rPr>
        <w:t xml:space="preserve"> owned by the Lessor </w:t>
      </w:r>
      <w:r w:rsidR="00AB783E" w:rsidRPr="00BE6CBF">
        <w:rPr>
          <w:spacing w:val="0"/>
        </w:rPr>
        <w:t xml:space="preserve">that is </w:t>
      </w:r>
      <w:r w:rsidR="00C37617" w:rsidRPr="00BE6CBF">
        <w:rPr>
          <w:spacing w:val="0"/>
        </w:rPr>
        <w:t>made available to the Lessee for the Lessee</w:t>
      </w:r>
      <w:r w:rsidR="00C612C5">
        <w:rPr>
          <w:spacing w:val="0"/>
        </w:rPr>
        <w:t>’</w:t>
      </w:r>
      <w:r w:rsidR="00C37617" w:rsidRPr="00BE6CBF">
        <w:rPr>
          <w:spacing w:val="0"/>
        </w:rPr>
        <w:t xml:space="preserve">s use </w:t>
      </w:r>
      <w:r w:rsidR="00E50ACD" w:rsidRPr="00BE6CBF">
        <w:rPr>
          <w:spacing w:val="0"/>
        </w:rPr>
        <w:t xml:space="preserve">and </w:t>
      </w:r>
      <w:r w:rsidR="00816FCD" w:rsidRPr="00BE6CBF">
        <w:rPr>
          <w:spacing w:val="0"/>
        </w:rPr>
        <w:t xml:space="preserve">(b) </w:t>
      </w:r>
      <w:r w:rsidR="00E50ACD" w:rsidRPr="00BE6CBF">
        <w:rPr>
          <w:spacing w:val="0"/>
        </w:rPr>
        <w:t>the condition of the Premises</w:t>
      </w:r>
      <w:r w:rsidR="00F52C49" w:rsidRPr="00BE6CBF">
        <w:rPr>
          <w:spacing w:val="0"/>
        </w:rPr>
        <w:t>, including Personal Property owned by the Lessor,</w:t>
      </w:r>
      <w:r w:rsidR="00E50ACD" w:rsidRPr="00BE6CBF">
        <w:rPr>
          <w:spacing w:val="0"/>
        </w:rPr>
        <w:t xml:space="preserve"> as of the Commencement Date.</w:t>
      </w:r>
    </w:p>
    <w:p w14:paraId="31A23CDC" w14:textId="77777777" w:rsidR="00F51DE9" w:rsidRPr="00BE6CBF" w:rsidRDefault="00F51DE9" w:rsidP="0039112D">
      <w:pPr>
        <w:ind w:left="0"/>
        <w:rPr>
          <w:spacing w:val="0"/>
        </w:rPr>
      </w:pPr>
    </w:p>
    <w:p w14:paraId="38059F7C" w14:textId="4BF4666E" w:rsidR="003E2A1C" w:rsidRPr="00BE6CBF" w:rsidRDefault="00CA63E5" w:rsidP="0039112D">
      <w:pPr>
        <w:ind w:left="0"/>
        <w:rPr>
          <w:spacing w:val="0"/>
        </w:rPr>
      </w:pPr>
      <w:bookmarkStart w:id="21" w:name="_Toc77604460"/>
      <w:r w:rsidRPr="00BE6CBF">
        <w:rPr>
          <w:rStyle w:val="Heading2Char"/>
          <w:spacing w:val="0"/>
        </w:rPr>
        <w:t>1.1</w:t>
      </w:r>
      <w:r w:rsidR="00937FDD">
        <w:rPr>
          <w:rStyle w:val="Heading2Char"/>
          <w:spacing w:val="0"/>
        </w:rPr>
        <w:t>9</w:t>
      </w:r>
      <w:r w:rsidR="00E50ACD" w:rsidRPr="00BE6CBF">
        <w:rPr>
          <w:rStyle w:val="Heading2Char"/>
          <w:spacing w:val="0"/>
        </w:rPr>
        <w:t>. Lease Term</w:t>
      </w:r>
      <w:bookmarkEnd w:id="21"/>
      <w:r w:rsidR="00E50ACD" w:rsidRPr="00BE6CBF">
        <w:rPr>
          <w:spacing w:val="0"/>
        </w:rPr>
        <w:t xml:space="preserve"> </w:t>
      </w:r>
      <w:r w:rsidR="000269DC" w:rsidRPr="00BE6CBF">
        <w:rPr>
          <w:spacing w:val="0"/>
        </w:rPr>
        <w:t xml:space="preserve">means </w:t>
      </w:r>
      <w:r w:rsidR="00E50ACD" w:rsidRPr="00BE6CBF">
        <w:rPr>
          <w:spacing w:val="0"/>
        </w:rPr>
        <w:t>the term of this Lease as stated in Section 4 of this Lease.</w:t>
      </w:r>
    </w:p>
    <w:p w14:paraId="4AC43089" w14:textId="77777777" w:rsidR="00F51DE9" w:rsidRPr="00BE6CBF" w:rsidRDefault="00F51DE9" w:rsidP="0039112D">
      <w:pPr>
        <w:ind w:left="0"/>
        <w:rPr>
          <w:spacing w:val="0"/>
        </w:rPr>
      </w:pPr>
    </w:p>
    <w:p w14:paraId="6386E576" w14:textId="7D10338B" w:rsidR="003E2A1C" w:rsidRPr="00BE6CBF" w:rsidRDefault="00CA63E5" w:rsidP="0039112D">
      <w:pPr>
        <w:ind w:left="0"/>
        <w:rPr>
          <w:spacing w:val="0"/>
        </w:rPr>
      </w:pPr>
      <w:bookmarkStart w:id="22" w:name="_Toc77604461"/>
      <w:r w:rsidRPr="00BE6CBF">
        <w:rPr>
          <w:rStyle w:val="Heading2Char"/>
          <w:spacing w:val="0"/>
        </w:rPr>
        <w:t>1.</w:t>
      </w:r>
      <w:r w:rsidR="00937FDD">
        <w:rPr>
          <w:rStyle w:val="Heading2Char"/>
          <w:spacing w:val="0"/>
        </w:rPr>
        <w:t>20</w:t>
      </w:r>
      <w:r w:rsidR="00E50ACD" w:rsidRPr="00BE6CBF">
        <w:rPr>
          <w:rStyle w:val="Heading2Char"/>
          <w:spacing w:val="0"/>
        </w:rPr>
        <w:t>.</w:t>
      </w:r>
      <w:r w:rsidR="00177A02" w:rsidRPr="00BE6CBF">
        <w:rPr>
          <w:rStyle w:val="Heading2Char"/>
          <w:spacing w:val="0"/>
        </w:rPr>
        <w:t xml:space="preserve"> </w:t>
      </w:r>
      <w:r w:rsidR="00E50ACD" w:rsidRPr="00BE6CBF">
        <w:rPr>
          <w:rStyle w:val="Heading2Char"/>
          <w:spacing w:val="0"/>
        </w:rPr>
        <w:t>Lease Year</w:t>
      </w:r>
      <w:bookmarkEnd w:id="22"/>
      <w:r w:rsidR="00E50ACD" w:rsidRPr="00BE6CBF">
        <w:rPr>
          <w:spacing w:val="0"/>
        </w:rPr>
        <w:t xml:space="preserve"> means a year of the Lease Term. The first Lease Year </w:t>
      </w:r>
      <w:r w:rsidR="00C164EC" w:rsidRPr="00BE6CBF">
        <w:rPr>
          <w:spacing w:val="0"/>
        </w:rPr>
        <w:t xml:space="preserve">will </w:t>
      </w:r>
      <w:r w:rsidR="00E50ACD" w:rsidRPr="00BE6CBF">
        <w:rPr>
          <w:spacing w:val="0"/>
        </w:rPr>
        <w:t xml:space="preserve">commence on the Commencement Date and </w:t>
      </w:r>
      <w:r w:rsidR="00C164EC" w:rsidRPr="00BE6CBF">
        <w:rPr>
          <w:spacing w:val="0"/>
        </w:rPr>
        <w:t xml:space="preserve">will </w:t>
      </w:r>
      <w:r w:rsidR="00E50ACD" w:rsidRPr="00BE6CBF">
        <w:rPr>
          <w:spacing w:val="0"/>
        </w:rPr>
        <w:t xml:space="preserve">end on the expiration of the twelfth full calendar month following thereafter. Each subsequent Lease Year </w:t>
      </w:r>
      <w:r w:rsidR="00C164EC" w:rsidRPr="00BE6CBF">
        <w:rPr>
          <w:spacing w:val="0"/>
        </w:rPr>
        <w:t xml:space="preserve">will </w:t>
      </w:r>
      <w:r w:rsidR="00E50ACD" w:rsidRPr="00BE6CBF">
        <w:rPr>
          <w:spacing w:val="0"/>
        </w:rPr>
        <w:t xml:space="preserve">commence on the next day following the expiration of the preceding Lease Year and </w:t>
      </w:r>
      <w:r w:rsidR="00C164EC" w:rsidRPr="00BE6CBF">
        <w:rPr>
          <w:spacing w:val="0"/>
        </w:rPr>
        <w:t xml:space="preserve">will </w:t>
      </w:r>
      <w:r w:rsidR="00E50ACD" w:rsidRPr="00BE6CBF">
        <w:rPr>
          <w:spacing w:val="0"/>
        </w:rPr>
        <w:t>end on the expiration of the twelfth full calendar month following thereafter or on the last day of the Lease Term, whichever occurs first.</w:t>
      </w:r>
    </w:p>
    <w:p w14:paraId="491DDD12" w14:textId="77777777" w:rsidR="00F51DE9" w:rsidRPr="00BE6CBF" w:rsidRDefault="00F51DE9" w:rsidP="0039112D">
      <w:pPr>
        <w:ind w:left="0"/>
        <w:rPr>
          <w:spacing w:val="0"/>
        </w:rPr>
      </w:pPr>
    </w:p>
    <w:p w14:paraId="19B6E963" w14:textId="2CC4FC54" w:rsidR="003E2A1C" w:rsidRPr="00BE6CBF" w:rsidRDefault="00CA63E5" w:rsidP="0039112D">
      <w:pPr>
        <w:ind w:left="0"/>
        <w:rPr>
          <w:spacing w:val="0"/>
        </w:rPr>
      </w:pPr>
      <w:bookmarkStart w:id="23" w:name="_Toc77604462"/>
      <w:r w:rsidRPr="00BE6CBF">
        <w:rPr>
          <w:rStyle w:val="Heading2Char"/>
          <w:spacing w:val="0"/>
        </w:rPr>
        <w:t>1.</w:t>
      </w:r>
      <w:r w:rsidR="00CE4DFD" w:rsidRPr="00BE6CBF">
        <w:rPr>
          <w:rStyle w:val="Heading2Char"/>
          <w:spacing w:val="0"/>
        </w:rPr>
        <w:t>2</w:t>
      </w:r>
      <w:r w:rsidR="00937FDD">
        <w:rPr>
          <w:rStyle w:val="Heading2Char"/>
          <w:spacing w:val="0"/>
        </w:rPr>
        <w:t>1</w:t>
      </w:r>
      <w:r w:rsidR="00E50ACD" w:rsidRPr="00BE6CBF">
        <w:rPr>
          <w:rStyle w:val="Heading2Char"/>
          <w:spacing w:val="0"/>
        </w:rPr>
        <w:t>. Notice of Default</w:t>
      </w:r>
      <w:bookmarkEnd w:id="23"/>
      <w:r w:rsidR="00E50ACD" w:rsidRPr="00BE6CBF">
        <w:rPr>
          <w:b/>
          <w:bCs/>
          <w:spacing w:val="0"/>
        </w:rPr>
        <w:t xml:space="preserve"> </w:t>
      </w:r>
      <w:r w:rsidR="00E50ACD" w:rsidRPr="00BE6CBF">
        <w:rPr>
          <w:spacing w:val="0"/>
        </w:rPr>
        <w:t xml:space="preserve">means an instrument in writing from the Lessor to the Lessee providing notice of that the Lessee is in default of the </w:t>
      </w:r>
      <w:r w:rsidR="000652CC">
        <w:rPr>
          <w:spacing w:val="0"/>
        </w:rPr>
        <w:t>L</w:t>
      </w:r>
      <w:r w:rsidR="00E50ACD" w:rsidRPr="00BE6CBF">
        <w:rPr>
          <w:spacing w:val="0"/>
        </w:rPr>
        <w:t>ease.</w:t>
      </w:r>
    </w:p>
    <w:p w14:paraId="19243962" w14:textId="77777777" w:rsidR="00F51DE9" w:rsidRPr="00BE6CBF" w:rsidRDefault="00F51DE9" w:rsidP="0039112D">
      <w:pPr>
        <w:ind w:left="0"/>
        <w:rPr>
          <w:spacing w:val="0"/>
        </w:rPr>
      </w:pPr>
    </w:p>
    <w:p w14:paraId="1DBA23D8" w14:textId="528B8248" w:rsidR="003E2A1C" w:rsidRPr="00BE6CBF" w:rsidRDefault="00CA63E5" w:rsidP="0039112D">
      <w:pPr>
        <w:ind w:left="0"/>
        <w:rPr>
          <w:spacing w:val="0"/>
        </w:rPr>
      </w:pPr>
      <w:bookmarkStart w:id="24" w:name="_Toc77604463"/>
      <w:r w:rsidRPr="00BE6CBF">
        <w:rPr>
          <w:rStyle w:val="Heading2Char"/>
          <w:spacing w:val="0"/>
        </w:rPr>
        <w:t>1.2</w:t>
      </w:r>
      <w:r w:rsidR="00937FDD">
        <w:rPr>
          <w:rStyle w:val="Heading2Char"/>
          <w:spacing w:val="0"/>
        </w:rPr>
        <w:t>2</w:t>
      </w:r>
      <w:r w:rsidR="00E50ACD" w:rsidRPr="00BE6CBF">
        <w:rPr>
          <w:rStyle w:val="Heading2Char"/>
          <w:spacing w:val="0"/>
        </w:rPr>
        <w:t>. NPS 28</w:t>
      </w:r>
      <w:bookmarkEnd w:id="24"/>
      <w:r w:rsidR="00E50ACD" w:rsidRPr="00BE6CBF">
        <w:rPr>
          <w:b/>
          <w:bCs/>
          <w:spacing w:val="0"/>
        </w:rPr>
        <w:t xml:space="preserve"> </w:t>
      </w:r>
      <w:r w:rsidR="00E50ACD" w:rsidRPr="00BE6CBF">
        <w:rPr>
          <w:spacing w:val="0"/>
        </w:rPr>
        <w:t xml:space="preserve">means the National Park Service document entitled </w:t>
      </w:r>
      <w:r w:rsidR="00C612C5">
        <w:rPr>
          <w:spacing w:val="0"/>
        </w:rPr>
        <w:t>“</w:t>
      </w:r>
      <w:r w:rsidR="00E50ACD" w:rsidRPr="00BE6CBF">
        <w:rPr>
          <w:spacing w:val="0"/>
        </w:rPr>
        <w:t>Cultural Resource Management</w:t>
      </w:r>
    </w:p>
    <w:p w14:paraId="08FDD4A3" w14:textId="1FCE78DC" w:rsidR="003E2A1C" w:rsidRPr="00BE6CBF" w:rsidRDefault="00E50ACD" w:rsidP="0039112D">
      <w:pPr>
        <w:ind w:left="0"/>
        <w:rPr>
          <w:spacing w:val="0"/>
        </w:rPr>
      </w:pPr>
      <w:r w:rsidRPr="00BE6CBF">
        <w:rPr>
          <w:spacing w:val="0"/>
        </w:rPr>
        <w:t>Guideline</w:t>
      </w:r>
      <w:r w:rsidR="007117B8" w:rsidRPr="00BE6CBF">
        <w:rPr>
          <w:spacing w:val="0"/>
        </w:rPr>
        <w:t>,</w:t>
      </w:r>
      <w:r w:rsidR="00C612C5">
        <w:rPr>
          <w:spacing w:val="0"/>
        </w:rPr>
        <w:t>”</w:t>
      </w:r>
      <w:r w:rsidRPr="00BE6CBF">
        <w:rPr>
          <w:spacing w:val="0"/>
        </w:rPr>
        <w:t xml:space="preserve"> which is hereby made a part of this Lease by reference.</w:t>
      </w:r>
    </w:p>
    <w:p w14:paraId="0CD3296A" w14:textId="77777777" w:rsidR="00F51DE9" w:rsidRPr="00BE6CBF" w:rsidRDefault="00F51DE9" w:rsidP="0039112D">
      <w:pPr>
        <w:ind w:left="0"/>
        <w:rPr>
          <w:spacing w:val="0"/>
        </w:rPr>
      </w:pPr>
    </w:p>
    <w:p w14:paraId="1BE883D4" w14:textId="43167EF2" w:rsidR="003E2A1C" w:rsidRPr="00BE6CBF" w:rsidRDefault="00CA63E5" w:rsidP="0039112D">
      <w:pPr>
        <w:ind w:left="0"/>
        <w:rPr>
          <w:spacing w:val="0"/>
        </w:rPr>
      </w:pPr>
      <w:bookmarkStart w:id="25" w:name="_Toc77604464"/>
      <w:r w:rsidRPr="00BE6CBF">
        <w:rPr>
          <w:rStyle w:val="Heading2Char"/>
          <w:spacing w:val="0"/>
        </w:rPr>
        <w:t>1.2</w:t>
      </w:r>
      <w:r w:rsidR="00937FDD">
        <w:rPr>
          <w:rStyle w:val="Heading2Char"/>
          <w:spacing w:val="0"/>
        </w:rPr>
        <w:t>3</w:t>
      </w:r>
      <w:r w:rsidR="00E50ACD" w:rsidRPr="00BE6CBF">
        <w:rPr>
          <w:rStyle w:val="Heading2Char"/>
          <w:spacing w:val="0"/>
        </w:rPr>
        <w:t>. Park Area</w:t>
      </w:r>
      <w:bookmarkEnd w:id="25"/>
      <w:r w:rsidR="00E50ACD" w:rsidRPr="00BE6CBF">
        <w:rPr>
          <w:b/>
          <w:bCs/>
          <w:spacing w:val="0"/>
        </w:rPr>
        <w:t xml:space="preserve"> </w:t>
      </w:r>
      <w:r w:rsidR="00E50ACD" w:rsidRPr="00BE6CBF">
        <w:rPr>
          <w:spacing w:val="0"/>
        </w:rPr>
        <w:t xml:space="preserve">means </w:t>
      </w:r>
      <w:r w:rsidR="00E50ACD" w:rsidRPr="00BE6CBF">
        <w:rPr>
          <w:spacing w:val="0"/>
          <w:highlight w:val="yellow"/>
        </w:rPr>
        <w:t>[</w:t>
      </w:r>
      <w:r w:rsidR="000C2370">
        <w:rPr>
          <w:spacing w:val="0"/>
          <w:highlight w:val="yellow"/>
        </w:rPr>
        <w:t>N</w:t>
      </w:r>
      <w:r w:rsidR="00E50ACD" w:rsidRPr="00BE6CBF">
        <w:rPr>
          <w:spacing w:val="0"/>
          <w:highlight w:val="yellow"/>
        </w:rPr>
        <w:t>ame of Park Area]</w:t>
      </w:r>
      <w:r w:rsidR="00E50ACD" w:rsidRPr="00BE6CBF">
        <w:rPr>
          <w:spacing w:val="0"/>
        </w:rPr>
        <w:t>.</w:t>
      </w:r>
    </w:p>
    <w:p w14:paraId="421617F5" w14:textId="77777777" w:rsidR="00F51DE9" w:rsidRPr="00BE6CBF" w:rsidRDefault="00F51DE9" w:rsidP="0039112D">
      <w:pPr>
        <w:ind w:left="0"/>
        <w:rPr>
          <w:spacing w:val="0"/>
        </w:rPr>
      </w:pPr>
    </w:p>
    <w:p w14:paraId="64A1F7D4" w14:textId="0E774660" w:rsidR="003E2A1C" w:rsidRPr="00BE6CBF" w:rsidRDefault="00CA63E5" w:rsidP="0039112D">
      <w:pPr>
        <w:ind w:left="0"/>
        <w:rPr>
          <w:spacing w:val="0"/>
        </w:rPr>
      </w:pPr>
      <w:bookmarkStart w:id="26" w:name="_Toc77604465"/>
      <w:r w:rsidRPr="00BE6CBF">
        <w:rPr>
          <w:rStyle w:val="Heading2Char"/>
          <w:spacing w:val="0"/>
        </w:rPr>
        <w:t>1.2</w:t>
      </w:r>
      <w:r w:rsidR="00937FDD">
        <w:rPr>
          <w:rStyle w:val="Heading2Char"/>
          <w:spacing w:val="0"/>
        </w:rPr>
        <w:t>4</w:t>
      </w:r>
      <w:r w:rsidR="00E50ACD" w:rsidRPr="00BE6CBF">
        <w:rPr>
          <w:rStyle w:val="Heading2Char"/>
          <w:spacing w:val="0"/>
        </w:rPr>
        <w:t>. Part 18</w:t>
      </w:r>
      <w:bookmarkEnd w:id="26"/>
      <w:r w:rsidR="00E50ACD" w:rsidRPr="00BE6CBF">
        <w:rPr>
          <w:b/>
          <w:bCs/>
          <w:spacing w:val="0"/>
        </w:rPr>
        <w:t xml:space="preserve"> </w:t>
      </w:r>
      <w:r w:rsidR="00E50ACD" w:rsidRPr="00BE6CBF">
        <w:rPr>
          <w:spacing w:val="0"/>
        </w:rPr>
        <w:t xml:space="preserve">means Part 18 of </w:t>
      </w:r>
      <w:r w:rsidR="0048229C" w:rsidRPr="00BE6CBF">
        <w:rPr>
          <w:spacing w:val="0"/>
        </w:rPr>
        <w:t xml:space="preserve">Title </w:t>
      </w:r>
      <w:r w:rsidR="00E50ACD" w:rsidRPr="00BE6CBF">
        <w:rPr>
          <w:spacing w:val="0"/>
        </w:rPr>
        <w:t>36 of the Code of Federal Regulations.</w:t>
      </w:r>
    </w:p>
    <w:p w14:paraId="34AD7A73" w14:textId="77777777" w:rsidR="00F51DE9" w:rsidRPr="00BE6CBF" w:rsidRDefault="00F51DE9" w:rsidP="0039112D">
      <w:pPr>
        <w:ind w:left="0"/>
        <w:rPr>
          <w:spacing w:val="0"/>
        </w:rPr>
      </w:pPr>
    </w:p>
    <w:p w14:paraId="7E3F5FF8" w14:textId="20F8DACC" w:rsidR="003E2A1C" w:rsidRPr="00BE6CBF" w:rsidRDefault="00CA63E5" w:rsidP="0039112D">
      <w:pPr>
        <w:ind w:left="0"/>
        <w:rPr>
          <w:spacing w:val="0"/>
        </w:rPr>
      </w:pPr>
      <w:bookmarkStart w:id="27" w:name="_Toc77604466"/>
      <w:r w:rsidRPr="00BE6CBF">
        <w:rPr>
          <w:rStyle w:val="Heading2Char"/>
          <w:spacing w:val="0"/>
        </w:rPr>
        <w:t>1.2</w:t>
      </w:r>
      <w:r w:rsidR="00937FDD">
        <w:rPr>
          <w:rStyle w:val="Heading2Char"/>
          <w:spacing w:val="0"/>
        </w:rPr>
        <w:t>5</w:t>
      </w:r>
      <w:r w:rsidR="00E50ACD" w:rsidRPr="00BE6CBF">
        <w:rPr>
          <w:rStyle w:val="Heading2Char"/>
          <w:spacing w:val="0"/>
        </w:rPr>
        <w:t>. Personal Property</w:t>
      </w:r>
      <w:bookmarkEnd w:id="27"/>
      <w:r w:rsidR="00E50ACD" w:rsidRPr="00BE6CBF">
        <w:rPr>
          <w:spacing w:val="0"/>
        </w:rPr>
        <w:t xml:space="preserve"> means all furniture, </w:t>
      </w:r>
      <w:r w:rsidR="00C740C2" w:rsidRPr="00BE6CBF">
        <w:rPr>
          <w:spacing w:val="0"/>
        </w:rPr>
        <w:t xml:space="preserve">trade </w:t>
      </w:r>
      <w:r w:rsidR="00E50ACD" w:rsidRPr="00BE6CBF">
        <w:rPr>
          <w:spacing w:val="0"/>
        </w:rPr>
        <w:t>fixtures, equipment, appliances</w:t>
      </w:r>
      <w:r w:rsidR="002E5548" w:rsidRPr="00BE6CBF">
        <w:rPr>
          <w:spacing w:val="0"/>
        </w:rPr>
        <w:t>,</w:t>
      </w:r>
      <w:r w:rsidR="00F415C9" w:rsidRPr="00BE6CBF">
        <w:rPr>
          <w:spacing w:val="0"/>
        </w:rPr>
        <w:t xml:space="preserve"> supplies, inventory,</w:t>
      </w:r>
      <w:r w:rsidR="002E5548" w:rsidRPr="00BE6CBF">
        <w:rPr>
          <w:spacing w:val="0"/>
        </w:rPr>
        <w:t xml:space="preserve"> and any other movable things subject to ownership </w:t>
      </w:r>
      <w:r w:rsidR="00E50ACD" w:rsidRPr="00BE6CBF">
        <w:rPr>
          <w:spacing w:val="0"/>
        </w:rPr>
        <w:t>placed in or on the Premises that are neither permanently attached to nor form a part of the Premises.</w:t>
      </w:r>
    </w:p>
    <w:p w14:paraId="6051B743" w14:textId="77777777" w:rsidR="00F51DE9" w:rsidRPr="00BE6CBF" w:rsidRDefault="00F51DE9" w:rsidP="0039112D">
      <w:pPr>
        <w:ind w:left="0"/>
        <w:rPr>
          <w:spacing w:val="0"/>
        </w:rPr>
      </w:pPr>
    </w:p>
    <w:p w14:paraId="39F05D15" w14:textId="291AFF68" w:rsidR="003E2A1C" w:rsidRPr="00BE6CBF" w:rsidRDefault="00CA63E5" w:rsidP="0039112D">
      <w:pPr>
        <w:ind w:left="0"/>
        <w:rPr>
          <w:spacing w:val="0"/>
        </w:rPr>
      </w:pPr>
      <w:bookmarkStart w:id="28" w:name="_Toc77604467"/>
      <w:r w:rsidRPr="00BE6CBF">
        <w:rPr>
          <w:rStyle w:val="Heading2Char"/>
          <w:spacing w:val="0"/>
        </w:rPr>
        <w:t>1.2</w:t>
      </w:r>
      <w:r w:rsidR="00937FDD">
        <w:rPr>
          <w:rStyle w:val="Heading2Char"/>
          <w:spacing w:val="0"/>
        </w:rPr>
        <w:t>6</w:t>
      </w:r>
      <w:r w:rsidR="00E50ACD" w:rsidRPr="00BE6CBF">
        <w:rPr>
          <w:rStyle w:val="Heading2Char"/>
          <w:spacing w:val="0"/>
        </w:rPr>
        <w:t>. Pre-existing Hazardous Materials</w:t>
      </w:r>
      <w:bookmarkEnd w:id="28"/>
      <w:r w:rsidR="00E50ACD" w:rsidRPr="00BE6CBF">
        <w:rPr>
          <w:spacing w:val="0"/>
        </w:rPr>
        <w:t xml:space="preserve"> means </w:t>
      </w:r>
      <w:r w:rsidR="004F62E6" w:rsidRPr="00BE6CBF">
        <w:rPr>
          <w:spacing w:val="0"/>
        </w:rPr>
        <w:t>H</w:t>
      </w:r>
      <w:r w:rsidR="00E50ACD" w:rsidRPr="00BE6CBF">
        <w:rPr>
          <w:spacing w:val="0"/>
        </w:rPr>
        <w:t xml:space="preserve">azardous </w:t>
      </w:r>
      <w:r w:rsidR="004F62E6" w:rsidRPr="00BE6CBF">
        <w:rPr>
          <w:spacing w:val="0"/>
        </w:rPr>
        <w:t>M</w:t>
      </w:r>
      <w:r w:rsidR="00E50ACD" w:rsidRPr="00BE6CBF">
        <w:rPr>
          <w:spacing w:val="0"/>
        </w:rPr>
        <w:t xml:space="preserve">aterials (including storage tanks) that existed in, on, or under the Premises or other </w:t>
      </w:r>
      <w:r w:rsidR="00401397" w:rsidRPr="00BE6CBF">
        <w:rPr>
          <w:spacing w:val="0"/>
        </w:rPr>
        <w:t xml:space="preserve">lands or waters within the </w:t>
      </w:r>
      <w:r w:rsidR="00E50ACD" w:rsidRPr="00BE6CBF">
        <w:rPr>
          <w:spacing w:val="0"/>
        </w:rPr>
        <w:t>Park Area prior to the Commencement Date</w:t>
      </w:r>
      <w:r w:rsidR="00401397" w:rsidRPr="00BE6CBF">
        <w:rPr>
          <w:spacing w:val="0"/>
        </w:rPr>
        <w:t xml:space="preserve"> of this Lease</w:t>
      </w:r>
      <w:r w:rsidR="00E50ACD" w:rsidRPr="00BE6CBF">
        <w:rPr>
          <w:spacing w:val="0"/>
        </w:rPr>
        <w:t>.</w:t>
      </w:r>
    </w:p>
    <w:p w14:paraId="552FBD01" w14:textId="77777777" w:rsidR="00F51DE9" w:rsidRPr="00BE6CBF" w:rsidRDefault="00F51DE9" w:rsidP="0039112D">
      <w:pPr>
        <w:ind w:left="0"/>
        <w:rPr>
          <w:spacing w:val="0"/>
        </w:rPr>
      </w:pPr>
    </w:p>
    <w:p w14:paraId="2372A90E" w14:textId="1FC78DB3" w:rsidR="003E2A1C" w:rsidRPr="00BE6CBF" w:rsidRDefault="00E50ACD" w:rsidP="0039112D">
      <w:pPr>
        <w:ind w:left="0"/>
        <w:rPr>
          <w:spacing w:val="0"/>
        </w:rPr>
      </w:pPr>
      <w:bookmarkStart w:id="29" w:name="_Toc77604468"/>
      <w:r w:rsidRPr="00BE6CBF">
        <w:rPr>
          <w:rStyle w:val="Heading2Char"/>
          <w:spacing w:val="0"/>
        </w:rPr>
        <w:t>1.2</w:t>
      </w:r>
      <w:r w:rsidR="00937FDD">
        <w:rPr>
          <w:rStyle w:val="Heading2Char"/>
          <w:spacing w:val="0"/>
        </w:rPr>
        <w:t>7</w:t>
      </w:r>
      <w:r w:rsidRPr="00BE6CBF">
        <w:rPr>
          <w:rStyle w:val="Heading2Char"/>
          <w:spacing w:val="0"/>
        </w:rPr>
        <w:t>. Premises</w:t>
      </w:r>
      <w:bookmarkEnd w:id="29"/>
      <w:r w:rsidRPr="00BE6CBF">
        <w:rPr>
          <w:spacing w:val="0"/>
        </w:rPr>
        <w:t xml:space="preserve"> means the </w:t>
      </w:r>
      <w:r w:rsidR="00401397" w:rsidRPr="00BE6CBF">
        <w:rPr>
          <w:spacing w:val="0"/>
        </w:rPr>
        <w:t xml:space="preserve">real </w:t>
      </w:r>
      <w:r w:rsidRPr="00BE6CBF">
        <w:rPr>
          <w:spacing w:val="0"/>
        </w:rPr>
        <w:t>property of the Park Area that is described in Section 2 of this Lease</w:t>
      </w:r>
      <w:r w:rsidR="00BA738F" w:rsidRPr="00BE6CBF">
        <w:rPr>
          <w:spacing w:val="0"/>
        </w:rPr>
        <w:t xml:space="preserve">, including all Improvements thereon as of the Commencement Date and all </w:t>
      </w:r>
      <w:r w:rsidR="00AD17C1" w:rsidRPr="00BE6CBF">
        <w:rPr>
          <w:spacing w:val="0"/>
        </w:rPr>
        <w:t xml:space="preserve">Improvements </w:t>
      </w:r>
      <w:r w:rsidR="00BA738F" w:rsidRPr="00BE6CBF">
        <w:rPr>
          <w:spacing w:val="0"/>
        </w:rPr>
        <w:t xml:space="preserve">made to the Premises during the term of this Lease by </w:t>
      </w:r>
      <w:r w:rsidR="008D6C1A" w:rsidRPr="00BE6CBF">
        <w:rPr>
          <w:spacing w:val="0"/>
        </w:rPr>
        <w:t xml:space="preserve">either </w:t>
      </w:r>
      <w:r w:rsidR="007F1237" w:rsidRPr="00BE6CBF">
        <w:rPr>
          <w:spacing w:val="0"/>
        </w:rPr>
        <w:t>p</w:t>
      </w:r>
      <w:r w:rsidR="00BA738F" w:rsidRPr="00BE6CBF">
        <w:rPr>
          <w:spacing w:val="0"/>
        </w:rPr>
        <w:t>arty</w:t>
      </w:r>
      <w:r w:rsidR="00285809" w:rsidRPr="00BE6CBF">
        <w:rPr>
          <w:spacing w:val="0"/>
        </w:rPr>
        <w:t>.</w:t>
      </w:r>
      <w:r w:rsidR="00BD70C9" w:rsidRPr="00BE6CBF">
        <w:rPr>
          <w:spacing w:val="0"/>
        </w:rPr>
        <w:t xml:space="preserve"> </w:t>
      </w:r>
      <w:r w:rsidR="00285809" w:rsidRPr="00BE6CBF">
        <w:rPr>
          <w:spacing w:val="0"/>
        </w:rPr>
        <w:t xml:space="preserve">For the purposes of this Lease, </w:t>
      </w:r>
      <w:r w:rsidR="00C612C5">
        <w:rPr>
          <w:spacing w:val="0"/>
        </w:rPr>
        <w:t>“</w:t>
      </w:r>
      <w:r w:rsidR="00285809" w:rsidRPr="00BE6CBF">
        <w:rPr>
          <w:spacing w:val="0"/>
        </w:rPr>
        <w:t>Premises</w:t>
      </w:r>
      <w:r w:rsidR="00C612C5">
        <w:rPr>
          <w:spacing w:val="0"/>
        </w:rPr>
        <w:t>”</w:t>
      </w:r>
      <w:r w:rsidR="00285809" w:rsidRPr="00BE6CBF">
        <w:rPr>
          <w:spacing w:val="0"/>
        </w:rPr>
        <w:t xml:space="preserve"> also </w:t>
      </w:r>
      <w:r w:rsidR="00285809" w:rsidRPr="00BE6CBF">
        <w:rPr>
          <w:spacing w:val="0"/>
        </w:rPr>
        <w:lastRenderedPageBreak/>
        <w:t xml:space="preserve">includes </w:t>
      </w:r>
      <w:r w:rsidR="00BD70C9" w:rsidRPr="00BE6CBF">
        <w:rPr>
          <w:spacing w:val="0"/>
        </w:rPr>
        <w:t xml:space="preserve">any Personal Property </w:t>
      </w:r>
      <w:r w:rsidR="00285809" w:rsidRPr="00BE6CBF">
        <w:rPr>
          <w:spacing w:val="0"/>
        </w:rPr>
        <w:t xml:space="preserve">owned by the Lessor </w:t>
      </w:r>
      <w:r w:rsidR="00323712">
        <w:rPr>
          <w:spacing w:val="0"/>
        </w:rPr>
        <w:t xml:space="preserve">that is </w:t>
      </w:r>
      <w:r w:rsidR="00285809" w:rsidRPr="00BE6CBF">
        <w:rPr>
          <w:spacing w:val="0"/>
        </w:rPr>
        <w:t>made available to the Lessee for the Lessee</w:t>
      </w:r>
      <w:r w:rsidR="00C612C5">
        <w:rPr>
          <w:spacing w:val="0"/>
        </w:rPr>
        <w:t>’</w:t>
      </w:r>
      <w:r w:rsidR="00285809" w:rsidRPr="00BE6CBF">
        <w:rPr>
          <w:spacing w:val="0"/>
        </w:rPr>
        <w:t xml:space="preserve">s use </w:t>
      </w:r>
      <w:r w:rsidR="00BD70C9" w:rsidRPr="00BE6CBF">
        <w:rPr>
          <w:spacing w:val="0"/>
        </w:rPr>
        <w:t>under this Lease</w:t>
      </w:r>
      <w:r w:rsidRPr="00BE6CBF">
        <w:rPr>
          <w:spacing w:val="0"/>
        </w:rPr>
        <w:t>.</w:t>
      </w:r>
    </w:p>
    <w:p w14:paraId="00CC41D3" w14:textId="77777777" w:rsidR="00F51DE9" w:rsidRPr="00BE6CBF" w:rsidRDefault="00F51DE9" w:rsidP="0039112D">
      <w:pPr>
        <w:ind w:left="0"/>
        <w:rPr>
          <w:spacing w:val="0"/>
        </w:rPr>
      </w:pPr>
    </w:p>
    <w:p w14:paraId="3705F6EC" w14:textId="50DE8142" w:rsidR="003E2A1C" w:rsidRPr="00BE6CBF" w:rsidRDefault="00CA63E5" w:rsidP="0039112D">
      <w:pPr>
        <w:ind w:left="0"/>
        <w:rPr>
          <w:spacing w:val="0"/>
        </w:rPr>
      </w:pPr>
      <w:bookmarkStart w:id="30" w:name="_Toc77604469"/>
      <w:r w:rsidRPr="00BE6CBF">
        <w:rPr>
          <w:rStyle w:val="Heading2Char"/>
          <w:spacing w:val="0"/>
        </w:rPr>
        <w:t>1.2</w:t>
      </w:r>
      <w:r w:rsidR="00937FDD">
        <w:rPr>
          <w:rStyle w:val="Heading2Char"/>
          <w:spacing w:val="0"/>
        </w:rPr>
        <w:t>8</w:t>
      </w:r>
      <w:r w:rsidR="00E50ACD" w:rsidRPr="00BE6CBF">
        <w:rPr>
          <w:rStyle w:val="Heading2Char"/>
          <w:spacing w:val="0"/>
        </w:rPr>
        <w:t>. Preservation Maintenance Plan</w:t>
      </w:r>
      <w:bookmarkEnd w:id="30"/>
      <w:r w:rsidR="00E50ACD" w:rsidRPr="00BE6CBF">
        <w:rPr>
          <w:spacing w:val="0"/>
        </w:rPr>
        <w:t xml:space="preserve"> </w:t>
      </w:r>
      <w:r w:rsidR="000269DC" w:rsidRPr="00BE6CBF">
        <w:rPr>
          <w:spacing w:val="0"/>
        </w:rPr>
        <w:t xml:space="preserve">means </w:t>
      </w:r>
      <w:r w:rsidR="00E50ACD" w:rsidRPr="00BE6CBF">
        <w:rPr>
          <w:spacing w:val="0"/>
        </w:rPr>
        <w:t>a document that sets forth a plan for the Lessee</w:t>
      </w:r>
      <w:r w:rsidR="00C612C5">
        <w:rPr>
          <w:spacing w:val="0"/>
        </w:rPr>
        <w:t>’</w:t>
      </w:r>
      <w:r w:rsidR="00E50ACD" w:rsidRPr="00BE6CBF">
        <w:rPr>
          <w:spacing w:val="0"/>
        </w:rPr>
        <w:t>s repair and maintenance of Historic Property.</w:t>
      </w:r>
    </w:p>
    <w:p w14:paraId="7ADE8935" w14:textId="77777777" w:rsidR="00F51DE9" w:rsidRPr="00BE6CBF" w:rsidRDefault="00F51DE9" w:rsidP="0039112D">
      <w:pPr>
        <w:ind w:left="0"/>
        <w:rPr>
          <w:spacing w:val="0"/>
        </w:rPr>
      </w:pPr>
    </w:p>
    <w:p w14:paraId="4642BAE0" w14:textId="5613CE18" w:rsidR="003E2A1C" w:rsidRPr="00BE6CBF" w:rsidRDefault="00CA63E5" w:rsidP="0039112D">
      <w:pPr>
        <w:ind w:left="0"/>
        <w:rPr>
          <w:spacing w:val="0"/>
        </w:rPr>
      </w:pPr>
      <w:bookmarkStart w:id="31" w:name="_Toc77604470"/>
      <w:r w:rsidRPr="00BE6CBF">
        <w:rPr>
          <w:rStyle w:val="Heading2Char"/>
          <w:spacing w:val="0"/>
        </w:rPr>
        <w:t>1.2</w:t>
      </w:r>
      <w:r w:rsidR="00937FDD">
        <w:rPr>
          <w:rStyle w:val="Heading2Char"/>
          <w:spacing w:val="0"/>
        </w:rPr>
        <w:t>9</w:t>
      </w:r>
      <w:r w:rsidR="00E50ACD" w:rsidRPr="00BE6CBF">
        <w:rPr>
          <w:rStyle w:val="Heading2Char"/>
          <w:spacing w:val="0"/>
        </w:rPr>
        <w:t>. Rent</w:t>
      </w:r>
      <w:bookmarkEnd w:id="31"/>
      <w:r w:rsidR="00E50ACD" w:rsidRPr="00BE6CBF">
        <w:rPr>
          <w:spacing w:val="0"/>
        </w:rPr>
        <w:t xml:space="preserve"> means the rent to be paid </w:t>
      </w:r>
      <w:r w:rsidR="009C7C11" w:rsidRPr="00BE6CBF">
        <w:rPr>
          <w:spacing w:val="0"/>
        </w:rPr>
        <w:t xml:space="preserve">to the </w:t>
      </w:r>
      <w:r w:rsidR="00E50ACD" w:rsidRPr="00BE6CBF">
        <w:rPr>
          <w:spacing w:val="0"/>
        </w:rPr>
        <w:t xml:space="preserve">Lessor by </w:t>
      </w:r>
      <w:r w:rsidR="009C7C11" w:rsidRPr="00BE6CBF">
        <w:rPr>
          <w:spacing w:val="0"/>
        </w:rPr>
        <w:t xml:space="preserve">the </w:t>
      </w:r>
      <w:r w:rsidR="00E50ACD" w:rsidRPr="00BE6CBF">
        <w:rPr>
          <w:spacing w:val="0"/>
        </w:rPr>
        <w:t>Lessee</w:t>
      </w:r>
      <w:r w:rsidR="009C7C11" w:rsidRPr="00BE6CBF">
        <w:rPr>
          <w:spacing w:val="0"/>
        </w:rPr>
        <w:t>, as</w:t>
      </w:r>
      <w:r w:rsidR="00E50ACD" w:rsidRPr="00BE6CBF">
        <w:rPr>
          <w:spacing w:val="0"/>
        </w:rPr>
        <w:t xml:space="preserve"> described in Section 5 of this Lease</w:t>
      </w:r>
      <w:r w:rsidR="009C7C11" w:rsidRPr="00BE6CBF">
        <w:rPr>
          <w:spacing w:val="0"/>
        </w:rPr>
        <w:t>,</w:t>
      </w:r>
      <w:r w:rsidR="00E50ACD" w:rsidRPr="00BE6CBF">
        <w:rPr>
          <w:spacing w:val="0"/>
        </w:rPr>
        <w:t xml:space="preserve"> and any </w:t>
      </w:r>
      <w:r w:rsidR="00310DEB" w:rsidRPr="00BE6CBF">
        <w:rPr>
          <w:spacing w:val="0"/>
        </w:rPr>
        <w:t>A</w:t>
      </w:r>
      <w:r w:rsidR="00E50ACD" w:rsidRPr="00BE6CBF">
        <w:rPr>
          <w:spacing w:val="0"/>
        </w:rPr>
        <w:t>dditional Rent this Lease may require.</w:t>
      </w:r>
    </w:p>
    <w:p w14:paraId="090810B3" w14:textId="77777777" w:rsidR="00F51DE9" w:rsidRPr="00BE6CBF" w:rsidRDefault="00F51DE9" w:rsidP="0039112D">
      <w:pPr>
        <w:ind w:left="0"/>
        <w:rPr>
          <w:spacing w:val="0"/>
        </w:rPr>
      </w:pPr>
    </w:p>
    <w:p w14:paraId="519883A1" w14:textId="1303E981" w:rsidR="003E2A1C" w:rsidRPr="00BE6CBF" w:rsidRDefault="00CA63E5" w:rsidP="0039112D">
      <w:pPr>
        <w:ind w:left="0"/>
        <w:rPr>
          <w:spacing w:val="0"/>
        </w:rPr>
      </w:pPr>
      <w:bookmarkStart w:id="32" w:name="_Toc77604471"/>
      <w:r w:rsidRPr="00BE6CBF">
        <w:rPr>
          <w:rStyle w:val="Heading2Char"/>
          <w:spacing w:val="0"/>
        </w:rPr>
        <w:t>1.</w:t>
      </w:r>
      <w:r w:rsidR="00937FDD">
        <w:rPr>
          <w:rStyle w:val="Heading2Char"/>
          <w:spacing w:val="0"/>
        </w:rPr>
        <w:t>30</w:t>
      </w:r>
      <w:r w:rsidR="00E50ACD" w:rsidRPr="00BE6CBF">
        <w:rPr>
          <w:rStyle w:val="Heading2Char"/>
          <w:spacing w:val="0"/>
        </w:rPr>
        <w:t>. Secretary</w:t>
      </w:r>
      <w:r w:rsidR="00C612C5">
        <w:rPr>
          <w:rStyle w:val="Heading2Char"/>
          <w:spacing w:val="0"/>
        </w:rPr>
        <w:t>’</w:t>
      </w:r>
      <w:r w:rsidR="00E50ACD" w:rsidRPr="00BE6CBF">
        <w:rPr>
          <w:rStyle w:val="Heading2Char"/>
          <w:spacing w:val="0"/>
        </w:rPr>
        <w:t>s Treatment Standards</w:t>
      </w:r>
      <w:bookmarkEnd w:id="32"/>
      <w:r w:rsidR="00E50ACD" w:rsidRPr="00BE6CBF">
        <w:rPr>
          <w:spacing w:val="0"/>
        </w:rPr>
        <w:t xml:space="preserve"> mean</w:t>
      </w:r>
      <w:r w:rsidR="000269DC" w:rsidRPr="00BE6CBF">
        <w:rPr>
          <w:spacing w:val="0"/>
        </w:rPr>
        <w:t>s</w:t>
      </w:r>
      <w:r w:rsidR="00E50ACD" w:rsidRPr="00BE6CBF">
        <w:rPr>
          <w:spacing w:val="0"/>
        </w:rPr>
        <w:t xml:space="preserve"> the Secretary of the Interior</w:t>
      </w:r>
      <w:r w:rsidR="00C612C5">
        <w:rPr>
          <w:spacing w:val="0"/>
        </w:rPr>
        <w:t>’</w:t>
      </w:r>
      <w:r w:rsidR="00E50ACD" w:rsidRPr="00BE6CBF">
        <w:rPr>
          <w:spacing w:val="0"/>
        </w:rPr>
        <w:t>s Treatment Standards for Historic Property</w:t>
      </w:r>
      <w:r w:rsidR="00630091">
        <w:rPr>
          <w:spacing w:val="0"/>
        </w:rPr>
        <w:t xml:space="preserve">, codified at </w:t>
      </w:r>
      <w:r w:rsidR="00E50ACD" w:rsidRPr="00BE6CBF">
        <w:rPr>
          <w:spacing w:val="0"/>
        </w:rPr>
        <w:t>36 C</w:t>
      </w:r>
      <w:r w:rsidR="00630091">
        <w:rPr>
          <w:spacing w:val="0"/>
        </w:rPr>
        <w:t>.F.R.</w:t>
      </w:r>
      <w:r w:rsidR="00E50ACD" w:rsidRPr="00BE6CBF">
        <w:rPr>
          <w:spacing w:val="0"/>
        </w:rPr>
        <w:t xml:space="preserve"> </w:t>
      </w:r>
      <w:r w:rsidR="00630091">
        <w:rPr>
          <w:spacing w:val="0"/>
        </w:rPr>
        <w:t>pt.</w:t>
      </w:r>
      <w:r w:rsidR="00E50ACD" w:rsidRPr="00BE6CBF">
        <w:rPr>
          <w:spacing w:val="0"/>
        </w:rPr>
        <w:t xml:space="preserve"> 68</w:t>
      </w:r>
      <w:r w:rsidR="00630091">
        <w:rPr>
          <w:spacing w:val="0"/>
        </w:rPr>
        <w:t xml:space="preserve">, which </w:t>
      </w:r>
      <w:r w:rsidR="00E50ACD" w:rsidRPr="00BE6CBF">
        <w:rPr>
          <w:spacing w:val="0"/>
        </w:rPr>
        <w:t xml:space="preserve">are hereby </w:t>
      </w:r>
      <w:r w:rsidR="00630091">
        <w:rPr>
          <w:spacing w:val="0"/>
        </w:rPr>
        <w:t xml:space="preserve">incorporated into and </w:t>
      </w:r>
      <w:r w:rsidR="00E50ACD" w:rsidRPr="00BE6CBF">
        <w:rPr>
          <w:spacing w:val="0"/>
        </w:rPr>
        <w:t>made a part of this Lease</w:t>
      </w:r>
      <w:r w:rsidR="00630091">
        <w:rPr>
          <w:spacing w:val="0"/>
        </w:rPr>
        <w:t xml:space="preserve"> </w:t>
      </w:r>
      <w:r w:rsidR="00E50ACD" w:rsidRPr="00BE6CBF">
        <w:rPr>
          <w:spacing w:val="0"/>
        </w:rPr>
        <w:t>by reference.</w:t>
      </w:r>
    </w:p>
    <w:p w14:paraId="62FE9A64" w14:textId="77777777" w:rsidR="00F51DE9" w:rsidRPr="00BE6CBF" w:rsidRDefault="00F51DE9" w:rsidP="0039112D">
      <w:pPr>
        <w:ind w:left="0"/>
        <w:rPr>
          <w:spacing w:val="0"/>
        </w:rPr>
      </w:pPr>
    </w:p>
    <w:p w14:paraId="5C75E58A" w14:textId="5F17D35F" w:rsidR="003E2A1C" w:rsidRPr="00BE6CBF" w:rsidRDefault="00CA63E5" w:rsidP="0039112D">
      <w:pPr>
        <w:ind w:left="0"/>
        <w:rPr>
          <w:spacing w:val="0"/>
        </w:rPr>
      </w:pPr>
      <w:bookmarkStart w:id="33" w:name="_Toc77604472"/>
      <w:r w:rsidRPr="00BE6CBF">
        <w:rPr>
          <w:rStyle w:val="Heading2Char"/>
          <w:spacing w:val="0"/>
        </w:rPr>
        <w:t>1.</w:t>
      </w:r>
      <w:r w:rsidR="00CE4DFD" w:rsidRPr="00BE6CBF">
        <w:rPr>
          <w:rStyle w:val="Heading2Char"/>
          <w:spacing w:val="0"/>
        </w:rPr>
        <w:t>3</w:t>
      </w:r>
      <w:r w:rsidR="00937FDD">
        <w:rPr>
          <w:rStyle w:val="Heading2Char"/>
          <w:spacing w:val="0"/>
        </w:rPr>
        <w:t>1</w:t>
      </w:r>
      <w:r w:rsidR="00E50ACD" w:rsidRPr="00BE6CBF">
        <w:rPr>
          <w:rStyle w:val="Heading2Char"/>
          <w:spacing w:val="0"/>
        </w:rPr>
        <w:t>. Sublease</w:t>
      </w:r>
      <w:bookmarkEnd w:id="33"/>
      <w:r w:rsidR="00E50ACD" w:rsidRPr="00BE6CBF">
        <w:rPr>
          <w:spacing w:val="0"/>
        </w:rPr>
        <w:t xml:space="preserve"> means an agreement under which the Lessee </w:t>
      </w:r>
      <w:r w:rsidR="00900516" w:rsidRPr="00BE6CBF">
        <w:rPr>
          <w:spacing w:val="0"/>
        </w:rPr>
        <w:t xml:space="preserve">transfers to </w:t>
      </w:r>
      <w:r w:rsidR="00E50ACD" w:rsidRPr="00BE6CBF">
        <w:rPr>
          <w:spacing w:val="0"/>
        </w:rPr>
        <w:t>a person or entity (a Sublessee) the right to</w:t>
      </w:r>
      <w:r w:rsidR="00900516" w:rsidRPr="00BE6CBF">
        <w:rPr>
          <w:spacing w:val="0"/>
        </w:rPr>
        <w:t xml:space="preserve"> possession to</w:t>
      </w:r>
      <w:r w:rsidR="00E50ACD" w:rsidRPr="00BE6CBF">
        <w:rPr>
          <w:spacing w:val="0"/>
        </w:rPr>
        <w:t xml:space="preserve"> a portion</w:t>
      </w:r>
      <w:r w:rsidR="00B41BA8" w:rsidRPr="00BE6CBF">
        <w:rPr>
          <w:spacing w:val="0"/>
        </w:rPr>
        <w:t xml:space="preserve"> or all</w:t>
      </w:r>
      <w:r w:rsidR="00E50ACD" w:rsidRPr="00BE6CBF">
        <w:rPr>
          <w:spacing w:val="0"/>
        </w:rPr>
        <w:t xml:space="preserve"> of the Premises.</w:t>
      </w:r>
    </w:p>
    <w:p w14:paraId="31F3B899" w14:textId="77777777" w:rsidR="00F51DE9" w:rsidRPr="00BE6CBF" w:rsidRDefault="00F51DE9" w:rsidP="0039112D">
      <w:pPr>
        <w:ind w:left="0"/>
        <w:rPr>
          <w:spacing w:val="0"/>
        </w:rPr>
      </w:pPr>
    </w:p>
    <w:p w14:paraId="6DFD9AC6" w14:textId="280CC7B8" w:rsidR="003E2A1C" w:rsidRPr="00BE6CBF" w:rsidRDefault="00CA63E5" w:rsidP="0039112D">
      <w:pPr>
        <w:ind w:left="0"/>
        <w:rPr>
          <w:spacing w:val="0"/>
        </w:rPr>
      </w:pPr>
      <w:bookmarkStart w:id="34" w:name="_Toc77604473"/>
      <w:r w:rsidRPr="00BE6CBF">
        <w:rPr>
          <w:rStyle w:val="Heading2Char"/>
          <w:spacing w:val="0"/>
        </w:rPr>
        <w:t>1.3</w:t>
      </w:r>
      <w:r w:rsidR="00937FDD">
        <w:rPr>
          <w:rStyle w:val="Heading2Char"/>
          <w:spacing w:val="0"/>
        </w:rPr>
        <w:t>2</w:t>
      </w:r>
      <w:r w:rsidR="00E50ACD" w:rsidRPr="00BE6CBF">
        <w:rPr>
          <w:rStyle w:val="Heading2Char"/>
          <w:spacing w:val="0"/>
        </w:rPr>
        <w:t>. Termination Date</w:t>
      </w:r>
      <w:bookmarkEnd w:id="34"/>
      <w:r w:rsidR="00E50ACD" w:rsidRPr="00BE6CBF">
        <w:rPr>
          <w:spacing w:val="0"/>
        </w:rPr>
        <w:t xml:space="preserve"> means the date </w:t>
      </w:r>
      <w:r w:rsidR="009C7C11" w:rsidRPr="00BE6CBF">
        <w:rPr>
          <w:spacing w:val="0"/>
        </w:rPr>
        <w:t xml:space="preserve">when </w:t>
      </w:r>
      <w:r w:rsidR="00E50ACD" w:rsidRPr="00BE6CBF">
        <w:rPr>
          <w:spacing w:val="0"/>
        </w:rPr>
        <w:t xml:space="preserve">this Lease </w:t>
      </w:r>
      <w:r w:rsidR="009C7C11" w:rsidRPr="00BE6CBF">
        <w:rPr>
          <w:spacing w:val="0"/>
        </w:rPr>
        <w:t xml:space="preserve">is </w:t>
      </w:r>
      <w:r w:rsidR="00E50ACD" w:rsidRPr="00BE6CBF">
        <w:rPr>
          <w:spacing w:val="0"/>
        </w:rPr>
        <w:t xml:space="preserve">terminated or cancelled in accordance with its terms prior to the </w:t>
      </w:r>
      <w:r w:rsidR="009C7C11" w:rsidRPr="00BE6CBF">
        <w:rPr>
          <w:spacing w:val="0"/>
        </w:rPr>
        <w:t>Lease</w:t>
      </w:r>
      <w:r w:rsidR="00C612C5">
        <w:rPr>
          <w:spacing w:val="0"/>
        </w:rPr>
        <w:t>’</w:t>
      </w:r>
      <w:r w:rsidR="009C7C11" w:rsidRPr="00BE6CBF">
        <w:rPr>
          <w:spacing w:val="0"/>
        </w:rPr>
        <w:t xml:space="preserve">s </w:t>
      </w:r>
      <w:r w:rsidR="00E50ACD" w:rsidRPr="00BE6CBF">
        <w:rPr>
          <w:spacing w:val="0"/>
        </w:rPr>
        <w:t>Expiration Date.</w:t>
      </w:r>
    </w:p>
    <w:p w14:paraId="35278BED" w14:textId="77777777" w:rsidR="00F51DE9" w:rsidRPr="00BE6CBF" w:rsidRDefault="00F51DE9" w:rsidP="0039112D">
      <w:pPr>
        <w:ind w:left="0"/>
        <w:rPr>
          <w:spacing w:val="0"/>
        </w:rPr>
      </w:pPr>
    </w:p>
    <w:p w14:paraId="492FCF73" w14:textId="7DEB5858" w:rsidR="003E2A1C" w:rsidRPr="00BE6CBF" w:rsidRDefault="00E50ACD" w:rsidP="001209C3">
      <w:pPr>
        <w:pStyle w:val="Heading1"/>
      </w:pPr>
      <w:bookmarkStart w:id="35" w:name="_Toc77604474"/>
      <w:r w:rsidRPr="00BE6CBF">
        <w:t>Section 2. LEASE OF PREMISES</w:t>
      </w:r>
      <w:bookmarkEnd w:id="35"/>
    </w:p>
    <w:p w14:paraId="48A920FA" w14:textId="77777777" w:rsidR="00BE6CBF" w:rsidRPr="00BE6CBF" w:rsidRDefault="00BE6CBF" w:rsidP="0039112D">
      <w:pPr>
        <w:ind w:left="0"/>
        <w:rPr>
          <w:spacing w:val="0"/>
        </w:rPr>
      </w:pPr>
    </w:p>
    <w:p w14:paraId="4A364C23" w14:textId="77777777" w:rsidR="003E2A1C" w:rsidRPr="00BE6CBF" w:rsidRDefault="00E50ACD" w:rsidP="0039112D">
      <w:pPr>
        <w:pStyle w:val="Heading2"/>
        <w:spacing w:before="0"/>
        <w:ind w:left="0"/>
        <w:rPr>
          <w:rFonts w:eastAsia="Times New Roman"/>
          <w:spacing w:val="0"/>
        </w:rPr>
      </w:pPr>
      <w:bookmarkStart w:id="36" w:name="_Toc77604475"/>
      <w:r w:rsidRPr="00BE6CBF">
        <w:rPr>
          <w:rFonts w:eastAsia="Times New Roman"/>
          <w:spacing w:val="0"/>
        </w:rPr>
        <w:t>2.1. Lease of Premises; Reservation of Rights</w:t>
      </w:r>
      <w:bookmarkEnd w:id="36"/>
    </w:p>
    <w:p w14:paraId="2013C0FF" w14:textId="77777777" w:rsidR="00F51DE9" w:rsidRPr="00BE6CBF" w:rsidRDefault="00F51DE9" w:rsidP="0039112D">
      <w:pPr>
        <w:ind w:left="0"/>
        <w:rPr>
          <w:spacing w:val="0"/>
        </w:rPr>
      </w:pPr>
    </w:p>
    <w:p w14:paraId="30DFA7CA" w14:textId="423116F5" w:rsidR="003E2A1C" w:rsidRPr="00BE6CBF" w:rsidRDefault="00E50ACD" w:rsidP="0039112D">
      <w:pPr>
        <w:ind w:left="0"/>
        <w:rPr>
          <w:spacing w:val="0"/>
        </w:rPr>
      </w:pPr>
      <w:r w:rsidRPr="00BE6CBF">
        <w:rPr>
          <w:spacing w:val="0"/>
        </w:rPr>
        <w:t>(a) The Lessor hereby leases to the Lessee, and the Lessee hereby leases</w:t>
      </w:r>
      <w:r w:rsidR="00401397" w:rsidRPr="00BE6CBF">
        <w:rPr>
          <w:spacing w:val="0"/>
        </w:rPr>
        <w:t xml:space="preserve"> from the Lessor</w:t>
      </w:r>
      <w:r w:rsidRPr="00BE6CBF">
        <w:rPr>
          <w:spacing w:val="0"/>
        </w:rPr>
        <w:t>, upon and subject to the covenants and agreements contained in this Lease, the Premises described as follows:</w:t>
      </w:r>
    </w:p>
    <w:p w14:paraId="0F34D038" w14:textId="77777777" w:rsidR="00F51DE9" w:rsidRPr="00BE6CBF" w:rsidRDefault="00F51DE9" w:rsidP="0039112D">
      <w:pPr>
        <w:ind w:left="0"/>
        <w:rPr>
          <w:spacing w:val="0"/>
        </w:rPr>
      </w:pPr>
    </w:p>
    <w:p w14:paraId="7824B408" w14:textId="1171E2C8" w:rsidR="003E2A1C" w:rsidRPr="00BE6CBF" w:rsidRDefault="00E50ACD" w:rsidP="0039112D">
      <w:pPr>
        <w:ind w:left="720"/>
        <w:rPr>
          <w:spacing w:val="0"/>
        </w:rPr>
      </w:pPr>
      <w:r w:rsidRPr="00BE6CBF">
        <w:rPr>
          <w:spacing w:val="0"/>
          <w:highlight w:val="yellow"/>
        </w:rPr>
        <w:t>[</w:t>
      </w:r>
      <w:r w:rsidR="00827D52" w:rsidRPr="00BE6CBF">
        <w:rPr>
          <w:spacing w:val="0"/>
          <w:highlight w:val="yellow"/>
        </w:rPr>
        <w:t>Legally sufficient d</w:t>
      </w:r>
      <w:r w:rsidRPr="00BE6CBF">
        <w:rPr>
          <w:spacing w:val="0"/>
          <w:highlight w:val="yellow"/>
        </w:rPr>
        <w:t>escription of the leased property]</w:t>
      </w:r>
    </w:p>
    <w:p w14:paraId="331B7FE2" w14:textId="77777777" w:rsidR="00F51DE9" w:rsidRPr="00BE6CBF" w:rsidRDefault="00F51DE9" w:rsidP="0039112D">
      <w:pPr>
        <w:ind w:left="0"/>
        <w:rPr>
          <w:spacing w:val="0"/>
        </w:rPr>
      </w:pPr>
    </w:p>
    <w:p w14:paraId="4105C703" w14:textId="19897AA3" w:rsidR="003E2A1C" w:rsidRPr="00BE6CBF" w:rsidRDefault="00E50ACD" w:rsidP="0039112D">
      <w:pPr>
        <w:ind w:left="0"/>
        <w:rPr>
          <w:spacing w:val="0"/>
        </w:rPr>
      </w:pPr>
      <w:r w:rsidRPr="00BE6CBF">
        <w:rPr>
          <w:spacing w:val="0"/>
        </w:rPr>
        <w:t>(b) Subject to all Applicable Laws and all</w:t>
      </w:r>
      <w:r w:rsidR="00FA7997" w:rsidRPr="00BE6CBF">
        <w:rPr>
          <w:spacing w:val="0"/>
        </w:rPr>
        <w:t xml:space="preserve"> </w:t>
      </w:r>
      <w:r w:rsidR="00B56F8B" w:rsidRPr="00BE6CBF">
        <w:rPr>
          <w:spacing w:val="0"/>
        </w:rPr>
        <w:t xml:space="preserve">easements, rights-of-way, liens or other </w:t>
      </w:r>
      <w:r w:rsidRPr="00BE6CBF">
        <w:rPr>
          <w:spacing w:val="0"/>
        </w:rPr>
        <w:t xml:space="preserve">encumbrances, </w:t>
      </w:r>
      <w:r w:rsidR="000E57B5" w:rsidRPr="00BE6CBF">
        <w:rPr>
          <w:spacing w:val="0"/>
        </w:rPr>
        <w:t xml:space="preserve">or other matters </w:t>
      </w:r>
      <w:r w:rsidRPr="00BE6CBF">
        <w:rPr>
          <w:spacing w:val="0"/>
        </w:rPr>
        <w:t xml:space="preserve">of </w:t>
      </w:r>
      <w:r w:rsidR="000C2DB7" w:rsidRPr="00BE6CBF">
        <w:rPr>
          <w:spacing w:val="0"/>
        </w:rPr>
        <w:t xml:space="preserve">public </w:t>
      </w:r>
      <w:r w:rsidRPr="00BE6CBF">
        <w:rPr>
          <w:spacing w:val="0"/>
        </w:rPr>
        <w:t>record</w:t>
      </w:r>
      <w:r w:rsidR="00481086" w:rsidRPr="00BE6CBF">
        <w:rPr>
          <w:spacing w:val="0"/>
        </w:rPr>
        <w:t xml:space="preserve"> affecting the Premises</w:t>
      </w:r>
      <w:r w:rsidRPr="00BE6CBF">
        <w:rPr>
          <w:spacing w:val="0"/>
        </w:rPr>
        <w:t>;</w:t>
      </w:r>
    </w:p>
    <w:p w14:paraId="15B083A0" w14:textId="77777777" w:rsidR="00F51DE9" w:rsidRPr="00BE6CBF" w:rsidRDefault="00F51DE9" w:rsidP="0039112D">
      <w:pPr>
        <w:ind w:left="0"/>
        <w:rPr>
          <w:spacing w:val="0"/>
        </w:rPr>
      </w:pPr>
    </w:p>
    <w:p w14:paraId="2FB65A2E" w14:textId="446A7F43" w:rsidR="003E2A1C" w:rsidRPr="00BE6CBF" w:rsidRDefault="00E50ACD" w:rsidP="0039112D">
      <w:pPr>
        <w:ind w:left="0"/>
        <w:rPr>
          <w:spacing w:val="0"/>
        </w:rPr>
      </w:pPr>
      <w:r w:rsidRPr="00BE6CBF">
        <w:rPr>
          <w:spacing w:val="0"/>
        </w:rPr>
        <w:t>(c) Excepting and reserving to the Lessor the right, at reasonable times and</w:t>
      </w:r>
      <w:r w:rsidR="000E57B5" w:rsidRPr="00BE6CBF">
        <w:rPr>
          <w:spacing w:val="0"/>
        </w:rPr>
        <w:t>,</w:t>
      </w:r>
      <w:r w:rsidRPr="00BE6CBF">
        <w:rPr>
          <w:spacing w:val="0"/>
        </w:rPr>
        <w:t xml:space="preserve"> except in case of emergency</w:t>
      </w:r>
      <w:r w:rsidR="000E57B5" w:rsidRPr="00BE6CBF">
        <w:rPr>
          <w:spacing w:val="0"/>
        </w:rPr>
        <w:t>,</w:t>
      </w:r>
      <w:r w:rsidRPr="00BE6CBF">
        <w:rPr>
          <w:spacing w:val="0"/>
        </w:rPr>
        <w:t xml:space="preserve"> following advance notice to the Lessee, </w:t>
      </w:r>
      <w:r w:rsidR="000E57B5" w:rsidRPr="00BE6CBF">
        <w:rPr>
          <w:spacing w:val="0"/>
        </w:rPr>
        <w:t xml:space="preserve">(i) </w:t>
      </w:r>
      <w:r w:rsidRPr="00BE6CBF">
        <w:rPr>
          <w:spacing w:val="0"/>
        </w:rPr>
        <w:t xml:space="preserve">to enter </w:t>
      </w:r>
      <w:r w:rsidR="00C6246F" w:rsidRPr="00BE6CBF">
        <w:rPr>
          <w:spacing w:val="0"/>
        </w:rPr>
        <w:t xml:space="preserve">onto the Premises, or </w:t>
      </w:r>
      <w:r w:rsidRPr="00BE6CBF">
        <w:rPr>
          <w:spacing w:val="0"/>
        </w:rPr>
        <w:t xml:space="preserve">to </w:t>
      </w:r>
      <w:r w:rsidR="00E441F8" w:rsidRPr="00BE6CBF">
        <w:rPr>
          <w:spacing w:val="0"/>
        </w:rPr>
        <w:t xml:space="preserve">authorize </w:t>
      </w:r>
      <w:r w:rsidR="00C6246F" w:rsidRPr="00BE6CBF">
        <w:rPr>
          <w:spacing w:val="0"/>
        </w:rPr>
        <w:t xml:space="preserve">other </w:t>
      </w:r>
      <w:r w:rsidRPr="00BE6CBF">
        <w:rPr>
          <w:spacing w:val="0"/>
        </w:rPr>
        <w:t>governmental</w:t>
      </w:r>
      <w:r w:rsidR="00C6246F" w:rsidRPr="00BE6CBF">
        <w:rPr>
          <w:spacing w:val="0"/>
        </w:rPr>
        <w:t xml:space="preserve"> entities</w:t>
      </w:r>
      <w:r w:rsidRPr="00BE6CBF">
        <w:rPr>
          <w:spacing w:val="0"/>
        </w:rPr>
        <w:t>, public or private utilities</w:t>
      </w:r>
      <w:r w:rsidR="00C6246F" w:rsidRPr="00BE6CBF">
        <w:rPr>
          <w:spacing w:val="0"/>
        </w:rPr>
        <w:t>,</w:t>
      </w:r>
      <w:r w:rsidRPr="00BE6CBF">
        <w:rPr>
          <w:spacing w:val="0"/>
        </w:rPr>
        <w:t xml:space="preserve"> </w:t>
      </w:r>
      <w:r w:rsidR="00C6246F" w:rsidRPr="00BE6CBF">
        <w:rPr>
          <w:spacing w:val="0"/>
        </w:rPr>
        <w:t xml:space="preserve">or </w:t>
      </w:r>
      <w:r w:rsidRPr="00BE6CBF">
        <w:rPr>
          <w:spacing w:val="0"/>
        </w:rPr>
        <w:t>persons to enter upon the Premises</w:t>
      </w:r>
      <w:r w:rsidR="000E57B5" w:rsidRPr="00BE6CBF">
        <w:rPr>
          <w:spacing w:val="0"/>
        </w:rPr>
        <w:t>,</w:t>
      </w:r>
      <w:r w:rsidRPr="00BE6CBF">
        <w:rPr>
          <w:spacing w:val="0"/>
        </w:rPr>
        <w:t xml:space="preserve"> </w:t>
      </w:r>
      <w:r w:rsidR="000E57B5" w:rsidRPr="00BE6CBF">
        <w:rPr>
          <w:spacing w:val="0"/>
        </w:rPr>
        <w:t xml:space="preserve">when necessary to administer </w:t>
      </w:r>
      <w:r w:rsidRPr="00BE6CBF">
        <w:rPr>
          <w:spacing w:val="0"/>
        </w:rPr>
        <w:t>this Lease or the Park Area</w:t>
      </w:r>
      <w:r w:rsidR="000E57B5" w:rsidRPr="00BE6CBF">
        <w:rPr>
          <w:spacing w:val="0"/>
        </w:rPr>
        <w:t>,</w:t>
      </w:r>
      <w:r w:rsidRPr="00BE6CBF">
        <w:rPr>
          <w:spacing w:val="0"/>
        </w:rPr>
        <w:t xml:space="preserve"> </w:t>
      </w:r>
      <w:r w:rsidR="000E57B5" w:rsidRPr="00BE6CBF">
        <w:rPr>
          <w:spacing w:val="0"/>
        </w:rPr>
        <w:t xml:space="preserve">or (ii) </w:t>
      </w:r>
      <w:r w:rsidRPr="00BE6CBF">
        <w:rPr>
          <w:spacing w:val="0"/>
        </w:rPr>
        <w:t xml:space="preserve">to </w:t>
      </w:r>
      <w:r w:rsidR="00E441F8" w:rsidRPr="00BE6CBF">
        <w:rPr>
          <w:spacing w:val="0"/>
        </w:rPr>
        <w:t xml:space="preserve">restrict access to or </w:t>
      </w:r>
      <w:r w:rsidRPr="00BE6CBF">
        <w:rPr>
          <w:spacing w:val="0"/>
        </w:rPr>
        <w:t xml:space="preserve">close the Premises </w:t>
      </w:r>
      <w:r w:rsidR="00B76C24" w:rsidRPr="00BE6CBF">
        <w:rPr>
          <w:spacing w:val="0"/>
        </w:rPr>
        <w:t xml:space="preserve">to protect public health or safety or </w:t>
      </w:r>
      <w:r w:rsidR="00481086" w:rsidRPr="00BE6CBF">
        <w:rPr>
          <w:spacing w:val="0"/>
        </w:rPr>
        <w:t>Park Area resources</w:t>
      </w:r>
      <w:r w:rsidRPr="00BE6CBF">
        <w:rPr>
          <w:spacing w:val="0"/>
        </w:rPr>
        <w:t>;</w:t>
      </w:r>
      <w:r w:rsidR="00D22C8A" w:rsidRPr="00BE6CBF">
        <w:rPr>
          <w:spacing w:val="0"/>
        </w:rPr>
        <w:t xml:space="preserve"> and </w:t>
      </w:r>
    </w:p>
    <w:p w14:paraId="01AE7460" w14:textId="77777777" w:rsidR="00F51DE9" w:rsidRPr="00BE6CBF" w:rsidRDefault="00F51DE9" w:rsidP="0039112D">
      <w:pPr>
        <w:ind w:left="0"/>
        <w:rPr>
          <w:spacing w:val="0"/>
        </w:rPr>
      </w:pPr>
    </w:p>
    <w:p w14:paraId="135D4115" w14:textId="326C7552" w:rsidR="00BB44C8" w:rsidRPr="00BE6CBF" w:rsidRDefault="00E50ACD" w:rsidP="0039112D">
      <w:pPr>
        <w:ind w:left="0"/>
        <w:rPr>
          <w:spacing w:val="0"/>
        </w:rPr>
      </w:pPr>
      <w:r w:rsidRPr="00BE6CBF">
        <w:rPr>
          <w:spacing w:val="0"/>
        </w:rPr>
        <w:t xml:space="preserve">(d) Excepting and reserving exclusive rights to all oil, gas, hydrocarbons, and other minerals in, under, or on the Premises and ownership of any current or future water rights </w:t>
      </w:r>
      <w:r w:rsidR="000E57B5" w:rsidRPr="00BE6CBF">
        <w:rPr>
          <w:spacing w:val="0"/>
        </w:rPr>
        <w:t xml:space="preserve">appurtenant </w:t>
      </w:r>
      <w:r w:rsidRPr="00BE6CBF">
        <w:rPr>
          <w:spacing w:val="0"/>
        </w:rPr>
        <w:t>to the Premises.</w:t>
      </w:r>
    </w:p>
    <w:p w14:paraId="3FBCBDCA" w14:textId="77777777" w:rsidR="00BE6CBF" w:rsidRPr="00BE6CBF" w:rsidRDefault="00BE6CBF" w:rsidP="0039112D">
      <w:pPr>
        <w:ind w:left="0"/>
        <w:rPr>
          <w:spacing w:val="0"/>
        </w:rPr>
      </w:pPr>
    </w:p>
    <w:p w14:paraId="231D1D02" w14:textId="4A5106B2" w:rsidR="003E2A1C" w:rsidRPr="00BE6CBF" w:rsidRDefault="00E50ACD" w:rsidP="0039112D">
      <w:pPr>
        <w:pStyle w:val="Heading2"/>
        <w:spacing w:before="0"/>
        <w:ind w:left="0"/>
        <w:rPr>
          <w:rFonts w:eastAsia="Times New Roman"/>
          <w:spacing w:val="0"/>
        </w:rPr>
      </w:pPr>
      <w:bookmarkStart w:id="37" w:name="_Toc77604476"/>
      <w:r w:rsidRPr="00BE6CBF">
        <w:rPr>
          <w:rFonts w:eastAsia="Times New Roman"/>
          <w:spacing w:val="0"/>
        </w:rPr>
        <w:t>2.2. Waiver</w:t>
      </w:r>
      <w:r w:rsidR="00B56F8B" w:rsidRPr="00BE6CBF">
        <w:rPr>
          <w:rFonts w:eastAsia="Times New Roman"/>
          <w:spacing w:val="0"/>
        </w:rPr>
        <w:t xml:space="preserve"> of</w:t>
      </w:r>
      <w:r w:rsidR="00150158">
        <w:rPr>
          <w:rFonts w:eastAsia="Times New Roman"/>
          <w:spacing w:val="0"/>
        </w:rPr>
        <w:t xml:space="preserve"> </w:t>
      </w:r>
      <w:r w:rsidR="00B56F8B" w:rsidRPr="00BE6CBF">
        <w:rPr>
          <w:rFonts w:eastAsia="Times New Roman"/>
          <w:spacing w:val="0"/>
        </w:rPr>
        <w:t>Claims</w:t>
      </w:r>
      <w:bookmarkEnd w:id="37"/>
    </w:p>
    <w:p w14:paraId="2EEEA7B3" w14:textId="77777777" w:rsidR="00F51DE9" w:rsidRPr="00BE6CBF" w:rsidRDefault="00F51DE9" w:rsidP="0039112D">
      <w:pPr>
        <w:ind w:left="0"/>
        <w:rPr>
          <w:spacing w:val="0"/>
        </w:rPr>
      </w:pPr>
    </w:p>
    <w:p w14:paraId="14A44CEE" w14:textId="6B97A6F5" w:rsidR="003E2A1C" w:rsidRPr="00BE6CBF" w:rsidRDefault="00E50ACD" w:rsidP="0039112D">
      <w:pPr>
        <w:ind w:left="0"/>
        <w:rPr>
          <w:spacing w:val="0"/>
        </w:rPr>
      </w:pPr>
      <w:r w:rsidRPr="00BE6CBF">
        <w:rPr>
          <w:spacing w:val="0"/>
        </w:rPr>
        <w:t xml:space="preserve">The Lessee hereby waives </w:t>
      </w:r>
      <w:r w:rsidR="00B56F8B" w:rsidRPr="00BE6CBF">
        <w:rPr>
          <w:spacing w:val="0"/>
        </w:rPr>
        <w:t xml:space="preserve">all </w:t>
      </w:r>
      <w:r w:rsidRPr="00BE6CBF">
        <w:rPr>
          <w:spacing w:val="0"/>
        </w:rPr>
        <w:t>claims for damages for any injury or inconvenience to or interference with the Lessee</w:t>
      </w:r>
      <w:r w:rsidR="00C612C5">
        <w:rPr>
          <w:spacing w:val="0"/>
        </w:rPr>
        <w:t>’</w:t>
      </w:r>
      <w:r w:rsidRPr="00BE6CBF">
        <w:rPr>
          <w:spacing w:val="0"/>
        </w:rPr>
        <w:t>s use and occupancy of the Premises, any loss of occupancy or quiet enjoyment of the Premises</w:t>
      </w:r>
      <w:r w:rsidR="003061A3" w:rsidRPr="00BE6CBF">
        <w:rPr>
          <w:spacing w:val="0"/>
        </w:rPr>
        <w:t>,</w:t>
      </w:r>
      <w:r w:rsidRPr="00BE6CBF">
        <w:rPr>
          <w:spacing w:val="0"/>
        </w:rPr>
        <w:t xml:space="preserve"> or any other loss occasioned by the Lessor</w:t>
      </w:r>
      <w:r w:rsidR="00C612C5">
        <w:rPr>
          <w:spacing w:val="0"/>
        </w:rPr>
        <w:t>’</w:t>
      </w:r>
      <w:r w:rsidRPr="00BE6CBF">
        <w:rPr>
          <w:spacing w:val="0"/>
        </w:rPr>
        <w:t>s exercise of its rights under this Lease or by the Lessor</w:t>
      </w:r>
      <w:r w:rsidR="00C612C5">
        <w:rPr>
          <w:spacing w:val="0"/>
        </w:rPr>
        <w:t>’</w:t>
      </w:r>
      <w:r w:rsidRPr="00BE6CBF">
        <w:rPr>
          <w:spacing w:val="0"/>
        </w:rPr>
        <w:t xml:space="preserve">s actions </w:t>
      </w:r>
      <w:r w:rsidR="0052277B">
        <w:rPr>
          <w:spacing w:val="0"/>
        </w:rPr>
        <w:t>to manage or protect</w:t>
      </w:r>
      <w:r w:rsidR="0052277B" w:rsidRPr="00BE6CBF">
        <w:rPr>
          <w:spacing w:val="0"/>
        </w:rPr>
        <w:t xml:space="preserve"> </w:t>
      </w:r>
      <w:r w:rsidRPr="00BE6CBF">
        <w:rPr>
          <w:spacing w:val="0"/>
        </w:rPr>
        <w:t>the Park Area</w:t>
      </w:r>
      <w:r w:rsidR="00C612C5">
        <w:rPr>
          <w:spacing w:val="0"/>
        </w:rPr>
        <w:t>’</w:t>
      </w:r>
      <w:r w:rsidRPr="00BE6CBF">
        <w:rPr>
          <w:spacing w:val="0"/>
        </w:rPr>
        <w:t>s resources and visitors.</w:t>
      </w:r>
    </w:p>
    <w:p w14:paraId="4475E89F" w14:textId="77777777" w:rsidR="00BE6CBF" w:rsidRPr="00BE6CBF" w:rsidRDefault="00BE6CBF" w:rsidP="0039112D">
      <w:pPr>
        <w:ind w:left="0"/>
        <w:rPr>
          <w:spacing w:val="0"/>
        </w:rPr>
      </w:pPr>
    </w:p>
    <w:p w14:paraId="7E280433" w14:textId="77777777" w:rsidR="003E2A1C" w:rsidRPr="00BE6CBF" w:rsidRDefault="00E50ACD" w:rsidP="0039112D">
      <w:pPr>
        <w:pStyle w:val="Heading2"/>
        <w:spacing w:before="0"/>
        <w:ind w:left="0"/>
        <w:rPr>
          <w:rFonts w:eastAsia="Times New Roman"/>
          <w:spacing w:val="0"/>
        </w:rPr>
      </w:pPr>
      <w:bookmarkStart w:id="38" w:name="_Toc77604477"/>
      <w:r w:rsidRPr="00BE6CBF">
        <w:rPr>
          <w:rFonts w:eastAsia="Times New Roman"/>
          <w:spacing w:val="0"/>
        </w:rPr>
        <w:t>2.3. Easements</w:t>
      </w:r>
      <w:bookmarkEnd w:id="38"/>
    </w:p>
    <w:p w14:paraId="60360C24" w14:textId="77777777" w:rsidR="004956F8" w:rsidRPr="00BE6CBF" w:rsidRDefault="004956F8" w:rsidP="0039112D">
      <w:pPr>
        <w:ind w:left="0"/>
        <w:rPr>
          <w:spacing w:val="0"/>
        </w:rPr>
      </w:pPr>
    </w:p>
    <w:p w14:paraId="147CA569" w14:textId="03719942" w:rsidR="003E2A1C" w:rsidRPr="00BE6CBF" w:rsidRDefault="00B17384" w:rsidP="0039112D">
      <w:pPr>
        <w:ind w:left="0"/>
        <w:rPr>
          <w:spacing w:val="0"/>
        </w:rPr>
      </w:pPr>
      <w:r w:rsidRPr="00BE6CBF">
        <w:rPr>
          <w:spacing w:val="0"/>
        </w:rPr>
        <w:t>T</w:t>
      </w:r>
      <w:r w:rsidR="00E50ACD" w:rsidRPr="00BE6CBF">
        <w:rPr>
          <w:spacing w:val="0"/>
        </w:rPr>
        <w:t xml:space="preserve">he Lessee </w:t>
      </w:r>
      <w:r w:rsidRPr="00BE6CBF">
        <w:rPr>
          <w:spacing w:val="0"/>
        </w:rPr>
        <w:t xml:space="preserve">may not grant </w:t>
      </w:r>
      <w:r w:rsidR="00E50ACD" w:rsidRPr="00BE6CBF">
        <w:rPr>
          <w:spacing w:val="0"/>
        </w:rPr>
        <w:t xml:space="preserve">any type of easement or right-of-way affecting the Premises. </w:t>
      </w:r>
      <w:r w:rsidR="00726B35">
        <w:rPr>
          <w:spacing w:val="0"/>
        </w:rPr>
        <w:t>T</w:t>
      </w:r>
      <w:r w:rsidRPr="00BE6CBF">
        <w:rPr>
          <w:spacing w:val="0"/>
        </w:rPr>
        <w:t xml:space="preserve">he </w:t>
      </w:r>
      <w:r w:rsidR="00E50ACD" w:rsidRPr="00BE6CBF">
        <w:rPr>
          <w:spacing w:val="0"/>
        </w:rPr>
        <w:t xml:space="preserve">Lessor </w:t>
      </w:r>
      <w:r w:rsidR="00F900B6">
        <w:rPr>
          <w:spacing w:val="0"/>
        </w:rPr>
        <w:t xml:space="preserve">may grant </w:t>
      </w:r>
      <w:r w:rsidR="00E50ACD" w:rsidRPr="00BE6CBF">
        <w:rPr>
          <w:spacing w:val="0"/>
        </w:rPr>
        <w:t xml:space="preserve">such </w:t>
      </w:r>
      <w:r w:rsidR="00F900B6">
        <w:rPr>
          <w:spacing w:val="0"/>
        </w:rPr>
        <w:t xml:space="preserve">rights-of-way </w:t>
      </w:r>
      <w:r w:rsidR="00E50ACD" w:rsidRPr="00BE6CBF">
        <w:rPr>
          <w:spacing w:val="0"/>
        </w:rPr>
        <w:t xml:space="preserve">for utilities as </w:t>
      </w:r>
      <w:r w:rsidR="003F3652" w:rsidRPr="00BE6CBF">
        <w:rPr>
          <w:spacing w:val="0"/>
        </w:rPr>
        <w:t xml:space="preserve">the </w:t>
      </w:r>
      <w:r w:rsidR="00E50ACD" w:rsidRPr="00BE6CBF">
        <w:rPr>
          <w:spacing w:val="0"/>
        </w:rPr>
        <w:t xml:space="preserve">Lessee </w:t>
      </w:r>
      <w:r w:rsidR="00C164EC" w:rsidRPr="00BE6CBF">
        <w:rPr>
          <w:spacing w:val="0"/>
        </w:rPr>
        <w:t xml:space="preserve">may </w:t>
      </w:r>
      <w:r w:rsidR="00E50ACD" w:rsidRPr="00BE6CBF">
        <w:rPr>
          <w:spacing w:val="0"/>
        </w:rPr>
        <w:t xml:space="preserve">require in connection with the use and </w:t>
      </w:r>
      <w:r w:rsidR="00E441F8" w:rsidRPr="00BE6CBF">
        <w:rPr>
          <w:spacing w:val="0"/>
        </w:rPr>
        <w:t xml:space="preserve">occupancy </w:t>
      </w:r>
      <w:r w:rsidR="00E50ACD" w:rsidRPr="00BE6CBF">
        <w:rPr>
          <w:spacing w:val="0"/>
        </w:rPr>
        <w:lastRenderedPageBreak/>
        <w:t>of the Premises.</w:t>
      </w:r>
    </w:p>
    <w:p w14:paraId="79E0F4C4" w14:textId="77777777" w:rsidR="00BE6CBF" w:rsidRPr="00BE6CBF" w:rsidRDefault="00BE6CBF" w:rsidP="0039112D">
      <w:pPr>
        <w:ind w:left="0"/>
        <w:rPr>
          <w:spacing w:val="0"/>
        </w:rPr>
      </w:pPr>
    </w:p>
    <w:p w14:paraId="0CE268F1" w14:textId="77777777" w:rsidR="003E2A1C" w:rsidRPr="00BE6CBF" w:rsidRDefault="00E50ACD" w:rsidP="0039112D">
      <w:pPr>
        <w:pStyle w:val="Heading2"/>
        <w:spacing w:before="0"/>
        <w:ind w:left="0"/>
        <w:rPr>
          <w:rFonts w:eastAsia="Times New Roman"/>
          <w:spacing w:val="0"/>
        </w:rPr>
      </w:pPr>
      <w:bookmarkStart w:id="39" w:name="_Toc77604478"/>
      <w:r w:rsidRPr="00BE6CBF">
        <w:rPr>
          <w:rFonts w:eastAsia="Times New Roman"/>
          <w:spacing w:val="0"/>
        </w:rPr>
        <w:t>2.4. Ownership of the Premises</w:t>
      </w:r>
      <w:bookmarkEnd w:id="39"/>
    </w:p>
    <w:p w14:paraId="64E09714" w14:textId="77777777" w:rsidR="00F51DE9" w:rsidRPr="00BE6CBF" w:rsidRDefault="00F51DE9" w:rsidP="0039112D">
      <w:pPr>
        <w:ind w:left="0"/>
        <w:rPr>
          <w:spacing w:val="0"/>
        </w:rPr>
      </w:pPr>
    </w:p>
    <w:p w14:paraId="1710B695" w14:textId="12D859D5" w:rsidR="003E2A1C" w:rsidRPr="00BE6CBF" w:rsidRDefault="00E50ACD" w:rsidP="0039112D">
      <w:pPr>
        <w:ind w:left="0"/>
        <w:rPr>
          <w:spacing w:val="0"/>
        </w:rPr>
      </w:pPr>
      <w:r w:rsidRPr="00BE6CBF">
        <w:rPr>
          <w:spacing w:val="0"/>
        </w:rPr>
        <w:t>This Lease does not vest in the Lessee any fee interest in the Premises</w:t>
      </w:r>
      <w:r w:rsidR="0006184A" w:rsidRPr="00BE6CBF">
        <w:rPr>
          <w:spacing w:val="0"/>
        </w:rPr>
        <w:t xml:space="preserve"> or Improvements</w:t>
      </w:r>
      <w:r w:rsidR="00577155" w:rsidRPr="00BE6CBF">
        <w:rPr>
          <w:spacing w:val="0"/>
        </w:rPr>
        <w:t xml:space="preserve"> </w:t>
      </w:r>
      <w:r w:rsidR="00402D71" w:rsidRPr="00BE6CBF">
        <w:rPr>
          <w:spacing w:val="0"/>
        </w:rPr>
        <w:t>thereon</w:t>
      </w:r>
      <w:r w:rsidRPr="00BE6CBF">
        <w:rPr>
          <w:spacing w:val="0"/>
        </w:rPr>
        <w:t xml:space="preserve">. Title to the Premises </w:t>
      </w:r>
      <w:r w:rsidR="0006184A" w:rsidRPr="00BE6CBF">
        <w:rPr>
          <w:spacing w:val="0"/>
        </w:rPr>
        <w:t>and Improvements</w:t>
      </w:r>
      <w:r w:rsidR="00577155" w:rsidRPr="00BE6CBF">
        <w:rPr>
          <w:spacing w:val="0"/>
        </w:rPr>
        <w:t xml:space="preserve"> </w:t>
      </w:r>
      <w:r w:rsidRPr="00BE6CBF">
        <w:rPr>
          <w:spacing w:val="0"/>
        </w:rPr>
        <w:t>at all times is with</w:t>
      </w:r>
      <w:r w:rsidR="00093FEE">
        <w:rPr>
          <w:spacing w:val="0"/>
        </w:rPr>
        <w:t>,</w:t>
      </w:r>
      <w:r w:rsidRPr="00BE6CBF">
        <w:rPr>
          <w:spacing w:val="0"/>
        </w:rPr>
        <w:t xml:space="preserve"> and </w:t>
      </w:r>
      <w:r w:rsidR="00C164EC" w:rsidRPr="00BE6CBF">
        <w:rPr>
          <w:spacing w:val="0"/>
        </w:rPr>
        <w:t xml:space="preserve">will </w:t>
      </w:r>
      <w:r w:rsidRPr="00BE6CBF">
        <w:rPr>
          <w:spacing w:val="0"/>
        </w:rPr>
        <w:t>remain solely with</w:t>
      </w:r>
      <w:r w:rsidR="00093FEE">
        <w:rPr>
          <w:spacing w:val="0"/>
        </w:rPr>
        <w:t>,</w:t>
      </w:r>
      <w:r w:rsidRPr="00BE6CBF">
        <w:rPr>
          <w:spacing w:val="0"/>
        </w:rPr>
        <w:t xml:space="preserve"> the Lessor.</w:t>
      </w:r>
    </w:p>
    <w:p w14:paraId="77391D36" w14:textId="77777777" w:rsidR="00F51DE9" w:rsidRPr="00BE6CBF" w:rsidRDefault="00F51DE9" w:rsidP="0039112D">
      <w:pPr>
        <w:ind w:left="0"/>
        <w:rPr>
          <w:spacing w:val="0"/>
        </w:rPr>
      </w:pPr>
    </w:p>
    <w:p w14:paraId="65228B77" w14:textId="77777777" w:rsidR="003E2A1C" w:rsidRPr="00BE6CBF" w:rsidRDefault="00E50ACD" w:rsidP="0039112D">
      <w:pPr>
        <w:pStyle w:val="Heading2"/>
        <w:spacing w:before="0"/>
        <w:ind w:left="0"/>
        <w:rPr>
          <w:rFonts w:eastAsia="Times New Roman"/>
          <w:spacing w:val="0"/>
        </w:rPr>
      </w:pPr>
      <w:bookmarkStart w:id="40" w:name="_Toc77604479"/>
      <w:r w:rsidRPr="00BE6CBF">
        <w:rPr>
          <w:rFonts w:eastAsia="Times New Roman"/>
          <w:spacing w:val="0"/>
        </w:rPr>
        <w:t>2.5. Historic Property</w:t>
      </w:r>
      <w:bookmarkEnd w:id="40"/>
    </w:p>
    <w:p w14:paraId="794D2EF7" w14:textId="77777777" w:rsidR="00F51DE9" w:rsidRPr="00BE6CBF" w:rsidRDefault="00F51DE9" w:rsidP="0039112D">
      <w:pPr>
        <w:ind w:left="0"/>
        <w:rPr>
          <w:spacing w:val="0"/>
        </w:rPr>
      </w:pPr>
    </w:p>
    <w:p w14:paraId="210FB8A9" w14:textId="77777777" w:rsidR="003E2A1C" w:rsidRPr="00BE6CBF" w:rsidRDefault="00E50ACD" w:rsidP="0039112D">
      <w:pPr>
        <w:ind w:left="0"/>
        <w:rPr>
          <w:spacing w:val="0"/>
        </w:rPr>
      </w:pPr>
      <w:r w:rsidRPr="00BE6CBF">
        <w:rPr>
          <w:spacing w:val="0"/>
        </w:rPr>
        <w:t xml:space="preserve">The Premises (or portions of the Premises) </w:t>
      </w:r>
      <w:r w:rsidRPr="00BE6CBF">
        <w:rPr>
          <w:spacing w:val="0"/>
          <w:highlight w:val="yellow"/>
        </w:rPr>
        <w:t>[are] [are not]</w:t>
      </w:r>
      <w:r w:rsidRPr="00BE6CBF">
        <w:rPr>
          <w:spacing w:val="0"/>
        </w:rPr>
        <w:t xml:space="preserve"> Historic Property.</w:t>
      </w:r>
    </w:p>
    <w:p w14:paraId="732BF9D7" w14:textId="77777777" w:rsidR="00F51DE9" w:rsidRPr="00BE6CBF" w:rsidRDefault="00F51DE9" w:rsidP="0039112D">
      <w:pPr>
        <w:ind w:left="0"/>
        <w:rPr>
          <w:spacing w:val="0"/>
        </w:rPr>
      </w:pPr>
    </w:p>
    <w:p w14:paraId="791CB420" w14:textId="3181D57E" w:rsidR="003E2A1C" w:rsidRPr="00BE6CBF" w:rsidRDefault="00E50ACD" w:rsidP="0039112D">
      <w:pPr>
        <w:ind w:left="0"/>
        <w:rPr>
          <w:spacing w:val="0"/>
        </w:rPr>
      </w:pPr>
      <w:r w:rsidRPr="00BE6CBF">
        <w:rPr>
          <w:spacing w:val="0"/>
          <w:highlight w:val="yellow"/>
        </w:rPr>
        <w:t>[Delete the inapplicable bracketed statement and remove the brackets from the remaining one.]</w:t>
      </w:r>
    </w:p>
    <w:p w14:paraId="5CE80708" w14:textId="77777777" w:rsidR="00647152" w:rsidRPr="00BE6CBF" w:rsidRDefault="00647152" w:rsidP="0039112D">
      <w:pPr>
        <w:ind w:left="0"/>
        <w:rPr>
          <w:spacing w:val="0"/>
        </w:rPr>
      </w:pPr>
    </w:p>
    <w:p w14:paraId="33C83292" w14:textId="276394EB" w:rsidR="003E2A1C" w:rsidRPr="00BE6CBF" w:rsidRDefault="00E50ACD" w:rsidP="001209C3">
      <w:pPr>
        <w:pStyle w:val="Heading1"/>
      </w:pPr>
      <w:bookmarkStart w:id="41" w:name="_Toc77604480"/>
      <w:r w:rsidRPr="00BE6CBF">
        <w:t>Section 3. ACCEPTANCE OF THE PREMISES</w:t>
      </w:r>
      <w:bookmarkEnd w:id="41"/>
    </w:p>
    <w:p w14:paraId="3254C148" w14:textId="77777777" w:rsidR="00BE6CBF" w:rsidRPr="00BE6CBF" w:rsidRDefault="00BE6CBF" w:rsidP="0039112D">
      <w:pPr>
        <w:ind w:left="0"/>
        <w:rPr>
          <w:spacing w:val="0"/>
        </w:rPr>
      </w:pPr>
    </w:p>
    <w:p w14:paraId="2248D033" w14:textId="4D6EF93E" w:rsidR="003E2A1C" w:rsidRPr="00BE6CBF" w:rsidRDefault="00E50ACD" w:rsidP="0039112D">
      <w:pPr>
        <w:pStyle w:val="Heading2"/>
        <w:spacing w:before="0"/>
        <w:ind w:left="0"/>
        <w:rPr>
          <w:rFonts w:eastAsia="Times New Roman"/>
          <w:spacing w:val="0"/>
        </w:rPr>
      </w:pPr>
      <w:bookmarkStart w:id="42" w:name="_Toc77604481"/>
      <w:r w:rsidRPr="00BE6CBF">
        <w:rPr>
          <w:rFonts w:eastAsia="Times New Roman"/>
          <w:spacing w:val="0"/>
        </w:rPr>
        <w:t xml:space="preserve">3.1. </w:t>
      </w:r>
      <w:r w:rsidR="00C612C5">
        <w:rPr>
          <w:rFonts w:eastAsia="Times New Roman"/>
          <w:spacing w:val="0"/>
        </w:rPr>
        <w:t>“</w:t>
      </w:r>
      <w:r w:rsidRPr="00BE6CBF">
        <w:rPr>
          <w:rFonts w:eastAsia="Times New Roman"/>
          <w:spacing w:val="0"/>
        </w:rPr>
        <w:t>As Is</w:t>
      </w:r>
      <w:r w:rsidR="00C612C5">
        <w:rPr>
          <w:rFonts w:eastAsia="Times New Roman"/>
          <w:spacing w:val="0"/>
        </w:rPr>
        <w:t>”</w:t>
      </w:r>
      <w:r w:rsidRPr="00BE6CBF">
        <w:rPr>
          <w:rFonts w:eastAsia="Times New Roman"/>
          <w:spacing w:val="0"/>
        </w:rPr>
        <w:t xml:space="preserve"> Condition of the Premises</w:t>
      </w:r>
      <w:bookmarkEnd w:id="42"/>
    </w:p>
    <w:p w14:paraId="5E68011A" w14:textId="77777777" w:rsidR="00F51DE9" w:rsidRPr="00BE6CBF" w:rsidRDefault="00F51DE9" w:rsidP="0039112D">
      <w:pPr>
        <w:ind w:left="0"/>
        <w:rPr>
          <w:spacing w:val="0"/>
        </w:rPr>
      </w:pPr>
    </w:p>
    <w:p w14:paraId="56FF34B6" w14:textId="06BAC61E" w:rsidR="003E2A1C" w:rsidRPr="00BE6CBF" w:rsidRDefault="00E50ACD" w:rsidP="0039112D">
      <w:pPr>
        <w:ind w:left="0"/>
        <w:rPr>
          <w:spacing w:val="0"/>
        </w:rPr>
      </w:pPr>
      <w:r w:rsidRPr="00BE6CBF">
        <w:rPr>
          <w:spacing w:val="0"/>
        </w:rPr>
        <w:t xml:space="preserve">The Lessee agrees to lease the Premises in their existing </w:t>
      </w:r>
      <w:r w:rsidR="00C612C5">
        <w:rPr>
          <w:spacing w:val="0"/>
        </w:rPr>
        <w:t>“</w:t>
      </w:r>
      <w:r w:rsidRPr="00BE6CBF">
        <w:rPr>
          <w:spacing w:val="0"/>
        </w:rPr>
        <w:t>as is</w:t>
      </w:r>
      <w:r w:rsidR="00C612C5">
        <w:rPr>
          <w:spacing w:val="0"/>
        </w:rPr>
        <w:t>”</w:t>
      </w:r>
      <w:r w:rsidRPr="00BE6CBF">
        <w:rPr>
          <w:spacing w:val="0"/>
        </w:rPr>
        <w:t xml:space="preserve"> condition and acknowledges that in entering into this Lease, the Lessee does not rely on, and the Lessor does not make, any express or implied representations or warranties as to any matters</w:t>
      </w:r>
      <w:r w:rsidR="00816FCD" w:rsidRPr="00BE6CBF">
        <w:rPr>
          <w:spacing w:val="0"/>
        </w:rPr>
        <w:t>,</w:t>
      </w:r>
      <w:r w:rsidRPr="00BE6CBF">
        <w:rPr>
          <w:spacing w:val="0"/>
        </w:rPr>
        <w:t xml:space="preserve"> including any characteristics of the Premises or </w:t>
      </w:r>
      <w:r w:rsidR="00577155" w:rsidRPr="00BE6CBF">
        <w:rPr>
          <w:spacing w:val="0"/>
        </w:rPr>
        <w:t>I</w:t>
      </w:r>
      <w:r w:rsidRPr="00BE6CBF">
        <w:rPr>
          <w:spacing w:val="0"/>
        </w:rPr>
        <w:t>mprovements thereon, the suitability of the Premises for the intended use, the likelihood of deriving trade from or other characteristics of the Park Area, the economic or programmatic</w:t>
      </w:r>
      <w:r w:rsidR="00F51DE9" w:rsidRPr="00BE6CBF">
        <w:rPr>
          <w:spacing w:val="0"/>
        </w:rPr>
        <w:t xml:space="preserve"> </w:t>
      </w:r>
      <w:r w:rsidRPr="00BE6CBF">
        <w:rPr>
          <w:spacing w:val="0"/>
        </w:rPr>
        <w:t>feasibility of the Lessee</w:t>
      </w:r>
      <w:r w:rsidR="00C612C5">
        <w:rPr>
          <w:spacing w:val="0"/>
        </w:rPr>
        <w:t>’</w:t>
      </w:r>
      <w:r w:rsidRPr="00BE6CBF">
        <w:rPr>
          <w:spacing w:val="0"/>
        </w:rPr>
        <w:t xml:space="preserve">s use and occupancy of the Premises, or </w:t>
      </w:r>
      <w:r w:rsidR="004F62E6" w:rsidRPr="00BE6CBF">
        <w:rPr>
          <w:spacing w:val="0"/>
        </w:rPr>
        <w:t>H</w:t>
      </w:r>
      <w:r w:rsidRPr="00BE6CBF">
        <w:rPr>
          <w:spacing w:val="0"/>
        </w:rPr>
        <w:t xml:space="preserve">azardous </w:t>
      </w:r>
      <w:r w:rsidR="004F62E6" w:rsidRPr="00BE6CBF">
        <w:rPr>
          <w:spacing w:val="0"/>
        </w:rPr>
        <w:t>M</w:t>
      </w:r>
      <w:r w:rsidRPr="00BE6CBF">
        <w:rPr>
          <w:spacing w:val="0"/>
        </w:rPr>
        <w:t>aterials on or in the vicinity of the Premises.</w:t>
      </w:r>
    </w:p>
    <w:p w14:paraId="07F8CB5C" w14:textId="77777777" w:rsidR="00BE6CBF" w:rsidRPr="00BE6CBF" w:rsidRDefault="00BE6CBF" w:rsidP="0039112D">
      <w:pPr>
        <w:ind w:left="0"/>
        <w:rPr>
          <w:spacing w:val="0"/>
        </w:rPr>
      </w:pPr>
    </w:p>
    <w:p w14:paraId="17960409" w14:textId="33068CF2" w:rsidR="003E2A1C" w:rsidRPr="00BE6CBF" w:rsidRDefault="00E50ACD" w:rsidP="0039112D">
      <w:pPr>
        <w:pStyle w:val="Heading2"/>
        <w:spacing w:before="0"/>
        <w:ind w:left="0"/>
        <w:rPr>
          <w:rFonts w:eastAsia="Times New Roman"/>
          <w:spacing w:val="0"/>
        </w:rPr>
      </w:pPr>
      <w:bookmarkStart w:id="43" w:name="_Toc77604482"/>
      <w:r w:rsidRPr="00BE6CBF">
        <w:rPr>
          <w:rFonts w:eastAsia="Times New Roman"/>
          <w:spacing w:val="0"/>
        </w:rPr>
        <w:t>3.2. Lessee</w:t>
      </w:r>
      <w:r w:rsidR="00C612C5">
        <w:rPr>
          <w:rFonts w:eastAsia="Times New Roman"/>
          <w:spacing w:val="0"/>
        </w:rPr>
        <w:t>’</w:t>
      </w:r>
      <w:r w:rsidRPr="00BE6CBF">
        <w:rPr>
          <w:rFonts w:eastAsia="Times New Roman"/>
          <w:spacing w:val="0"/>
        </w:rPr>
        <w:t>s Due Diligence</w:t>
      </w:r>
      <w:bookmarkEnd w:id="43"/>
    </w:p>
    <w:p w14:paraId="71257F8B" w14:textId="77777777" w:rsidR="00F51DE9" w:rsidRPr="00BE6CBF" w:rsidRDefault="00F51DE9" w:rsidP="0039112D">
      <w:pPr>
        <w:ind w:left="0"/>
        <w:rPr>
          <w:spacing w:val="0"/>
        </w:rPr>
      </w:pPr>
    </w:p>
    <w:p w14:paraId="469AF321" w14:textId="26137B8B" w:rsidR="003E2A1C" w:rsidRPr="00BE6CBF" w:rsidRDefault="00E50ACD" w:rsidP="0039112D">
      <w:pPr>
        <w:ind w:left="0"/>
        <w:rPr>
          <w:spacing w:val="0"/>
        </w:rPr>
      </w:pPr>
      <w:r w:rsidRPr="00BE6CBF">
        <w:rPr>
          <w:spacing w:val="0"/>
        </w:rPr>
        <w:t>Prior to entering into this Lease, the Lessee</w:t>
      </w:r>
      <w:r w:rsidR="00816FCD" w:rsidRPr="00BE6CBF">
        <w:rPr>
          <w:spacing w:val="0"/>
        </w:rPr>
        <w:t>,</w:t>
      </w:r>
      <w:r w:rsidRPr="00BE6CBF">
        <w:rPr>
          <w:spacing w:val="0"/>
        </w:rPr>
        <w:t xml:space="preserve"> in the exercise of due diligence</w:t>
      </w:r>
      <w:r w:rsidR="00816FCD" w:rsidRPr="00BE6CBF">
        <w:rPr>
          <w:spacing w:val="0"/>
        </w:rPr>
        <w:t>,</w:t>
      </w:r>
      <w:r w:rsidRPr="00BE6CBF">
        <w:rPr>
          <w:spacing w:val="0"/>
        </w:rPr>
        <w:t xml:space="preserve"> has made a thorough, independent examination of the Premises and all matters relevant to the Lessee</w:t>
      </w:r>
      <w:r w:rsidR="00C612C5">
        <w:rPr>
          <w:spacing w:val="0"/>
        </w:rPr>
        <w:t>’</w:t>
      </w:r>
      <w:r w:rsidRPr="00BE6CBF">
        <w:rPr>
          <w:spacing w:val="0"/>
        </w:rPr>
        <w:t>s decision to enter into this Lease, and the Lessee is thoroughly familiar with all aspects of the Premises and is satisfied that they are in an acceptable condition and meet the Lessee</w:t>
      </w:r>
      <w:r w:rsidR="00C612C5">
        <w:rPr>
          <w:spacing w:val="0"/>
        </w:rPr>
        <w:t>’</w:t>
      </w:r>
      <w:r w:rsidRPr="00BE6CBF">
        <w:rPr>
          <w:spacing w:val="0"/>
        </w:rPr>
        <w:t>s needs.</w:t>
      </w:r>
    </w:p>
    <w:p w14:paraId="70282160" w14:textId="77777777" w:rsidR="00BE6CBF" w:rsidRPr="00BE6CBF" w:rsidRDefault="00BE6CBF" w:rsidP="0039112D">
      <w:pPr>
        <w:ind w:left="0"/>
        <w:rPr>
          <w:spacing w:val="0"/>
        </w:rPr>
      </w:pPr>
    </w:p>
    <w:p w14:paraId="416E07BD" w14:textId="77777777" w:rsidR="003E2A1C" w:rsidRPr="00BE6CBF" w:rsidRDefault="00E50ACD" w:rsidP="0039112D">
      <w:pPr>
        <w:pStyle w:val="Heading2"/>
        <w:spacing w:before="0"/>
        <w:ind w:left="0"/>
        <w:rPr>
          <w:rFonts w:eastAsia="Times New Roman"/>
          <w:spacing w:val="0"/>
        </w:rPr>
      </w:pPr>
      <w:bookmarkStart w:id="44" w:name="_Toc77604483"/>
      <w:r w:rsidRPr="00BE6CBF">
        <w:rPr>
          <w:rFonts w:eastAsia="Times New Roman"/>
          <w:spacing w:val="0"/>
        </w:rPr>
        <w:t>3.3. Inventory and Condition Report</w:t>
      </w:r>
      <w:bookmarkEnd w:id="44"/>
    </w:p>
    <w:p w14:paraId="352BB3D4" w14:textId="77777777" w:rsidR="00F51DE9" w:rsidRPr="00BE6CBF" w:rsidRDefault="00F51DE9" w:rsidP="0039112D">
      <w:pPr>
        <w:ind w:left="0"/>
        <w:rPr>
          <w:spacing w:val="0"/>
        </w:rPr>
      </w:pPr>
    </w:p>
    <w:p w14:paraId="689EA182" w14:textId="2528EFC4" w:rsidR="003E2A1C" w:rsidRPr="00BE6CBF" w:rsidRDefault="00E50ACD" w:rsidP="0039112D">
      <w:pPr>
        <w:ind w:left="0"/>
        <w:rPr>
          <w:spacing w:val="0"/>
        </w:rPr>
      </w:pPr>
      <w:r w:rsidRPr="00BE6CBF">
        <w:rPr>
          <w:spacing w:val="0"/>
        </w:rPr>
        <w:t xml:space="preserve">In the exercise of its due diligence, </w:t>
      </w:r>
      <w:r w:rsidR="00B56F8B" w:rsidRPr="00BE6CBF">
        <w:rPr>
          <w:spacing w:val="0"/>
        </w:rPr>
        <w:t xml:space="preserve">the </w:t>
      </w:r>
      <w:r w:rsidRPr="00BE6CBF">
        <w:rPr>
          <w:spacing w:val="0"/>
        </w:rPr>
        <w:t xml:space="preserve">Lessee has </w:t>
      </w:r>
      <w:r w:rsidR="00481086" w:rsidRPr="00BE6CBF">
        <w:rPr>
          <w:spacing w:val="0"/>
        </w:rPr>
        <w:t xml:space="preserve">reviewed </w:t>
      </w:r>
      <w:r w:rsidRPr="00BE6CBF">
        <w:rPr>
          <w:spacing w:val="0"/>
        </w:rPr>
        <w:t>the Inventory and Condition Report</w:t>
      </w:r>
      <w:r w:rsidR="00D301D7" w:rsidRPr="00BE6CBF">
        <w:rPr>
          <w:spacing w:val="0"/>
        </w:rPr>
        <w:t xml:space="preserve"> </w:t>
      </w:r>
      <w:r w:rsidRPr="00BE6CBF">
        <w:rPr>
          <w:spacing w:val="0"/>
        </w:rPr>
        <w:t>(Exhibit A) and acknowledges that it is complete and accurate.</w:t>
      </w:r>
    </w:p>
    <w:p w14:paraId="065C8B95" w14:textId="77777777" w:rsidR="00BE6CBF" w:rsidRPr="00BE6CBF" w:rsidRDefault="00BE6CBF" w:rsidP="0039112D">
      <w:pPr>
        <w:ind w:left="0"/>
        <w:rPr>
          <w:spacing w:val="0"/>
        </w:rPr>
      </w:pPr>
    </w:p>
    <w:p w14:paraId="28A6DBBC" w14:textId="08A9E950" w:rsidR="00D301D7" w:rsidRDefault="00E50ACD" w:rsidP="001209C3">
      <w:pPr>
        <w:pStyle w:val="Heading1"/>
      </w:pPr>
      <w:bookmarkStart w:id="45" w:name="_Toc77604484"/>
      <w:r w:rsidRPr="00BE6CBF">
        <w:t>Section 4. LEASE TERM AND ABANDO</w:t>
      </w:r>
      <w:r w:rsidR="007936F9" w:rsidRPr="00BE6CBF">
        <w:t>N</w:t>
      </w:r>
      <w:r w:rsidRPr="00BE6CBF">
        <w:t>MENT</w:t>
      </w:r>
      <w:bookmarkEnd w:id="45"/>
    </w:p>
    <w:p w14:paraId="79685995" w14:textId="77777777" w:rsidR="00BE6CBF" w:rsidRPr="00BE6CBF" w:rsidRDefault="00BE6CBF" w:rsidP="0039112D">
      <w:pPr>
        <w:ind w:left="0"/>
      </w:pPr>
    </w:p>
    <w:p w14:paraId="2448772B" w14:textId="77777777" w:rsidR="00D301D7" w:rsidRPr="00BE6CBF" w:rsidRDefault="00E50ACD" w:rsidP="0039112D">
      <w:pPr>
        <w:pStyle w:val="Heading2"/>
        <w:spacing w:before="0"/>
        <w:ind w:left="0"/>
        <w:rPr>
          <w:rFonts w:eastAsia="Times New Roman"/>
          <w:spacing w:val="0"/>
        </w:rPr>
      </w:pPr>
      <w:bookmarkStart w:id="46" w:name="_Toc77604485"/>
      <w:r w:rsidRPr="00BE6CBF">
        <w:rPr>
          <w:rFonts w:eastAsia="Times New Roman"/>
          <w:spacing w:val="0"/>
        </w:rPr>
        <w:t>4.1. Lease Term</w:t>
      </w:r>
      <w:bookmarkEnd w:id="46"/>
    </w:p>
    <w:p w14:paraId="0B10651F" w14:textId="77777777" w:rsidR="00D301D7" w:rsidRPr="00BE6CBF" w:rsidRDefault="00D301D7" w:rsidP="0039112D">
      <w:pPr>
        <w:ind w:left="0"/>
        <w:rPr>
          <w:spacing w:val="0"/>
        </w:rPr>
      </w:pPr>
    </w:p>
    <w:p w14:paraId="0F040818" w14:textId="0575766F" w:rsidR="003E2A1C" w:rsidRPr="00BE6CBF" w:rsidRDefault="00E50ACD" w:rsidP="0039112D">
      <w:pPr>
        <w:ind w:left="0"/>
        <w:rPr>
          <w:spacing w:val="0"/>
        </w:rPr>
      </w:pPr>
      <w:r w:rsidRPr="00BE6CBF">
        <w:rPr>
          <w:spacing w:val="0"/>
        </w:rPr>
        <w:t xml:space="preserve">The Lease Term </w:t>
      </w:r>
      <w:r w:rsidR="00C164EC" w:rsidRPr="00BE6CBF">
        <w:rPr>
          <w:spacing w:val="0"/>
        </w:rPr>
        <w:t xml:space="preserve">will </w:t>
      </w:r>
      <w:r w:rsidRPr="00BE6CBF">
        <w:rPr>
          <w:spacing w:val="0"/>
        </w:rPr>
        <w:t>be a period of</w:t>
      </w:r>
      <w:r w:rsidR="0029782C" w:rsidRPr="00BE6CBF">
        <w:rPr>
          <w:spacing w:val="0"/>
        </w:rPr>
        <w:t xml:space="preserve"> </w:t>
      </w:r>
      <w:r w:rsidR="00D301D7" w:rsidRPr="00BE6CBF">
        <w:rPr>
          <w:spacing w:val="0"/>
          <w:u w:val="single"/>
        </w:rPr>
        <w:tab/>
      </w:r>
      <w:r w:rsidR="00D301D7" w:rsidRPr="00BE6CBF">
        <w:rPr>
          <w:spacing w:val="0"/>
          <w:u w:val="single"/>
        </w:rPr>
        <w:tab/>
      </w:r>
      <w:r w:rsidR="0029782C" w:rsidRPr="00BE6CBF">
        <w:rPr>
          <w:spacing w:val="0"/>
        </w:rPr>
        <w:t xml:space="preserve"> (  </w:t>
      </w:r>
      <w:r w:rsidR="00D301D7" w:rsidRPr="00BE6CBF">
        <w:rPr>
          <w:spacing w:val="0"/>
        </w:rPr>
        <w:t xml:space="preserve">) years commencing on </w:t>
      </w:r>
      <w:r w:rsidR="00170004" w:rsidRPr="00BE6CBF">
        <w:rPr>
          <w:spacing w:val="0"/>
          <w:u w:val="single"/>
        </w:rPr>
        <w:tab/>
      </w:r>
      <w:r w:rsidR="00170004" w:rsidRPr="00BE6CBF">
        <w:rPr>
          <w:spacing w:val="0"/>
          <w:u w:val="single"/>
        </w:rPr>
        <w:tab/>
      </w:r>
      <w:r w:rsidR="00170004" w:rsidRPr="00BE6CBF">
        <w:rPr>
          <w:spacing w:val="0"/>
        </w:rPr>
        <w:t xml:space="preserve"> </w:t>
      </w:r>
      <w:r w:rsidRPr="00BE6CBF">
        <w:rPr>
          <w:spacing w:val="0"/>
        </w:rPr>
        <w:t>(Commencement Date) and expiring on</w:t>
      </w:r>
      <w:r w:rsidR="00D301D7" w:rsidRPr="00BE6CBF">
        <w:rPr>
          <w:spacing w:val="0"/>
        </w:rPr>
        <w:t xml:space="preserve"> </w:t>
      </w:r>
      <w:r w:rsidR="0029782C" w:rsidRPr="00BE6CBF">
        <w:rPr>
          <w:spacing w:val="0"/>
          <w:u w:val="single"/>
        </w:rPr>
        <w:tab/>
      </w:r>
      <w:r w:rsidR="0029782C" w:rsidRPr="00BE6CBF">
        <w:rPr>
          <w:spacing w:val="0"/>
          <w:u w:val="single"/>
        </w:rPr>
        <w:tab/>
      </w:r>
      <w:r w:rsidR="0029782C" w:rsidRPr="00BE6CBF">
        <w:rPr>
          <w:spacing w:val="0"/>
          <w:u w:val="single"/>
        </w:rPr>
        <w:tab/>
      </w:r>
      <w:r w:rsidR="00D301D7" w:rsidRPr="00BE6CBF">
        <w:rPr>
          <w:spacing w:val="0"/>
        </w:rPr>
        <w:t xml:space="preserve">(Expiration Date) </w:t>
      </w:r>
      <w:r w:rsidRPr="00BE6CBF">
        <w:rPr>
          <w:spacing w:val="0"/>
        </w:rPr>
        <w:t>or ending on such earlier date</w:t>
      </w:r>
      <w:r w:rsidR="00D301D7" w:rsidRPr="00BE6CBF">
        <w:rPr>
          <w:spacing w:val="0"/>
        </w:rPr>
        <w:t xml:space="preserve"> </w:t>
      </w:r>
      <w:r w:rsidRPr="00BE6CBF">
        <w:rPr>
          <w:spacing w:val="0"/>
        </w:rPr>
        <w:t>as this Lease may be terminated in accordance with its terms (Termination Date); provided, however, that if the Lessee fails to timely complete Initial Improvements in accordance with the Construction</w:t>
      </w:r>
      <w:r w:rsidR="00D301D7" w:rsidRPr="00BE6CBF">
        <w:rPr>
          <w:spacing w:val="0"/>
        </w:rPr>
        <w:t xml:space="preserve"> </w:t>
      </w:r>
      <w:r w:rsidRPr="00BE6CBF">
        <w:rPr>
          <w:spacing w:val="0"/>
        </w:rPr>
        <w:t xml:space="preserve">Documents, this Lease </w:t>
      </w:r>
      <w:r w:rsidR="00C164EC" w:rsidRPr="00BE6CBF">
        <w:rPr>
          <w:spacing w:val="0"/>
        </w:rPr>
        <w:t xml:space="preserve">will </w:t>
      </w:r>
      <w:r w:rsidRPr="00BE6CBF">
        <w:rPr>
          <w:spacing w:val="0"/>
        </w:rPr>
        <w:t xml:space="preserve">be for a term of </w:t>
      </w:r>
      <w:r w:rsidR="00D301D7" w:rsidRPr="00BE6CBF">
        <w:rPr>
          <w:spacing w:val="0"/>
          <w:u w:val="single"/>
        </w:rPr>
        <w:tab/>
      </w:r>
      <w:r w:rsidR="00EF175D" w:rsidRPr="00BE6CBF">
        <w:rPr>
          <w:spacing w:val="0"/>
        </w:rPr>
        <w:t xml:space="preserve">(  </w:t>
      </w:r>
      <w:r w:rsidR="00D301D7" w:rsidRPr="00BE6CBF">
        <w:rPr>
          <w:spacing w:val="0"/>
        </w:rPr>
        <w:t xml:space="preserve">) </w:t>
      </w:r>
      <w:r w:rsidR="0029782C" w:rsidRPr="00BE6CBF">
        <w:rPr>
          <w:spacing w:val="0"/>
        </w:rPr>
        <w:t xml:space="preserve">years, expiring on </w:t>
      </w:r>
      <w:r w:rsidR="00EF175D" w:rsidRPr="00BE6CBF">
        <w:rPr>
          <w:spacing w:val="0"/>
          <w:u w:val="single"/>
        </w:rPr>
        <w:tab/>
      </w:r>
      <w:r w:rsidR="00EF175D" w:rsidRPr="00BE6CBF">
        <w:rPr>
          <w:spacing w:val="0"/>
          <w:u w:val="single"/>
        </w:rPr>
        <w:tab/>
      </w:r>
      <w:r w:rsidR="00EF175D" w:rsidRPr="00BE6CBF">
        <w:rPr>
          <w:spacing w:val="0"/>
          <w:u w:val="single"/>
        </w:rPr>
        <w:tab/>
      </w:r>
      <w:r w:rsidR="00EF175D" w:rsidRPr="00BE6CBF">
        <w:rPr>
          <w:spacing w:val="0"/>
        </w:rPr>
        <w:t xml:space="preserve"> unless </w:t>
      </w:r>
      <w:r w:rsidRPr="00BE6CBF">
        <w:rPr>
          <w:spacing w:val="0"/>
        </w:rPr>
        <w:t>terminated earlier</w:t>
      </w:r>
      <w:r w:rsidR="00EF175D" w:rsidRPr="00BE6CBF">
        <w:rPr>
          <w:spacing w:val="0"/>
        </w:rPr>
        <w:t xml:space="preserve"> in accordance with its terms.</w:t>
      </w:r>
    </w:p>
    <w:p w14:paraId="28B72C2E" w14:textId="77777777" w:rsidR="00F51DE9" w:rsidRPr="00BE6CBF" w:rsidRDefault="00F51DE9" w:rsidP="0039112D">
      <w:pPr>
        <w:ind w:left="0"/>
        <w:rPr>
          <w:spacing w:val="0"/>
        </w:rPr>
      </w:pPr>
    </w:p>
    <w:p w14:paraId="1626A1AD" w14:textId="684C50A2" w:rsidR="003E2A1C" w:rsidRPr="00BE6CBF" w:rsidRDefault="00E50ACD" w:rsidP="0039112D">
      <w:pPr>
        <w:pStyle w:val="Heading2"/>
        <w:spacing w:before="0"/>
        <w:ind w:left="0"/>
        <w:rPr>
          <w:rFonts w:eastAsia="Times New Roman"/>
          <w:spacing w:val="0"/>
        </w:rPr>
      </w:pPr>
      <w:bookmarkStart w:id="47" w:name="_Toc77604486"/>
      <w:r w:rsidRPr="00BE6CBF">
        <w:rPr>
          <w:rFonts w:eastAsia="Times New Roman"/>
          <w:spacing w:val="0"/>
        </w:rPr>
        <w:t>4.2. Abandonment</w:t>
      </w:r>
      <w:r w:rsidR="00693DE1" w:rsidRPr="00BE6CBF">
        <w:rPr>
          <w:rFonts w:eastAsia="Times New Roman"/>
          <w:spacing w:val="0"/>
        </w:rPr>
        <w:t xml:space="preserve"> </w:t>
      </w:r>
      <w:r w:rsidR="00693DE1" w:rsidRPr="00BE6CBF">
        <w:rPr>
          <w:rFonts w:eastAsia="Times New Roman"/>
          <w:b w:val="0"/>
          <w:bCs w:val="0"/>
          <w:spacing w:val="0"/>
          <w:highlight w:val="yellow"/>
        </w:rPr>
        <w:t>[May be modified to address seasonal use.]</w:t>
      </w:r>
      <w:bookmarkEnd w:id="47"/>
    </w:p>
    <w:p w14:paraId="63152FD4" w14:textId="77777777" w:rsidR="00EF175D" w:rsidRPr="00BE6CBF" w:rsidRDefault="00EF175D" w:rsidP="0039112D">
      <w:pPr>
        <w:ind w:left="0"/>
        <w:rPr>
          <w:spacing w:val="0"/>
        </w:rPr>
      </w:pPr>
    </w:p>
    <w:p w14:paraId="3ED8CAE2" w14:textId="4399DB0D" w:rsidR="003E2A1C" w:rsidRPr="00BE6CBF" w:rsidRDefault="00E50ACD" w:rsidP="0039112D">
      <w:pPr>
        <w:ind w:left="0"/>
        <w:rPr>
          <w:spacing w:val="0"/>
        </w:rPr>
      </w:pPr>
      <w:r w:rsidRPr="00BE6CBF">
        <w:rPr>
          <w:spacing w:val="0"/>
        </w:rPr>
        <w:t xml:space="preserve">The Lessee </w:t>
      </w:r>
      <w:r w:rsidR="00C164EC" w:rsidRPr="00BE6CBF">
        <w:rPr>
          <w:spacing w:val="0"/>
        </w:rPr>
        <w:t xml:space="preserve">must </w:t>
      </w:r>
      <w:r w:rsidRPr="00BE6CBF">
        <w:rPr>
          <w:spacing w:val="0"/>
        </w:rPr>
        <w:t>occupy the Premises during the entire Lease Term</w:t>
      </w:r>
      <w:r w:rsidR="00816FCD" w:rsidRPr="00BE6CBF">
        <w:rPr>
          <w:spacing w:val="0"/>
        </w:rPr>
        <w:t xml:space="preserve">. </w:t>
      </w:r>
      <w:r w:rsidRPr="00BE6CBF">
        <w:rPr>
          <w:spacing w:val="0"/>
        </w:rPr>
        <w:t xml:space="preserve">If it fails to do so, the </w:t>
      </w:r>
      <w:r w:rsidR="00816FCD" w:rsidRPr="00BE6CBF">
        <w:rPr>
          <w:spacing w:val="0"/>
        </w:rPr>
        <w:t xml:space="preserve">Lessor may determine that the </w:t>
      </w:r>
      <w:r w:rsidRPr="00BE6CBF">
        <w:rPr>
          <w:spacing w:val="0"/>
        </w:rPr>
        <w:t xml:space="preserve">Lessee </w:t>
      </w:r>
      <w:r w:rsidR="00816FCD" w:rsidRPr="00BE6CBF">
        <w:rPr>
          <w:spacing w:val="0"/>
        </w:rPr>
        <w:t xml:space="preserve">is </w:t>
      </w:r>
      <w:r w:rsidRPr="00BE6CBF">
        <w:rPr>
          <w:spacing w:val="0"/>
        </w:rPr>
        <w:t xml:space="preserve">in </w:t>
      </w:r>
      <w:r w:rsidR="005C2BC3" w:rsidRPr="00BE6CBF">
        <w:rPr>
          <w:spacing w:val="0"/>
        </w:rPr>
        <w:t>d</w:t>
      </w:r>
      <w:r w:rsidRPr="00BE6CBF">
        <w:rPr>
          <w:spacing w:val="0"/>
        </w:rPr>
        <w:t xml:space="preserve">efault </w:t>
      </w:r>
      <w:r w:rsidR="00816FCD" w:rsidRPr="00BE6CBF">
        <w:rPr>
          <w:spacing w:val="0"/>
        </w:rPr>
        <w:t xml:space="preserve">of this Lease </w:t>
      </w:r>
      <w:r w:rsidRPr="00BE6CBF">
        <w:rPr>
          <w:spacing w:val="0"/>
        </w:rPr>
        <w:t>for abandoning the Premises.</w:t>
      </w:r>
      <w:r w:rsidR="00816FCD" w:rsidRPr="00BE6CBF">
        <w:rPr>
          <w:spacing w:val="0"/>
        </w:rPr>
        <w:t xml:space="preserve"> </w:t>
      </w:r>
      <w:r w:rsidRPr="00BE6CBF">
        <w:rPr>
          <w:spacing w:val="0"/>
        </w:rPr>
        <w:t xml:space="preserve">Occupancy is not </w:t>
      </w:r>
      <w:r w:rsidRPr="00BE6CBF">
        <w:rPr>
          <w:spacing w:val="0"/>
        </w:rPr>
        <w:lastRenderedPageBreak/>
        <w:t>required if the Lessor</w:t>
      </w:r>
      <w:r w:rsidR="00C107BD" w:rsidRPr="00BE6CBF">
        <w:rPr>
          <w:spacing w:val="0"/>
        </w:rPr>
        <w:t xml:space="preserve"> </w:t>
      </w:r>
      <w:r w:rsidRPr="00BE6CBF">
        <w:rPr>
          <w:spacing w:val="0"/>
        </w:rPr>
        <w:t xml:space="preserve">determines it </w:t>
      </w:r>
      <w:r w:rsidR="00E441F8" w:rsidRPr="00BE6CBF">
        <w:rPr>
          <w:spacing w:val="0"/>
        </w:rPr>
        <w:t xml:space="preserve">is </w:t>
      </w:r>
      <w:r w:rsidRPr="00BE6CBF">
        <w:rPr>
          <w:spacing w:val="0"/>
        </w:rPr>
        <w:t>infeasible because of the construction of Improvements</w:t>
      </w:r>
      <w:r w:rsidR="00FC4F14" w:rsidRPr="00BE6CBF">
        <w:rPr>
          <w:spacing w:val="0"/>
        </w:rPr>
        <w:t xml:space="preserve"> or </w:t>
      </w:r>
      <w:r w:rsidR="00E77584" w:rsidRPr="00BE6CBF">
        <w:rPr>
          <w:spacing w:val="0"/>
        </w:rPr>
        <w:t xml:space="preserve">a </w:t>
      </w:r>
      <w:r w:rsidR="00B2636D" w:rsidRPr="00BE6CBF">
        <w:rPr>
          <w:spacing w:val="0"/>
        </w:rPr>
        <w:t>Force Majeure</w:t>
      </w:r>
      <w:r w:rsidRPr="00BE6CBF">
        <w:rPr>
          <w:spacing w:val="0"/>
        </w:rPr>
        <w:t>.</w:t>
      </w:r>
    </w:p>
    <w:p w14:paraId="123CD58B" w14:textId="42D8F7CF" w:rsidR="00693DE1" w:rsidRPr="00BE6CBF" w:rsidRDefault="00693DE1" w:rsidP="0039112D">
      <w:pPr>
        <w:ind w:left="0"/>
        <w:rPr>
          <w:spacing w:val="0"/>
        </w:rPr>
      </w:pPr>
    </w:p>
    <w:p w14:paraId="18A79086" w14:textId="334199D2" w:rsidR="00693DE1" w:rsidRDefault="00693DE1" w:rsidP="0039112D">
      <w:pPr>
        <w:ind w:left="0"/>
        <w:rPr>
          <w:spacing w:val="0"/>
        </w:rPr>
      </w:pPr>
      <w:bookmarkStart w:id="48" w:name="_Hlk77604609"/>
      <w:r w:rsidRPr="00BE6CBF">
        <w:rPr>
          <w:spacing w:val="0"/>
          <w:highlight w:val="yellow"/>
        </w:rPr>
        <w:t>[If the circumstances of a particular lease warrant, a sentence could be added to this section stating that non</w:t>
      </w:r>
      <w:r w:rsidR="00827D52" w:rsidRPr="00BE6CBF">
        <w:rPr>
          <w:spacing w:val="0"/>
          <w:highlight w:val="yellow"/>
        </w:rPr>
        <w:t>-</w:t>
      </w:r>
      <w:r w:rsidRPr="00BE6CBF">
        <w:rPr>
          <w:spacing w:val="0"/>
          <w:highlight w:val="yellow"/>
        </w:rPr>
        <w:t>occupancy for no more than a specified number of days (e.g., seasonal use) will not be considered as abandonment.]</w:t>
      </w:r>
      <w:r w:rsidRPr="00BE6CBF">
        <w:rPr>
          <w:spacing w:val="0"/>
        </w:rPr>
        <w:t xml:space="preserve">  </w:t>
      </w:r>
    </w:p>
    <w:bookmarkEnd w:id="48"/>
    <w:p w14:paraId="76B6EE51" w14:textId="77777777" w:rsidR="00BE6CBF" w:rsidRPr="00BE6CBF" w:rsidRDefault="00BE6CBF" w:rsidP="0039112D">
      <w:pPr>
        <w:ind w:left="0"/>
        <w:rPr>
          <w:spacing w:val="0"/>
        </w:rPr>
      </w:pPr>
    </w:p>
    <w:p w14:paraId="1DEC050A" w14:textId="1871B08C" w:rsidR="003E2A1C" w:rsidRDefault="00E50ACD" w:rsidP="001209C3">
      <w:pPr>
        <w:pStyle w:val="Heading1"/>
      </w:pPr>
      <w:bookmarkStart w:id="49" w:name="_Toc77604487"/>
      <w:r w:rsidRPr="00BE6CBF">
        <w:t>Section 5. RENT</w:t>
      </w:r>
      <w:bookmarkEnd w:id="49"/>
    </w:p>
    <w:p w14:paraId="5C8EA53A" w14:textId="77777777" w:rsidR="00BE6CBF" w:rsidRPr="00BE6CBF" w:rsidRDefault="00BE6CBF" w:rsidP="00513398">
      <w:pPr>
        <w:ind w:left="0"/>
      </w:pPr>
    </w:p>
    <w:p w14:paraId="028A084F" w14:textId="77777777" w:rsidR="003E2A1C" w:rsidRPr="00BE6CBF" w:rsidRDefault="00E50ACD" w:rsidP="00513398">
      <w:pPr>
        <w:pStyle w:val="Heading2"/>
        <w:spacing w:before="0"/>
        <w:ind w:left="0"/>
        <w:rPr>
          <w:rFonts w:eastAsia="Times New Roman"/>
          <w:spacing w:val="0"/>
        </w:rPr>
      </w:pPr>
      <w:bookmarkStart w:id="50" w:name="_Toc77604488"/>
      <w:r w:rsidRPr="00BE6CBF">
        <w:rPr>
          <w:rFonts w:eastAsia="Times New Roman"/>
          <w:spacing w:val="0"/>
        </w:rPr>
        <w:t>5.1. Net Lease and Rent Payments</w:t>
      </w:r>
      <w:bookmarkEnd w:id="50"/>
    </w:p>
    <w:p w14:paraId="046D709B" w14:textId="77777777" w:rsidR="00EF175D" w:rsidRPr="00BE6CBF" w:rsidRDefault="00EF175D" w:rsidP="00513398">
      <w:pPr>
        <w:ind w:left="0"/>
        <w:rPr>
          <w:spacing w:val="0"/>
        </w:rPr>
      </w:pPr>
    </w:p>
    <w:p w14:paraId="75859CBC" w14:textId="68DB5E13" w:rsidR="003E2A1C" w:rsidRPr="00BE6CBF" w:rsidRDefault="00E50ACD" w:rsidP="00513398">
      <w:pPr>
        <w:ind w:left="0"/>
        <w:rPr>
          <w:spacing w:val="0"/>
        </w:rPr>
      </w:pPr>
      <w:r w:rsidRPr="00BE6CBF">
        <w:rPr>
          <w:spacing w:val="0"/>
        </w:rPr>
        <w:t xml:space="preserve">(a) All Rent </w:t>
      </w:r>
      <w:r w:rsidR="00C164EC" w:rsidRPr="00BE6CBF">
        <w:rPr>
          <w:spacing w:val="0"/>
        </w:rPr>
        <w:t xml:space="preserve">will </w:t>
      </w:r>
      <w:r w:rsidRPr="00BE6CBF">
        <w:rPr>
          <w:spacing w:val="0"/>
        </w:rPr>
        <w:t xml:space="preserve">be absolutely net to </w:t>
      </w:r>
      <w:r w:rsidR="00B56F8B" w:rsidRPr="00BE6CBF">
        <w:rPr>
          <w:spacing w:val="0"/>
        </w:rPr>
        <w:t xml:space="preserve">the </w:t>
      </w:r>
      <w:r w:rsidRPr="00BE6CBF">
        <w:rPr>
          <w:spacing w:val="0"/>
        </w:rPr>
        <w:t>Lessor without any abatement, deduction, counterclaim, set-off or offset</w:t>
      </w:r>
      <w:r w:rsidR="000C6457" w:rsidRPr="00BE6CBF">
        <w:rPr>
          <w:spacing w:val="0"/>
        </w:rPr>
        <w:t xml:space="preserve">, </w:t>
      </w:r>
      <w:r w:rsidR="00C63E99" w:rsidRPr="00BE6CBF">
        <w:rPr>
          <w:spacing w:val="0"/>
        </w:rPr>
        <w:t>except as may be provided for in accordance with</w:t>
      </w:r>
      <w:r w:rsidR="00402D71" w:rsidRPr="00BE6CBF">
        <w:rPr>
          <w:spacing w:val="0"/>
        </w:rPr>
        <w:t xml:space="preserve"> the terms of</w:t>
      </w:r>
      <w:r w:rsidR="00C63E99" w:rsidRPr="00BE6CBF">
        <w:rPr>
          <w:spacing w:val="0"/>
        </w:rPr>
        <w:t xml:space="preserve"> this Lease</w:t>
      </w:r>
      <w:r w:rsidRPr="00BE6CBF">
        <w:rPr>
          <w:spacing w:val="0"/>
        </w:rPr>
        <w:t xml:space="preserve">. </w:t>
      </w:r>
      <w:r w:rsidR="00B56F8B" w:rsidRPr="00BE6CBF">
        <w:rPr>
          <w:spacing w:val="0"/>
        </w:rPr>
        <w:t xml:space="preserve">The </w:t>
      </w:r>
      <w:r w:rsidRPr="00BE6CBF">
        <w:rPr>
          <w:spacing w:val="0"/>
        </w:rPr>
        <w:t xml:space="preserve">Lessee </w:t>
      </w:r>
      <w:r w:rsidR="00C164EC" w:rsidRPr="00BE6CBF">
        <w:rPr>
          <w:spacing w:val="0"/>
        </w:rPr>
        <w:t xml:space="preserve">must </w:t>
      </w:r>
      <w:r w:rsidRPr="00BE6CBF">
        <w:rPr>
          <w:spacing w:val="0"/>
        </w:rPr>
        <w:t>pay all costs, expenses</w:t>
      </w:r>
      <w:r w:rsidR="006F5093">
        <w:rPr>
          <w:spacing w:val="0"/>
        </w:rPr>
        <w:t>,</w:t>
      </w:r>
      <w:r w:rsidRPr="00BE6CBF">
        <w:rPr>
          <w:spacing w:val="0"/>
        </w:rPr>
        <w:t xml:space="preserve"> charges</w:t>
      </w:r>
      <w:r w:rsidR="006F5093">
        <w:rPr>
          <w:spacing w:val="0"/>
        </w:rPr>
        <w:t>, and impositions</w:t>
      </w:r>
      <w:r w:rsidRPr="00BE6CBF">
        <w:rPr>
          <w:spacing w:val="0"/>
        </w:rPr>
        <w:t xml:space="preserve"> of every kind and nature relating to the Premises, including all taxes and assessments.</w:t>
      </w:r>
    </w:p>
    <w:p w14:paraId="21DAD27F" w14:textId="77777777" w:rsidR="00EF175D" w:rsidRPr="00BE6CBF" w:rsidRDefault="00EF175D" w:rsidP="00513398">
      <w:pPr>
        <w:ind w:left="0"/>
        <w:rPr>
          <w:spacing w:val="0"/>
        </w:rPr>
      </w:pPr>
    </w:p>
    <w:p w14:paraId="3F9EEC4D" w14:textId="4403AA3C" w:rsidR="00FF0CB6" w:rsidRDefault="00FF0CB6" w:rsidP="00513398">
      <w:pPr>
        <w:ind w:left="0"/>
        <w:rPr>
          <w:spacing w:val="0"/>
        </w:rPr>
      </w:pPr>
      <w:r>
        <w:rPr>
          <w:color w:val="000000"/>
          <w:bdr w:val="none" w:sz="0" w:space="0" w:color="auto" w:frame="1"/>
          <w:shd w:val="clear" w:color="auto" w:fill="FFFFFF"/>
        </w:rPr>
        <w:t>(b) The Lessee must pay all Rent payments</w:t>
      </w:r>
      <w:r w:rsidR="006F6320">
        <w:rPr>
          <w:color w:val="000000"/>
          <w:bdr w:val="none" w:sz="0" w:space="0" w:color="auto" w:frame="1"/>
          <w:shd w:val="clear" w:color="auto" w:fill="FFFFFF"/>
        </w:rPr>
        <w:t xml:space="preserve"> </w:t>
      </w:r>
      <w:r>
        <w:rPr>
          <w:color w:val="242424"/>
          <w:bdr w:val="none" w:sz="0" w:space="0" w:color="auto" w:frame="1"/>
          <w:shd w:val="clear" w:color="auto" w:fill="FFFFFF"/>
        </w:rPr>
        <w:t>electronically or by other means as directed by the Lessor</w:t>
      </w:r>
      <w:r>
        <w:rPr>
          <w:color w:val="000000"/>
          <w:bdr w:val="none" w:sz="0" w:space="0" w:color="auto" w:frame="1"/>
          <w:shd w:val="clear" w:color="auto" w:fill="FFFFFF"/>
        </w:rPr>
        <w:t>. Interest at the Interest Rate will automatically accrue on overdue Rent payments in accordance with Applicable Laws. The Lessor may also impose penalties for late Rent payments in accordance with Applicable Laws.</w:t>
      </w:r>
    </w:p>
    <w:p w14:paraId="3E2C6A57" w14:textId="77777777" w:rsidR="00BE6CBF" w:rsidRPr="00BE6CBF" w:rsidRDefault="00BE6CBF" w:rsidP="00513398">
      <w:pPr>
        <w:ind w:left="0"/>
        <w:rPr>
          <w:spacing w:val="0"/>
        </w:rPr>
      </w:pPr>
    </w:p>
    <w:p w14:paraId="0036F0CF" w14:textId="6FCB411B" w:rsidR="003E2A1C" w:rsidRPr="00BE6CBF" w:rsidRDefault="00E50ACD" w:rsidP="00513398">
      <w:pPr>
        <w:pStyle w:val="Heading2"/>
        <w:spacing w:before="0"/>
        <w:ind w:left="0"/>
        <w:rPr>
          <w:rFonts w:eastAsia="Times New Roman"/>
          <w:spacing w:val="0"/>
        </w:rPr>
      </w:pPr>
      <w:bookmarkStart w:id="51" w:name="_Toc77604489"/>
      <w:r w:rsidRPr="00BE6CBF">
        <w:rPr>
          <w:rFonts w:eastAsia="Times New Roman"/>
          <w:spacing w:val="0"/>
        </w:rPr>
        <w:t>5.2. Annual Rent</w:t>
      </w:r>
      <w:bookmarkEnd w:id="51"/>
      <w:r w:rsidR="00A503E0" w:rsidRPr="00BE6CBF">
        <w:rPr>
          <w:rFonts w:eastAsia="Times New Roman"/>
          <w:spacing w:val="0"/>
        </w:rPr>
        <w:t xml:space="preserve"> </w:t>
      </w:r>
    </w:p>
    <w:p w14:paraId="56C0DE09" w14:textId="77777777" w:rsidR="00EF175D" w:rsidRPr="00BE6CBF" w:rsidRDefault="00EF175D" w:rsidP="00513398">
      <w:pPr>
        <w:ind w:left="0"/>
        <w:rPr>
          <w:spacing w:val="0"/>
        </w:rPr>
      </w:pPr>
    </w:p>
    <w:p w14:paraId="4012D8E3" w14:textId="0B31D7DA" w:rsidR="003E2A1C" w:rsidRPr="00BE6CBF" w:rsidRDefault="00E50ACD" w:rsidP="00513398">
      <w:pPr>
        <w:tabs>
          <w:tab w:val="left" w:pos="2070"/>
        </w:tabs>
        <w:ind w:left="0"/>
        <w:rPr>
          <w:spacing w:val="0"/>
        </w:rPr>
      </w:pPr>
      <w:r w:rsidRPr="00BE6CBF">
        <w:rPr>
          <w:spacing w:val="0"/>
        </w:rPr>
        <w:t xml:space="preserve">During the Lease Term, </w:t>
      </w:r>
      <w:r w:rsidR="003F3652" w:rsidRPr="00BE6CBF">
        <w:rPr>
          <w:spacing w:val="0"/>
        </w:rPr>
        <w:t xml:space="preserve">the </w:t>
      </w:r>
      <w:r w:rsidRPr="00BE6CBF">
        <w:rPr>
          <w:spacing w:val="0"/>
        </w:rPr>
        <w:t xml:space="preserve">Lessee </w:t>
      </w:r>
      <w:r w:rsidR="00C164EC" w:rsidRPr="00BE6CBF">
        <w:rPr>
          <w:spacing w:val="0"/>
        </w:rPr>
        <w:t xml:space="preserve">must </w:t>
      </w:r>
      <w:r w:rsidRPr="00BE6CBF">
        <w:rPr>
          <w:spacing w:val="0"/>
        </w:rPr>
        <w:t xml:space="preserve">pay to </w:t>
      </w:r>
      <w:r w:rsidR="003F3652" w:rsidRPr="00BE6CBF">
        <w:rPr>
          <w:spacing w:val="0"/>
        </w:rPr>
        <w:t xml:space="preserve">the </w:t>
      </w:r>
      <w:r w:rsidRPr="00BE6CBF">
        <w:rPr>
          <w:spacing w:val="0"/>
        </w:rPr>
        <w:t>Lessor Annual Rent for the Premises in the aggregate annual</w:t>
      </w:r>
      <w:r w:rsidR="00C107BD" w:rsidRPr="00BE6CBF">
        <w:rPr>
          <w:spacing w:val="0"/>
        </w:rPr>
        <w:t xml:space="preserve"> </w:t>
      </w:r>
      <w:r w:rsidRPr="00BE6CBF">
        <w:rPr>
          <w:spacing w:val="0"/>
        </w:rPr>
        <w:t xml:space="preserve">amount of </w:t>
      </w:r>
      <w:r w:rsidRPr="00BE6CBF">
        <w:rPr>
          <w:spacing w:val="0"/>
          <w:highlight w:val="yellow"/>
        </w:rPr>
        <w:t>($</w:t>
      </w:r>
      <w:r w:rsidRPr="00BE6CBF">
        <w:rPr>
          <w:spacing w:val="0"/>
          <w:highlight w:val="yellow"/>
        </w:rPr>
        <w:tab/>
        <w:t>)</w:t>
      </w:r>
      <w:r w:rsidRPr="00BE6CBF">
        <w:rPr>
          <w:spacing w:val="0"/>
        </w:rPr>
        <w:t xml:space="preserve"> (as adjusted for CPI if provided below) payable in advance in equal</w:t>
      </w:r>
      <w:r w:rsidR="00384C39" w:rsidRPr="00BE6CBF">
        <w:rPr>
          <w:spacing w:val="0"/>
        </w:rPr>
        <w:t xml:space="preserve"> </w:t>
      </w:r>
      <w:r w:rsidRPr="00BE6CBF">
        <w:rPr>
          <w:spacing w:val="0"/>
        </w:rPr>
        <w:t>monthly installments on the first day of each calendar month.</w:t>
      </w:r>
    </w:p>
    <w:p w14:paraId="2E17479F" w14:textId="77777777" w:rsidR="00F51DE9" w:rsidRPr="00BE6CBF" w:rsidRDefault="00F51DE9" w:rsidP="00513398">
      <w:pPr>
        <w:ind w:left="0"/>
        <w:rPr>
          <w:spacing w:val="0"/>
        </w:rPr>
      </w:pPr>
    </w:p>
    <w:p w14:paraId="3BEB7362" w14:textId="46880BF1" w:rsidR="003E2A1C" w:rsidRPr="00BE6CBF" w:rsidRDefault="00E50ACD" w:rsidP="00513398">
      <w:pPr>
        <w:pStyle w:val="Heading2"/>
        <w:spacing w:before="0"/>
        <w:ind w:left="0"/>
        <w:rPr>
          <w:rFonts w:eastAsia="Times New Roman"/>
          <w:spacing w:val="0"/>
        </w:rPr>
      </w:pPr>
      <w:bookmarkStart w:id="52" w:name="_Toc77604490"/>
      <w:r w:rsidRPr="00BE6CBF">
        <w:rPr>
          <w:rFonts w:eastAsia="Times New Roman"/>
          <w:spacing w:val="0"/>
        </w:rPr>
        <w:t xml:space="preserve">5.3. CPI Adjustment </w:t>
      </w:r>
      <w:r w:rsidRPr="00BE6CBF">
        <w:rPr>
          <w:rFonts w:eastAsia="Times New Roman"/>
          <w:b w:val="0"/>
          <w:bCs w:val="0"/>
          <w:spacing w:val="0"/>
          <w:highlight w:val="yellow"/>
        </w:rPr>
        <w:t>[May be deleted for leases with a term of less than five years.]</w:t>
      </w:r>
      <w:bookmarkEnd w:id="52"/>
    </w:p>
    <w:p w14:paraId="52B6420E" w14:textId="77777777" w:rsidR="00EF175D" w:rsidRPr="00BE6CBF" w:rsidRDefault="00EF175D" w:rsidP="00513398">
      <w:pPr>
        <w:ind w:left="0"/>
        <w:rPr>
          <w:spacing w:val="0"/>
        </w:rPr>
      </w:pPr>
    </w:p>
    <w:p w14:paraId="3510E98E" w14:textId="42DFBE04" w:rsidR="003E2A1C" w:rsidRDefault="00E50ACD" w:rsidP="00513398">
      <w:pPr>
        <w:ind w:left="0"/>
        <w:rPr>
          <w:spacing w:val="0"/>
        </w:rPr>
      </w:pPr>
      <w:r w:rsidRPr="00BE6CBF">
        <w:rPr>
          <w:spacing w:val="0"/>
        </w:rPr>
        <w:t xml:space="preserve">The Annual Rent will </w:t>
      </w:r>
      <w:r w:rsidR="00B17384" w:rsidRPr="00BE6CBF">
        <w:rPr>
          <w:spacing w:val="0"/>
        </w:rPr>
        <w:t xml:space="preserve">automatically </w:t>
      </w:r>
      <w:r w:rsidRPr="00BE6CBF">
        <w:rPr>
          <w:spacing w:val="0"/>
        </w:rPr>
        <w:t>increase effective as of the beginning of the second Lease Year and annually thereafter during the Lease Term to reflect the proportionate cumulative increase in the CPI, if any, during the previous Lease Year. For purposes of this section, CPI means the United States Department of Labor, Bureau of Labor Statistics, All Cities Average Consumer Price Index, or if such index is no longer published, a successor or substitute index designated by the Lessor, that shows changes in consumer</w:t>
      </w:r>
      <w:r w:rsidR="004956F8" w:rsidRPr="00BE6CBF">
        <w:rPr>
          <w:spacing w:val="0"/>
        </w:rPr>
        <w:t xml:space="preserve"> </w:t>
      </w:r>
      <w:r w:rsidRPr="00BE6CBF">
        <w:rPr>
          <w:spacing w:val="0"/>
        </w:rPr>
        <w:t>prices in the locale of the Park Area.</w:t>
      </w:r>
    </w:p>
    <w:p w14:paraId="1C896D02" w14:textId="77777777" w:rsidR="00BE6CBF" w:rsidRPr="00BE6CBF" w:rsidRDefault="00BE6CBF" w:rsidP="00513398">
      <w:pPr>
        <w:ind w:left="0"/>
        <w:rPr>
          <w:spacing w:val="0"/>
        </w:rPr>
      </w:pPr>
    </w:p>
    <w:p w14:paraId="64DCB796" w14:textId="721E4FD3" w:rsidR="003E2A1C" w:rsidRPr="00BE6CBF" w:rsidRDefault="00E50ACD" w:rsidP="00513398">
      <w:pPr>
        <w:pStyle w:val="Heading2"/>
        <w:spacing w:before="0"/>
        <w:ind w:left="0"/>
        <w:rPr>
          <w:rFonts w:eastAsia="Times New Roman"/>
          <w:spacing w:val="0"/>
        </w:rPr>
      </w:pPr>
      <w:bookmarkStart w:id="53" w:name="_Toc77604491"/>
      <w:r w:rsidRPr="00BE6CBF">
        <w:rPr>
          <w:rFonts w:eastAsia="Times New Roman"/>
          <w:spacing w:val="0"/>
        </w:rPr>
        <w:t xml:space="preserve">5.4. Percentage Rent </w:t>
      </w:r>
      <w:r w:rsidRPr="00BE6CBF">
        <w:rPr>
          <w:rFonts w:eastAsia="Times New Roman"/>
          <w:b w:val="0"/>
          <w:bCs w:val="0"/>
          <w:spacing w:val="0"/>
          <w:highlight w:val="yellow"/>
        </w:rPr>
        <w:t>[Optional]</w:t>
      </w:r>
      <w:bookmarkEnd w:id="53"/>
    </w:p>
    <w:p w14:paraId="027BEEE1" w14:textId="77777777" w:rsidR="00F51DE9" w:rsidRPr="00BE6CBF" w:rsidRDefault="00F51DE9" w:rsidP="00513398">
      <w:pPr>
        <w:ind w:left="0"/>
        <w:rPr>
          <w:spacing w:val="0"/>
        </w:rPr>
      </w:pPr>
    </w:p>
    <w:p w14:paraId="6787EB1A" w14:textId="7B7BCAAF" w:rsidR="00EF175D" w:rsidRPr="00BE6CBF" w:rsidRDefault="00E50ACD" w:rsidP="00513398">
      <w:pPr>
        <w:ind w:left="0"/>
        <w:rPr>
          <w:spacing w:val="0"/>
        </w:rPr>
      </w:pPr>
      <w:r w:rsidRPr="00BE6CBF">
        <w:rPr>
          <w:spacing w:val="0"/>
        </w:rPr>
        <w:t xml:space="preserve">(a) In addition to Annual Rent, the Lessee </w:t>
      </w:r>
      <w:r w:rsidR="00C164EC" w:rsidRPr="00BE6CBF">
        <w:rPr>
          <w:spacing w:val="0"/>
        </w:rPr>
        <w:t xml:space="preserve">must </w:t>
      </w:r>
      <w:r w:rsidRPr="00BE6CBF">
        <w:rPr>
          <w:spacing w:val="0"/>
        </w:rPr>
        <w:t xml:space="preserve">pay to the Lessor as </w:t>
      </w:r>
      <w:r w:rsidR="004F4D8A">
        <w:rPr>
          <w:spacing w:val="0"/>
        </w:rPr>
        <w:t>“</w:t>
      </w:r>
      <w:r w:rsidRPr="00BE6CBF">
        <w:rPr>
          <w:spacing w:val="0"/>
        </w:rPr>
        <w:t>Percentage Rent</w:t>
      </w:r>
      <w:r w:rsidR="004F4D8A">
        <w:rPr>
          <w:spacing w:val="0"/>
        </w:rPr>
        <w:t>”</w:t>
      </w:r>
      <w:r w:rsidRPr="00BE6CBF">
        <w:rPr>
          <w:spacing w:val="0"/>
        </w:rPr>
        <w:t xml:space="preserve"> an amount of money</w:t>
      </w:r>
      <w:r w:rsidR="00EF175D" w:rsidRPr="00BE6CBF">
        <w:rPr>
          <w:spacing w:val="0"/>
        </w:rPr>
        <w:t xml:space="preserve"> </w:t>
      </w:r>
      <w:r w:rsidRPr="00BE6CBF">
        <w:rPr>
          <w:spacing w:val="0"/>
        </w:rPr>
        <w:t xml:space="preserve">equal </w:t>
      </w:r>
      <w:r w:rsidRPr="00BE6CBF">
        <w:rPr>
          <w:spacing w:val="0"/>
          <w:highlight w:val="yellow"/>
        </w:rPr>
        <w:t>to</w:t>
      </w:r>
      <w:r w:rsidR="006558E5" w:rsidRPr="00BE6CBF">
        <w:rPr>
          <w:spacing w:val="0"/>
          <w:highlight w:val="yellow"/>
        </w:rPr>
        <w:t xml:space="preserve"> </w:t>
      </w:r>
      <w:r w:rsidR="00EF175D" w:rsidRPr="00BE6CBF">
        <w:rPr>
          <w:spacing w:val="0"/>
          <w:highlight w:val="yellow"/>
          <w:u w:val="single"/>
        </w:rPr>
        <w:tab/>
      </w:r>
      <w:r w:rsidRPr="00BE6CBF">
        <w:rPr>
          <w:spacing w:val="0"/>
          <w:highlight w:val="yellow"/>
        </w:rPr>
        <w:t>%</w:t>
      </w:r>
      <w:r w:rsidRPr="00BE6CBF">
        <w:rPr>
          <w:spacing w:val="0"/>
        </w:rPr>
        <w:t xml:space="preserve"> of the Gross Revenues for the preceding month of the Lease Term. The</w:t>
      </w:r>
      <w:r w:rsidR="00EF175D" w:rsidRPr="00BE6CBF">
        <w:rPr>
          <w:spacing w:val="0"/>
        </w:rPr>
        <w:t xml:space="preserve"> </w:t>
      </w:r>
      <w:r w:rsidRPr="00BE6CBF">
        <w:rPr>
          <w:spacing w:val="0"/>
        </w:rPr>
        <w:t xml:space="preserve">Percentage Rent </w:t>
      </w:r>
      <w:r w:rsidR="00C164EC" w:rsidRPr="00BE6CBF">
        <w:rPr>
          <w:spacing w:val="0"/>
        </w:rPr>
        <w:t xml:space="preserve">will </w:t>
      </w:r>
      <w:r w:rsidRPr="00BE6CBF">
        <w:rPr>
          <w:spacing w:val="0"/>
        </w:rPr>
        <w:t xml:space="preserve">be due on a monthly basis at the end of each month of the applicable Lease Year during the Lease Term and </w:t>
      </w:r>
      <w:r w:rsidR="00767AFA" w:rsidRPr="00BE6CBF">
        <w:rPr>
          <w:spacing w:val="0"/>
        </w:rPr>
        <w:t xml:space="preserve">must </w:t>
      </w:r>
      <w:r w:rsidRPr="00BE6CBF">
        <w:rPr>
          <w:spacing w:val="0"/>
        </w:rPr>
        <w:t>be paid by the Lessee within fifteen (15) calendar days after the last day of the applicable month.</w:t>
      </w:r>
      <w:r w:rsidR="00EF175D" w:rsidRPr="00BE6CBF">
        <w:rPr>
          <w:spacing w:val="0"/>
        </w:rPr>
        <w:t xml:space="preserve"> </w:t>
      </w:r>
    </w:p>
    <w:p w14:paraId="64533B95" w14:textId="77777777" w:rsidR="00EF175D" w:rsidRPr="00BE6CBF" w:rsidRDefault="00EF175D" w:rsidP="00513398">
      <w:pPr>
        <w:ind w:left="0"/>
        <w:rPr>
          <w:spacing w:val="0"/>
        </w:rPr>
      </w:pPr>
    </w:p>
    <w:p w14:paraId="6821ACA0" w14:textId="71CEE177" w:rsidR="004956F8" w:rsidRPr="00BE6CBF" w:rsidRDefault="00E50ACD" w:rsidP="00513398">
      <w:pPr>
        <w:ind w:left="0"/>
        <w:rPr>
          <w:spacing w:val="0"/>
        </w:rPr>
      </w:pPr>
      <w:r w:rsidRPr="00BE6CBF">
        <w:rPr>
          <w:spacing w:val="0"/>
        </w:rPr>
        <w:t xml:space="preserve">(b) Gross </w:t>
      </w:r>
      <w:r w:rsidR="00EF175D" w:rsidRPr="00BE6CBF">
        <w:rPr>
          <w:spacing w:val="0"/>
        </w:rPr>
        <w:t>Revenue</w:t>
      </w:r>
      <w:r w:rsidR="00AB0B74">
        <w:rPr>
          <w:spacing w:val="0"/>
        </w:rPr>
        <w:t>s</w:t>
      </w:r>
      <w:r w:rsidRPr="00BE6CBF">
        <w:rPr>
          <w:spacing w:val="0"/>
        </w:rPr>
        <w:t xml:space="preserve"> Defined</w:t>
      </w:r>
    </w:p>
    <w:p w14:paraId="6EE86CBC" w14:textId="77777777" w:rsidR="004956F8" w:rsidRPr="00BE6CBF" w:rsidRDefault="004956F8" w:rsidP="00513398">
      <w:pPr>
        <w:ind w:left="0"/>
        <w:rPr>
          <w:spacing w:val="0"/>
        </w:rPr>
      </w:pPr>
    </w:p>
    <w:p w14:paraId="65A056BD" w14:textId="7EC1ECFE" w:rsidR="003E2A1C" w:rsidRDefault="00E50ACD" w:rsidP="00513398">
      <w:pPr>
        <w:ind w:left="0"/>
        <w:rPr>
          <w:spacing w:val="0"/>
        </w:rPr>
      </w:pPr>
      <w:r w:rsidRPr="00BE6CBF">
        <w:rPr>
          <w:spacing w:val="0"/>
        </w:rPr>
        <w:t xml:space="preserve">Gross Revenues means the entire amount of </w:t>
      </w:r>
      <w:r w:rsidR="003F3652" w:rsidRPr="00BE6CBF">
        <w:rPr>
          <w:spacing w:val="0"/>
        </w:rPr>
        <w:t xml:space="preserve">the </w:t>
      </w:r>
      <w:r w:rsidRPr="00BE6CBF">
        <w:rPr>
          <w:spacing w:val="0"/>
        </w:rPr>
        <w:t>Less</w:t>
      </w:r>
      <w:r w:rsidR="00EF4648">
        <w:rPr>
          <w:spacing w:val="0"/>
        </w:rPr>
        <w:t>ee</w:t>
      </w:r>
      <w:r w:rsidR="00C612C5">
        <w:rPr>
          <w:spacing w:val="0"/>
        </w:rPr>
        <w:t>’</w:t>
      </w:r>
      <w:r w:rsidRPr="00BE6CBF">
        <w:rPr>
          <w:spacing w:val="0"/>
        </w:rPr>
        <w:t xml:space="preserve">s revenues (and the revenues of any Affiliate of </w:t>
      </w:r>
      <w:r w:rsidR="003F3652" w:rsidRPr="00BE6CBF">
        <w:rPr>
          <w:spacing w:val="0"/>
        </w:rPr>
        <w:t xml:space="preserve">the </w:t>
      </w:r>
      <w:r w:rsidRPr="00BE6CBF">
        <w:rPr>
          <w:spacing w:val="0"/>
        </w:rPr>
        <w:t>Lessee) derived from this Lease</w:t>
      </w:r>
      <w:r w:rsidR="00145F3E">
        <w:rPr>
          <w:spacing w:val="0"/>
        </w:rPr>
        <w:t>, and any Sublessee’s revenues derived from any Sublease</w:t>
      </w:r>
      <w:r w:rsidRPr="00BE6CBF">
        <w:rPr>
          <w:spacing w:val="0"/>
        </w:rPr>
        <w:t xml:space="preserve">, such amount as determined in accordance with generally accepted accounting principles consistently applied. Also included in Gross Revenues are receipts from all mechanical or other vending devices placed on the Premises by the Lessee or under authority from the Lessee. </w:t>
      </w:r>
      <w:r w:rsidR="00956D29">
        <w:rPr>
          <w:spacing w:val="0"/>
        </w:rPr>
        <w:t>As used in this section, t</w:t>
      </w:r>
      <w:r w:rsidRPr="00BE6CBF">
        <w:rPr>
          <w:spacing w:val="0"/>
        </w:rPr>
        <w:t xml:space="preserve">he term </w:t>
      </w:r>
      <w:r w:rsidR="00C612C5">
        <w:rPr>
          <w:spacing w:val="0"/>
        </w:rPr>
        <w:t>“</w:t>
      </w:r>
      <w:r w:rsidRPr="00BE6CBF">
        <w:rPr>
          <w:spacing w:val="0"/>
        </w:rPr>
        <w:t xml:space="preserve">Affiliate of </w:t>
      </w:r>
      <w:r w:rsidR="003F3652" w:rsidRPr="00BE6CBF">
        <w:rPr>
          <w:spacing w:val="0"/>
        </w:rPr>
        <w:lastRenderedPageBreak/>
        <w:t xml:space="preserve">the </w:t>
      </w:r>
      <w:r w:rsidRPr="00BE6CBF">
        <w:rPr>
          <w:spacing w:val="0"/>
        </w:rPr>
        <w:t>Lessee</w:t>
      </w:r>
      <w:r w:rsidR="00C612C5">
        <w:rPr>
          <w:spacing w:val="0"/>
        </w:rPr>
        <w:t>”</w:t>
      </w:r>
      <w:r w:rsidRPr="00BE6CBF">
        <w:rPr>
          <w:spacing w:val="0"/>
        </w:rPr>
        <w:t xml:space="preserve"> means any person or entity directly or indirectly controlling, controlled by, or under common control with </w:t>
      </w:r>
      <w:r w:rsidR="003F3652" w:rsidRPr="00BE6CBF">
        <w:rPr>
          <w:spacing w:val="0"/>
        </w:rPr>
        <w:t xml:space="preserve">the </w:t>
      </w:r>
      <w:r w:rsidRPr="00BE6CBF">
        <w:rPr>
          <w:spacing w:val="0"/>
        </w:rPr>
        <w:t>Lessee, or, any</w:t>
      </w:r>
      <w:r w:rsidR="00EF175D" w:rsidRPr="00BE6CBF">
        <w:rPr>
          <w:spacing w:val="0"/>
        </w:rPr>
        <w:t xml:space="preserve"> </w:t>
      </w:r>
      <w:r w:rsidRPr="00BE6CBF">
        <w:rPr>
          <w:spacing w:val="0"/>
        </w:rPr>
        <w:t xml:space="preserve">entity owned in whole or part, directly or indirectly, by </w:t>
      </w:r>
      <w:r w:rsidR="003F3652" w:rsidRPr="00BE6CBF">
        <w:rPr>
          <w:spacing w:val="0"/>
        </w:rPr>
        <w:t xml:space="preserve">the </w:t>
      </w:r>
      <w:r w:rsidRPr="00BE6CBF">
        <w:rPr>
          <w:spacing w:val="0"/>
        </w:rPr>
        <w:t>Lessee.</w:t>
      </w:r>
    </w:p>
    <w:p w14:paraId="54338969" w14:textId="77777777" w:rsidR="00BE6CBF" w:rsidRPr="00BE6CBF" w:rsidRDefault="00BE6CBF" w:rsidP="00513398">
      <w:pPr>
        <w:ind w:left="0"/>
        <w:rPr>
          <w:spacing w:val="0"/>
        </w:rPr>
      </w:pPr>
    </w:p>
    <w:p w14:paraId="1459D9D4" w14:textId="151B2DC3" w:rsidR="004956F8" w:rsidRPr="00BE6CBF" w:rsidRDefault="00E50ACD" w:rsidP="00513398">
      <w:pPr>
        <w:pStyle w:val="Heading2"/>
        <w:spacing w:before="0"/>
        <w:ind w:left="0"/>
        <w:rPr>
          <w:rFonts w:eastAsia="Times New Roman"/>
          <w:spacing w:val="0"/>
        </w:rPr>
      </w:pPr>
      <w:bookmarkStart w:id="54" w:name="_Toc77604492"/>
      <w:r w:rsidRPr="00BE6CBF">
        <w:rPr>
          <w:rFonts w:eastAsia="Times New Roman"/>
          <w:spacing w:val="0"/>
        </w:rPr>
        <w:t>5.5. Rent Reconsideration</w:t>
      </w:r>
      <w:r w:rsidR="006F13AF" w:rsidRPr="00BE6CBF">
        <w:rPr>
          <w:rFonts w:eastAsia="Times New Roman"/>
          <w:spacing w:val="0"/>
        </w:rPr>
        <w:t xml:space="preserve"> </w:t>
      </w:r>
      <w:r w:rsidR="004956F8" w:rsidRPr="00BE6CBF">
        <w:rPr>
          <w:rFonts w:eastAsia="Times New Roman"/>
          <w:b w:val="0"/>
          <w:bCs w:val="0"/>
          <w:spacing w:val="0"/>
          <w:highlight w:val="yellow"/>
        </w:rPr>
        <w:t>[May be deleted in leases with term</w:t>
      </w:r>
      <w:r w:rsidR="004172FE" w:rsidRPr="00BE6CBF">
        <w:rPr>
          <w:rFonts w:eastAsia="Times New Roman"/>
          <w:b w:val="0"/>
          <w:bCs w:val="0"/>
          <w:spacing w:val="0"/>
          <w:highlight w:val="yellow"/>
        </w:rPr>
        <w:t>s of</w:t>
      </w:r>
      <w:r w:rsidR="004956F8" w:rsidRPr="00BE6CBF">
        <w:rPr>
          <w:rFonts w:eastAsia="Times New Roman"/>
          <w:b w:val="0"/>
          <w:bCs w:val="0"/>
          <w:spacing w:val="0"/>
          <w:highlight w:val="yellow"/>
        </w:rPr>
        <w:t xml:space="preserve"> less than fifteen years.]</w:t>
      </w:r>
      <w:bookmarkEnd w:id="54"/>
    </w:p>
    <w:p w14:paraId="56065D3A" w14:textId="77777777" w:rsidR="004956F8" w:rsidRPr="00BE6CBF" w:rsidRDefault="004956F8" w:rsidP="00513398">
      <w:pPr>
        <w:ind w:left="0"/>
        <w:rPr>
          <w:spacing w:val="0"/>
        </w:rPr>
      </w:pPr>
    </w:p>
    <w:p w14:paraId="2927C342" w14:textId="1D31C57B" w:rsidR="00CE1186" w:rsidRPr="00BE6CBF" w:rsidRDefault="00EF175D" w:rsidP="00513398">
      <w:pPr>
        <w:ind w:left="0"/>
        <w:rPr>
          <w:spacing w:val="0"/>
        </w:rPr>
      </w:pPr>
      <w:bookmarkStart w:id="55" w:name="_Hlk35005598"/>
      <w:r w:rsidRPr="00BE6CBF">
        <w:rPr>
          <w:spacing w:val="0"/>
        </w:rPr>
        <w:t xml:space="preserve">(a) The Rent required by this Lease </w:t>
      </w:r>
      <w:r w:rsidR="00767AFA" w:rsidRPr="00BE6CBF">
        <w:rPr>
          <w:spacing w:val="0"/>
        </w:rPr>
        <w:t>is</w:t>
      </w:r>
      <w:r w:rsidRPr="00BE6CBF">
        <w:rPr>
          <w:spacing w:val="0"/>
        </w:rPr>
        <w:t xml:space="preserve"> subject to </w:t>
      </w:r>
      <w:r w:rsidR="00C82417" w:rsidRPr="00BE6CBF">
        <w:rPr>
          <w:spacing w:val="0"/>
        </w:rPr>
        <w:t xml:space="preserve">adjustment </w:t>
      </w:r>
      <w:r w:rsidRPr="00BE6CBF">
        <w:rPr>
          <w:spacing w:val="0"/>
        </w:rPr>
        <w:t xml:space="preserve">at the request of the Lessor or the Lessee after the end of </w:t>
      </w:r>
      <w:r w:rsidRPr="00BE6CBF">
        <w:rPr>
          <w:spacing w:val="0"/>
          <w:highlight w:val="yellow"/>
        </w:rPr>
        <w:t xml:space="preserve">the </w:t>
      </w:r>
      <w:r w:rsidRPr="00BE6CBF">
        <w:rPr>
          <w:spacing w:val="0"/>
          <w:highlight w:val="yellow"/>
          <w:u w:val="single" w:color="000000"/>
        </w:rPr>
        <w:t xml:space="preserve"> </w:t>
      </w:r>
      <w:r w:rsidRPr="00BE6CBF">
        <w:rPr>
          <w:spacing w:val="0"/>
          <w:highlight w:val="yellow"/>
          <w:u w:val="single" w:color="000000"/>
        </w:rPr>
        <w:tab/>
      </w:r>
      <w:r w:rsidRPr="00BE6CBF">
        <w:rPr>
          <w:spacing w:val="0"/>
          <w:highlight w:val="yellow"/>
        </w:rPr>
        <w:t xml:space="preserve">, </w:t>
      </w:r>
      <w:r w:rsidRPr="00BE6CBF">
        <w:rPr>
          <w:spacing w:val="0"/>
          <w:highlight w:val="yellow"/>
          <w:u w:val="single" w:color="000000"/>
        </w:rPr>
        <w:t xml:space="preserve"> </w:t>
      </w:r>
      <w:r w:rsidRPr="00BE6CBF">
        <w:rPr>
          <w:spacing w:val="0"/>
          <w:highlight w:val="yellow"/>
          <w:u w:val="single" w:color="000000"/>
        </w:rPr>
        <w:tab/>
      </w:r>
      <w:r w:rsidRPr="00BE6CBF">
        <w:rPr>
          <w:spacing w:val="0"/>
          <w:highlight w:val="yellow"/>
        </w:rPr>
        <w:t xml:space="preserve"> and </w:t>
      </w:r>
      <w:r w:rsidRPr="00BE6CBF">
        <w:rPr>
          <w:spacing w:val="0"/>
          <w:highlight w:val="yellow"/>
          <w:u w:val="single" w:color="000000"/>
        </w:rPr>
        <w:t xml:space="preserve"> </w:t>
      </w:r>
      <w:r w:rsidRPr="00BE6CBF">
        <w:rPr>
          <w:spacing w:val="0"/>
          <w:highlight w:val="yellow"/>
          <w:u w:val="single" w:color="000000"/>
        </w:rPr>
        <w:tab/>
      </w:r>
      <w:r w:rsidRPr="00BE6CBF">
        <w:rPr>
          <w:spacing w:val="0"/>
          <w:highlight w:val="yellow"/>
        </w:rPr>
        <w:t>Lease</w:t>
      </w:r>
      <w:r w:rsidRPr="00BE6CBF">
        <w:rPr>
          <w:spacing w:val="0"/>
        </w:rPr>
        <w:t xml:space="preserve"> Years of this Lease in order to maintain the Rent under this Lease in an amount and structure consistent with </w:t>
      </w:r>
      <w:r w:rsidR="00C612C5">
        <w:rPr>
          <w:spacing w:val="0"/>
        </w:rPr>
        <w:t>“</w:t>
      </w:r>
      <w:r w:rsidRPr="00BE6CBF">
        <w:rPr>
          <w:spacing w:val="0"/>
        </w:rPr>
        <w:t>fair market value rent.</w:t>
      </w:r>
      <w:r w:rsidR="00C612C5">
        <w:rPr>
          <w:spacing w:val="0"/>
        </w:rPr>
        <w:t>”</w:t>
      </w:r>
      <w:r w:rsidRPr="00BE6CBF">
        <w:rPr>
          <w:spacing w:val="0"/>
        </w:rPr>
        <w:t xml:space="preserve"> </w:t>
      </w:r>
      <w:r w:rsidR="00C612C5">
        <w:rPr>
          <w:spacing w:val="0"/>
        </w:rPr>
        <w:t>“</w:t>
      </w:r>
      <w:r w:rsidRPr="00BE6CBF">
        <w:rPr>
          <w:spacing w:val="0"/>
        </w:rPr>
        <w:t>Fair market value rent</w:t>
      </w:r>
      <w:r w:rsidR="00C612C5">
        <w:rPr>
          <w:spacing w:val="0"/>
        </w:rPr>
        <w:t>”</w:t>
      </w:r>
      <w:r w:rsidRPr="00BE6CBF">
        <w:rPr>
          <w:spacing w:val="0"/>
        </w:rPr>
        <w:t xml:space="preserve"> for the purposes of this section means the most probable rent, as of a specific date, in cash or in terms equivalent to cash, for which the Premises, under the terms and conditions of this Lease, should rent for </w:t>
      </w:r>
      <w:r w:rsidR="00CE1186" w:rsidRPr="00BE6CBF">
        <w:rPr>
          <w:spacing w:val="0"/>
        </w:rPr>
        <w:t xml:space="preserve">its </w:t>
      </w:r>
      <w:r w:rsidRPr="00BE6CBF">
        <w:rPr>
          <w:spacing w:val="0"/>
        </w:rPr>
        <w:t>highest and best permitted use after reasonable exposure in a competitive market under all conditions requisite to a fair leasing opportunity, with the Lessor and the Lessee each acting prudently, knowledgeably, and for self-interest, and assuming that neither is under undue duress</w:t>
      </w:r>
      <w:r w:rsidR="00AB783E" w:rsidRPr="00BE6CBF">
        <w:rPr>
          <w:spacing w:val="0"/>
        </w:rPr>
        <w:t xml:space="preserve">. </w:t>
      </w:r>
      <w:r w:rsidR="00C82417" w:rsidRPr="00BE6CBF">
        <w:rPr>
          <w:spacing w:val="0"/>
        </w:rPr>
        <w:t xml:space="preserve">Once the </w:t>
      </w:r>
      <w:r w:rsidR="00C612C5">
        <w:rPr>
          <w:spacing w:val="0"/>
        </w:rPr>
        <w:t>“</w:t>
      </w:r>
      <w:r w:rsidR="00001038" w:rsidRPr="00BE6CBF">
        <w:rPr>
          <w:spacing w:val="0"/>
        </w:rPr>
        <w:t>f</w:t>
      </w:r>
      <w:r w:rsidR="00C82417" w:rsidRPr="00BE6CBF">
        <w:rPr>
          <w:spacing w:val="0"/>
        </w:rPr>
        <w:t>air market value rent</w:t>
      </w:r>
      <w:r w:rsidR="00C612C5">
        <w:rPr>
          <w:spacing w:val="0"/>
        </w:rPr>
        <w:t>”</w:t>
      </w:r>
      <w:r w:rsidR="00C82417" w:rsidRPr="00BE6CBF">
        <w:rPr>
          <w:spacing w:val="0"/>
        </w:rPr>
        <w:t xml:space="preserve"> is adjusted</w:t>
      </w:r>
      <w:r w:rsidR="00CE1186" w:rsidRPr="00BE6CBF">
        <w:rPr>
          <w:spacing w:val="0"/>
        </w:rPr>
        <w:t>,</w:t>
      </w:r>
      <w:r w:rsidR="00C82417" w:rsidRPr="00BE6CBF">
        <w:rPr>
          <w:spacing w:val="0"/>
        </w:rPr>
        <w:t xml:space="preserve"> the amount </w:t>
      </w:r>
      <w:r w:rsidR="00767AFA" w:rsidRPr="00BE6CBF">
        <w:rPr>
          <w:spacing w:val="0"/>
        </w:rPr>
        <w:t xml:space="preserve">will </w:t>
      </w:r>
      <w:r w:rsidR="00C82417" w:rsidRPr="00BE6CBF">
        <w:rPr>
          <w:spacing w:val="0"/>
        </w:rPr>
        <w:t>be subject to the provisions of Section 5.3 above</w:t>
      </w:r>
      <w:r w:rsidR="00AB783E" w:rsidRPr="00BE6CBF">
        <w:rPr>
          <w:spacing w:val="0"/>
        </w:rPr>
        <w:t xml:space="preserve">. </w:t>
      </w:r>
      <w:r w:rsidR="00CE1186" w:rsidRPr="00BE6CBF">
        <w:rPr>
          <w:spacing w:val="0"/>
          <w:highlight w:val="yellow"/>
        </w:rPr>
        <w:t>[This last sentence must be deleted if Section 5.3 is deleted as described above]</w:t>
      </w:r>
    </w:p>
    <w:p w14:paraId="4D335149" w14:textId="3AE61E5E" w:rsidR="00EF175D" w:rsidRPr="00BE6CBF" w:rsidRDefault="00EF175D" w:rsidP="00513398">
      <w:pPr>
        <w:ind w:left="0"/>
        <w:rPr>
          <w:spacing w:val="0"/>
        </w:rPr>
      </w:pPr>
    </w:p>
    <w:p w14:paraId="13EBF62D" w14:textId="741F7BC8" w:rsidR="001C58CF" w:rsidRDefault="00E50ACD" w:rsidP="00513398">
      <w:pPr>
        <w:ind w:left="0"/>
        <w:rPr>
          <w:spacing w:val="0"/>
        </w:rPr>
      </w:pPr>
      <w:r w:rsidRPr="00BE6CBF">
        <w:rPr>
          <w:spacing w:val="0"/>
        </w:rPr>
        <w:t xml:space="preserve">(b) </w:t>
      </w:r>
      <w:r w:rsidR="00C82417" w:rsidRPr="00BE6CBF">
        <w:rPr>
          <w:spacing w:val="0"/>
        </w:rPr>
        <w:t xml:space="preserve">Within sixty (60) days after the applicable Lease Year, either </w:t>
      </w:r>
      <w:r w:rsidRPr="00BE6CBF">
        <w:rPr>
          <w:spacing w:val="0"/>
        </w:rPr>
        <w:t xml:space="preserve">the Lessor or </w:t>
      </w:r>
      <w:r w:rsidR="003F3652" w:rsidRPr="00BE6CBF">
        <w:rPr>
          <w:spacing w:val="0"/>
        </w:rPr>
        <w:t xml:space="preserve">the </w:t>
      </w:r>
      <w:r w:rsidRPr="00BE6CBF">
        <w:rPr>
          <w:spacing w:val="0"/>
        </w:rPr>
        <w:t xml:space="preserve">Lessee </w:t>
      </w:r>
      <w:r w:rsidR="00845D16" w:rsidRPr="00BE6CBF">
        <w:rPr>
          <w:spacing w:val="0"/>
        </w:rPr>
        <w:t>ma</w:t>
      </w:r>
      <w:r w:rsidR="001C58CF" w:rsidRPr="00BE6CBF">
        <w:rPr>
          <w:spacing w:val="0"/>
        </w:rPr>
        <w:t>y</w:t>
      </w:r>
      <w:r w:rsidRPr="00BE6CBF">
        <w:rPr>
          <w:spacing w:val="0"/>
        </w:rPr>
        <w:t xml:space="preserve"> request </w:t>
      </w:r>
      <w:r w:rsidR="001C58CF" w:rsidRPr="00BE6CBF">
        <w:rPr>
          <w:spacing w:val="0"/>
        </w:rPr>
        <w:t>a Rent adjustment by providing written notice to the other party</w:t>
      </w:r>
      <w:r w:rsidRPr="00BE6CBF">
        <w:rPr>
          <w:spacing w:val="0"/>
        </w:rPr>
        <w:t xml:space="preserve">. </w:t>
      </w:r>
      <w:r w:rsidR="001C58CF" w:rsidRPr="00BE6CBF">
        <w:rPr>
          <w:spacing w:val="0"/>
        </w:rPr>
        <w:t xml:space="preserve">Within thirty (30) days after providing or receiving a written request for a Rent adjustment, the </w:t>
      </w:r>
      <w:r w:rsidR="00CE1186" w:rsidRPr="00BE6CBF">
        <w:rPr>
          <w:spacing w:val="0"/>
        </w:rPr>
        <w:t>L</w:t>
      </w:r>
      <w:r w:rsidR="001C58CF" w:rsidRPr="00BE6CBF">
        <w:rPr>
          <w:spacing w:val="0"/>
        </w:rPr>
        <w:t>essor will</w:t>
      </w:r>
      <w:r w:rsidR="00664950" w:rsidRPr="00BE6CBF">
        <w:rPr>
          <w:spacing w:val="0"/>
        </w:rPr>
        <w:t>, as applicable</w:t>
      </w:r>
      <w:r w:rsidR="001C6718" w:rsidRPr="00BE6CBF">
        <w:rPr>
          <w:spacing w:val="0"/>
        </w:rPr>
        <w:t>, either</w:t>
      </w:r>
      <w:r w:rsidR="001C58CF" w:rsidRPr="00BE6CBF">
        <w:rPr>
          <w:spacing w:val="0"/>
        </w:rPr>
        <w:t xml:space="preserve"> submit an appraisal request to the Department of the Interior</w:t>
      </w:r>
      <w:r w:rsidR="00C612C5">
        <w:rPr>
          <w:spacing w:val="0"/>
        </w:rPr>
        <w:t>’</w:t>
      </w:r>
      <w:r w:rsidR="001C58CF" w:rsidRPr="00BE6CBF">
        <w:rPr>
          <w:spacing w:val="0"/>
        </w:rPr>
        <w:t xml:space="preserve">s Appraisal and Valuation Services Office, or its successor, for an appraisal to determine the </w:t>
      </w:r>
      <w:r w:rsidR="00C612C5">
        <w:rPr>
          <w:spacing w:val="0"/>
        </w:rPr>
        <w:t>“</w:t>
      </w:r>
      <w:r w:rsidR="001C58CF" w:rsidRPr="00BE6CBF">
        <w:rPr>
          <w:spacing w:val="0"/>
        </w:rPr>
        <w:t xml:space="preserve">fair market </w:t>
      </w:r>
      <w:r w:rsidR="00687A4E" w:rsidRPr="00BE6CBF">
        <w:rPr>
          <w:spacing w:val="0"/>
        </w:rPr>
        <w:t>v</w:t>
      </w:r>
      <w:r w:rsidR="001C58CF" w:rsidRPr="00BE6CBF">
        <w:rPr>
          <w:spacing w:val="0"/>
        </w:rPr>
        <w:t>alue rent</w:t>
      </w:r>
      <w:r w:rsidR="00C612C5">
        <w:rPr>
          <w:spacing w:val="0"/>
        </w:rPr>
        <w:t>”</w:t>
      </w:r>
      <w:r w:rsidR="001C58CF" w:rsidRPr="00BE6CBF">
        <w:rPr>
          <w:spacing w:val="0"/>
        </w:rPr>
        <w:t xml:space="preserve"> of the </w:t>
      </w:r>
      <w:r w:rsidR="00687A4E" w:rsidRPr="00BE6CBF">
        <w:rPr>
          <w:spacing w:val="0"/>
        </w:rPr>
        <w:t>P</w:t>
      </w:r>
      <w:r w:rsidR="001C58CF" w:rsidRPr="00BE6CBF">
        <w:rPr>
          <w:spacing w:val="0"/>
        </w:rPr>
        <w:t>remises</w:t>
      </w:r>
      <w:r w:rsidR="001C6718" w:rsidRPr="00BE6CBF">
        <w:rPr>
          <w:spacing w:val="0"/>
        </w:rPr>
        <w:t xml:space="preserve">, or </w:t>
      </w:r>
      <w:r w:rsidR="00DB41D8" w:rsidRPr="00BE6CBF">
        <w:rPr>
          <w:spacing w:val="0"/>
        </w:rPr>
        <w:t>init</w:t>
      </w:r>
      <w:r w:rsidR="009B1C63" w:rsidRPr="00BE6CBF">
        <w:rPr>
          <w:spacing w:val="0"/>
        </w:rPr>
        <w:t xml:space="preserve">iate </w:t>
      </w:r>
      <w:r w:rsidR="001C6718" w:rsidRPr="00BE6CBF">
        <w:rPr>
          <w:spacing w:val="0"/>
        </w:rPr>
        <w:t xml:space="preserve">a market study </w:t>
      </w:r>
      <w:r w:rsidR="009B1C63" w:rsidRPr="00BE6CBF">
        <w:rPr>
          <w:spacing w:val="0"/>
        </w:rPr>
        <w:t xml:space="preserve">or other valuation process allowed for under NPS policy </w:t>
      </w:r>
      <w:r w:rsidR="00216977" w:rsidRPr="00BE6CBF">
        <w:rPr>
          <w:spacing w:val="0"/>
        </w:rPr>
        <w:t xml:space="preserve">to determine </w:t>
      </w:r>
      <w:r w:rsidR="00C612C5">
        <w:rPr>
          <w:spacing w:val="0"/>
        </w:rPr>
        <w:t>“</w:t>
      </w:r>
      <w:r w:rsidR="00216977" w:rsidRPr="00BE6CBF">
        <w:rPr>
          <w:spacing w:val="0"/>
        </w:rPr>
        <w:t>fair market value rent</w:t>
      </w:r>
      <w:r w:rsidR="008B3C8C" w:rsidRPr="00BE6CBF">
        <w:rPr>
          <w:spacing w:val="0"/>
        </w:rPr>
        <w:t>.</w:t>
      </w:r>
      <w:r w:rsidR="00C612C5">
        <w:rPr>
          <w:spacing w:val="0"/>
        </w:rPr>
        <w:t>”</w:t>
      </w:r>
      <w:r w:rsidR="001C58CF" w:rsidRPr="00BE6CBF">
        <w:rPr>
          <w:spacing w:val="0"/>
        </w:rPr>
        <w:t xml:space="preserve"> </w:t>
      </w:r>
      <w:bookmarkStart w:id="56" w:name="_Hlk37251717"/>
      <w:r w:rsidR="009F1AA3" w:rsidRPr="00BE6CBF">
        <w:rPr>
          <w:spacing w:val="0"/>
        </w:rPr>
        <w:t xml:space="preserve">Regardless of the </w:t>
      </w:r>
      <w:r w:rsidR="000978EF" w:rsidRPr="00BE6CBF">
        <w:rPr>
          <w:spacing w:val="0"/>
        </w:rPr>
        <w:t>method used</w:t>
      </w:r>
      <w:r w:rsidR="00370F11" w:rsidRPr="00BE6CBF">
        <w:rPr>
          <w:spacing w:val="0"/>
        </w:rPr>
        <w:t xml:space="preserve"> to determine</w:t>
      </w:r>
      <w:r w:rsidR="00727B87" w:rsidRPr="00BE6CBF">
        <w:rPr>
          <w:spacing w:val="0"/>
        </w:rPr>
        <w:t xml:space="preserve"> </w:t>
      </w:r>
      <w:r w:rsidR="00C612C5">
        <w:rPr>
          <w:spacing w:val="0"/>
        </w:rPr>
        <w:t>“</w:t>
      </w:r>
      <w:r w:rsidR="00727B87" w:rsidRPr="00BE6CBF">
        <w:rPr>
          <w:spacing w:val="0"/>
        </w:rPr>
        <w:t xml:space="preserve">fair market </w:t>
      </w:r>
      <w:r w:rsidR="007E1D3F" w:rsidRPr="00BE6CBF">
        <w:rPr>
          <w:spacing w:val="0"/>
        </w:rPr>
        <w:t xml:space="preserve">value </w:t>
      </w:r>
      <w:r w:rsidR="00727B87" w:rsidRPr="00BE6CBF">
        <w:rPr>
          <w:spacing w:val="0"/>
        </w:rPr>
        <w:t>rent</w:t>
      </w:r>
      <w:r w:rsidR="008B3C8C" w:rsidRPr="00BE6CBF">
        <w:rPr>
          <w:spacing w:val="0"/>
        </w:rPr>
        <w:t>,</w:t>
      </w:r>
      <w:r w:rsidR="00C612C5">
        <w:rPr>
          <w:spacing w:val="0"/>
        </w:rPr>
        <w:t>”</w:t>
      </w:r>
      <w:r w:rsidR="00370F11" w:rsidRPr="00BE6CBF">
        <w:rPr>
          <w:spacing w:val="0"/>
        </w:rPr>
        <w:t xml:space="preserve"> the</w:t>
      </w:r>
      <w:r w:rsidR="007E1D3F" w:rsidRPr="00BE6CBF">
        <w:rPr>
          <w:spacing w:val="0"/>
        </w:rPr>
        <w:t xml:space="preserve"> determination</w:t>
      </w:r>
      <w:r w:rsidR="001C58CF" w:rsidRPr="00BE6CBF">
        <w:rPr>
          <w:spacing w:val="0"/>
        </w:rPr>
        <w:t xml:space="preserve"> must take into consideration </w:t>
      </w:r>
      <w:r w:rsidR="00CE1186" w:rsidRPr="00BE6CBF">
        <w:rPr>
          <w:spacing w:val="0"/>
        </w:rPr>
        <w:t xml:space="preserve">any restrictions on the use of the Premises or terms of the Lease that limit the value and/or the highest and best use of the Premises; any past Improvements </w:t>
      </w:r>
      <w:r w:rsidR="001C58CF" w:rsidRPr="00BE6CBF">
        <w:rPr>
          <w:spacing w:val="0"/>
        </w:rPr>
        <w:t xml:space="preserve">constructed or installed </w:t>
      </w:r>
      <w:r w:rsidR="00B35390" w:rsidRPr="00BE6CBF">
        <w:rPr>
          <w:spacing w:val="0"/>
        </w:rPr>
        <w:t>by the Lessee</w:t>
      </w:r>
      <w:r w:rsidR="00CE1186" w:rsidRPr="00BE6CBF">
        <w:rPr>
          <w:spacing w:val="0"/>
        </w:rPr>
        <w:t xml:space="preserve"> prior to </w:t>
      </w:r>
      <w:r w:rsidR="008C6F77" w:rsidRPr="00BE6CBF">
        <w:rPr>
          <w:spacing w:val="0"/>
        </w:rPr>
        <w:t>R</w:t>
      </w:r>
      <w:r w:rsidR="00CE1186" w:rsidRPr="00BE6CBF">
        <w:rPr>
          <w:spacing w:val="0"/>
        </w:rPr>
        <w:t xml:space="preserve">ent </w:t>
      </w:r>
      <w:r w:rsidR="008C6F77" w:rsidRPr="00BE6CBF">
        <w:rPr>
          <w:spacing w:val="0"/>
        </w:rPr>
        <w:t>a</w:t>
      </w:r>
      <w:r w:rsidR="00CE1186" w:rsidRPr="00BE6CBF">
        <w:rPr>
          <w:spacing w:val="0"/>
        </w:rPr>
        <w:t>djustment</w:t>
      </w:r>
      <w:r w:rsidR="00B35390" w:rsidRPr="00BE6CBF">
        <w:rPr>
          <w:spacing w:val="0"/>
        </w:rPr>
        <w:t>, with the Lessor</w:t>
      </w:r>
      <w:r w:rsidR="00C612C5">
        <w:rPr>
          <w:spacing w:val="0"/>
        </w:rPr>
        <w:t>’</w:t>
      </w:r>
      <w:r w:rsidR="00B35390" w:rsidRPr="00BE6CBF">
        <w:rPr>
          <w:spacing w:val="0"/>
        </w:rPr>
        <w:t>s approval</w:t>
      </w:r>
      <w:r w:rsidR="00CE1186" w:rsidRPr="00BE6CBF">
        <w:rPr>
          <w:spacing w:val="0"/>
        </w:rPr>
        <w:t>,</w:t>
      </w:r>
      <w:r w:rsidR="00B35390" w:rsidRPr="00BE6CBF">
        <w:rPr>
          <w:spacing w:val="0"/>
        </w:rPr>
        <w:t xml:space="preserve"> and</w:t>
      </w:r>
      <w:r w:rsidR="00C730D5" w:rsidRPr="00BE6CBF">
        <w:rPr>
          <w:spacing w:val="0"/>
        </w:rPr>
        <w:t xml:space="preserve"> </w:t>
      </w:r>
      <w:r w:rsidR="00B35390" w:rsidRPr="00BE6CBF">
        <w:rPr>
          <w:spacing w:val="0"/>
        </w:rPr>
        <w:t xml:space="preserve">consistent with the terms of this </w:t>
      </w:r>
      <w:r w:rsidR="00687A4E" w:rsidRPr="00BE6CBF">
        <w:rPr>
          <w:spacing w:val="0"/>
        </w:rPr>
        <w:t>L</w:t>
      </w:r>
      <w:r w:rsidR="00B35390" w:rsidRPr="00BE6CBF">
        <w:rPr>
          <w:spacing w:val="0"/>
        </w:rPr>
        <w:t>ease</w:t>
      </w:r>
      <w:r w:rsidR="00687A4E" w:rsidRPr="00BE6CBF">
        <w:rPr>
          <w:spacing w:val="0"/>
        </w:rPr>
        <w:t xml:space="preserve">; </w:t>
      </w:r>
      <w:r w:rsidR="00CE1186" w:rsidRPr="00BE6CBF">
        <w:rPr>
          <w:spacing w:val="0"/>
        </w:rPr>
        <w:t>and</w:t>
      </w:r>
      <w:r w:rsidR="00687A4E" w:rsidRPr="00BE6CBF">
        <w:rPr>
          <w:spacing w:val="0"/>
        </w:rPr>
        <w:t>,</w:t>
      </w:r>
      <w:r w:rsidR="00CE1186" w:rsidRPr="00BE6CBF">
        <w:rPr>
          <w:spacing w:val="0"/>
        </w:rPr>
        <w:t xml:space="preserve"> any future Improvements to be constructed or installed by the Lessee</w:t>
      </w:r>
      <w:r w:rsidR="00C70753" w:rsidRPr="00BE6CBF">
        <w:rPr>
          <w:spacing w:val="0"/>
        </w:rPr>
        <w:t xml:space="preserve"> after Rent adjustment</w:t>
      </w:r>
      <w:r w:rsidR="00A808CA" w:rsidRPr="00BE6CBF">
        <w:rPr>
          <w:spacing w:val="0"/>
        </w:rPr>
        <w:t>.</w:t>
      </w:r>
      <w:bookmarkEnd w:id="56"/>
    </w:p>
    <w:p w14:paraId="03671DC1" w14:textId="77777777" w:rsidR="00BE6CBF" w:rsidRPr="00BE6CBF" w:rsidRDefault="00BE6CBF" w:rsidP="00513398">
      <w:pPr>
        <w:ind w:left="0"/>
        <w:rPr>
          <w:spacing w:val="0"/>
        </w:rPr>
      </w:pPr>
    </w:p>
    <w:p w14:paraId="6855F91E" w14:textId="048965FD" w:rsidR="00922050" w:rsidRPr="00BE6CBF" w:rsidRDefault="00922050" w:rsidP="00513398">
      <w:pPr>
        <w:pStyle w:val="Heading2"/>
        <w:spacing w:before="0"/>
        <w:ind w:left="0"/>
        <w:rPr>
          <w:spacing w:val="0"/>
        </w:rPr>
      </w:pPr>
      <w:bookmarkStart w:id="57" w:name="_Toc77604493"/>
      <w:r w:rsidRPr="00BE6CBF">
        <w:rPr>
          <w:spacing w:val="0"/>
        </w:rPr>
        <w:t>5.6. Excusal of Rent</w:t>
      </w:r>
      <w:bookmarkEnd w:id="57"/>
    </w:p>
    <w:p w14:paraId="47C0C48D" w14:textId="77777777" w:rsidR="00490B53" w:rsidRPr="00BE6CBF" w:rsidRDefault="00490B53" w:rsidP="00513398">
      <w:pPr>
        <w:ind w:left="0"/>
        <w:rPr>
          <w:spacing w:val="0"/>
        </w:rPr>
      </w:pPr>
    </w:p>
    <w:p w14:paraId="5196F82A" w14:textId="186CB2F1" w:rsidR="00527EB4" w:rsidRPr="00527EB4" w:rsidRDefault="00922050" w:rsidP="00527EB4">
      <w:pPr>
        <w:ind w:left="0" w:right="0"/>
      </w:pPr>
      <w:r w:rsidRPr="00BE6CBF">
        <w:rPr>
          <w:spacing w:val="0"/>
        </w:rPr>
        <w:t xml:space="preserve">In the </w:t>
      </w:r>
      <w:r w:rsidR="00563F5B">
        <w:rPr>
          <w:spacing w:val="0"/>
        </w:rPr>
        <w:t xml:space="preserve">event </w:t>
      </w:r>
      <w:r w:rsidRPr="00BE6CBF">
        <w:rPr>
          <w:spacing w:val="0"/>
        </w:rPr>
        <w:t xml:space="preserve">of a Force Majeure, the Lessor may excuse the Lessee from its obligation to pay </w:t>
      </w:r>
      <w:r w:rsidRPr="00BE6CBF">
        <w:rPr>
          <w:spacing w:val="0"/>
          <w:highlight w:val="yellow"/>
        </w:rPr>
        <w:t>[Rent; Annual Rent; Percentage Rent]</w:t>
      </w:r>
      <w:r w:rsidRPr="00BE6CBF">
        <w:rPr>
          <w:spacing w:val="0"/>
        </w:rPr>
        <w:t xml:space="preserve"> for a period of time </w:t>
      </w:r>
      <w:r w:rsidR="004172FE" w:rsidRPr="00BE6CBF">
        <w:rPr>
          <w:spacing w:val="0"/>
        </w:rPr>
        <w:t xml:space="preserve">that </w:t>
      </w:r>
      <w:r w:rsidRPr="00BE6CBF">
        <w:rPr>
          <w:spacing w:val="0"/>
        </w:rPr>
        <w:t>the Lessor deems appropriate under the circumstances</w:t>
      </w:r>
      <w:r w:rsidR="00EB1528" w:rsidRPr="00BE6CBF">
        <w:rPr>
          <w:spacing w:val="0"/>
        </w:rPr>
        <w:t>.</w:t>
      </w:r>
    </w:p>
    <w:p w14:paraId="496AF229" w14:textId="77777777" w:rsidR="00AD4C02" w:rsidRPr="00BE6CBF" w:rsidRDefault="00AD4C02" w:rsidP="00994CCB">
      <w:pPr>
        <w:ind w:left="0"/>
        <w:rPr>
          <w:spacing w:val="0"/>
        </w:rPr>
      </w:pPr>
    </w:p>
    <w:p w14:paraId="52E579DB" w14:textId="1E8E0017" w:rsidR="003E2A1C" w:rsidRDefault="00E50ACD" w:rsidP="001209C3">
      <w:pPr>
        <w:pStyle w:val="Heading1"/>
      </w:pPr>
      <w:bookmarkStart w:id="58" w:name="_Toc77604494"/>
      <w:bookmarkEnd w:id="55"/>
      <w:r w:rsidRPr="00BE6CBF">
        <w:t>Section 6. USES OF PREMISES</w:t>
      </w:r>
      <w:bookmarkEnd w:id="58"/>
    </w:p>
    <w:p w14:paraId="48A630C5" w14:textId="77777777" w:rsidR="006669C3" w:rsidRPr="006669C3" w:rsidRDefault="006669C3" w:rsidP="00994CCB">
      <w:pPr>
        <w:ind w:left="0"/>
      </w:pPr>
    </w:p>
    <w:p w14:paraId="4880AE7C" w14:textId="09D3A190" w:rsidR="003E2A1C" w:rsidRPr="00BE6CBF" w:rsidRDefault="00E50ACD" w:rsidP="00994CCB">
      <w:pPr>
        <w:pStyle w:val="Heading2"/>
        <w:spacing w:before="0"/>
        <w:ind w:left="0"/>
        <w:rPr>
          <w:rFonts w:eastAsia="Times New Roman"/>
          <w:spacing w:val="0"/>
        </w:rPr>
      </w:pPr>
      <w:bookmarkStart w:id="59" w:name="_Toc77604495"/>
      <w:r w:rsidRPr="00BE6CBF">
        <w:rPr>
          <w:rFonts w:eastAsia="Times New Roman"/>
          <w:spacing w:val="0"/>
        </w:rPr>
        <w:t>6.1</w:t>
      </w:r>
      <w:r w:rsidR="00AB783E" w:rsidRPr="00BE6CBF">
        <w:rPr>
          <w:rFonts w:eastAsia="Times New Roman"/>
          <w:spacing w:val="0"/>
        </w:rPr>
        <w:t xml:space="preserve">. </w:t>
      </w:r>
      <w:r w:rsidRPr="00BE6CBF">
        <w:rPr>
          <w:rFonts w:eastAsia="Times New Roman"/>
          <w:spacing w:val="0"/>
        </w:rPr>
        <w:t>Authorized Uses</w:t>
      </w:r>
      <w:bookmarkEnd w:id="59"/>
    </w:p>
    <w:p w14:paraId="0BB2A26B" w14:textId="77777777" w:rsidR="00EF175D" w:rsidRPr="00BE6CBF" w:rsidRDefault="00EF175D" w:rsidP="00994CCB">
      <w:pPr>
        <w:ind w:left="0"/>
        <w:rPr>
          <w:spacing w:val="0"/>
        </w:rPr>
      </w:pPr>
    </w:p>
    <w:p w14:paraId="5F0D8E67" w14:textId="520B479A" w:rsidR="004956F8" w:rsidRPr="00BE6CBF" w:rsidRDefault="00E50ACD" w:rsidP="00994CCB">
      <w:pPr>
        <w:ind w:left="0"/>
        <w:rPr>
          <w:spacing w:val="0"/>
        </w:rPr>
      </w:pPr>
      <w:r w:rsidRPr="00BE6CBF">
        <w:rPr>
          <w:spacing w:val="0"/>
        </w:rPr>
        <w:t xml:space="preserve">The Lessee may </w:t>
      </w:r>
      <w:r w:rsidR="00A36DFB" w:rsidRPr="00BE6CBF">
        <w:rPr>
          <w:spacing w:val="0"/>
        </w:rPr>
        <w:t xml:space="preserve">use </w:t>
      </w:r>
      <w:r w:rsidRPr="00BE6CBF">
        <w:rPr>
          <w:spacing w:val="0"/>
        </w:rPr>
        <w:t xml:space="preserve">the Premises only for the following purposes: </w:t>
      </w:r>
    </w:p>
    <w:p w14:paraId="261CF3B7" w14:textId="77777777" w:rsidR="004956F8" w:rsidRPr="00BE6CBF" w:rsidRDefault="004956F8" w:rsidP="00994CCB">
      <w:pPr>
        <w:ind w:left="0"/>
        <w:rPr>
          <w:spacing w:val="0"/>
        </w:rPr>
      </w:pPr>
    </w:p>
    <w:p w14:paraId="3FBE7558" w14:textId="2AA9DB2C" w:rsidR="003E2A1C" w:rsidRDefault="00E50ACD" w:rsidP="00994CCB">
      <w:pPr>
        <w:ind w:left="0" w:firstLine="720"/>
        <w:rPr>
          <w:spacing w:val="0"/>
        </w:rPr>
      </w:pPr>
      <w:r w:rsidRPr="00BE6CBF">
        <w:rPr>
          <w:spacing w:val="0"/>
          <w:highlight w:val="yellow"/>
        </w:rPr>
        <w:t>[Describe authorized uses.]</w:t>
      </w:r>
    </w:p>
    <w:p w14:paraId="5149E626" w14:textId="77777777" w:rsidR="006669C3" w:rsidRPr="00BE6CBF" w:rsidRDefault="006669C3" w:rsidP="00994CCB">
      <w:pPr>
        <w:ind w:left="0"/>
        <w:rPr>
          <w:spacing w:val="0"/>
        </w:rPr>
      </w:pPr>
    </w:p>
    <w:p w14:paraId="08A87DD9" w14:textId="77777777" w:rsidR="003E2A1C" w:rsidRPr="00BE6CBF" w:rsidRDefault="00E50ACD" w:rsidP="00994CCB">
      <w:pPr>
        <w:pStyle w:val="Heading2"/>
        <w:spacing w:before="0"/>
        <w:ind w:left="0"/>
        <w:rPr>
          <w:rFonts w:eastAsia="Times New Roman"/>
          <w:spacing w:val="0"/>
        </w:rPr>
      </w:pPr>
      <w:bookmarkStart w:id="60" w:name="_Toc77604496"/>
      <w:r w:rsidRPr="00BE6CBF">
        <w:rPr>
          <w:rFonts w:eastAsia="Times New Roman"/>
          <w:spacing w:val="0"/>
        </w:rPr>
        <w:t>6.2. Changes to Authorized Uses</w:t>
      </w:r>
      <w:bookmarkEnd w:id="60"/>
    </w:p>
    <w:p w14:paraId="42F0AF3F" w14:textId="77777777" w:rsidR="00EF175D" w:rsidRPr="00BE6CBF" w:rsidRDefault="00EF175D" w:rsidP="00994CCB">
      <w:pPr>
        <w:ind w:left="0"/>
        <w:rPr>
          <w:spacing w:val="0"/>
        </w:rPr>
      </w:pPr>
    </w:p>
    <w:p w14:paraId="267FCD51" w14:textId="7051EF40" w:rsidR="003E2A1C" w:rsidRPr="00BE6CBF" w:rsidRDefault="00E50ACD" w:rsidP="00994CCB">
      <w:pPr>
        <w:ind w:left="0"/>
        <w:rPr>
          <w:spacing w:val="0"/>
        </w:rPr>
      </w:pPr>
      <w:r w:rsidRPr="00BE6CBF">
        <w:rPr>
          <w:spacing w:val="0"/>
        </w:rPr>
        <w:t xml:space="preserve">The Lessee may </w:t>
      </w:r>
      <w:r w:rsidR="00FA7997" w:rsidRPr="00BE6CBF">
        <w:rPr>
          <w:spacing w:val="0"/>
        </w:rPr>
        <w:t xml:space="preserve">not </w:t>
      </w:r>
      <w:r w:rsidR="00A36DFB" w:rsidRPr="00BE6CBF">
        <w:rPr>
          <w:spacing w:val="0"/>
        </w:rPr>
        <w:t xml:space="preserve">use the Premises for a purpose other than the purposes </w:t>
      </w:r>
      <w:r w:rsidR="00AE10C3" w:rsidRPr="00BE6CBF">
        <w:rPr>
          <w:spacing w:val="0"/>
        </w:rPr>
        <w:t xml:space="preserve">described </w:t>
      </w:r>
      <w:r w:rsidR="00C252F1" w:rsidRPr="00BE6CBF">
        <w:rPr>
          <w:spacing w:val="0"/>
        </w:rPr>
        <w:t xml:space="preserve">in Section 6.1 </w:t>
      </w:r>
      <w:r w:rsidR="00A36DFB" w:rsidRPr="00BE6CBF">
        <w:rPr>
          <w:spacing w:val="0"/>
        </w:rPr>
        <w:t xml:space="preserve">above </w:t>
      </w:r>
      <w:r w:rsidR="00C6246F" w:rsidRPr="00BE6CBF">
        <w:rPr>
          <w:spacing w:val="0"/>
        </w:rPr>
        <w:t>with</w:t>
      </w:r>
      <w:r w:rsidR="00C91DFC" w:rsidRPr="00BE6CBF">
        <w:rPr>
          <w:spacing w:val="0"/>
        </w:rPr>
        <w:t>out</w:t>
      </w:r>
      <w:r w:rsidR="00C6246F" w:rsidRPr="00BE6CBF">
        <w:rPr>
          <w:spacing w:val="0"/>
        </w:rPr>
        <w:t xml:space="preserve"> </w:t>
      </w:r>
      <w:r w:rsidRPr="00BE6CBF">
        <w:rPr>
          <w:spacing w:val="0"/>
        </w:rPr>
        <w:t xml:space="preserve">the </w:t>
      </w:r>
      <w:r w:rsidR="00AB783E" w:rsidRPr="00BE6CBF">
        <w:rPr>
          <w:spacing w:val="0"/>
        </w:rPr>
        <w:t>Lessor</w:t>
      </w:r>
      <w:r w:rsidR="00C612C5">
        <w:rPr>
          <w:spacing w:val="0"/>
        </w:rPr>
        <w:t>’</w:t>
      </w:r>
      <w:r w:rsidR="00AB783E" w:rsidRPr="00BE6CBF">
        <w:rPr>
          <w:spacing w:val="0"/>
        </w:rPr>
        <w:t xml:space="preserve">s </w:t>
      </w:r>
      <w:r w:rsidRPr="00BE6CBF">
        <w:rPr>
          <w:spacing w:val="0"/>
        </w:rPr>
        <w:t>prior written approval</w:t>
      </w:r>
      <w:r w:rsidR="00A36DFB" w:rsidRPr="00BE6CBF">
        <w:rPr>
          <w:spacing w:val="0"/>
        </w:rPr>
        <w:t xml:space="preserve">. </w:t>
      </w:r>
      <w:r w:rsidR="00C91DFC" w:rsidRPr="00BE6CBF">
        <w:rPr>
          <w:spacing w:val="0"/>
        </w:rPr>
        <w:t>T</w:t>
      </w:r>
      <w:r w:rsidR="00AE10C3" w:rsidRPr="00BE6CBF">
        <w:rPr>
          <w:spacing w:val="0"/>
        </w:rPr>
        <w:t>he Lessor may</w:t>
      </w:r>
      <w:r w:rsidR="00C91DFC" w:rsidRPr="00BE6CBF">
        <w:rPr>
          <w:spacing w:val="0"/>
        </w:rPr>
        <w:t>, but is not obligated to,</w:t>
      </w:r>
      <w:r w:rsidR="00AE10C3" w:rsidRPr="00BE6CBF">
        <w:rPr>
          <w:spacing w:val="0"/>
        </w:rPr>
        <w:t xml:space="preserve"> approve a requested change </w:t>
      </w:r>
      <w:r w:rsidR="00C91DFC" w:rsidRPr="00BE6CBF">
        <w:rPr>
          <w:spacing w:val="0"/>
        </w:rPr>
        <w:t xml:space="preserve">to authorized uses </w:t>
      </w:r>
      <w:r w:rsidR="00AE10C3" w:rsidRPr="00BE6CBF">
        <w:rPr>
          <w:spacing w:val="0"/>
        </w:rPr>
        <w:t xml:space="preserve">only </w:t>
      </w:r>
      <w:r w:rsidR="00C6246F" w:rsidRPr="00BE6CBF">
        <w:rPr>
          <w:spacing w:val="0"/>
        </w:rPr>
        <w:t xml:space="preserve">if </w:t>
      </w:r>
      <w:r w:rsidR="00AE10C3" w:rsidRPr="00BE6CBF">
        <w:rPr>
          <w:spacing w:val="0"/>
        </w:rPr>
        <w:t>t</w:t>
      </w:r>
      <w:r w:rsidR="00A36DFB" w:rsidRPr="00BE6CBF">
        <w:rPr>
          <w:spacing w:val="0"/>
        </w:rPr>
        <w:t xml:space="preserve">he Lessor </w:t>
      </w:r>
      <w:r w:rsidR="00C252F1" w:rsidRPr="00BE6CBF">
        <w:rPr>
          <w:spacing w:val="0"/>
        </w:rPr>
        <w:t xml:space="preserve">has </w:t>
      </w:r>
      <w:r w:rsidRPr="00BE6CBF">
        <w:rPr>
          <w:spacing w:val="0"/>
        </w:rPr>
        <w:t>determine</w:t>
      </w:r>
      <w:r w:rsidR="00C252F1" w:rsidRPr="00BE6CBF">
        <w:rPr>
          <w:spacing w:val="0"/>
        </w:rPr>
        <w:t>d</w:t>
      </w:r>
      <w:r w:rsidRPr="00BE6CBF">
        <w:rPr>
          <w:spacing w:val="0"/>
        </w:rPr>
        <w:t xml:space="preserve"> </w:t>
      </w:r>
      <w:r w:rsidR="00A36DFB" w:rsidRPr="00BE6CBF">
        <w:rPr>
          <w:spacing w:val="0"/>
        </w:rPr>
        <w:t xml:space="preserve">that </w:t>
      </w:r>
      <w:r w:rsidRPr="00BE6CBF">
        <w:rPr>
          <w:spacing w:val="0"/>
        </w:rPr>
        <w:t xml:space="preserve">the proposed use </w:t>
      </w:r>
      <w:r w:rsidR="00A36DFB" w:rsidRPr="00BE6CBF">
        <w:rPr>
          <w:spacing w:val="0"/>
        </w:rPr>
        <w:t xml:space="preserve">is </w:t>
      </w:r>
      <w:r w:rsidRPr="00BE6CBF">
        <w:rPr>
          <w:spacing w:val="0"/>
        </w:rPr>
        <w:t xml:space="preserve">consistent with </w:t>
      </w:r>
      <w:r w:rsidR="00C6246F" w:rsidRPr="00BE6CBF">
        <w:rPr>
          <w:spacing w:val="0"/>
        </w:rPr>
        <w:t xml:space="preserve">all Applicable Laws, including Part 18 and </w:t>
      </w:r>
      <w:r w:rsidRPr="00BE6CBF">
        <w:rPr>
          <w:spacing w:val="0"/>
        </w:rPr>
        <w:t>the Park Area</w:t>
      </w:r>
      <w:r w:rsidR="00C612C5">
        <w:rPr>
          <w:spacing w:val="0"/>
        </w:rPr>
        <w:t>’</w:t>
      </w:r>
      <w:r w:rsidRPr="00BE6CBF">
        <w:rPr>
          <w:spacing w:val="0"/>
        </w:rPr>
        <w:t>s General Management Plan</w:t>
      </w:r>
      <w:r w:rsidR="000303AF">
        <w:rPr>
          <w:spacing w:val="0"/>
        </w:rPr>
        <w:t>,</w:t>
      </w:r>
      <w:r w:rsidR="00B76C24" w:rsidRPr="00BE6CBF">
        <w:rPr>
          <w:spacing w:val="0"/>
        </w:rPr>
        <w:t xml:space="preserve"> </w:t>
      </w:r>
      <w:r w:rsidR="00C6246F" w:rsidRPr="00BE6CBF">
        <w:rPr>
          <w:spacing w:val="0"/>
        </w:rPr>
        <w:t xml:space="preserve">and </w:t>
      </w:r>
      <w:r w:rsidR="00B76C24" w:rsidRPr="00BE6CBF">
        <w:rPr>
          <w:spacing w:val="0"/>
        </w:rPr>
        <w:t xml:space="preserve">that </w:t>
      </w:r>
      <w:r w:rsidR="00077AFF">
        <w:rPr>
          <w:spacing w:val="0"/>
        </w:rPr>
        <w:t xml:space="preserve">the use </w:t>
      </w:r>
      <w:r w:rsidRPr="00BE6CBF">
        <w:rPr>
          <w:spacing w:val="0"/>
        </w:rPr>
        <w:t>will not have an adverse impact on the Lessor</w:t>
      </w:r>
      <w:r w:rsidR="00C612C5">
        <w:rPr>
          <w:spacing w:val="0"/>
        </w:rPr>
        <w:t>’</w:t>
      </w:r>
      <w:r w:rsidRPr="00BE6CBF">
        <w:rPr>
          <w:spacing w:val="0"/>
        </w:rPr>
        <w:t>s ability to manage and protect the Park Area</w:t>
      </w:r>
      <w:r w:rsidR="00C612C5">
        <w:rPr>
          <w:spacing w:val="0"/>
        </w:rPr>
        <w:t>’</w:t>
      </w:r>
      <w:r w:rsidRPr="00BE6CBF">
        <w:rPr>
          <w:spacing w:val="0"/>
        </w:rPr>
        <w:t>s resources and visitors.</w:t>
      </w:r>
    </w:p>
    <w:p w14:paraId="00FDD6DF" w14:textId="77777777" w:rsidR="00C91DFC" w:rsidRPr="00BE6CBF" w:rsidRDefault="00C91DFC" w:rsidP="00994CCB">
      <w:pPr>
        <w:ind w:left="0"/>
        <w:rPr>
          <w:spacing w:val="0"/>
        </w:rPr>
      </w:pPr>
    </w:p>
    <w:p w14:paraId="0FF47691" w14:textId="3A549713" w:rsidR="003E2A1C" w:rsidRPr="00077AFF" w:rsidRDefault="00E50ACD" w:rsidP="00077AFF">
      <w:pPr>
        <w:pStyle w:val="Heading2"/>
        <w:spacing w:before="0"/>
        <w:ind w:left="0"/>
        <w:rPr>
          <w:rFonts w:eastAsia="Times New Roman"/>
          <w:spacing w:val="0"/>
        </w:rPr>
      </w:pPr>
      <w:bookmarkStart w:id="61" w:name="_Toc77604497"/>
      <w:r w:rsidRPr="00077AFF">
        <w:rPr>
          <w:rFonts w:eastAsia="Times New Roman"/>
          <w:spacing w:val="0"/>
        </w:rPr>
        <w:lastRenderedPageBreak/>
        <w:t xml:space="preserve">6.3. </w:t>
      </w:r>
      <w:r w:rsidR="007436F4" w:rsidRPr="00077AFF">
        <w:rPr>
          <w:rFonts w:eastAsia="Times New Roman"/>
          <w:spacing w:val="0"/>
        </w:rPr>
        <w:t xml:space="preserve">Compliance with </w:t>
      </w:r>
      <w:r w:rsidRPr="00077AFF">
        <w:rPr>
          <w:rFonts w:eastAsia="Times New Roman"/>
          <w:spacing w:val="0"/>
        </w:rPr>
        <w:t>Applicable Laws</w:t>
      </w:r>
      <w:bookmarkEnd w:id="61"/>
    </w:p>
    <w:p w14:paraId="30755FDC" w14:textId="77777777" w:rsidR="00EF175D" w:rsidRPr="00BE6CBF" w:rsidRDefault="00EF175D" w:rsidP="00994CCB">
      <w:pPr>
        <w:ind w:left="0"/>
        <w:rPr>
          <w:spacing w:val="0"/>
        </w:rPr>
      </w:pPr>
    </w:p>
    <w:p w14:paraId="21EB43D4" w14:textId="143C71AA" w:rsidR="003E2A1C" w:rsidRPr="00BE6CBF" w:rsidRDefault="00E50ACD" w:rsidP="00994CCB">
      <w:pPr>
        <w:ind w:left="0"/>
        <w:rPr>
          <w:spacing w:val="0"/>
        </w:rPr>
      </w:pPr>
      <w:r w:rsidRPr="00BE6CBF">
        <w:rPr>
          <w:spacing w:val="0"/>
        </w:rPr>
        <w:t xml:space="preserve">The Lessee </w:t>
      </w:r>
      <w:r w:rsidR="00090FB0" w:rsidRPr="00BE6CBF">
        <w:rPr>
          <w:spacing w:val="0"/>
        </w:rPr>
        <w:t xml:space="preserve">must </w:t>
      </w:r>
      <w:r w:rsidRPr="00BE6CBF">
        <w:rPr>
          <w:spacing w:val="0"/>
        </w:rPr>
        <w:t>comply with all Applicable Laws in its use and occupancy of the Premises.</w:t>
      </w:r>
    </w:p>
    <w:p w14:paraId="1D1B0555" w14:textId="77777777" w:rsidR="00D22C8A" w:rsidRPr="00BE6CBF" w:rsidRDefault="00D22C8A" w:rsidP="00E27386">
      <w:pPr>
        <w:ind w:left="0"/>
        <w:rPr>
          <w:spacing w:val="0"/>
        </w:rPr>
      </w:pPr>
    </w:p>
    <w:p w14:paraId="5995EBBD" w14:textId="6DE1319D" w:rsidR="003E2A1C" w:rsidRPr="00BE6CBF" w:rsidRDefault="00E50ACD" w:rsidP="00994CCB">
      <w:pPr>
        <w:pStyle w:val="Heading2"/>
        <w:spacing w:before="0"/>
        <w:ind w:left="0" w:right="0"/>
        <w:rPr>
          <w:rFonts w:eastAsia="Times New Roman"/>
          <w:spacing w:val="0"/>
        </w:rPr>
      </w:pPr>
      <w:bookmarkStart w:id="62" w:name="_Toc77604498"/>
      <w:r w:rsidRPr="00BE6CBF">
        <w:rPr>
          <w:rFonts w:eastAsia="Times New Roman"/>
          <w:spacing w:val="0"/>
        </w:rPr>
        <w:t xml:space="preserve">6.4. </w:t>
      </w:r>
      <w:r w:rsidR="00481086" w:rsidRPr="00BE6CBF">
        <w:rPr>
          <w:rFonts w:eastAsia="Times New Roman"/>
          <w:spacing w:val="0"/>
        </w:rPr>
        <w:t xml:space="preserve">Prohibited </w:t>
      </w:r>
      <w:r w:rsidRPr="00BE6CBF">
        <w:rPr>
          <w:rFonts w:eastAsia="Times New Roman"/>
          <w:spacing w:val="0"/>
        </w:rPr>
        <w:t>Uses</w:t>
      </w:r>
      <w:bookmarkEnd w:id="62"/>
    </w:p>
    <w:p w14:paraId="678195B0" w14:textId="77777777" w:rsidR="00EF175D" w:rsidRPr="00BE6CBF" w:rsidRDefault="00EF175D" w:rsidP="00994CCB">
      <w:pPr>
        <w:ind w:left="0"/>
        <w:rPr>
          <w:spacing w:val="0"/>
        </w:rPr>
      </w:pPr>
    </w:p>
    <w:p w14:paraId="71586D95" w14:textId="32B9522A" w:rsidR="003E2A1C" w:rsidRDefault="00E50ACD" w:rsidP="00994CCB">
      <w:pPr>
        <w:ind w:left="0"/>
        <w:rPr>
          <w:spacing w:val="0"/>
        </w:rPr>
      </w:pPr>
      <w:r w:rsidRPr="00BE6CBF">
        <w:rPr>
          <w:spacing w:val="0"/>
        </w:rPr>
        <w:t xml:space="preserve">In no event </w:t>
      </w:r>
      <w:r w:rsidR="00A36DFB" w:rsidRPr="00BE6CBF">
        <w:rPr>
          <w:spacing w:val="0"/>
        </w:rPr>
        <w:t xml:space="preserve">may </w:t>
      </w:r>
      <w:r w:rsidRPr="00BE6CBF">
        <w:rPr>
          <w:spacing w:val="0"/>
        </w:rPr>
        <w:t>the Premises be used for any purpose that is not permissible under Part 18 or, even if so permissible, may be dangerous to life, limb, property</w:t>
      </w:r>
      <w:r w:rsidR="00AE10C3" w:rsidRPr="00BE6CBF">
        <w:rPr>
          <w:spacing w:val="0"/>
        </w:rPr>
        <w:t>,</w:t>
      </w:r>
      <w:r w:rsidRPr="00BE6CBF">
        <w:rPr>
          <w:spacing w:val="0"/>
        </w:rPr>
        <w:t xml:space="preserve"> or public health; that in any manner causes or results in a nuisance; that is of a nature that it involves substantial hazard, such as the manufacture or use of explosives, chemicals or products that may explode</w:t>
      </w:r>
      <w:r w:rsidR="00395D06" w:rsidRPr="00BE6CBF">
        <w:rPr>
          <w:spacing w:val="0"/>
        </w:rPr>
        <w:t>;</w:t>
      </w:r>
      <w:r w:rsidRPr="00BE6CBF">
        <w:rPr>
          <w:spacing w:val="0"/>
        </w:rPr>
        <w:t xml:space="preserve"> that otherwise harms the health or welfare of Park Area resources or visitors; or that results in any discharge of Hazardous Materials in, on</w:t>
      </w:r>
      <w:r w:rsidR="00395D06" w:rsidRPr="00BE6CBF">
        <w:rPr>
          <w:spacing w:val="0"/>
        </w:rPr>
        <w:t>,</w:t>
      </w:r>
      <w:r w:rsidRPr="00BE6CBF">
        <w:rPr>
          <w:spacing w:val="0"/>
        </w:rPr>
        <w:t xml:space="preserve"> or under the Premises.</w:t>
      </w:r>
    </w:p>
    <w:p w14:paraId="58486099" w14:textId="77777777" w:rsidR="006669C3" w:rsidRPr="00BE6CBF" w:rsidRDefault="006669C3" w:rsidP="00994CCB">
      <w:pPr>
        <w:ind w:left="0"/>
        <w:rPr>
          <w:spacing w:val="0"/>
        </w:rPr>
      </w:pPr>
    </w:p>
    <w:p w14:paraId="6870D580" w14:textId="77777777" w:rsidR="003E2A1C" w:rsidRPr="00BE6CBF" w:rsidRDefault="00E50ACD" w:rsidP="00994CCB">
      <w:pPr>
        <w:pStyle w:val="Heading2"/>
        <w:spacing w:before="0"/>
        <w:ind w:left="0"/>
        <w:rPr>
          <w:rFonts w:eastAsia="Times New Roman"/>
          <w:spacing w:val="0"/>
        </w:rPr>
      </w:pPr>
      <w:bookmarkStart w:id="63" w:name="_Toc77604499"/>
      <w:r w:rsidRPr="00BE6CBF">
        <w:rPr>
          <w:rFonts w:eastAsia="Times New Roman"/>
          <w:spacing w:val="0"/>
        </w:rPr>
        <w:t>6.5. Site Disturbance</w:t>
      </w:r>
      <w:bookmarkEnd w:id="63"/>
    </w:p>
    <w:p w14:paraId="4BBB90C0" w14:textId="77777777" w:rsidR="00EF175D" w:rsidRPr="00BE6CBF" w:rsidRDefault="00EF175D" w:rsidP="00994CCB">
      <w:pPr>
        <w:ind w:left="0"/>
        <w:rPr>
          <w:spacing w:val="0"/>
        </w:rPr>
      </w:pPr>
    </w:p>
    <w:p w14:paraId="75ACFC40" w14:textId="12545E8B" w:rsidR="003E2A1C" w:rsidRDefault="003F3652" w:rsidP="00994CCB">
      <w:pPr>
        <w:ind w:left="0"/>
        <w:rPr>
          <w:spacing w:val="0"/>
        </w:rPr>
      </w:pPr>
      <w:r w:rsidRPr="00BE6CBF">
        <w:rPr>
          <w:spacing w:val="0"/>
        </w:rPr>
        <w:t xml:space="preserve">The </w:t>
      </w:r>
      <w:r w:rsidR="00E50ACD" w:rsidRPr="00BE6CBF">
        <w:rPr>
          <w:spacing w:val="0"/>
        </w:rPr>
        <w:t xml:space="preserve">Lessee </w:t>
      </w:r>
      <w:r w:rsidR="001057EE" w:rsidRPr="00BE6CBF">
        <w:rPr>
          <w:spacing w:val="0"/>
        </w:rPr>
        <w:t xml:space="preserve">may not </w:t>
      </w:r>
      <w:r w:rsidR="00E50ACD" w:rsidRPr="00BE6CBF">
        <w:rPr>
          <w:spacing w:val="0"/>
        </w:rPr>
        <w:t xml:space="preserve">cut any timber or remove any other landscape features of the Premises such as shrubs or bushes without </w:t>
      </w:r>
      <w:r w:rsidRPr="00BE6CBF">
        <w:rPr>
          <w:spacing w:val="0"/>
        </w:rPr>
        <w:t xml:space="preserve">the </w:t>
      </w:r>
      <w:r w:rsidR="00E50ACD" w:rsidRPr="00BE6CBF">
        <w:rPr>
          <w:spacing w:val="0"/>
        </w:rPr>
        <w:t>Lessor</w:t>
      </w:r>
      <w:r w:rsidR="00C612C5">
        <w:rPr>
          <w:spacing w:val="0"/>
        </w:rPr>
        <w:t>’</w:t>
      </w:r>
      <w:r w:rsidR="00E50ACD" w:rsidRPr="00BE6CBF">
        <w:rPr>
          <w:spacing w:val="0"/>
        </w:rPr>
        <w:t xml:space="preserve">s prior written </w:t>
      </w:r>
      <w:r w:rsidR="006F5093">
        <w:rPr>
          <w:spacing w:val="0"/>
        </w:rPr>
        <w:t>approval</w:t>
      </w:r>
      <w:r w:rsidR="00E50ACD" w:rsidRPr="00BE6CBF">
        <w:rPr>
          <w:spacing w:val="0"/>
        </w:rPr>
        <w:t xml:space="preserve">. The Lessee </w:t>
      </w:r>
      <w:r w:rsidR="001057EE" w:rsidRPr="00BE6CBF">
        <w:rPr>
          <w:spacing w:val="0"/>
        </w:rPr>
        <w:t>may not</w:t>
      </w:r>
      <w:r w:rsidR="00090FB0" w:rsidRPr="00BE6CBF">
        <w:rPr>
          <w:spacing w:val="0"/>
        </w:rPr>
        <w:t xml:space="preserve"> </w:t>
      </w:r>
      <w:r w:rsidR="00E50ACD" w:rsidRPr="00BE6CBF">
        <w:rPr>
          <w:spacing w:val="0"/>
        </w:rPr>
        <w:t>conduct mining or drilling operations, remove sand, gravel</w:t>
      </w:r>
      <w:r w:rsidR="002F4501">
        <w:rPr>
          <w:spacing w:val="0"/>
        </w:rPr>
        <w:t>,</w:t>
      </w:r>
      <w:r w:rsidR="00E50ACD" w:rsidRPr="00BE6CBF">
        <w:rPr>
          <w:spacing w:val="0"/>
        </w:rPr>
        <w:t xml:space="preserve"> or similar substances from the ground, </w:t>
      </w:r>
      <w:r w:rsidR="001057EE" w:rsidRPr="00BE6CBF">
        <w:rPr>
          <w:spacing w:val="0"/>
        </w:rPr>
        <w:t xml:space="preserve">or </w:t>
      </w:r>
      <w:r w:rsidR="00E50ACD" w:rsidRPr="00BE6CBF">
        <w:rPr>
          <w:spacing w:val="0"/>
        </w:rPr>
        <w:t>commit waste of any kind</w:t>
      </w:r>
      <w:r w:rsidR="006F5093">
        <w:rPr>
          <w:spacing w:val="0"/>
        </w:rPr>
        <w:t xml:space="preserve"> on the Premises</w:t>
      </w:r>
      <w:r w:rsidR="00E50ACD" w:rsidRPr="00BE6CBF">
        <w:rPr>
          <w:spacing w:val="0"/>
        </w:rPr>
        <w:t>.</w:t>
      </w:r>
    </w:p>
    <w:p w14:paraId="7375A0F7" w14:textId="77777777" w:rsidR="006669C3" w:rsidRPr="00BE6CBF" w:rsidRDefault="006669C3" w:rsidP="00994CCB">
      <w:pPr>
        <w:ind w:left="0"/>
        <w:rPr>
          <w:spacing w:val="0"/>
        </w:rPr>
      </w:pPr>
    </w:p>
    <w:p w14:paraId="08560FAD" w14:textId="77777777" w:rsidR="003E2A1C" w:rsidRPr="00BE6CBF" w:rsidRDefault="00E50ACD" w:rsidP="00994CCB">
      <w:pPr>
        <w:pStyle w:val="Heading2"/>
        <w:spacing w:before="0"/>
        <w:ind w:left="0"/>
        <w:rPr>
          <w:rFonts w:eastAsia="Times New Roman"/>
          <w:spacing w:val="0"/>
        </w:rPr>
      </w:pPr>
      <w:bookmarkStart w:id="64" w:name="_Toc77604500"/>
      <w:r w:rsidRPr="00BE6CBF">
        <w:rPr>
          <w:rFonts w:eastAsia="Times New Roman"/>
          <w:spacing w:val="0"/>
        </w:rPr>
        <w:t>6.6. Protection of Cultural and Archeological Resources.</w:t>
      </w:r>
      <w:bookmarkEnd w:id="64"/>
    </w:p>
    <w:p w14:paraId="68A40D07" w14:textId="77777777" w:rsidR="00EF175D" w:rsidRPr="00BE6CBF" w:rsidRDefault="00EF175D" w:rsidP="00994CCB">
      <w:pPr>
        <w:ind w:left="0"/>
        <w:rPr>
          <w:spacing w:val="0"/>
        </w:rPr>
      </w:pPr>
    </w:p>
    <w:p w14:paraId="7894B3AF" w14:textId="29D98F4E" w:rsidR="003E2A1C" w:rsidRDefault="00E50ACD" w:rsidP="00994CCB">
      <w:pPr>
        <w:ind w:left="0"/>
        <w:rPr>
          <w:spacing w:val="0"/>
        </w:rPr>
      </w:pPr>
      <w:r w:rsidRPr="00BE6CBF">
        <w:rPr>
          <w:spacing w:val="0"/>
        </w:rPr>
        <w:t xml:space="preserve">The Lessee </w:t>
      </w:r>
      <w:r w:rsidR="00090FB0" w:rsidRPr="00BE6CBF">
        <w:rPr>
          <w:spacing w:val="0"/>
        </w:rPr>
        <w:t xml:space="preserve">must </w:t>
      </w:r>
      <w:r w:rsidRPr="00BE6CBF">
        <w:rPr>
          <w:spacing w:val="0"/>
        </w:rPr>
        <w:t xml:space="preserve">ensure that any protected sites and archeological resources within the Park Area are not disturbed or damaged by the Lessee except in accordance with Applicable Laws and only with the prior written approval of the Lessor. Discoveries of any archeological resources by the Lessee </w:t>
      </w:r>
      <w:r w:rsidR="00090FB0" w:rsidRPr="00BE6CBF">
        <w:rPr>
          <w:spacing w:val="0"/>
        </w:rPr>
        <w:t xml:space="preserve">must </w:t>
      </w:r>
      <w:r w:rsidRPr="00BE6CBF">
        <w:rPr>
          <w:spacing w:val="0"/>
        </w:rPr>
        <w:t xml:space="preserve">be promptly reported to the Lessor. The Lessee </w:t>
      </w:r>
      <w:r w:rsidR="00E44A42" w:rsidRPr="00BE6CBF">
        <w:rPr>
          <w:spacing w:val="0"/>
        </w:rPr>
        <w:t>must</w:t>
      </w:r>
      <w:r w:rsidR="00090FB0" w:rsidRPr="00BE6CBF">
        <w:rPr>
          <w:spacing w:val="0"/>
        </w:rPr>
        <w:t xml:space="preserve"> </w:t>
      </w:r>
      <w:r w:rsidRPr="00BE6CBF">
        <w:rPr>
          <w:spacing w:val="0"/>
        </w:rPr>
        <w:t>cease work or other disturbance, which may impact any protected site or archeological resource until the Lessor may grant approval to continue upon such terms and conditions as the Lessor deems necessary to protect the site or resource.</w:t>
      </w:r>
    </w:p>
    <w:p w14:paraId="39E3FDFD" w14:textId="77777777" w:rsidR="006669C3" w:rsidRPr="00BE6CBF" w:rsidRDefault="006669C3" w:rsidP="00994CCB">
      <w:pPr>
        <w:ind w:left="0"/>
        <w:rPr>
          <w:spacing w:val="0"/>
        </w:rPr>
      </w:pPr>
    </w:p>
    <w:p w14:paraId="7BBE4139" w14:textId="77777777" w:rsidR="003E2A1C" w:rsidRPr="00BE6CBF" w:rsidRDefault="00E50ACD" w:rsidP="00994CCB">
      <w:pPr>
        <w:pStyle w:val="Heading2"/>
        <w:spacing w:before="0"/>
        <w:ind w:left="0"/>
        <w:rPr>
          <w:rFonts w:eastAsia="Times New Roman"/>
          <w:spacing w:val="0"/>
        </w:rPr>
      </w:pPr>
      <w:bookmarkStart w:id="65" w:name="_Toc77604501"/>
      <w:r w:rsidRPr="00BE6CBF">
        <w:rPr>
          <w:rFonts w:eastAsia="Times New Roman"/>
          <w:spacing w:val="0"/>
        </w:rPr>
        <w:t>6.7. Signs</w:t>
      </w:r>
      <w:bookmarkEnd w:id="65"/>
    </w:p>
    <w:p w14:paraId="4CD92343" w14:textId="77777777" w:rsidR="00EF175D" w:rsidRPr="00BE6CBF" w:rsidRDefault="00EF175D" w:rsidP="00994CCB">
      <w:pPr>
        <w:ind w:left="0"/>
        <w:rPr>
          <w:spacing w:val="0"/>
        </w:rPr>
      </w:pPr>
    </w:p>
    <w:p w14:paraId="412AAF69" w14:textId="2CE2E31D" w:rsidR="003E2A1C" w:rsidRDefault="00E50ACD" w:rsidP="00994CCB">
      <w:pPr>
        <w:ind w:left="0"/>
        <w:rPr>
          <w:spacing w:val="0"/>
        </w:rPr>
      </w:pPr>
      <w:r w:rsidRPr="00BE6CBF">
        <w:rPr>
          <w:spacing w:val="0"/>
        </w:rPr>
        <w:t>The Lessee may not post signs on the Premises of any nature without the Lessor</w:t>
      </w:r>
      <w:r w:rsidR="00C612C5">
        <w:rPr>
          <w:spacing w:val="0"/>
        </w:rPr>
        <w:t>’</w:t>
      </w:r>
      <w:r w:rsidRPr="00BE6CBF">
        <w:rPr>
          <w:spacing w:val="0"/>
        </w:rPr>
        <w:t xml:space="preserve">s prior written approval. Any approval of a sign that may be given by the Lessor </w:t>
      </w:r>
      <w:r w:rsidR="00090FB0" w:rsidRPr="00BE6CBF">
        <w:rPr>
          <w:spacing w:val="0"/>
        </w:rPr>
        <w:t xml:space="preserve">will </w:t>
      </w:r>
      <w:r w:rsidRPr="00BE6CBF">
        <w:rPr>
          <w:spacing w:val="0"/>
        </w:rPr>
        <w:t>specify the type, size, and other appropriate conditions concerning its display. The Lessor may post signs on the Premises as appropriate for the administration of the Park Area.</w:t>
      </w:r>
    </w:p>
    <w:p w14:paraId="2FFB272F" w14:textId="77777777" w:rsidR="006669C3" w:rsidRPr="00BE6CBF" w:rsidRDefault="006669C3" w:rsidP="00994CCB">
      <w:pPr>
        <w:ind w:left="0"/>
        <w:rPr>
          <w:spacing w:val="0"/>
        </w:rPr>
      </w:pPr>
    </w:p>
    <w:p w14:paraId="1D982278" w14:textId="77777777" w:rsidR="003E2A1C" w:rsidRPr="00BE6CBF" w:rsidRDefault="00E50ACD" w:rsidP="00994CCB">
      <w:pPr>
        <w:pStyle w:val="Heading2"/>
        <w:spacing w:before="0"/>
        <w:ind w:left="0"/>
        <w:rPr>
          <w:rFonts w:eastAsia="Times New Roman"/>
          <w:spacing w:val="0"/>
        </w:rPr>
      </w:pPr>
      <w:bookmarkStart w:id="66" w:name="_Toc77604502"/>
      <w:r w:rsidRPr="00BE6CBF">
        <w:rPr>
          <w:rFonts w:eastAsia="Times New Roman"/>
          <w:spacing w:val="0"/>
        </w:rPr>
        <w:t>6.8. Permits and Approvals</w:t>
      </w:r>
      <w:bookmarkEnd w:id="66"/>
    </w:p>
    <w:p w14:paraId="706F0878" w14:textId="77777777" w:rsidR="00EF175D" w:rsidRPr="00BE6CBF" w:rsidRDefault="00EF175D" w:rsidP="00994CCB">
      <w:pPr>
        <w:ind w:left="0"/>
        <w:rPr>
          <w:spacing w:val="0"/>
        </w:rPr>
      </w:pPr>
    </w:p>
    <w:p w14:paraId="6EA4CA3E" w14:textId="52142991" w:rsidR="003E2A1C" w:rsidRDefault="00E50ACD" w:rsidP="00994CCB">
      <w:pPr>
        <w:ind w:left="0"/>
        <w:rPr>
          <w:spacing w:val="0"/>
        </w:rPr>
      </w:pPr>
      <w:r w:rsidRPr="00BE6CBF">
        <w:rPr>
          <w:spacing w:val="0"/>
        </w:rPr>
        <w:t xml:space="preserve">Except as otherwise may be provided in this Lease, the Lessee </w:t>
      </w:r>
      <w:r w:rsidR="00090FB0" w:rsidRPr="00BE6CBF">
        <w:rPr>
          <w:spacing w:val="0"/>
        </w:rPr>
        <w:t>is</w:t>
      </w:r>
      <w:r w:rsidRPr="00BE6CBF">
        <w:rPr>
          <w:spacing w:val="0"/>
        </w:rPr>
        <w:t xml:space="preserve"> solely responsible for obtaining, at its expense, any permit or other governmental action necessary to permit its activities under this Lease.</w:t>
      </w:r>
    </w:p>
    <w:p w14:paraId="2214D310" w14:textId="77777777" w:rsidR="006669C3" w:rsidRPr="00BE6CBF" w:rsidRDefault="006669C3" w:rsidP="00994CCB">
      <w:pPr>
        <w:ind w:left="0"/>
        <w:rPr>
          <w:spacing w:val="0"/>
        </w:rPr>
      </w:pPr>
    </w:p>
    <w:p w14:paraId="42EFA708" w14:textId="77777777" w:rsidR="003E2A1C" w:rsidRPr="00BE6CBF" w:rsidRDefault="00E50ACD" w:rsidP="00994CCB">
      <w:pPr>
        <w:pStyle w:val="Heading2"/>
        <w:spacing w:before="0"/>
        <w:ind w:left="0"/>
        <w:rPr>
          <w:rFonts w:eastAsia="Times New Roman"/>
          <w:spacing w:val="0"/>
        </w:rPr>
      </w:pPr>
      <w:bookmarkStart w:id="67" w:name="_Toc77604503"/>
      <w:r w:rsidRPr="00BE6CBF">
        <w:rPr>
          <w:rFonts w:eastAsia="Times New Roman"/>
          <w:spacing w:val="0"/>
        </w:rPr>
        <w:t>6.9. Alterations</w:t>
      </w:r>
      <w:bookmarkEnd w:id="67"/>
    </w:p>
    <w:p w14:paraId="7EE7B724" w14:textId="77777777" w:rsidR="00EF175D" w:rsidRPr="00BE6CBF" w:rsidRDefault="00EF175D" w:rsidP="00994CCB">
      <w:pPr>
        <w:ind w:left="0"/>
        <w:rPr>
          <w:spacing w:val="0"/>
        </w:rPr>
      </w:pPr>
    </w:p>
    <w:p w14:paraId="1A69ED19" w14:textId="1B1432F4" w:rsidR="003E2A1C" w:rsidRDefault="00E50ACD" w:rsidP="00994CCB">
      <w:pPr>
        <w:ind w:left="0"/>
        <w:rPr>
          <w:spacing w:val="0"/>
        </w:rPr>
      </w:pPr>
      <w:r w:rsidRPr="00BE6CBF">
        <w:rPr>
          <w:spacing w:val="0"/>
        </w:rPr>
        <w:t xml:space="preserve">The Lessee </w:t>
      </w:r>
      <w:r w:rsidR="006E64A8" w:rsidRPr="00BE6CBF">
        <w:rPr>
          <w:spacing w:val="0"/>
        </w:rPr>
        <w:t>may</w:t>
      </w:r>
      <w:r w:rsidR="00090FB0" w:rsidRPr="00BE6CBF">
        <w:rPr>
          <w:spacing w:val="0"/>
        </w:rPr>
        <w:t xml:space="preserve"> </w:t>
      </w:r>
      <w:r w:rsidRPr="00BE6CBF">
        <w:rPr>
          <w:spacing w:val="0"/>
        </w:rPr>
        <w:t xml:space="preserve">not make any Alterations of any nature to the Premises without the </w:t>
      </w:r>
      <w:r w:rsidR="00E476DE" w:rsidRPr="00BE6CBF">
        <w:rPr>
          <w:spacing w:val="0"/>
        </w:rPr>
        <w:t>Lessor</w:t>
      </w:r>
      <w:r w:rsidR="00C612C5">
        <w:rPr>
          <w:spacing w:val="0"/>
        </w:rPr>
        <w:t>’</w:t>
      </w:r>
      <w:r w:rsidR="00E476DE" w:rsidRPr="00BE6CBF">
        <w:rPr>
          <w:spacing w:val="0"/>
        </w:rPr>
        <w:t xml:space="preserve">s </w:t>
      </w:r>
      <w:r w:rsidR="00AB1D21" w:rsidRPr="00BE6CBF">
        <w:rPr>
          <w:spacing w:val="0"/>
        </w:rPr>
        <w:t xml:space="preserve">prior </w:t>
      </w:r>
      <w:r w:rsidRPr="00BE6CBF">
        <w:rPr>
          <w:spacing w:val="0"/>
        </w:rPr>
        <w:t>written approval.</w:t>
      </w:r>
    </w:p>
    <w:p w14:paraId="0F9EACAE" w14:textId="77777777" w:rsidR="006669C3" w:rsidRPr="00BE6CBF" w:rsidRDefault="006669C3" w:rsidP="00994CCB">
      <w:pPr>
        <w:ind w:left="0"/>
        <w:rPr>
          <w:spacing w:val="0"/>
        </w:rPr>
      </w:pPr>
    </w:p>
    <w:p w14:paraId="6CB985DC" w14:textId="77777777" w:rsidR="003E2A1C" w:rsidRPr="00BE6CBF" w:rsidRDefault="00E50ACD" w:rsidP="001209C3">
      <w:pPr>
        <w:pStyle w:val="Heading1"/>
      </w:pPr>
      <w:bookmarkStart w:id="68" w:name="_Toc77604504"/>
      <w:r w:rsidRPr="00BE6CBF">
        <w:t>Section 7. RECORDS AND AUDITS</w:t>
      </w:r>
      <w:bookmarkEnd w:id="68"/>
    </w:p>
    <w:p w14:paraId="24514874" w14:textId="77777777" w:rsidR="00EF175D" w:rsidRPr="00BE6CBF" w:rsidRDefault="00EF175D" w:rsidP="00994CCB">
      <w:pPr>
        <w:ind w:left="0"/>
        <w:rPr>
          <w:spacing w:val="0"/>
        </w:rPr>
      </w:pPr>
    </w:p>
    <w:p w14:paraId="5D55439C" w14:textId="3F840156" w:rsidR="003E2A1C" w:rsidRPr="00BE6CBF" w:rsidRDefault="00E50ACD" w:rsidP="00994CCB">
      <w:pPr>
        <w:ind w:left="0"/>
        <w:rPr>
          <w:spacing w:val="0"/>
        </w:rPr>
      </w:pPr>
      <w:r w:rsidRPr="00BE6CBF">
        <w:rPr>
          <w:spacing w:val="0"/>
        </w:rPr>
        <w:t xml:space="preserve">The Lessee </w:t>
      </w:r>
      <w:r w:rsidR="006C7EC3" w:rsidRPr="00BE6CBF">
        <w:rPr>
          <w:spacing w:val="0"/>
        </w:rPr>
        <w:t xml:space="preserve">must </w:t>
      </w:r>
      <w:r w:rsidRPr="00BE6CBF">
        <w:rPr>
          <w:spacing w:val="0"/>
        </w:rPr>
        <w:t>provide the Lessor and its agents and affiliates, including the Comptroller General of the United States, access to all books and records relating to the Premises and the Lessee</w:t>
      </w:r>
      <w:r w:rsidR="00C612C5">
        <w:rPr>
          <w:spacing w:val="0"/>
        </w:rPr>
        <w:t>’</w:t>
      </w:r>
      <w:r w:rsidRPr="00BE6CBF">
        <w:rPr>
          <w:spacing w:val="0"/>
        </w:rPr>
        <w:t>s use of the Premises under this Lease for the purpose of conducting audits to verify the Lessee</w:t>
      </w:r>
      <w:r w:rsidR="00C612C5">
        <w:rPr>
          <w:spacing w:val="0"/>
        </w:rPr>
        <w:t>’</w:t>
      </w:r>
      <w:r w:rsidRPr="00BE6CBF">
        <w:rPr>
          <w:spacing w:val="0"/>
        </w:rPr>
        <w:t xml:space="preserve">s compliance with the </w:t>
      </w:r>
      <w:r w:rsidRPr="00BE6CBF">
        <w:rPr>
          <w:spacing w:val="0"/>
        </w:rPr>
        <w:lastRenderedPageBreak/>
        <w:t xml:space="preserve">terms and conditions of this Lease for any of the five (5) preceding Lease Years. The Lessee </w:t>
      </w:r>
      <w:r w:rsidR="00672088" w:rsidRPr="00BE6CBF">
        <w:rPr>
          <w:spacing w:val="0"/>
        </w:rPr>
        <w:t xml:space="preserve">must </w:t>
      </w:r>
      <w:r w:rsidRPr="00BE6CBF">
        <w:rPr>
          <w:spacing w:val="0"/>
        </w:rPr>
        <w:t xml:space="preserve">keep and make available to the Lessor these books and records at a location </w:t>
      </w:r>
      <w:r w:rsidR="00D70151">
        <w:rPr>
          <w:spacing w:val="0"/>
        </w:rPr>
        <w:t>o</w:t>
      </w:r>
      <w:r w:rsidR="00D70151" w:rsidRPr="00BE6CBF">
        <w:rPr>
          <w:spacing w:val="0"/>
        </w:rPr>
        <w:t xml:space="preserve">n </w:t>
      </w:r>
      <w:r w:rsidRPr="00BE6CBF">
        <w:rPr>
          <w:spacing w:val="0"/>
        </w:rPr>
        <w:t>the Premises</w:t>
      </w:r>
      <w:r w:rsidR="004956F8" w:rsidRPr="00BE6CBF">
        <w:rPr>
          <w:spacing w:val="0"/>
        </w:rPr>
        <w:t xml:space="preserve"> </w:t>
      </w:r>
      <w:r w:rsidRPr="00BE6CBF">
        <w:rPr>
          <w:spacing w:val="0"/>
        </w:rPr>
        <w:t xml:space="preserve">or within the locale of the Park Area. The Lessee </w:t>
      </w:r>
      <w:r w:rsidR="00672088" w:rsidRPr="00BE6CBF">
        <w:rPr>
          <w:spacing w:val="0"/>
        </w:rPr>
        <w:t>must</w:t>
      </w:r>
      <w:r w:rsidRPr="00BE6CBF">
        <w:rPr>
          <w:spacing w:val="0"/>
        </w:rPr>
        <w:t>, if requested by the Lessor, provide the Lessor with complete information and data concerning the Lessee</w:t>
      </w:r>
      <w:r w:rsidR="00C612C5">
        <w:rPr>
          <w:spacing w:val="0"/>
        </w:rPr>
        <w:t>’</w:t>
      </w:r>
      <w:r w:rsidRPr="00BE6CBF">
        <w:rPr>
          <w:spacing w:val="0"/>
        </w:rPr>
        <w:t>s operations and operating results, including</w:t>
      </w:r>
      <w:r w:rsidR="004956F8" w:rsidRPr="00BE6CBF">
        <w:rPr>
          <w:spacing w:val="0"/>
        </w:rPr>
        <w:t xml:space="preserve"> </w:t>
      </w:r>
      <w:r w:rsidRPr="00BE6CBF">
        <w:rPr>
          <w:spacing w:val="0"/>
        </w:rPr>
        <w:t xml:space="preserve">information and data regarding </w:t>
      </w:r>
      <w:r w:rsidRPr="00BE6CBF">
        <w:rPr>
          <w:spacing w:val="0"/>
          <w:highlight w:val="yellow"/>
        </w:rPr>
        <w:t xml:space="preserve">[specify particular types that relate to the </w:t>
      </w:r>
      <w:r w:rsidR="00490360" w:rsidRPr="00BE6CBF">
        <w:rPr>
          <w:spacing w:val="0"/>
          <w:highlight w:val="yellow"/>
        </w:rPr>
        <w:t>L</w:t>
      </w:r>
      <w:r w:rsidRPr="00BE6CBF">
        <w:rPr>
          <w:spacing w:val="0"/>
          <w:highlight w:val="yellow"/>
        </w:rPr>
        <w:t>essee</w:t>
      </w:r>
      <w:r w:rsidR="00C612C5">
        <w:rPr>
          <w:spacing w:val="0"/>
          <w:highlight w:val="yellow"/>
        </w:rPr>
        <w:t>’</w:t>
      </w:r>
      <w:r w:rsidRPr="00BE6CBF">
        <w:rPr>
          <w:spacing w:val="0"/>
          <w:highlight w:val="yellow"/>
        </w:rPr>
        <w:t>s particular operations]</w:t>
      </w:r>
      <w:r w:rsidRPr="00BE6CBF">
        <w:rPr>
          <w:spacing w:val="0"/>
        </w:rPr>
        <w:t>.</w:t>
      </w:r>
    </w:p>
    <w:p w14:paraId="2B0F9DBA" w14:textId="77777777" w:rsidR="00F51DE9" w:rsidRPr="00BE6CBF" w:rsidRDefault="00F51DE9" w:rsidP="00994CCB">
      <w:pPr>
        <w:ind w:left="0"/>
        <w:rPr>
          <w:spacing w:val="0"/>
        </w:rPr>
      </w:pPr>
    </w:p>
    <w:p w14:paraId="1122AB2F" w14:textId="77777777" w:rsidR="003E2A1C" w:rsidRPr="00BE6CBF" w:rsidRDefault="00E50ACD" w:rsidP="001209C3">
      <w:pPr>
        <w:pStyle w:val="Heading1"/>
      </w:pPr>
      <w:bookmarkStart w:id="69" w:name="_Toc77604505"/>
      <w:r w:rsidRPr="00BE6CBF">
        <w:t>Section 8. INITIAL IMPROVEMENTS BY LESSEE</w:t>
      </w:r>
      <w:bookmarkEnd w:id="69"/>
    </w:p>
    <w:p w14:paraId="7A0DEFE7" w14:textId="77777777" w:rsidR="00BA5108" w:rsidRPr="00BE6CBF" w:rsidRDefault="00BA5108" w:rsidP="007E7E4E">
      <w:pPr>
        <w:ind w:left="0"/>
        <w:rPr>
          <w:spacing w:val="0"/>
        </w:rPr>
      </w:pPr>
    </w:p>
    <w:p w14:paraId="03B97C37" w14:textId="60CE16F3" w:rsidR="00EF175D" w:rsidRPr="00BE6CBF" w:rsidRDefault="00093FEE" w:rsidP="007E7E4E">
      <w:pPr>
        <w:ind w:left="0"/>
        <w:rPr>
          <w:spacing w:val="0"/>
        </w:rPr>
      </w:pPr>
      <w:r>
        <w:rPr>
          <w:spacing w:val="0"/>
        </w:rPr>
        <w:t>As a condition of this Lease and in accordance with Section 9 below</w:t>
      </w:r>
      <w:r w:rsidR="00EF175D" w:rsidRPr="00BE6CBF">
        <w:rPr>
          <w:spacing w:val="0"/>
        </w:rPr>
        <w:t xml:space="preserve">, the Lessee </w:t>
      </w:r>
      <w:r w:rsidR="00323712">
        <w:rPr>
          <w:spacing w:val="0"/>
        </w:rPr>
        <w:t xml:space="preserve">must </w:t>
      </w:r>
      <w:r w:rsidR="00EF175D" w:rsidRPr="00BE6CBF">
        <w:rPr>
          <w:spacing w:val="0"/>
        </w:rPr>
        <w:t xml:space="preserve">commence and engage diligently in the construction of the following Initial Improvements in accordance with Construction Documents approved by </w:t>
      </w:r>
      <w:r w:rsidR="004F3DAE" w:rsidRPr="00BE6CBF">
        <w:rPr>
          <w:spacing w:val="0"/>
        </w:rPr>
        <w:t xml:space="preserve">the </w:t>
      </w:r>
      <w:r w:rsidR="00EF175D" w:rsidRPr="00BE6CBF">
        <w:rPr>
          <w:spacing w:val="0"/>
        </w:rPr>
        <w:t xml:space="preserve">Lessor. The Lessee </w:t>
      </w:r>
      <w:r w:rsidR="00323712">
        <w:rPr>
          <w:spacing w:val="0"/>
        </w:rPr>
        <w:t xml:space="preserve">must </w:t>
      </w:r>
      <w:r w:rsidR="00EF175D" w:rsidRPr="00BE6CBF">
        <w:rPr>
          <w:spacing w:val="0"/>
        </w:rPr>
        <w:t xml:space="preserve">commence the construction of the Initial Improvements </w:t>
      </w:r>
      <w:r w:rsidR="00EF175D" w:rsidRPr="00BE6CBF">
        <w:rPr>
          <w:spacing w:val="0"/>
          <w:highlight w:val="yellow"/>
        </w:rPr>
        <w:t>by</w:t>
      </w:r>
      <w:r w:rsidR="00EF175D" w:rsidRPr="00BE6CBF">
        <w:rPr>
          <w:spacing w:val="0"/>
          <w:highlight w:val="yellow"/>
          <w:u w:val="single" w:color="000000"/>
        </w:rPr>
        <w:t xml:space="preserve"> </w:t>
      </w:r>
      <w:r w:rsidR="00EF175D" w:rsidRPr="00BE6CBF">
        <w:rPr>
          <w:spacing w:val="0"/>
          <w:highlight w:val="yellow"/>
          <w:u w:val="single" w:color="000000"/>
        </w:rPr>
        <w:tab/>
      </w:r>
      <w:r w:rsidR="00EF175D" w:rsidRPr="00BE6CBF">
        <w:rPr>
          <w:spacing w:val="0"/>
          <w:highlight w:val="yellow"/>
        </w:rPr>
        <w:t xml:space="preserve"> and</w:t>
      </w:r>
      <w:r w:rsidR="00EF175D" w:rsidRPr="00BE6CBF">
        <w:rPr>
          <w:spacing w:val="0"/>
        </w:rPr>
        <w:t xml:space="preserve"> </w:t>
      </w:r>
      <w:r w:rsidR="00323712">
        <w:rPr>
          <w:spacing w:val="0"/>
        </w:rPr>
        <w:t xml:space="preserve">must </w:t>
      </w:r>
      <w:r w:rsidR="00EF175D" w:rsidRPr="00BE6CBF">
        <w:rPr>
          <w:spacing w:val="0"/>
        </w:rPr>
        <w:t xml:space="preserve">complete construction </w:t>
      </w:r>
      <w:r w:rsidR="00EF175D" w:rsidRPr="00BE6CBF">
        <w:rPr>
          <w:spacing w:val="0"/>
          <w:highlight w:val="yellow"/>
        </w:rPr>
        <w:t>by</w:t>
      </w:r>
      <w:r w:rsidR="00EF175D" w:rsidRPr="00BE6CBF">
        <w:rPr>
          <w:spacing w:val="0"/>
          <w:highlight w:val="yellow"/>
          <w:u w:val="single" w:color="000000"/>
        </w:rPr>
        <w:t xml:space="preserve"> </w:t>
      </w:r>
      <w:r w:rsidR="00EF175D" w:rsidRPr="00BE6CBF">
        <w:rPr>
          <w:spacing w:val="0"/>
          <w:highlight w:val="yellow"/>
          <w:u w:val="single" w:color="000000"/>
        </w:rPr>
        <w:tab/>
      </w:r>
      <w:r w:rsidR="00EF175D" w:rsidRPr="00BE6CBF">
        <w:rPr>
          <w:spacing w:val="0"/>
          <w:highlight w:val="yellow"/>
        </w:rPr>
        <w:t>:</w:t>
      </w:r>
    </w:p>
    <w:p w14:paraId="7DDEF0DD" w14:textId="77777777" w:rsidR="00BA5108" w:rsidRPr="00BE6CBF" w:rsidRDefault="00BA5108" w:rsidP="007E7E4E">
      <w:pPr>
        <w:ind w:left="0"/>
        <w:rPr>
          <w:spacing w:val="0"/>
        </w:rPr>
      </w:pPr>
    </w:p>
    <w:p w14:paraId="6CCB58E6" w14:textId="7EF2DA82" w:rsidR="00EF175D" w:rsidRDefault="00EF175D" w:rsidP="007E7E4E">
      <w:pPr>
        <w:ind w:left="720"/>
        <w:rPr>
          <w:spacing w:val="0"/>
        </w:rPr>
      </w:pPr>
      <w:r w:rsidRPr="00BE6CBF">
        <w:rPr>
          <w:spacing w:val="0"/>
          <w:highlight w:val="yellow"/>
        </w:rPr>
        <w:t>[Describe the Initial Improvements to be constructed. The description should be as detailed as possible and include a completion schedule or phasing schedule where applicable.]</w:t>
      </w:r>
    </w:p>
    <w:p w14:paraId="6608B252" w14:textId="77777777" w:rsidR="00AA76BD" w:rsidRPr="00BE6CBF" w:rsidRDefault="00AA76BD" w:rsidP="007E7E4E">
      <w:pPr>
        <w:ind w:left="0"/>
        <w:rPr>
          <w:spacing w:val="0"/>
        </w:rPr>
      </w:pPr>
    </w:p>
    <w:p w14:paraId="501E7141" w14:textId="76BC38EE" w:rsidR="003E2A1C" w:rsidRDefault="00310DEB" w:rsidP="001209C3">
      <w:pPr>
        <w:pStyle w:val="Heading1"/>
      </w:pPr>
      <w:bookmarkStart w:id="70" w:name="_Toc77604506"/>
      <w:r w:rsidRPr="00BE6CBF">
        <w:t xml:space="preserve">Section </w:t>
      </w:r>
      <w:r w:rsidR="00E50ACD" w:rsidRPr="00BE6CBF">
        <w:t>9. CONSTRUCTION APPROVAL</w:t>
      </w:r>
      <w:bookmarkEnd w:id="70"/>
    </w:p>
    <w:p w14:paraId="2DE0F7E0" w14:textId="77777777" w:rsidR="00AA76BD" w:rsidRPr="00AA76BD" w:rsidRDefault="00AA76BD" w:rsidP="0099130D">
      <w:pPr>
        <w:ind w:left="0"/>
      </w:pPr>
    </w:p>
    <w:p w14:paraId="3AEBB4A3" w14:textId="77777777" w:rsidR="003E2A1C" w:rsidRPr="00BE6CBF" w:rsidRDefault="00E50ACD" w:rsidP="0099130D">
      <w:pPr>
        <w:pStyle w:val="Heading2"/>
        <w:spacing w:before="0"/>
        <w:ind w:left="0"/>
        <w:rPr>
          <w:rFonts w:eastAsia="Times New Roman"/>
          <w:spacing w:val="0"/>
        </w:rPr>
      </w:pPr>
      <w:bookmarkStart w:id="71" w:name="_Toc77604507"/>
      <w:r w:rsidRPr="00BE6CBF">
        <w:rPr>
          <w:rFonts w:eastAsia="Times New Roman"/>
          <w:spacing w:val="0"/>
        </w:rPr>
        <w:t>9.1. In General</w:t>
      </w:r>
      <w:bookmarkEnd w:id="71"/>
    </w:p>
    <w:p w14:paraId="7F7DABE0" w14:textId="77777777" w:rsidR="00EF175D" w:rsidRPr="00BE6CBF" w:rsidRDefault="00EF175D" w:rsidP="0099130D">
      <w:pPr>
        <w:ind w:left="0"/>
        <w:rPr>
          <w:spacing w:val="0"/>
        </w:rPr>
      </w:pPr>
    </w:p>
    <w:p w14:paraId="1337A857" w14:textId="2AF01095" w:rsidR="003E2A1C" w:rsidRPr="00BE6CBF" w:rsidRDefault="00BF5D8C" w:rsidP="0099130D">
      <w:pPr>
        <w:ind w:left="0"/>
        <w:rPr>
          <w:spacing w:val="0"/>
        </w:rPr>
      </w:pPr>
      <w:r w:rsidRPr="00BE6CBF">
        <w:rPr>
          <w:spacing w:val="0"/>
        </w:rPr>
        <w:t xml:space="preserve">The Lessee may undertake Improvements </w:t>
      </w:r>
      <w:r w:rsidR="00723730" w:rsidRPr="00BE6CBF">
        <w:rPr>
          <w:spacing w:val="0"/>
        </w:rPr>
        <w:t xml:space="preserve">to the Premises </w:t>
      </w:r>
      <w:r w:rsidRPr="00BE6CBF">
        <w:rPr>
          <w:spacing w:val="0"/>
        </w:rPr>
        <w:t xml:space="preserve">only </w:t>
      </w:r>
      <w:r w:rsidR="00C252F1" w:rsidRPr="00BE6CBF">
        <w:rPr>
          <w:spacing w:val="0"/>
        </w:rPr>
        <w:t xml:space="preserve">with </w:t>
      </w:r>
      <w:r w:rsidRPr="00BE6CBF">
        <w:rPr>
          <w:spacing w:val="0"/>
        </w:rPr>
        <w:t>the Lessor</w:t>
      </w:r>
      <w:r w:rsidR="00C612C5">
        <w:rPr>
          <w:spacing w:val="0"/>
        </w:rPr>
        <w:t>’</w:t>
      </w:r>
      <w:r w:rsidRPr="00BE6CBF">
        <w:rPr>
          <w:spacing w:val="0"/>
        </w:rPr>
        <w:t xml:space="preserve">s </w:t>
      </w:r>
      <w:r w:rsidR="00C252F1" w:rsidRPr="00BE6CBF">
        <w:rPr>
          <w:spacing w:val="0"/>
        </w:rPr>
        <w:t xml:space="preserve">prior </w:t>
      </w:r>
      <w:r w:rsidRPr="00BE6CBF">
        <w:rPr>
          <w:spacing w:val="0"/>
        </w:rPr>
        <w:t>written approval</w:t>
      </w:r>
      <w:r w:rsidR="00672088" w:rsidRPr="00BE6CBF">
        <w:rPr>
          <w:spacing w:val="0"/>
        </w:rPr>
        <w:t xml:space="preserve"> and </w:t>
      </w:r>
      <w:r w:rsidR="001D54FC">
        <w:rPr>
          <w:spacing w:val="0"/>
        </w:rPr>
        <w:t xml:space="preserve">only </w:t>
      </w:r>
      <w:r w:rsidR="00672088" w:rsidRPr="00BE6CBF">
        <w:rPr>
          <w:spacing w:val="0"/>
        </w:rPr>
        <w:t xml:space="preserve">at </w:t>
      </w:r>
      <w:r w:rsidR="00F85519" w:rsidRPr="00BE6CBF">
        <w:rPr>
          <w:spacing w:val="0"/>
        </w:rPr>
        <w:t xml:space="preserve">the </w:t>
      </w:r>
      <w:r w:rsidR="00672088" w:rsidRPr="00BE6CBF">
        <w:rPr>
          <w:spacing w:val="0"/>
        </w:rPr>
        <w:t>Lessee</w:t>
      </w:r>
      <w:r w:rsidR="00C612C5">
        <w:rPr>
          <w:spacing w:val="0"/>
        </w:rPr>
        <w:t>’</w:t>
      </w:r>
      <w:r w:rsidR="00672088" w:rsidRPr="00BE6CBF">
        <w:rPr>
          <w:spacing w:val="0"/>
        </w:rPr>
        <w:t>s sole expense</w:t>
      </w:r>
      <w:r w:rsidRPr="00BE6CBF">
        <w:rPr>
          <w:spacing w:val="0"/>
        </w:rPr>
        <w:t xml:space="preserve">. The Lessee must </w:t>
      </w:r>
      <w:r w:rsidR="00C252F1" w:rsidRPr="00BE6CBF">
        <w:rPr>
          <w:spacing w:val="0"/>
        </w:rPr>
        <w:t xml:space="preserve">undertake and complete all Improvements in strict accordance with </w:t>
      </w:r>
      <w:r w:rsidR="00AB1D21" w:rsidRPr="00BE6CBF">
        <w:rPr>
          <w:spacing w:val="0"/>
        </w:rPr>
        <w:t xml:space="preserve">all </w:t>
      </w:r>
      <w:r w:rsidR="00C252F1" w:rsidRPr="00BE6CBF">
        <w:rPr>
          <w:spacing w:val="0"/>
        </w:rPr>
        <w:t xml:space="preserve">Applicable Laws and approved Construction Documents, and must </w:t>
      </w:r>
      <w:r w:rsidRPr="00BE6CBF">
        <w:rPr>
          <w:spacing w:val="0"/>
        </w:rPr>
        <w:t xml:space="preserve">ensure that all work is </w:t>
      </w:r>
      <w:r w:rsidR="00E50ACD" w:rsidRPr="00BE6CBF">
        <w:rPr>
          <w:spacing w:val="0"/>
        </w:rPr>
        <w:t>performed in a good and workmanlike manner and with materials of at least the quality and standard of materials used in comparable facilities in the locale of the Park Area</w:t>
      </w:r>
      <w:r w:rsidR="00AD4FE8" w:rsidRPr="00BE6CBF">
        <w:rPr>
          <w:spacing w:val="0"/>
        </w:rPr>
        <w:t>.</w:t>
      </w:r>
      <w:r w:rsidR="00E50ACD" w:rsidRPr="00BE6CBF">
        <w:rPr>
          <w:spacing w:val="0"/>
        </w:rPr>
        <w:t xml:space="preserve"> </w:t>
      </w:r>
      <w:r w:rsidR="00AD4FE8" w:rsidRPr="00BE6CBF">
        <w:rPr>
          <w:spacing w:val="0"/>
        </w:rPr>
        <w:t xml:space="preserve">To </w:t>
      </w:r>
      <w:r w:rsidR="00AB1D21" w:rsidRPr="00BE6CBF">
        <w:rPr>
          <w:spacing w:val="0"/>
        </w:rPr>
        <w:t>ensure compliance with this requirement</w:t>
      </w:r>
      <w:r w:rsidR="00AD4FE8" w:rsidRPr="00BE6CBF">
        <w:rPr>
          <w:spacing w:val="0"/>
        </w:rPr>
        <w:t xml:space="preserve">, </w:t>
      </w:r>
      <w:r w:rsidR="00C6246F" w:rsidRPr="00BE6CBF">
        <w:rPr>
          <w:spacing w:val="0"/>
        </w:rPr>
        <w:t>the Lessee must designate a construction manager who will be the Lessor</w:t>
      </w:r>
      <w:r w:rsidR="00C612C5">
        <w:rPr>
          <w:spacing w:val="0"/>
        </w:rPr>
        <w:t>’</w:t>
      </w:r>
      <w:r w:rsidR="00C6246F" w:rsidRPr="00BE6CBF">
        <w:rPr>
          <w:spacing w:val="0"/>
        </w:rPr>
        <w:t xml:space="preserve">s principal point of contact for the project and who must be physically present at the work site or readily available during all ongoing work. </w:t>
      </w:r>
      <w:r w:rsidR="00E50ACD" w:rsidRPr="00BE6CBF">
        <w:rPr>
          <w:spacing w:val="0"/>
        </w:rPr>
        <w:t xml:space="preserve">The Lessee </w:t>
      </w:r>
      <w:r w:rsidR="000C277B" w:rsidRPr="00BE6CBF">
        <w:rPr>
          <w:spacing w:val="0"/>
        </w:rPr>
        <w:t>must</w:t>
      </w:r>
      <w:r w:rsidR="00E50ACD" w:rsidRPr="00BE6CBF">
        <w:rPr>
          <w:spacing w:val="0"/>
        </w:rPr>
        <w:t>, upon request, furnish the Lessor a copy of any contract with the Lessee</w:t>
      </w:r>
      <w:r w:rsidR="00C612C5">
        <w:rPr>
          <w:spacing w:val="0"/>
        </w:rPr>
        <w:t>’</w:t>
      </w:r>
      <w:r w:rsidR="00E50ACD" w:rsidRPr="00BE6CBF">
        <w:rPr>
          <w:spacing w:val="0"/>
        </w:rPr>
        <w:t>s general contractor, architects, or consultants.</w:t>
      </w:r>
      <w:r w:rsidR="00833F9A" w:rsidRPr="00BE6CBF">
        <w:rPr>
          <w:spacing w:val="0"/>
        </w:rPr>
        <w:t xml:space="preserve"> </w:t>
      </w:r>
      <w:r w:rsidR="00E50ACD" w:rsidRPr="00BE6CBF">
        <w:rPr>
          <w:spacing w:val="0"/>
        </w:rPr>
        <w:t xml:space="preserve">The Lessor </w:t>
      </w:r>
      <w:r w:rsidR="00C252F1" w:rsidRPr="00BE6CBF">
        <w:rPr>
          <w:spacing w:val="0"/>
        </w:rPr>
        <w:t xml:space="preserve">may </w:t>
      </w:r>
      <w:r w:rsidR="00833F9A" w:rsidRPr="00BE6CBF">
        <w:rPr>
          <w:spacing w:val="0"/>
        </w:rPr>
        <w:t xml:space="preserve">restrict access to or close part or </w:t>
      </w:r>
      <w:r w:rsidR="00E50ACD" w:rsidRPr="00BE6CBF">
        <w:rPr>
          <w:spacing w:val="0"/>
        </w:rPr>
        <w:t xml:space="preserve">all of the Premises during the construction of Improvements if </w:t>
      </w:r>
      <w:r w:rsidR="00833F9A" w:rsidRPr="00BE6CBF">
        <w:rPr>
          <w:spacing w:val="0"/>
        </w:rPr>
        <w:t>the Lessor determines that doing so is necessary to protect public health or safety</w:t>
      </w:r>
      <w:r w:rsidR="00AB1D21" w:rsidRPr="00BE6CBF">
        <w:rPr>
          <w:spacing w:val="0"/>
        </w:rPr>
        <w:t xml:space="preserve"> or Park Area resources</w:t>
      </w:r>
      <w:r w:rsidR="00833F9A" w:rsidRPr="00BE6CBF">
        <w:rPr>
          <w:spacing w:val="0"/>
        </w:rPr>
        <w:t>.</w:t>
      </w:r>
    </w:p>
    <w:p w14:paraId="5F220544" w14:textId="3730F505" w:rsidR="000D4967" w:rsidRPr="00BE6CBF" w:rsidRDefault="000D4967" w:rsidP="0099130D">
      <w:pPr>
        <w:ind w:left="0"/>
        <w:rPr>
          <w:spacing w:val="0"/>
        </w:rPr>
      </w:pPr>
    </w:p>
    <w:p w14:paraId="6C348932" w14:textId="46341FA0" w:rsidR="000D4967" w:rsidRDefault="000D4967" w:rsidP="0099130D">
      <w:pPr>
        <w:ind w:left="0"/>
        <w:rPr>
          <w:spacing w:val="0"/>
        </w:rPr>
      </w:pPr>
      <w:r w:rsidRPr="00BE6CBF">
        <w:rPr>
          <w:spacing w:val="0"/>
        </w:rPr>
        <w:t xml:space="preserve">Improvements made by the Lessee without the </w:t>
      </w:r>
      <w:r w:rsidR="00F079E9" w:rsidRPr="00BE6CBF">
        <w:rPr>
          <w:spacing w:val="0"/>
        </w:rPr>
        <w:t>Lessor</w:t>
      </w:r>
      <w:r w:rsidR="00C612C5">
        <w:rPr>
          <w:spacing w:val="0"/>
        </w:rPr>
        <w:t>’</w:t>
      </w:r>
      <w:r w:rsidR="00F079E9" w:rsidRPr="00BE6CBF">
        <w:rPr>
          <w:spacing w:val="0"/>
        </w:rPr>
        <w:t xml:space="preserve">s prior written approval as </w:t>
      </w:r>
      <w:r w:rsidRPr="00BE6CBF">
        <w:rPr>
          <w:spacing w:val="0"/>
        </w:rPr>
        <w:t xml:space="preserve">described in this section are prohibited. In the event any </w:t>
      </w:r>
      <w:r w:rsidR="00F079E9" w:rsidRPr="00BE6CBF">
        <w:rPr>
          <w:spacing w:val="0"/>
        </w:rPr>
        <w:t xml:space="preserve">non-compliant </w:t>
      </w:r>
      <w:r w:rsidRPr="00BE6CBF">
        <w:rPr>
          <w:spacing w:val="0"/>
        </w:rPr>
        <w:t xml:space="preserve">Improvements are made by the Lessee, the Lessor may terminate this Lease for default and require the Lessee </w:t>
      </w:r>
      <w:r w:rsidR="003860D4">
        <w:rPr>
          <w:spacing w:val="0"/>
        </w:rPr>
        <w:t xml:space="preserve">to remove </w:t>
      </w:r>
      <w:r w:rsidRPr="00BE6CBF">
        <w:rPr>
          <w:spacing w:val="0"/>
        </w:rPr>
        <w:t>the non-compliant Improvements</w:t>
      </w:r>
      <w:r w:rsidR="003860D4">
        <w:rPr>
          <w:spacing w:val="0"/>
        </w:rPr>
        <w:t xml:space="preserve"> at the Lessee</w:t>
      </w:r>
      <w:r w:rsidR="00C612C5">
        <w:rPr>
          <w:spacing w:val="0"/>
        </w:rPr>
        <w:t>’</w:t>
      </w:r>
      <w:r w:rsidR="003860D4">
        <w:rPr>
          <w:spacing w:val="0"/>
        </w:rPr>
        <w:t>s sole expense</w:t>
      </w:r>
      <w:r w:rsidRPr="00BE6CBF">
        <w:rPr>
          <w:spacing w:val="0"/>
        </w:rPr>
        <w:t xml:space="preserve">. </w:t>
      </w:r>
      <w:r w:rsidR="006D4DB0" w:rsidRPr="00BE6CBF">
        <w:rPr>
          <w:spacing w:val="0"/>
        </w:rPr>
        <w:t xml:space="preserve">The </w:t>
      </w:r>
      <w:r w:rsidRPr="00BE6CBF">
        <w:rPr>
          <w:spacing w:val="0"/>
        </w:rPr>
        <w:t>Lessee</w:t>
      </w:r>
      <w:r w:rsidR="00C612C5">
        <w:rPr>
          <w:spacing w:val="0"/>
        </w:rPr>
        <w:t>’</w:t>
      </w:r>
      <w:r w:rsidR="006D4DB0" w:rsidRPr="00BE6CBF">
        <w:rPr>
          <w:spacing w:val="0"/>
        </w:rPr>
        <w:t>s</w:t>
      </w:r>
      <w:r w:rsidRPr="00BE6CBF">
        <w:rPr>
          <w:spacing w:val="0"/>
        </w:rPr>
        <w:t xml:space="preserve"> costs for non-compliant Improvements are not eligible for Rent </w:t>
      </w:r>
      <w:r w:rsidR="00090C3D">
        <w:rPr>
          <w:spacing w:val="0"/>
        </w:rPr>
        <w:t>o</w:t>
      </w:r>
      <w:r w:rsidRPr="00BE6CBF">
        <w:rPr>
          <w:spacing w:val="0"/>
        </w:rPr>
        <w:t xml:space="preserve">ffset. </w:t>
      </w:r>
    </w:p>
    <w:p w14:paraId="60029783" w14:textId="77777777" w:rsidR="00AA76BD" w:rsidRPr="00BE6CBF" w:rsidRDefault="00AA76BD" w:rsidP="0099130D">
      <w:pPr>
        <w:ind w:left="0"/>
        <w:rPr>
          <w:spacing w:val="0"/>
        </w:rPr>
      </w:pPr>
    </w:p>
    <w:p w14:paraId="5941BDBD" w14:textId="62385B3C" w:rsidR="003E2A1C" w:rsidRPr="00BE6CBF" w:rsidRDefault="00E50ACD" w:rsidP="0099130D">
      <w:pPr>
        <w:pStyle w:val="Heading2"/>
        <w:spacing w:before="0"/>
        <w:ind w:left="0"/>
        <w:rPr>
          <w:rFonts w:eastAsia="Times New Roman"/>
          <w:spacing w:val="0"/>
        </w:rPr>
      </w:pPr>
      <w:bookmarkStart w:id="72" w:name="_Toc77604508"/>
      <w:r w:rsidRPr="00BE6CBF">
        <w:rPr>
          <w:rFonts w:eastAsia="Times New Roman"/>
          <w:spacing w:val="0"/>
        </w:rPr>
        <w:t>9.2. Delay</w:t>
      </w:r>
      <w:r w:rsidR="00E265DA">
        <w:rPr>
          <w:rFonts w:eastAsia="Times New Roman"/>
          <w:spacing w:val="0"/>
        </w:rPr>
        <w:t xml:space="preserve"> </w:t>
      </w:r>
      <w:r w:rsidR="00AB0B74">
        <w:rPr>
          <w:rFonts w:eastAsia="Times New Roman"/>
          <w:spacing w:val="0"/>
        </w:rPr>
        <w:t xml:space="preserve">Caused by a </w:t>
      </w:r>
      <w:r w:rsidR="00E265DA">
        <w:rPr>
          <w:rFonts w:eastAsia="Times New Roman"/>
          <w:spacing w:val="0"/>
        </w:rPr>
        <w:t>Force Majeure</w:t>
      </w:r>
      <w:bookmarkEnd w:id="72"/>
    </w:p>
    <w:p w14:paraId="153EAC38" w14:textId="77777777" w:rsidR="0085141A" w:rsidRPr="00BE6CBF" w:rsidRDefault="0085141A" w:rsidP="0099130D">
      <w:pPr>
        <w:ind w:left="0"/>
        <w:rPr>
          <w:spacing w:val="0"/>
        </w:rPr>
      </w:pPr>
    </w:p>
    <w:p w14:paraId="4A18D4F9" w14:textId="2B042446" w:rsidR="003E2A1C" w:rsidRDefault="00E50ACD" w:rsidP="0099130D">
      <w:pPr>
        <w:ind w:left="0"/>
        <w:rPr>
          <w:spacing w:val="0"/>
        </w:rPr>
      </w:pPr>
      <w:r w:rsidRPr="00BE6CBF">
        <w:rPr>
          <w:spacing w:val="0"/>
        </w:rPr>
        <w:t xml:space="preserve">The Lessee </w:t>
      </w:r>
      <w:r w:rsidR="00090FB0" w:rsidRPr="00BE6CBF">
        <w:rPr>
          <w:spacing w:val="0"/>
        </w:rPr>
        <w:t xml:space="preserve">will </w:t>
      </w:r>
      <w:r w:rsidRPr="00BE6CBF">
        <w:rPr>
          <w:spacing w:val="0"/>
        </w:rPr>
        <w:t xml:space="preserve">not be considered in default </w:t>
      </w:r>
      <w:r w:rsidR="00630091">
        <w:rPr>
          <w:spacing w:val="0"/>
        </w:rPr>
        <w:t>for a</w:t>
      </w:r>
      <w:r w:rsidRPr="00BE6CBF">
        <w:rPr>
          <w:spacing w:val="0"/>
        </w:rPr>
        <w:t xml:space="preserve"> delay in the </w:t>
      </w:r>
      <w:r w:rsidR="00E265DA">
        <w:rPr>
          <w:spacing w:val="0"/>
        </w:rPr>
        <w:t xml:space="preserve">completion </w:t>
      </w:r>
      <w:r w:rsidRPr="00BE6CBF">
        <w:rPr>
          <w:spacing w:val="0"/>
        </w:rPr>
        <w:t>of Improvements</w:t>
      </w:r>
      <w:r w:rsidR="0052277B">
        <w:rPr>
          <w:spacing w:val="0"/>
        </w:rPr>
        <w:t xml:space="preserve"> that the Lessor determines is</w:t>
      </w:r>
      <w:r w:rsidRPr="00BE6CBF">
        <w:rPr>
          <w:spacing w:val="0"/>
        </w:rPr>
        <w:t xml:space="preserve"> </w:t>
      </w:r>
      <w:r w:rsidR="00630091">
        <w:rPr>
          <w:spacing w:val="0"/>
        </w:rPr>
        <w:t xml:space="preserve">caused by </w:t>
      </w:r>
      <w:r w:rsidR="00E77584" w:rsidRPr="00BE6CBF">
        <w:rPr>
          <w:spacing w:val="0"/>
        </w:rPr>
        <w:t>a Force Majeure</w:t>
      </w:r>
      <w:r w:rsidRPr="00BE6CBF">
        <w:rPr>
          <w:spacing w:val="0"/>
        </w:rPr>
        <w:t>. I</w:t>
      </w:r>
      <w:r w:rsidR="00630091">
        <w:rPr>
          <w:spacing w:val="0"/>
        </w:rPr>
        <w:t xml:space="preserve">f </w:t>
      </w:r>
      <w:r w:rsidR="00BB1475">
        <w:rPr>
          <w:spacing w:val="0"/>
        </w:rPr>
        <w:t xml:space="preserve">the </w:t>
      </w:r>
      <w:r w:rsidR="000652CC">
        <w:rPr>
          <w:spacing w:val="0"/>
        </w:rPr>
        <w:t xml:space="preserve">Lessor determines that </w:t>
      </w:r>
      <w:r w:rsidR="00630091">
        <w:rPr>
          <w:spacing w:val="0"/>
        </w:rPr>
        <w:t xml:space="preserve">the completion of Improvements is delayed by a Force </w:t>
      </w:r>
      <w:r w:rsidR="00FF0EC8" w:rsidRPr="00BE6CBF">
        <w:rPr>
          <w:spacing w:val="0"/>
        </w:rPr>
        <w:t>Majeure</w:t>
      </w:r>
      <w:r w:rsidRPr="00BE6CBF">
        <w:rPr>
          <w:spacing w:val="0"/>
        </w:rPr>
        <w:t xml:space="preserve">, </w:t>
      </w:r>
      <w:r w:rsidR="00E265DA">
        <w:rPr>
          <w:spacing w:val="0"/>
        </w:rPr>
        <w:t xml:space="preserve">the Lessor and the Lessee will execute an amendment to this Lease granting the Lessee an additional period of time to complete the Improvements equal to the </w:t>
      </w:r>
      <w:r w:rsidRPr="00BE6CBF">
        <w:rPr>
          <w:spacing w:val="0"/>
        </w:rPr>
        <w:t>period of the delay</w:t>
      </w:r>
      <w:r w:rsidR="00E265DA">
        <w:rPr>
          <w:spacing w:val="0"/>
        </w:rPr>
        <w:t xml:space="preserve"> caused by the Force Majeure</w:t>
      </w:r>
      <w:r w:rsidRPr="00BE6CBF">
        <w:rPr>
          <w:spacing w:val="0"/>
        </w:rPr>
        <w:t>.</w:t>
      </w:r>
    </w:p>
    <w:p w14:paraId="3EDD328B" w14:textId="77777777" w:rsidR="00AA76BD" w:rsidRPr="00BE6CBF" w:rsidRDefault="00AA76BD" w:rsidP="0099130D">
      <w:pPr>
        <w:ind w:left="0"/>
        <w:rPr>
          <w:spacing w:val="0"/>
        </w:rPr>
      </w:pPr>
    </w:p>
    <w:p w14:paraId="35AF4214" w14:textId="77777777" w:rsidR="003E2A1C" w:rsidRPr="00BE6CBF" w:rsidRDefault="00E50ACD" w:rsidP="0099130D">
      <w:pPr>
        <w:pStyle w:val="Heading2"/>
        <w:spacing w:before="0"/>
        <w:ind w:left="0"/>
        <w:rPr>
          <w:rFonts w:eastAsia="Times New Roman"/>
          <w:spacing w:val="0"/>
        </w:rPr>
      </w:pPr>
      <w:bookmarkStart w:id="73" w:name="_Toc77604509"/>
      <w:r w:rsidRPr="00BE6CBF">
        <w:rPr>
          <w:rFonts w:eastAsia="Times New Roman"/>
          <w:spacing w:val="0"/>
        </w:rPr>
        <w:t>9.3. Utilities During Construction</w:t>
      </w:r>
      <w:bookmarkEnd w:id="73"/>
    </w:p>
    <w:p w14:paraId="1F86C924" w14:textId="77777777" w:rsidR="00BA5108" w:rsidRPr="00BE6CBF" w:rsidRDefault="00BA5108" w:rsidP="0099130D">
      <w:pPr>
        <w:ind w:left="0"/>
        <w:rPr>
          <w:spacing w:val="0"/>
        </w:rPr>
      </w:pPr>
    </w:p>
    <w:p w14:paraId="10DF35AF" w14:textId="2E8C552D" w:rsidR="003E2A1C" w:rsidRDefault="00E50ACD" w:rsidP="0099130D">
      <w:pPr>
        <w:ind w:left="0"/>
        <w:rPr>
          <w:spacing w:val="0"/>
        </w:rPr>
      </w:pPr>
      <w:r w:rsidRPr="00BE6CBF">
        <w:rPr>
          <w:spacing w:val="0"/>
        </w:rPr>
        <w:t xml:space="preserve">In the preparation of proposed Construction Documents, the Lessee </w:t>
      </w:r>
      <w:r w:rsidR="00FF0EC8" w:rsidRPr="00BE6CBF">
        <w:rPr>
          <w:spacing w:val="0"/>
        </w:rPr>
        <w:t xml:space="preserve">must </w:t>
      </w:r>
      <w:r w:rsidRPr="00BE6CBF">
        <w:rPr>
          <w:spacing w:val="0"/>
        </w:rPr>
        <w:t xml:space="preserve">review plans for the location of existing utilities that may be affected by any Lessee Improvements. The Lessee </w:t>
      </w:r>
      <w:r w:rsidR="000C2370">
        <w:rPr>
          <w:spacing w:val="0"/>
        </w:rPr>
        <w:t xml:space="preserve">must </w:t>
      </w:r>
      <w:r w:rsidRPr="00BE6CBF">
        <w:rPr>
          <w:spacing w:val="0"/>
        </w:rPr>
        <w:t>obtain all necessary utility plans and permits from the appropriate public utility companies.</w:t>
      </w:r>
    </w:p>
    <w:p w14:paraId="734674C3" w14:textId="77777777" w:rsidR="00AA76BD" w:rsidRPr="00BE6CBF" w:rsidRDefault="00AA76BD" w:rsidP="0099130D">
      <w:pPr>
        <w:ind w:left="0"/>
        <w:rPr>
          <w:spacing w:val="0"/>
        </w:rPr>
      </w:pPr>
    </w:p>
    <w:p w14:paraId="5E1B389D" w14:textId="77777777" w:rsidR="003E2A1C" w:rsidRPr="00BE6CBF" w:rsidRDefault="00E50ACD" w:rsidP="0099130D">
      <w:pPr>
        <w:pStyle w:val="Heading2"/>
        <w:spacing w:before="0"/>
        <w:ind w:left="0"/>
        <w:rPr>
          <w:rFonts w:eastAsia="Times New Roman"/>
          <w:spacing w:val="0"/>
        </w:rPr>
      </w:pPr>
      <w:bookmarkStart w:id="74" w:name="_Toc77604510"/>
      <w:r w:rsidRPr="00BE6CBF">
        <w:rPr>
          <w:rFonts w:eastAsia="Times New Roman"/>
          <w:spacing w:val="0"/>
        </w:rPr>
        <w:t>9.4. Site Inspection</w:t>
      </w:r>
      <w:bookmarkEnd w:id="74"/>
    </w:p>
    <w:p w14:paraId="5557C829" w14:textId="77777777" w:rsidR="00BA5108" w:rsidRPr="00BE6CBF" w:rsidRDefault="00BA5108" w:rsidP="0099130D">
      <w:pPr>
        <w:ind w:left="0"/>
        <w:rPr>
          <w:spacing w:val="0"/>
        </w:rPr>
      </w:pPr>
    </w:p>
    <w:p w14:paraId="23A6A0AB" w14:textId="7B28F8E7" w:rsidR="003E2A1C" w:rsidRDefault="00723730" w:rsidP="0099130D">
      <w:pPr>
        <w:ind w:left="0"/>
        <w:rPr>
          <w:spacing w:val="0"/>
        </w:rPr>
      </w:pPr>
      <w:r w:rsidRPr="00BE6CBF">
        <w:rPr>
          <w:spacing w:val="0"/>
        </w:rPr>
        <w:t>A</w:t>
      </w:r>
      <w:r w:rsidR="00E50ACD" w:rsidRPr="00BE6CBF">
        <w:rPr>
          <w:spacing w:val="0"/>
        </w:rPr>
        <w:t xml:space="preserve">t any time during the </w:t>
      </w:r>
      <w:r w:rsidR="00AB783E" w:rsidRPr="00BE6CBF">
        <w:rPr>
          <w:spacing w:val="0"/>
        </w:rPr>
        <w:t xml:space="preserve">performance </w:t>
      </w:r>
      <w:r w:rsidRPr="00BE6CBF">
        <w:rPr>
          <w:spacing w:val="0"/>
        </w:rPr>
        <w:t xml:space="preserve">of work on </w:t>
      </w:r>
      <w:r w:rsidR="00E50ACD" w:rsidRPr="00BE6CBF">
        <w:rPr>
          <w:spacing w:val="0"/>
        </w:rPr>
        <w:t>Improvements</w:t>
      </w:r>
      <w:r w:rsidRPr="00BE6CBF">
        <w:rPr>
          <w:spacing w:val="0"/>
        </w:rPr>
        <w:t xml:space="preserve"> to the Premises,</w:t>
      </w:r>
      <w:r w:rsidR="00E50ACD" w:rsidRPr="00BE6CBF">
        <w:rPr>
          <w:spacing w:val="0"/>
        </w:rPr>
        <w:t xml:space="preserve"> </w:t>
      </w:r>
      <w:r w:rsidR="00D50D5B" w:rsidRPr="00BE6CBF">
        <w:rPr>
          <w:spacing w:val="0"/>
        </w:rPr>
        <w:t>the Lessor</w:t>
      </w:r>
      <w:r w:rsidR="00C612C5">
        <w:rPr>
          <w:spacing w:val="0"/>
        </w:rPr>
        <w:t>’</w:t>
      </w:r>
      <w:r w:rsidR="00D50D5B" w:rsidRPr="00BE6CBF">
        <w:rPr>
          <w:spacing w:val="0"/>
        </w:rPr>
        <w:t xml:space="preserve">s </w:t>
      </w:r>
      <w:r w:rsidR="00E50ACD" w:rsidRPr="00BE6CBF">
        <w:rPr>
          <w:spacing w:val="0"/>
        </w:rPr>
        <w:t xml:space="preserve">inspector or representative may </w:t>
      </w:r>
      <w:r w:rsidR="00B4420F" w:rsidRPr="00BE6CBF">
        <w:rPr>
          <w:spacing w:val="0"/>
        </w:rPr>
        <w:t xml:space="preserve">inspect or </w:t>
      </w:r>
      <w:r w:rsidR="00E50ACD" w:rsidRPr="00BE6CBF">
        <w:rPr>
          <w:spacing w:val="0"/>
        </w:rPr>
        <w:t xml:space="preserve">observe </w:t>
      </w:r>
      <w:r w:rsidR="006D4DB0" w:rsidRPr="00BE6CBF">
        <w:rPr>
          <w:spacing w:val="0"/>
        </w:rPr>
        <w:t xml:space="preserve">ongoing </w:t>
      </w:r>
      <w:r w:rsidR="00E50ACD" w:rsidRPr="00BE6CBF">
        <w:rPr>
          <w:spacing w:val="0"/>
        </w:rPr>
        <w:t>work</w:t>
      </w:r>
      <w:r w:rsidR="001D1F6E" w:rsidRPr="00BE6CBF">
        <w:rPr>
          <w:spacing w:val="0"/>
        </w:rPr>
        <w:t xml:space="preserve"> or the work site. Notwithstanding the foregoing, the Lessor </w:t>
      </w:r>
      <w:r w:rsidR="00766CE4" w:rsidRPr="00BE6CBF">
        <w:rPr>
          <w:spacing w:val="0"/>
        </w:rPr>
        <w:t xml:space="preserve">is not responsible for supervising or overseeing ongoing work or ensuring the safety of the </w:t>
      </w:r>
      <w:r w:rsidR="001D1F6E" w:rsidRPr="00BE6CBF">
        <w:rPr>
          <w:spacing w:val="0"/>
        </w:rPr>
        <w:t xml:space="preserve">work site. </w:t>
      </w:r>
      <w:r w:rsidRPr="00BE6CBF">
        <w:rPr>
          <w:spacing w:val="0"/>
        </w:rPr>
        <w:t xml:space="preserve">During the </w:t>
      </w:r>
      <w:r w:rsidR="00AB783E" w:rsidRPr="00BE6CBF">
        <w:rPr>
          <w:spacing w:val="0"/>
        </w:rPr>
        <w:t xml:space="preserve">performance </w:t>
      </w:r>
      <w:r w:rsidRPr="00BE6CBF">
        <w:rPr>
          <w:spacing w:val="0"/>
        </w:rPr>
        <w:t>of all work on Improvements, t</w:t>
      </w:r>
      <w:r w:rsidR="00E50ACD" w:rsidRPr="00BE6CBF">
        <w:rPr>
          <w:spacing w:val="0"/>
        </w:rPr>
        <w:t xml:space="preserve">he Lessee </w:t>
      </w:r>
      <w:r w:rsidR="00090FB0" w:rsidRPr="00BE6CBF">
        <w:rPr>
          <w:spacing w:val="0"/>
        </w:rPr>
        <w:t xml:space="preserve">must </w:t>
      </w:r>
      <w:r w:rsidR="00E50ACD" w:rsidRPr="00BE6CBF">
        <w:rPr>
          <w:spacing w:val="0"/>
        </w:rPr>
        <w:t xml:space="preserve">maintain on the Premises </w:t>
      </w:r>
      <w:r w:rsidRPr="00BE6CBF">
        <w:rPr>
          <w:spacing w:val="0"/>
        </w:rPr>
        <w:t xml:space="preserve">a copy of </w:t>
      </w:r>
      <w:r w:rsidR="00AB783E" w:rsidRPr="00BE6CBF">
        <w:rPr>
          <w:spacing w:val="0"/>
        </w:rPr>
        <w:t xml:space="preserve">the </w:t>
      </w:r>
      <w:r w:rsidR="00E50ACD" w:rsidRPr="00BE6CBF">
        <w:rPr>
          <w:spacing w:val="0"/>
        </w:rPr>
        <w:t>current, annotated Construction Documents for inspection by the Lessor.</w:t>
      </w:r>
    </w:p>
    <w:p w14:paraId="461783DB" w14:textId="77777777" w:rsidR="00AA76BD" w:rsidRPr="00BE6CBF" w:rsidRDefault="00AA76BD" w:rsidP="0099130D">
      <w:pPr>
        <w:ind w:left="0"/>
        <w:rPr>
          <w:spacing w:val="0"/>
        </w:rPr>
      </w:pPr>
    </w:p>
    <w:p w14:paraId="4A6E7672" w14:textId="77777777" w:rsidR="003E2A1C" w:rsidRPr="00BE6CBF" w:rsidRDefault="00E50ACD" w:rsidP="0099130D">
      <w:pPr>
        <w:pStyle w:val="Heading2"/>
        <w:spacing w:before="0"/>
        <w:ind w:left="0"/>
        <w:rPr>
          <w:rFonts w:eastAsia="Times New Roman"/>
          <w:spacing w:val="0"/>
        </w:rPr>
      </w:pPr>
      <w:bookmarkStart w:id="75" w:name="_Toc77604511"/>
      <w:r w:rsidRPr="00BE6CBF">
        <w:rPr>
          <w:rFonts w:eastAsia="Times New Roman"/>
          <w:spacing w:val="0"/>
        </w:rPr>
        <w:t>9.5. Approval of Construction</w:t>
      </w:r>
      <w:bookmarkEnd w:id="75"/>
    </w:p>
    <w:p w14:paraId="0AC2C158" w14:textId="77777777" w:rsidR="00BA5108" w:rsidRPr="00BE6CBF" w:rsidRDefault="00BA5108" w:rsidP="0099130D">
      <w:pPr>
        <w:ind w:left="0"/>
        <w:rPr>
          <w:spacing w:val="0"/>
        </w:rPr>
      </w:pPr>
    </w:p>
    <w:p w14:paraId="6C7FFCD8" w14:textId="17BB72B0" w:rsidR="003E2A1C" w:rsidRPr="00BE6CBF" w:rsidRDefault="001D54FC" w:rsidP="0099130D">
      <w:pPr>
        <w:ind w:left="0"/>
        <w:rPr>
          <w:spacing w:val="0"/>
        </w:rPr>
      </w:pPr>
      <w:r>
        <w:rPr>
          <w:spacing w:val="0"/>
        </w:rPr>
        <w:t xml:space="preserve">Before commencing </w:t>
      </w:r>
      <w:r w:rsidR="00323712">
        <w:rPr>
          <w:spacing w:val="0"/>
        </w:rPr>
        <w:t xml:space="preserve">construction of </w:t>
      </w:r>
      <w:r w:rsidR="00E265DA">
        <w:rPr>
          <w:spacing w:val="0"/>
        </w:rPr>
        <w:t xml:space="preserve">any </w:t>
      </w:r>
      <w:r>
        <w:rPr>
          <w:spacing w:val="0"/>
        </w:rPr>
        <w:t>Improvements</w:t>
      </w:r>
      <w:r w:rsidR="00E265DA">
        <w:rPr>
          <w:spacing w:val="0"/>
        </w:rPr>
        <w:t xml:space="preserve"> to the Premises</w:t>
      </w:r>
      <w:r>
        <w:rPr>
          <w:spacing w:val="0"/>
        </w:rPr>
        <w:t>, t</w:t>
      </w:r>
      <w:r w:rsidR="00E50ACD" w:rsidRPr="00BE6CBF">
        <w:rPr>
          <w:spacing w:val="0"/>
        </w:rPr>
        <w:t xml:space="preserve">he Lessee must </w:t>
      </w:r>
      <w:r w:rsidR="00323712">
        <w:rPr>
          <w:spacing w:val="0"/>
        </w:rPr>
        <w:t xml:space="preserve">obtain </w:t>
      </w:r>
      <w:r>
        <w:rPr>
          <w:spacing w:val="0"/>
        </w:rPr>
        <w:t>the Lessor</w:t>
      </w:r>
      <w:r w:rsidR="00C612C5">
        <w:rPr>
          <w:spacing w:val="0"/>
        </w:rPr>
        <w:t>’</w:t>
      </w:r>
      <w:r>
        <w:rPr>
          <w:spacing w:val="0"/>
        </w:rPr>
        <w:t>s written approval</w:t>
      </w:r>
      <w:r w:rsidR="00323712">
        <w:rPr>
          <w:spacing w:val="0"/>
        </w:rPr>
        <w:t xml:space="preserve"> of the proposed </w:t>
      </w:r>
      <w:r w:rsidR="00215AAD">
        <w:rPr>
          <w:spacing w:val="0"/>
        </w:rPr>
        <w:t>I</w:t>
      </w:r>
      <w:r w:rsidR="00323712">
        <w:rPr>
          <w:spacing w:val="0"/>
        </w:rPr>
        <w:t>mprovements</w:t>
      </w:r>
      <w:r w:rsidR="00E50ACD" w:rsidRPr="00BE6CBF">
        <w:rPr>
          <w:spacing w:val="0"/>
        </w:rPr>
        <w:t xml:space="preserve">. The </w:t>
      </w:r>
      <w:r w:rsidR="00323712">
        <w:rPr>
          <w:spacing w:val="0"/>
        </w:rPr>
        <w:t>Lessee</w:t>
      </w:r>
      <w:r w:rsidR="00C612C5">
        <w:rPr>
          <w:spacing w:val="0"/>
        </w:rPr>
        <w:t>’</w:t>
      </w:r>
      <w:r w:rsidR="00323712">
        <w:rPr>
          <w:spacing w:val="0"/>
        </w:rPr>
        <w:t xml:space="preserve">s </w:t>
      </w:r>
      <w:r w:rsidR="00E50ACD" w:rsidRPr="00BE6CBF">
        <w:rPr>
          <w:spacing w:val="0"/>
        </w:rPr>
        <w:t xml:space="preserve">request </w:t>
      </w:r>
      <w:r w:rsidR="00323712">
        <w:rPr>
          <w:spacing w:val="0"/>
        </w:rPr>
        <w:t xml:space="preserve">for </w:t>
      </w:r>
      <w:r w:rsidR="00956D29">
        <w:rPr>
          <w:spacing w:val="0"/>
        </w:rPr>
        <w:t>the Lessor</w:t>
      </w:r>
      <w:r w:rsidR="00C612C5">
        <w:rPr>
          <w:spacing w:val="0"/>
        </w:rPr>
        <w:t>’</w:t>
      </w:r>
      <w:r w:rsidR="00956D29">
        <w:rPr>
          <w:spacing w:val="0"/>
        </w:rPr>
        <w:t xml:space="preserve">s </w:t>
      </w:r>
      <w:r w:rsidR="00323712">
        <w:rPr>
          <w:spacing w:val="0"/>
        </w:rPr>
        <w:t xml:space="preserve">approval of the proposed Improvements </w:t>
      </w:r>
      <w:r w:rsidR="00E50ACD" w:rsidRPr="00BE6CBF">
        <w:rPr>
          <w:spacing w:val="0"/>
        </w:rPr>
        <w:t xml:space="preserve">must </w:t>
      </w:r>
      <w:r w:rsidR="00C51D50">
        <w:rPr>
          <w:spacing w:val="0"/>
        </w:rPr>
        <w:t xml:space="preserve">be in writing and must </w:t>
      </w:r>
      <w:r w:rsidR="00E50ACD" w:rsidRPr="00BE6CBF">
        <w:rPr>
          <w:spacing w:val="0"/>
        </w:rPr>
        <w:t>include:</w:t>
      </w:r>
    </w:p>
    <w:p w14:paraId="0513ED4C" w14:textId="77777777" w:rsidR="00BA5108" w:rsidRPr="00BE6CBF" w:rsidRDefault="00BA5108" w:rsidP="0099130D">
      <w:pPr>
        <w:ind w:left="0"/>
        <w:rPr>
          <w:spacing w:val="0"/>
        </w:rPr>
      </w:pPr>
    </w:p>
    <w:p w14:paraId="688335C7" w14:textId="77777777" w:rsidR="003E2A1C" w:rsidRPr="00BE6CBF" w:rsidRDefault="00E50ACD" w:rsidP="000D1869">
      <w:pPr>
        <w:ind w:left="720"/>
        <w:rPr>
          <w:spacing w:val="0"/>
        </w:rPr>
      </w:pPr>
      <w:r w:rsidRPr="00BE6CBF">
        <w:rPr>
          <w:spacing w:val="0"/>
        </w:rPr>
        <w:t>(a) proposed Construction Documents;</w:t>
      </w:r>
    </w:p>
    <w:p w14:paraId="0CB303D7" w14:textId="77777777" w:rsidR="00BA5108" w:rsidRPr="00BE6CBF" w:rsidRDefault="00BA5108" w:rsidP="000D1869">
      <w:pPr>
        <w:ind w:left="720"/>
        <w:rPr>
          <w:spacing w:val="0"/>
        </w:rPr>
      </w:pPr>
    </w:p>
    <w:p w14:paraId="4AA6FBD6" w14:textId="77777777" w:rsidR="003E2A1C" w:rsidRPr="00BE6CBF" w:rsidRDefault="00E50ACD" w:rsidP="000D1869">
      <w:pPr>
        <w:ind w:left="720"/>
        <w:rPr>
          <w:spacing w:val="0"/>
        </w:rPr>
      </w:pPr>
      <w:r w:rsidRPr="00BE6CBF">
        <w:rPr>
          <w:spacing w:val="0"/>
        </w:rPr>
        <w:t>(b) if required by the Lessor, evidence of the availability of funding for the</w:t>
      </w:r>
      <w:r w:rsidR="00BA5108" w:rsidRPr="00BE6CBF">
        <w:rPr>
          <w:spacing w:val="0"/>
        </w:rPr>
        <w:t xml:space="preserve"> </w:t>
      </w:r>
      <w:r w:rsidRPr="00BE6CBF">
        <w:rPr>
          <w:spacing w:val="0"/>
        </w:rPr>
        <w:t>Improvements;</w:t>
      </w:r>
    </w:p>
    <w:p w14:paraId="03182B72" w14:textId="77777777" w:rsidR="00BA5108" w:rsidRPr="00BE6CBF" w:rsidRDefault="00BA5108" w:rsidP="000D1869">
      <w:pPr>
        <w:ind w:left="720"/>
        <w:rPr>
          <w:spacing w:val="0"/>
        </w:rPr>
      </w:pPr>
    </w:p>
    <w:p w14:paraId="51475AB4" w14:textId="77777777" w:rsidR="003E2A1C" w:rsidRPr="00BE6CBF" w:rsidRDefault="00E50ACD" w:rsidP="000D1869">
      <w:pPr>
        <w:ind w:left="720"/>
        <w:rPr>
          <w:spacing w:val="0"/>
        </w:rPr>
      </w:pPr>
      <w:r w:rsidRPr="00BE6CBF">
        <w:rPr>
          <w:spacing w:val="0"/>
        </w:rPr>
        <w:t>(c) documentation that required construction insurance is in effect; and</w:t>
      </w:r>
    </w:p>
    <w:p w14:paraId="396F7E44" w14:textId="77777777" w:rsidR="00BA5108" w:rsidRPr="00BE6CBF" w:rsidRDefault="00BA5108" w:rsidP="000D1869">
      <w:pPr>
        <w:ind w:left="720"/>
        <w:rPr>
          <w:spacing w:val="0"/>
        </w:rPr>
      </w:pPr>
    </w:p>
    <w:p w14:paraId="054BBD24" w14:textId="0D2B9B3D" w:rsidR="003E2A1C" w:rsidRPr="00BE6CBF" w:rsidRDefault="00E50ACD" w:rsidP="000D1869">
      <w:pPr>
        <w:ind w:left="720"/>
        <w:rPr>
          <w:spacing w:val="0"/>
        </w:rPr>
      </w:pPr>
      <w:r w:rsidRPr="00BE6CBF">
        <w:rPr>
          <w:spacing w:val="0"/>
        </w:rPr>
        <w:t>(d) other information as required by the Lessor.</w:t>
      </w:r>
    </w:p>
    <w:p w14:paraId="45A3B7AA" w14:textId="77777777" w:rsidR="00A5170F" w:rsidRPr="00BE6CBF" w:rsidRDefault="00A5170F" w:rsidP="0099130D">
      <w:pPr>
        <w:ind w:left="0"/>
        <w:rPr>
          <w:spacing w:val="0"/>
        </w:rPr>
      </w:pPr>
    </w:p>
    <w:p w14:paraId="34C9C754" w14:textId="77777777" w:rsidR="003E2A1C" w:rsidRPr="00BE6CBF" w:rsidRDefault="00E50ACD" w:rsidP="0099130D">
      <w:pPr>
        <w:pStyle w:val="Heading2"/>
        <w:spacing w:before="0"/>
        <w:ind w:left="0"/>
        <w:rPr>
          <w:rFonts w:eastAsia="Times New Roman"/>
          <w:spacing w:val="0"/>
        </w:rPr>
      </w:pPr>
      <w:bookmarkStart w:id="76" w:name="_Toc77604512"/>
      <w:r w:rsidRPr="00BE6CBF">
        <w:rPr>
          <w:rFonts w:eastAsia="Times New Roman"/>
          <w:spacing w:val="0"/>
        </w:rPr>
        <w:t>9.6. Construction Documents</w:t>
      </w:r>
      <w:bookmarkEnd w:id="76"/>
    </w:p>
    <w:p w14:paraId="3BF0C1CD" w14:textId="77777777" w:rsidR="00384C39" w:rsidRPr="00BE6CBF" w:rsidRDefault="00384C39" w:rsidP="0099130D">
      <w:pPr>
        <w:ind w:left="0"/>
        <w:rPr>
          <w:spacing w:val="0"/>
        </w:rPr>
      </w:pPr>
    </w:p>
    <w:p w14:paraId="1E47989C" w14:textId="35C0ECE7" w:rsidR="003E2A1C" w:rsidRPr="00BE6CBF" w:rsidRDefault="00E50ACD" w:rsidP="0099130D">
      <w:pPr>
        <w:ind w:left="0"/>
        <w:rPr>
          <w:spacing w:val="0"/>
        </w:rPr>
      </w:pPr>
      <w:r w:rsidRPr="00BE6CBF">
        <w:rPr>
          <w:spacing w:val="0"/>
        </w:rPr>
        <w:t xml:space="preserve">The proposed Construction Documents submitted to the Lessor must </w:t>
      </w:r>
      <w:r w:rsidR="00C51D50">
        <w:rPr>
          <w:spacing w:val="0"/>
        </w:rPr>
        <w:t xml:space="preserve">be complete and must </w:t>
      </w:r>
      <w:r w:rsidR="001D54FC">
        <w:rPr>
          <w:spacing w:val="0"/>
        </w:rPr>
        <w:t xml:space="preserve">show all material elements of the proposed Improvements </w:t>
      </w:r>
      <w:r w:rsidRPr="00BE6CBF">
        <w:rPr>
          <w:spacing w:val="0"/>
        </w:rPr>
        <w:t xml:space="preserve">to </w:t>
      </w:r>
      <w:r w:rsidR="003F3652" w:rsidRPr="00BE6CBF">
        <w:rPr>
          <w:spacing w:val="0"/>
        </w:rPr>
        <w:t xml:space="preserve">the </w:t>
      </w:r>
      <w:r w:rsidRPr="00BE6CBF">
        <w:rPr>
          <w:spacing w:val="0"/>
        </w:rPr>
        <w:t>Lessor</w:t>
      </w:r>
      <w:r w:rsidR="00C51D50">
        <w:rPr>
          <w:spacing w:val="0"/>
        </w:rPr>
        <w:t>’s satisfaction</w:t>
      </w:r>
      <w:r w:rsidRPr="00BE6CBF">
        <w:rPr>
          <w:spacing w:val="0"/>
        </w:rPr>
        <w:t xml:space="preserve">. When </w:t>
      </w:r>
      <w:r w:rsidR="00323712">
        <w:rPr>
          <w:spacing w:val="0"/>
        </w:rPr>
        <w:t xml:space="preserve">the </w:t>
      </w:r>
      <w:r w:rsidRPr="00BE6CBF">
        <w:rPr>
          <w:spacing w:val="0"/>
        </w:rPr>
        <w:t xml:space="preserve">proposed Construction Documents are approved by the Lessor, they </w:t>
      </w:r>
      <w:r w:rsidR="001D54FC">
        <w:rPr>
          <w:spacing w:val="0"/>
        </w:rPr>
        <w:t xml:space="preserve">will </w:t>
      </w:r>
      <w:r w:rsidRPr="00BE6CBF">
        <w:rPr>
          <w:spacing w:val="0"/>
        </w:rPr>
        <w:t xml:space="preserve">become an </w:t>
      </w:r>
      <w:r w:rsidR="001D54FC">
        <w:rPr>
          <w:spacing w:val="0"/>
        </w:rPr>
        <w:t>e</w:t>
      </w:r>
      <w:r w:rsidRPr="00BE6CBF">
        <w:rPr>
          <w:spacing w:val="0"/>
        </w:rPr>
        <w:t>xhibit to this Lease without further action</w:t>
      </w:r>
      <w:r w:rsidR="001D54FC">
        <w:rPr>
          <w:spacing w:val="0"/>
        </w:rPr>
        <w:t xml:space="preserve"> by either </w:t>
      </w:r>
      <w:r w:rsidR="00215AAD">
        <w:rPr>
          <w:spacing w:val="0"/>
        </w:rPr>
        <w:t>party</w:t>
      </w:r>
      <w:r w:rsidRPr="00BE6CBF">
        <w:rPr>
          <w:spacing w:val="0"/>
        </w:rPr>
        <w:t>.</w:t>
      </w:r>
    </w:p>
    <w:p w14:paraId="3BB668EC" w14:textId="77777777" w:rsidR="00A5170F" w:rsidRPr="00BE6CBF" w:rsidRDefault="00A5170F" w:rsidP="0099130D">
      <w:pPr>
        <w:ind w:left="0"/>
        <w:rPr>
          <w:spacing w:val="0"/>
        </w:rPr>
      </w:pPr>
    </w:p>
    <w:p w14:paraId="5FE3EDD0" w14:textId="1499ECAA" w:rsidR="003E2A1C" w:rsidRPr="00BE6CBF" w:rsidRDefault="00E50ACD" w:rsidP="0099130D">
      <w:pPr>
        <w:pStyle w:val="Heading2"/>
        <w:spacing w:before="0"/>
        <w:ind w:left="0"/>
        <w:rPr>
          <w:rFonts w:eastAsia="Times New Roman"/>
          <w:spacing w:val="0"/>
        </w:rPr>
      </w:pPr>
      <w:bookmarkStart w:id="77" w:name="_Toc77604513"/>
      <w:r w:rsidRPr="00BE6CBF">
        <w:rPr>
          <w:rFonts w:eastAsia="Times New Roman"/>
          <w:spacing w:val="0"/>
        </w:rPr>
        <w:t>9.7. General Scope of Lessor</w:t>
      </w:r>
      <w:r w:rsidR="00C612C5">
        <w:rPr>
          <w:rFonts w:eastAsia="Times New Roman"/>
          <w:spacing w:val="0"/>
        </w:rPr>
        <w:t>’</w:t>
      </w:r>
      <w:r w:rsidRPr="00BE6CBF">
        <w:rPr>
          <w:rFonts w:eastAsia="Times New Roman"/>
          <w:spacing w:val="0"/>
        </w:rPr>
        <w:t>s Review</w:t>
      </w:r>
      <w:bookmarkEnd w:id="77"/>
    </w:p>
    <w:p w14:paraId="46273AB9" w14:textId="77777777" w:rsidR="00BA5108" w:rsidRPr="00BE6CBF" w:rsidRDefault="00BA5108" w:rsidP="0099130D">
      <w:pPr>
        <w:ind w:left="0"/>
        <w:rPr>
          <w:spacing w:val="0"/>
        </w:rPr>
      </w:pPr>
    </w:p>
    <w:p w14:paraId="6A04B634" w14:textId="58F05504" w:rsidR="003E2A1C" w:rsidRPr="00BE6CBF" w:rsidRDefault="00E50ACD" w:rsidP="0099130D">
      <w:pPr>
        <w:ind w:left="0"/>
        <w:rPr>
          <w:spacing w:val="0"/>
        </w:rPr>
      </w:pPr>
      <w:r w:rsidRPr="00BE6CBF">
        <w:rPr>
          <w:spacing w:val="0"/>
        </w:rPr>
        <w:t xml:space="preserve">The Lessor will not approve proposed Construction Documents unless it </w:t>
      </w:r>
      <w:r w:rsidR="00D31D86" w:rsidRPr="00BE6CBF">
        <w:rPr>
          <w:spacing w:val="0"/>
        </w:rPr>
        <w:t xml:space="preserve">has </w:t>
      </w:r>
      <w:r w:rsidRPr="00BE6CBF">
        <w:rPr>
          <w:spacing w:val="0"/>
        </w:rPr>
        <w:t>determine</w:t>
      </w:r>
      <w:r w:rsidR="00D31D86" w:rsidRPr="00BE6CBF">
        <w:rPr>
          <w:spacing w:val="0"/>
        </w:rPr>
        <w:t>d</w:t>
      </w:r>
      <w:r w:rsidRPr="00BE6CBF">
        <w:rPr>
          <w:spacing w:val="0"/>
        </w:rPr>
        <w:t xml:space="preserve"> that the proposed Improvements are appropriate for the Park Area and consistent with </w:t>
      </w:r>
      <w:r w:rsidR="00B76C24" w:rsidRPr="00BE6CBF">
        <w:rPr>
          <w:spacing w:val="0"/>
        </w:rPr>
        <w:t xml:space="preserve">all Applicable Laws, including </w:t>
      </w:r>
      <w:r w:rsidRPr="00BE6CBF">
        <w:rPr>
          <w:spacing w:val="0"/>
        </w:rPr>
        <w:t xml:space="preserve">Part 18 </w:t>
      </w:r>
      <w:r w:rsidR="00B76C24" w:rsidRPr="00BE6CBF">
        <w:rPr>
          <w:spacing w:val="0"/>
        </w:rPr>
        <w:t xml:space="preserve">and </w:t>
      </w:r>
      <w:r w:rsidRPr="00BE6CBF">
        <w:rPr>
          <w:spacing w:val="0"/>
        </w:rPr>
        <w:t>the Park Area</w:t>
      </w:r>
      <w:r w:rsidR="00C612C5">
        <w:rPr>
          <w:spacing w:val="0"/>
        </w:rPr>
        <w:t>’</w:t>
      </w:r>
      <w:r w:rsidRPr="00BE6CBF">
        <w:rPr>
          <w:spacing w:val="0"/>
        </w:rPr>
        <w:t xml:space="preserve">s General Management Plan. </w:t>
      </w:r>
      <w:r w:rsidR="001D54FC">
        <w:rPr>
          <w:spacing w:val="0"/>
        </w:rPr>
        <w:t>The Lessor</w:t>
      </w:r>
      <w:r w:rsidR="00C612C5">
        <w:rPr>
          <w:spacing w:val="0"/>
        </w:rPr>
        <w:t>’</w:t>
      </w:r>
      <w:r w:rsidR="001D54FC">
        <w:rPr>
          <w:spacing w:val="0"/>
        </w:rPr>
        <w:t xml:space="preserve">s </w:t>
      </w:r>
      <w:r w:rsidRPr="00BE6CBF">
        <w:rPr>
          <w:spacing w:val="0"/>
        </w:rPr>
        <w:t xml:space="preserve">approval of </w:t>
      </w:r>
      <w:r w:rsidR="001D54FC">
        <w:rPr>
          <w:spacing w:val="0"/>
        </w:rPr>
        <w:t xml:space="preserve">the </w:t>
      </w:r>
      <w:r w:rsidRPr="00BE6CBF">
        <w:rPr>
          <w:spacing w:val="0"/>
        </w:rPr>
        <w:t>proposed Improvements is subject to any required compliance with the National</w:t>
      </w:r>
      <w:r w:rsidR="00BA5108" w:rsidRPr="00BE6CBF">
        <w:rPr>
          <w:spacing w:val="0"/>
        </w:rPr>
        <w:t xml:space="preserve"> </w:t>
      </w:r>
      <w:r w:rsidRPr="00BE6CBF">
        <w:rPr>
          <w:spacing w:val="0"/>
        </w:rPr>
        <w:t>Environmental Policies Act (NEPA, 42 U</w:t>
      </w:r>
      <w:r w:rsidR="00C7651D" w:rsidRPr="00BE6CBF">
        <w:rPr>
          <w:spacing w:val="0"/>
        </w:rPr>
        <w:t>.</w:t>
      </w:r>
      <w:r w:rsidRPr="00BE6CBF">
        <w:rPr>
          <w:spacing w:val="0"/>
        </w:rPr>
        <w:t>S</w:t>
      </w:r>
      <w:r w:rsidR="00C7651D" w:rsidRPr="00BE6CBF">
        <w:rPr>
          <w:spacing w:val="0"/>
        </w:rPr>
        <w:t>.</w:t>
      </w:r>
      <w:r w:rsidRPr="00BE6CBF">
        <w:rPr>
          <w:spacing w:val="0"/>
        </w:rPr>
        <w:t>C</w:t>
      </w:r>
      <w:r w:rsidR="00C7651D" w:rsidRPr="00BE6CBF">
        <w:rPr>
          <w:spacing w:val="0"/>
        </w:rPr>
        <w:t>.</w:t>
      </w:r>
      <w:r w:rsidRPr="00BE6CBF">
        <w:rPr>
          <w:spacing w:val="0"/>
        </w:rPr>
        <w:t xml:space="preserve"> </w:t>
      </w:r>
      <w:r w:rsidR="00C876B3" w:rsidRPr="00BE6CBF">
        <w:rPr>
          <w:spacing w:val="0"/>
        </w:rPr>
        <w:t>§</w:t>
      </w:r>
      <w:r w:rsidR="004172FE" w:rsidRPr="00BE6CBF">
        <w:rPr>
          <w:spacing w:val="0"/>
        </w:rPr>
        <w:t>§</w:t>
      </w:r>
      <w:r w:rsidR="00A232F3" w:rsidRPr="00BE6CBF">
        <w:rPr>
          <w:spacing w:val="0"/>
        </w:rPr>
        <w:t xml:space="preserve"> </w:t>
      </w:r>
      <w:r w:rsidRPr="00BE6CBF">
        <w:rPr>
          <w:spacing w:val="0"/>
        </w:rPr>
        <w:t>4321 et seq.) and Section 106 of the National Historic Preservation Act (</w:t>
      </w:r>
      <w:r w:rsidR="006B4F93" w:rsidRPr="00BE6CBF">
        <w:rPr>
          <w:spacing w:val="0"/>
        </w:rPr>
        <w:t>54 U</w:t>
      </w:r>
      <w:r w:rsidR="00C7651D" w:rsidRPr="00BE6CBF">
        <w:rPr>
          <w:spacing w:val="0"/>
        </w:rPr>
        <w:t>.</w:t>
      </w:r>
      <w:r w:rsidR="006B4F93" w:rsidRPr="00BE6CBF">
        <w:rPr>
          <w:spacing w:val="0"/>
        </w:rPr>
        <w:t>S</w:t>
      </w:r>
      <w:r w:rsidR="00C7651D" w:rsidRPr="00BE6CBF">
        <w:rPr>
          <w:spacing w:val="0"/>
        </w:rPr>
        <w:t>.</w:t>
      </w:r>
      <w:r w:rsidR="006B4F93" w:rsidRPr="00BE6CBF">
        <w:rPr>
          <w:spacing w:val="0"/>
        </w:rPr>
        <w:t>C</w:t>
      </w:r>
      <w:r w:rsidR="00C7651D" w:rsidRPr="00BE6CBF">
        <w:rPr>
          <w:spacing w:val="0"/>
        </w:rPr>
        <w:t>.</w:t>
      </w:r>
      <w:r w:rsidR="006B4F93" w:rsidRPr="00BE6CBF">
        <w:rPr>
          <w:spacing w:val="0"/>
        </w:rPr>
        <w:t xml:space="preserve"> </w:t>
      </w:r>
      <w:r w:rsidR="00C876B3" w:rsidRPr="00BE6CBF">
        <w:rPr>
          <w:spacing w:val="0"/>
        </w:rPr>
        <w:t>§ 3061</w:t>
      </w:r>
      <w:r w:rsidR="005F6725" w:rsidRPr="00BE6CBF">
        <w:rPr>
          <w:spacing w:val="0"/>
        </w:rPr>
        <w:t>08</w:t>
      </w:r>
      <w:r w:rsidRPr="00BE6CBF">
        <w:rPr>
          <w:spacing w:val="0"/>
        </w:rPr>
        <w:t>).</w:t>
      </w:r>
    </w:p>
    <w:p w14:paraId="51CED16A" w14:textId="77777777" w:rsidR="00A5170F" w:rsidRPr="00BE6CBF" w:rsidRDefault="00A5170F" w:rsidP="0099130D">
      <w:pPr>
        <w:ind w:left="0"/>
        <w:rPr>
          <w:spacing w:val="0"/>
        </w:rPr>
      </w:pPr>
    </w:p>
    <w:p w14:paraId="0644B843" w14:textId="77777777" w:rsidR="003E2A1C" w:rsidRPr="00BE6CBF" w:rsidRDefault="00E50ACD" w:rsidP="0099130D">
      <w:pPr>
        <w:pStyle w:val="Heading2"/>
        <w:spacing w:before="0"/>
        <w:ind w:left="0"/>
        <w:rPr>
          <w:rFonts w:eastAsia="Times New Roman"/>
          <w:spacing w:val="0"/>
        </w:rPr>
      </w:pPr>
      <w:bookmarkStart w:id="78" w:name="_Toc77604514"/>
      <w:r w:rsidRPr="00BE6CBF">
        <w:rPr>
          <w:rFonts w:eastAsia="Times New Roman"/>
          <w:spacing w:val="0"/>
        </w:rPr>
        <w:t>9.8. Changes to Approved Construction Documents</w:t>
      </w:r>
      <w:bookmarkEnd w:id="78"/>
    </w:p>
    <w:p w14:paraId="155D9345" w14:textId="77777777" w:rsidR="00BA5108" w:rsidRPr="00BE6CBF" w:rsidRDefault="00BA5108" w:rsidP="0099130D">
      <w:pPr>
        <w:ind w:left="0"/>
        <w:rPr>
          <w:spacing w:val="0"/>
        </w:rPr>
      </w:pPr>
    </w:p>
    <w:p w14:paraId="41E788FF" w14:textId="16FA4E27" w:rsidR="003E2A1C" w:rsidRPr="00BE6CBF" w:rsidRDefault="00E50ACD" w:rsidP="0099130D">
      <w:pPr>
        <w:ind w:left="0"/>
        <w:rPr>
          <w:spacing w:val="0"/>
        </w:rPr>
      </w:pPr>
      <w:r w:rsidRPr="00BE6CBF">
        <w:rPr>
          <w:spacing w:val="0"/>
        </w:rPr>
        <w:t>Any material change</w:t>
      </w:r>
      <w:r w:rsidR="002F00FB">
        <w:rPr>
          <w:spacing w:val="0"/>
        </w:rPr>
        <w:t>s</w:t>
      </w:r>
      <w:r w:rsidRPr="00BE6CBF">
        <w:rPr>
          <w:spacing w:val="0"/>
        </w:rPr>
        <w:t xml:space="preserve"> </w:t>
      </w:r>
      <w:r w:rsidR="004664A4">
        <w:rPr>
          <w:spacing w:val="0"/>
        </w:rPr>
        <w:t>to</w:t>
      </w:r>
      <w:r w:rsidR="004664A4" w:rsidRPr="00BE6CBF">
        <w:rPr>
          <w:spacing w:val="0"/>
        </w:rPr>
        <w:t xml:space="preserve"> </w:t>
      </w:r>
      <w:r w:rsidRPr="00BE6CBF">
        <w:rPr>
          <w:spacing w:val="0"/>
        </w:rPr>
        <w:t>the approved Construction Documents and any deviation</w:t>
      </w:r>
      <w:r w:rsidR="002F00FB">
        <w:rPr>
          <w:spacing w:val="0"/>
        </w:rPr>
        <w:t>s</w:t>
      </w:r>
      <w:r w:rsidRPr="00BE6CBF">
        <w:rPr>
          <w:spacing w:val="0"/>
        </w:rPr>
        <w:t xml:space="preserve"> in actual construction from these documents are subject to the Lessor</w:t>
      </w:r>
      <w:r w:rsidR="00C612C5">
        <w:rPr>
          <w:spacing w:val="0"/>
        </w:rPr>
        <w:t>’</w:t>
      </w:r>
      <w:r w:rsidRPr="00BE6CBF">
        <w:rPr>
          <w:spacing w:val="0"/>
        </w:rPr>
        <w:t xml:space="preserve">s prior written approval under the procedures stated in this Section. </w:t>
      </w:r>
      <w:r w:rsidR="00B4420F" w:rsidRPr="00BE6CBF">
        <w:rPr>
          <w:spacing w:val="0"/>
        </w:rPr>
        <w:t>If the Lessor approves the proposed changes, the Lessor will issue the Lessee a written change order</w:t>
      </w:r>
      <w:r w:rsidR="00C51D50">
        <w:rPr>
          <w:spacing w:val="0"/>
        </w:rPr>
        <w:t xml:space="preserve"> that will become an exhibit to this </w:t>
      </w:r>
      <w:r w:rsidR="000652CC">
        <w:rPr>
          <w:spacing w:val="0"/>
        </w:rPr>
        <w:t>L</w:t>
      </w:r>
      <w:r w:rsidR="00C51D50">
        <w:rPr>
          <w:spacing w:val="0"/>
        </w:rPr>
        <w:t>ease without further action by either party</w:t>
      </w:r>
      <w:r w:rsidR="00B4420F" w:rsidRPr="00BE6CBF">
        <w:rPr>
          <w:spacing w:val="0"/>
        </w:rPr>
        <w:t>.</w:t>
      </w:r>
    </w:p>
    <w:p w14:paraId="6A7F6AB0" w14:textId="77777777" w:rsidR="00A5170F" w:rsidRPr="00BE6CBF" w:rsidRDefault="00A5170F" w:rsidP="0099130D">
      <w:pPr>
        <w:ind w:left="0"/>
        <w:rPr>
          <w:spacing w:val="0"/>
        </w:rPr>
      </w:pPr>
    </w:p>
    <w:p w14:paraId="352CC9CA" w14:textId="77777777" w:rsidR="003E2A1C" w:rsidRPr="00BE6CBF" w:rsidRDefault="00E50ACD" w:rsidP="0099130D">
      <w:pPr>
        <w:pStyle w:val="Heading2"/>
        <w:spacing w:before="0"/>
        <w:ind w:left="0"/>
        <w:rPr>
          <w:rFonts w:eastAsia="Times New Roman"/>
          <w:spacing w:val="0"/>
        </w:rPr>
      </w:pPr>
      <w:bookmarkStart w:id="79" w:name="_Toc77604515"/>
      <w:r w:rsidRPr="00BE6CBF">
        <w:rPr>
          <w:rFonts w:eastAsia="Times New Roman"/>
          <w:spacing w:val="0"/>
        </w:rPr>
        <w:t>9.9. Special Considerations for Historic Property</w:t>
      </w:r>
      <w:bookmarkEnd w:id="79"/>
    </w:p>
    <w:p w14:paraId="12461AC9" w14:textId="77777777" w:rsidR="00BA5108" w:rsidRPr="00BE6CBF" w:rsidRDefault="00BA5108" w:rsidP="0099130D">
      <w:pPr>
        <w:ind w:left="0"/>
        <w:rPr>
          <w:spacing w:val="0"/>
        </w:rPr>
      </w:pPr>
    </w:p>
    <w:p w14:paraId="267E40AD" w14:textId="7705D57C" w:rsidR="003E2A1C" w:rsidRDefault="00E50ACD" w:rsidP="0099130D">
      <w:pPr>
        <w:ind w:left="0"/>
        <w:rPr>
          <w:spacing w:val="0"/>
        </w:rPr>
      </w:pPr>
      <w:r w:rsidRPr="00BE6CBF">
        <w:rPr>
          <w:spacing w:val="0"/>
        </w:rPr>
        <w:t>If proposed Improvements relate to Historic Property, the Lessor will not approve proposed Construction</w:t>
      </w:r>
      <w:r w:rsidR="004956F8" w:rsidRPr="00BE6CBF">
        <w:rPr>
          <w:spacing w:val="0"/>
        </w:rPr>
        <w:t xml:space="preserve"> </w:t>
      </w:r>
      <w:r w:rsidRPr="00BE6CBF">
        <w:rPr>
          <w:spacing w:val="0"/>
        </w:rPr>
        <w:t xml:space="preserve">Documents unless it </w:t>
      </w:r>
      <w:r w:rsidR="006D4DB0" w:rsidRPr="00BE6CBF">
        <w:rPr>
          <w:spacing w:val="0"/>
        </w:rPr>
        <w:t xml:space="preserve">has </w:t>
      </w:r>
      <w:r w:rsidRPr="00BE6CBF">
        <w:rPr>
          <w:spacing w:val="0"/>
        </w:rPr>
        <w:t>determine</w:t>
      </w:r>
      <w:r w:rsidR="006D4DB0" w:rsidRPr="00BE6CBF">
        <w:rPr>
          <w:spacing w:val="0"/>
        </w:rPr>
        <w:t>d</w:t>
      </w:r>
      <w:r w:rsidRPr="00BE6CBF">
        <w:rPr>
          <w:spacing w:val="0"/>
        </w:rPr>
        <w:t xml:space="preserve"> that they comply with the Secretary</w:t>
      </w:r>
      <w:r w:rsidR="00AC21C8">
        <w:rPr>
          <w:spacing w:val="0"/>
        </w:rPr>
        <w:t>’s Treatment</w:t>
      </w:r>
      <w:r w:rsidRPr="00BE6CBF">
        <w:rPr>
          <w:spacing w:val="0"/>
        </w:rPr>
        <w:t xml:space="preserve"> </w:t>
      </w:r>
      <w:r w:rsidR="006D4DB0" w:rsidRPr="00BE6CBF">
        <w:rPr>
          <w:spacing w:val="0"/>
        </w:rPr>
        <w:t>Standards;</w:t>
      </w:r>
      <w:r w:rsidRPr="00BE6CBF">
        <w:rPr>
          <w:spacing w:val="0"/>
        </w:rPr>
        <w:t xml:space="preserve"> NPS</w:t>
      </w:r>
      <w:r w:rsidR="00AC21C8">
        <w:rPr>
          <w:spacing w:val="0"/>
        </w:rPr>
        <w:t xml:space="preserve"> </w:t>
      </w:r>
      <w:r w:rsidRPr="00BE6CBF">
        <w:rPr>
          <w:spacing w:val="0"/>
        </w:rPr>
        <w:t>28</w:t>
      </w:r>
      <w:r w:rsidR="006D4DB0" w:rsidRPr="00BE6CBF">
        <w:rPr>
          <w:spacing w:val="0"/>
        </w:rPr>
        <w:t>;</w:t>
      </w:r>
      <w:r w:rsidRPr="00BE6CBF">
        <w:rPr>
          <w:spacing w:val="0"/>
        </w:rPr>
        <w:t xml:space="preserve"> and any conditions that may be imposed on the Improvements through </w:t>
      </w:r>
      <w:r w:rsidR="00B4420F" w:rsidRPr="00BE6CBF">
        <w:rPr>
          <w:spacing w:val="0"/>
        </w:rPr>
        <w:t xml:space="preserve">compliance with </w:t>
      </w:r>
      <w:r w:rsidRPr="00BE6CBF">
        <w:rPr>
          <w:spacing w:val="0"/>
        </w:rPr>
        <w:t>other</w:t>
      </w:r>
      <w:r w:rsidR="004956F8" w:rsidRPr="00BE6CBF">
        <w:rPr>
          <w:spacing w:val="0"/>
        </w:rPr>
        <w:t xml:space="preserve"> </w:t>
      </w:r>
      <w:r w:rsidRPr="00BE6CBF">
        <w:rPr>
          <w:spacing w:val="0"/>
        </w:rPr>
        <w:t>Applicable Laws, including NEPA and Section 106.</w:t>
      </w:r>
    </w:p>
    <w:p w14:paraId="1C016699" w14:textId="77777777" w:rsidR="00AA76BD" w:rsidRPr="00BE6CBF" w:rsidRDefault="00AA76BD" w:rsidP="0099130D">
      <w:pPr>
        <w:ind w:left="0"/>
        <w:rPr>
          <w:spacing w:val="0"/>
        </w:rPr>
      </w:pPr>
    </w:p>
    <w:p w14:paraId="5483F467" w14:textId="77777777" w:rsidR="003E2A1C" w:rsidRPr="00BE6CBF" w:rsidRDefault="00E50ACD" w:rsidP="0099130D">
      <w:pPr>
        <w:pStyle w:val="Heading2"/>
        <w:spacing w:before="0"/>
        <w:ind w:left="0"/>
        <w:rPr>
          <w:rFonts w:eastAsia="Times New Roman"/>
          <w:spacing w:val="0"/>
        </w:rPr>
      </w:pPr>
      <w:bookmarkStart w:id="80" w:name="_Toc77604516"/>
      <w:r w:rsidRPr="00BE6CBF">
        <w:rPr>
          <w:rFonts w:eastAsia="Times New Roman"/>
          <w:spacing w:val="0"/>
        </w:rPr>
        <w:t>9.10. Evidence of Adequate Funds</w:t>
      </w:r>
      <w:bookmarkEnd w:id="80"/>
    </w:p>
    <w:p w14:paraId="6543FF2A" w14:textId="77777777" w:rsidR="00BA5108" w:rsidRPr="00BE6CBF" w:rsidRDefault="00BA5108" w:rsidP="0099130D">
      <w:pPr>
        <w:ind w:left="0"/>
        <w:rPr>
          <w:spacing w:val="0"/>
        </w:rPr>
      </w:pPr>
    </w:p>
    <w:p w14:paraId="7CA0CFBC" w14:textId="377A495F" w:rsidR="003E2A1C" w:rsidRDefault="00E50ACD" w:rsidP="0099130D">
      <w:pPr>
        <w:ind w:left="0"/>
        <w:rPr>
          <w:spacing w:val="0"/>
        </w:rPr>
      </w:pPr>
      <w:r w:rsidRPr="00BE6CBF">
        <w:rPr>
          <w:spacing w:val="0"/>
        </w:rPr>
        <w:t xml:space="preserve">As a condition to the approval of the construction of Improvements, the Lessee must demonstrate to the </w:t>
      </w:r>
      <w:r w:rsidR="007D5D67">
        <w:rPr>
          <w:spacing w:val="0"/>
        </w:rPr>
        <w:t>Lessor</w:t>
      </w:r>
      <w:r w:rsidR="00C612C5">
        <w:rPr>
          <w:spacing w:val="0"/>
        </w:rPr>
        <w:t>’</w:t>
      </w:r>
      <w:r w:rsidR="007D5D67">
        <w:rPr>
          <w:spacing w:val="0"/>
        </w:rPr>
        <w:t xml:space="preserve">s </w:t>
      </w:r>
      <w:r w:rsidRPr="00BE6CBF">
        <w:rPr>
          <w:spacing w:val="0"/>
        </w:rPr>
        <w:t xml:space="preserve">satisfaction with appropriate documentation that it has available to it funds adequate to undertake and complete the project in accordance with all terms and conditions of the approved Construction </w:t>
      </w:r>
      <w:r w:rsidR="00A25037" w:rsidRPr="00BE6CBF">
        <w:rPr>
          <w:spacing w:val="0"/>
        </w:rPr>
        <w:t>Documents</w:t>
      </w:r>
      <w:r w:rsidRPr="00BE6CBF">
        <w:rPr>
          <w:spacing w:val="0"/>
        </w:rPr>
        <w:t>.</w:t>
      </w:r>
    </w:p>
    <w:p w14:paraId="5E6D1615" w14:textId="77777777" w:rsidR="00AA76BD" w:rsidRPr="00BE6CBF" w:rsidRDefault="00AA76BD" w:rsidP="0099130D">
      <w:pPr>
        <w:ind w:left="0"/>
        <w:rPr>
          <w:spacing w:val="0"/>
        </w:rPr>
      </w:pPr>
    </w:p>
    <w:p w14:paraId="404E6B90" w14:textId="0923D561" w:rsidR="003E2A1C" w:rsidRPr="00BE6CBF" w:rsidRDefault="00E50ACD" w:rsidP="0099130D">
      <w:pPr>
        <w:pStyle w:val="Heading2"/>
        <w:spacing w:before="0"/>
        <w:ind w:left="0"/>
        <w:rPr>
          <w:rFonts w:eastAsia="Times New Roman"/>
          <w:spacing w:val="0"/>
        </w:rPr>
      </w:pPr>
      <w:bookmarkStart w:id="81" w:name="_Toc77604517"/>
      <w:r w:rsidRPr="00BE6CBF">
        <w:rPr>
          <w:rFonts w:eastAsia="Times New Roman"/>
          <w:spacing w:val="0"/>
        </w:rPr>
        <w:t xml:space="preserve">9.11. </w:t>
      </w:r>
      <w:r w:rsidR="00F12ADE" w:rsidRPr="00BE6CBF">
        <w:rPr>
          <w:rFonts w:eastAsia="Times New Roman"/>
          <w:spacing w:val="0"/>
        </w:rPr>
        <w:t>Notice to Proceed</w:t>
      </w:r>
      <w:bookmarkEnd w:id="81"/>
    </w:p>
    <w:p w14:paraId="1B814E5A" w14:textId="77777777" w:rsidR="00BA5108" w:rsidRPr="00BE6CBF" w:rsidRDefault="00BA5108" w:rsidP="0099130D">
      <w:pPr>
        <w:ind w:left="0"/>
        <w:rPr>
          <w:spacing w:val="0"/>
        </w:rPr>
      </w:pPr>
    </w:p>
    <w:p w14:paraId="4AA7A0C5" w14:textId="4FFC042B" w:rsidR="003E2A1C" w:rsidRDefault="003F3652" w:rsidP="0099130D">
      <w:pPr>
        <w:ind w:left="0"/>
        <w:rPr>
          <w:spacing w:val="0"/>
        </w:rPr>
      </w:pPr>
      <w:r w:rsidRPr="00BE6CBF">
        <w:rPr>
          <w:spacing w:val="0"/>
        </w:rPr>
        <w:t xml:space="preserve">The </w:t>
      </w:r>
      <w:r w:rsidR="00E50ACD" w:rsidRPr="00BE6CBF">
        <w:rPr>
          <w:spacing w:val="0"/>
        </w:rPr>
        <w:t xml:space="preserve">Lessee </w:t>
      </w:r>
      <w:r w:rsidR="00723730" w:rsidRPr="00BE6CBF">
        <w:rPr>
          <w:spacing w:val="0"/>
        </w:rPr>
        <w:t xml:space="preserve">may </w:t>
      </w:r>
      <w:r w:rsidR="00E50ACD" w:rsidRPr="00BE6CBF">
        <w:rPr>
          <w:spacing w:val="0"/>
        </w:rPr>
        <w:t xml:space="preserve">not commence </w:t>
      </w:r>
      <w:r w:rsidR="00215AAD">
        <w:rPr>
          <w:spacing w:val="0"/>
        </w:rPr>
        <w:t xml:space="preserve">construction of the </w:t>
      </w:r>
      <w:r w:rsidR="00E50ACD" w:rsidRPr="00BE6CBF">
        <w:rPr>
          <w:spacing w:val="0"/>
        </w:rPr>
        <w:t xml:space="preserve">Improvements until </w:t>
      </w:r>
      <w:r w:rsidRPr="00BE6CBF">
        <w:rPr>
          <w:spacing w:val="0"/>
        </w:rPr>
        <w:t xml:space="preserve">the </w:t>
      </w:r>
      <w:r w:rsidR="00E50ACD" w:rsidRPr="00BE6CBF">
        <w:rPr>
          <w:spacing w:val="0"/>
        </w:rPr>
        <w:t xml:space="preserve">Lessor </w:t>
      </w:r>
      <w:r w:rsidR="00723730" w:rsidRPr="00BE6CBF">
        <w:rPr>
          <w:spacing w:val="0"/>
        </w:rPr>
        <w:t xml:space="preserve">has </w:t>
      </w:r>
      <w:r w:rsidR="00E50ACD" w:rsidRPr="00BE6CBF">
        <w:rPr>
          <w:spacing w:val="0"/>
        </w:rPr>
        <w:t>issue</w:t>
      </w:r>
      <w:r w:rsidR="00723730" w:rsidRPr="00BE6CBF">
        <w:rPr>
          <w:spacing w:val="0"/>
        </w:rPr>
        <w:t>d</w:t>
      </w:r>
      <w:r w:rsidR="00E50ACD" w:rsidRPr="00BE6CBF">
        <w:rPr>
          <w:spacing w:val="0"/>
        </w:rPr>
        <w:t xml:space="preserve"> a </w:t>
      </w:r>
      <w:r w:rsidR="0006139D" w:rsidRPr="00BE6CBF">
        <w:rPr>
          <w:spacing w:val="0"/>
        </w:rPr>
        <w:t xml:space="preserve">written notice to proceed </w:t>
      </w:r>
      <w:r w:rsidR="00E50ACD" w:rsidRPr="00BE6CBF">
        <w:rPr>
          <w:spacing w:val="0"/>
        </w:rPr>
        <w:t xml:space="preserve">as evidence of </w:t>
      </w:r>
      <w:r w:rsidR="00956D29">
        <w:rPr>
          <w:spacing w:val="0"/>
        </w:rPr>
        <w:t xml:space="preserve">its </w:t>
      </w:r>
      <w:r w:rsidR="00E50ACD" w:rsidRPr="00BE6CBF">
        <w:rPr>
          <w:spacing w:val="0"/>
        </w:rPr>
        <w:t xml:space="preserve">approval of the Construction Documents. The </w:t>
      </w:r>
      <w:r w:rsidR="00693475" w:rsidRPr="00BE6CBF">
        <w:rPr>
          <w:spacing w:val="0"/>
        </w:rPr>
        <w:t>notice to proceed</w:t>
      </w:r>
      <w:r w:rsidR="00E50ACD" w:rsidRPr="00BE6CBF">
        <w:rPr>
          <w:spacing w:val="0"/>
        </w:rPr>
        <w:t xml:space="preserve"> </w:t>
      </w:r>
      <w:r w:rsidR="00322461" w:rsidRPr="00BE6CBF">
        <w:rPr>
          <w:spacing w:val="0"/>
        </w:rPr>
        <w:t xml:space="preserve">will </w:t>
      </w:r>
      <w:r w:rsidR="00E50ACD" w:rsidRPr="00BE6CBF">
        <w:rPr>
          <w:spacing w:val="0"/>
        </w:rPr>
        <w:t>contain terms and conditions for construction of the Improvements</w:t>
      </w:r>
      <w:r w:rsidR="00215AAD">
        <w:rPr>
          <w:spacing w:val="0"/>
        </w:rPr>
        <w:t xml:space="preserve"> that the Lessor deems necessary and appropriate</w:t>
      </w:r>
      <w:r w:rsidR="00E50ACD" w:rsidRPr="00BE6CBF">
        <w:rPr>
          <w:spacing w:val="0"/>
        </w:rPr>
        <w:t>.</w:t>
      </w:r>
    </w:p>
    <w:p w14:paraId="56559F92" w14:textId="77777777" w:rsidR="00AA76BD" w:rsidRPr="00BE6CBF" w:rsidRDefault="00AA76BD" w:rsidP="0099130D">
      <w:pPr>
        <w:ind w:left="0"/>
        <w:rPr>
          <w:spacing w:val="0"/>
        </w:rPr>
      </w:pPr>
    </w:p>
    <w:p w14:paraId="1BCF89C0" w14:textId="77777777" w:rsidR="003E2A1C" w:rsidRPr="00BE6CBF" w:rsidRDefault="00E50ACD" w:rsidP="0099130D">
      <w:pPr>
        <w:pStyle w:val="Heading2"/>
        <w:spacing w:before="0"/>
        <w:ind w:left="0"/>
        <w:rPr>
          <w:rFonts w:eastAsia="Times New Roman"/>
          <w:spacing w:val="0"/>
        </w:rPr>
      </w:pPr>
      <w:bookmarkStart w:id="82" w:name="_Toc77604518"/>
      <w:r w:rsidRPr="00BE6CBF">
        <w:rPr>
          <w:rFonts w:eastAsia="Times New Roman"/>
          <w:spacing w:val="0"/>
        </w:rPr>
        <w:t>9.12. Construction Completion Procedures</w:t>
      </w:r>
      <w:bookmarkEnd w:id="82"/>
    </w:p>
    <w:p w14:paraId="03E4389C" w14:textId="77777777" w:rsidR="00BA5108" w:rsidRPr="00BE6CBF" w:rsidRDefault="00BA5108" w:rsidP="0099130D">
      <w:pPr>
        <w:ind w:left="0"/>
        <w:rPr>
          <w:spacing w:val="0"/>
        </w:rPr>
      </w:pPr>
    </w:p>
    <w:p w14:paraId="655C7271" w14:textId="126161BE" w:rsidR="003E2A1C" w:rsidRPr="00BE6CBF" w:rsidRDefault="00E50ACD" w:rsidP="0099130D">
      <w:pPr>
        <w:ind w:left="0"/>
        <w:rPr>
          <w:spacing w:val="0"/>
        </w:rPr>
      </w:pPr>
      <w:r w:rsidRPr="00BE6CBF">
        <w:rPr>
          <w:spacing w:val="0"/>
        </w:rPr>
        <w:t xml:space="preserve">Upon completion of the Improvements, the Lessee </w:t>
      </w:r>
      <w:r w:rsidR="00322461" w:rsidRPr="00BE6CBF">
        <w:rPr>
          <w:spacing w:val="0"/>
        </w:rPr>
        <w:t xml:space="preserve">must </w:t>
      </w:r>
      <w:r w:rsidRPr="00BE6CBF">
        <w:rPr>
          <w:spacing w:val="0"/>
        </w:rPr>
        <w:t>submit to the Lessor (in formats specified by the</w:t>
      </w:r>
      <w:r w:rsidR="004956F8" w:rsidRPr="00BE6CBF">
        <w:rPr>
          <w:spacing w:val="0"/>
        </w:rPr>
        <w:t xml:space="preserve"> </w:t>
      </w:r>
      <w:r w:rsidRPr="00BE6CBF">
        <w:rPr>
          <w:spacing w:val="0"/>
        </w:rPr>
        <w:t>Lessor):</w:t>
      </w:r>
    </w:p>
    <w:p w14:paraId="269F349D" w14:textId="77777777" w:rsidR="00BA5108" w:rsidRPr="00BE6CBF" w:rsidRDefault="00BA5108" w:rsidP="0099130D">
      <w:pPr>
        <w:ind w:left="0"/>
        <w:rPr>
          <w:spacing w:val="0"/>
        </w:rPr>
      </w:pPr>
    </w:p>
    <w:p w14:paraId="44B24387" w14:textId="77777777" w:rsidR="003E2A1C" w:rsidRPr="00BE6CBF" w:rsidRDefault="00E50ACD" w:rsidP="000D1869">
      <w:pPr>
        <w:ind w:left="720"/>
        <w:rPr>
          <w:spacing w:val="0"/>
        </w:rPr>
      </w:pPr>
      <w:r w:rsidRPr="00BE6CBF">
        <w:rPr>
          <w:spacing w:val="0"/>
        </w:rPr>
        <w:t>(a) a notice of completion;</w:t>
      </w:r>
    </w:p>
    <w:p w14:paraId="05D55961" w14:textId="77777777" w:rsidR="00BA5108" w:rsidRPr="00BE6CBF" w:rsidRDefault="00BA5108" w:rsidP="000D1869">
      <w:pPr>
        <w:ind w:left="720"/>
        <w:rPr>
          <w:spacing w:val="0"/>
        </w:rPr>
      </w:pPr>
    </w:p>
    <w:p w14:paraId="64D28EB7" w14:textId="75F6DA67" w:rsidR="003E2A1C" w:rsidRPr="00BE6CBF" w:rsidRDefault="00E50ACD" w:rsidP="000D1869">
      <w:pPr>
        <w:ind w:left="720"/>
        <w:rPr>
          <w:spacing w:val="0"/>
        </w:rPr>
      </w:pPr>
      <w:r w:rsidRPr="00BE6CBF">
        <w:rPr>
          <w:spacing w:val="0"/>
        </w:rPr>
        <w:t xml:space="preserve">(b) if requested by </w:t>
      </w:r>
      <w:r w:rsidR="003F3652" w:rsidRPr="00BE6CBF">
        <w:rPr>
          <w:spacing w:val="0"/>
        </w:rPr>
        <w:t xml:space="preserve">the </w:t>
      </w:r>
      <w:r w:rsidRPr="00BE6CBF">
        <w:rPr>
          <w:spacing w:val="0"/>
        </w:rPr>
        <w:t>Lessor, satisfactory evidence of the payment of all expenses, liabilities, and liens arising out of or in any way connected with the Improvements;</w:t>
      </w:r>
    </w:p>
    <w:p w14:paraId="7CB9F052" w14:textId="77777777" w:rsidR="00BA5108" w:rsidRPr="00BE6CBF" w:rsidRDefault="00BA5108" w:rsidP="000D1869">
      <w:pPr>
        <w:ind w:left="720"/>
        <w:rPr>
          <w:spacing w:val="0"/>
        </w:rPr>
      </w:pPr>
    </w:p>
    <w:p w14:paraId="044584EF" w14:textId="4EB92517" w:rsidR="00BA5108" w:rsidRPr="00BE6CBF" w:rsidRDefault="00E50ACD" w:rsidP="000D1869">
      <w:pPr>
        <w:ind w:left="720"/>
        <w:rPr>
          <w:spacing w:val="0"/>
        </w:rPr>
      </w:pPr>
      <w:r w:rsidRPr="00BE6CBF">
        <w:rPr>
          <w:spacing w:val="0"/>
        </w:rPr>
        <w:t xml:space="preserve">(c) a complete set of </w:t>
      </w:r>
      <w:r w:rsidR="00C612C5">
        <w:rPr>
          <w:spacing w:val="0"/>
        </w:rPr>
        <w:t>“</w:t>
      </w:r>
      <w:r w:rsidRPr="00BE6CBF">
        <w:rPr>
          <w:spacing w:val="0"/>
        </w:rPr>
        <w:t>as built</w:t>
      </w:r>
      <w:r w:rsidR="00C612C5">
        <w:rPr>
          <w:spacing w:val="0"/>
        </w:rPr>
        <w:t>”</w:t>
      </w:r>
      <w:r w:rsidRPr="00BE6CBF">
        <w:rPr>
          <w:spacing w:val="0"/>
        </w:rPr>
        <w:t xml:space="preserve"> drawings showing all revisions and substitutions during the construction period, including field changes and the final location of all mechanical equipment, utility lines, ducts, outlets, structural member, walls, partitions and other significant features of the Improvements; and</w:t>
      </w:r>
      <w:r w:rsidR="00BA5108" w:rsidRPr="00BE6CBF">
        <w:rPr>
          <w:spacing w:val="0"/>
        </w:rPr>
        <w:t xml:space="preserve"> </w:t>
      </w:r>
    </w:p>
    <w:p w14:paraId="7A098423" w14:textId="77777777" w:rsidR="00BA5108" w:rsidRPr="00BE6CBF" w:rsidRDefault="00BA5108" w:rsidP="000D1869">
      <w:pPr>
        <w:ind w:left="720"/>
        <w:rPr>
          <w:spacing w:val="0"/>
        </w:rPr>
      </w:pPr>
    </w:p>
    <w:p w14:paraId="5A1F1F36" w14:textId="67BFFBC3" w:rsidR="003E2A1C" w:rsidRPr="00BE6CBF" w:rsidRDefault="00E50ACD" w:rsidP="000D1869">
      <w:pPr>
        <w:ind w:left="720"/>
        <w:rPr>
          <w:spacing w:val="0"/>
        </w:rPr>
      </w:pPr>
      <w:r w:rsidRPr="00BE6CBF">
        <w:rPr>
          <w:spacing w:val="0"/>
        </w:rPr>
        <w:t>(d) a</w:t>
      </w:r>
      <w:r w:rsidR="00AE2394" w:rsidRPr="00BE6CBF">
        <w:rPr>
          <w:spacing w:val="0"/>
        </w:rPr>
        <w:t xml:space="preserve">ny </w:t>
      </w:r>
      <w:r w:rsidR="00D513F6" w:rsidRPr="00BE6CBF">
        <w:rPr>
          <w:spacing w:val="0"/>
        </w:rPr>
        <w:t>modifications</w:t>
      </w:r>
      <w:r w:rsidR="00AE2394" w:rsidRPr="00BE6CBF">
        <w:rPr>
          <w:spacing w:val="0"/>
        </w:rPr>
        <w:t xml:space="preserve"> to the Inventory and Condition Report (Exhibit A)</w:t>
      </w:r>
      <w:r w:rsidRPr="00BE6CBF">
        <w:rPr>
          <w:spacing w:val="0"/>
        </w:rPr>
        <w:t xml:space="preserve"> as of the completion of the</w:t>
      </w:r>
      <w:r w:rsidR="004956F8" w:rsidRPr="00BE6CBF">
        <w:rPr>
          <w:spacing w:val="0"/>
        </w:rPr>
        <w:t xml:space="preserve"> </w:t>
      </w:r>
      <w:r w:rsidRPr="00BE6CBF">
        <w:rPr>
          <w:spacing w:val="0"/>
        </w:rPr>
        <w:t>Improvements.</w:t>
      </w:r>
    </w:p>
    <w:p w14:paraId="76FD350D" w14:textId="77777777" w:rsidR="00BA5108" w:rsidRPr="00BE6CBF" w:rsidRDefault="00BA5108" w:rsidP="0099130D">
      <w:pPr>
        <w:ind w:left="0"/>
        <w:rPr>
          <w:spacing w:val="0"/>
        </w:rPr>
      </w:pPr>
    </w:p>
    <w:p w14:paraId="6AE93D24" w14:textId="3B084771" w:rsidR="003E2A1C" w:rsidRDefault="00E50ACD" w:rsidP="0099130D">
      <w:pPr>
        <w:ind w:left="0"/>
        <w:rPr>
          <w:spacing w:val="0"/>
        </w:rPr>
      </w:pPr>
      <w:r w:rsidRPr="00BE6CBF">
        <w:rPr>
          <w:spacing w:val="0"/>
        </w:rPr>
        <w:t xml:space="preserve">Upon </w:t>
      </w:r>
      <w:r w:rsidR="007D5D67">
        <w:rPr>
          <w:spacing w:val="0"/>
        </w:rPr>
        <w:t>the Lessor</w:t>
      </w:r>
      <w:r w:rsidR="00C612C5">
        <w:rPr>
          <w:spacing w:val="0"/>
        </w:rPr>
        <w:t>’</w:t>
      </w:r>
      <w:r w:rsidR="007D5D67">
        <w:rPr>
          <w:spacing w:val="0"/>
        </w:rPr>
        <w:t xml:space="preserve">s </w:t>
      </w:r>
      <w:r w:rsidRPr="00BE6CBF">
        <w:rPr>
          <w:spacing w:val="0"/>
        </w:rPr>
        <w:t xml:space="preserve">approval of the completion of the Improvements, the Lessor will issue a </w:t>
      </w:r>
      <w:r w:rsidR="00C612C5">
        <w:rPr>
          <w:spacing w:val="0"/>
        </w:rPr>
        <w:t>“</w:t>
      </w:r>
      <w:r w:rsidRPr="00BE6CBF">
        <w:rPr>
          <w:spacing w:val="0"/>
        </w:rPr>
        <w:t>Certificate of</w:t>
      </w:r>
      <w:r w:rsidR="004956F8" w:rsidRPr="00BE6CBF">
        <w:rPr>
          <w:spacing w:val="0"/>
        </w:rPr>
        <w:t xml:space="preserve"> </w:t>
      </w:r>
      <w:r w:rsidR="006300D6" w:rsidRPr="00BE6CBF">
        <w:rPr>
          <w:spacing w:val="0"/>
        </w:rPr>
        <w:t>Occupancy</w:t>
      </w:r>
      <w:r w:rsidR="00C612C5">
        <w:rPr>
          <w:spacing w:val="0"/>
        </w:rPr>
        <w:t>”</w:t>
      </w:r>
      <w:r w:rsidRPr="00BE6CBF">
        <w:rPr>
          <w:spacing w:val="0"/>
        </w:rPr>
        <w:t xml:space="preserve"> </w:t>
      </w:r>
      <w:r w:rsidR="00AA1694" w:rsidRPr="00BE6CBF">
        <w:rPr>
          <w:spacing w:val="0"/>
        </w:rPr>
        <w:t xml:space="preserve">or similar </w:t>
      </w:r>
      <w:r w:rsidR="008E3566" w:rsidRPr="00BE6CBF">
        <w:rPr>
          <w:spacing w:val="0"/>
        </w:rPr>
        <w:t>document</w:t>
      </w:r>
      <w:r w:rsidRPr="00BE6CBF">
        <w:rPr>
          <w:spacing w:val="0"/>
        </w:rPr>
        <w:t xml:space="preserve"> authorizi</w:t>
      </w:r>
      <w:r w:rsidR="008E3566" w:rsidRPr="00BE6CBF">
        <w:rPr>
          <w:spacing w:val="0"/>
        </w:rPr>
        <w:t xml:space="preserve">ng the Lessee </w:t>
      </w:r>
      <w:r w:rsidRPr="00BE6CBF">
        <w:rPr>
          <w:spacing w:val="0"/>
        </w:rPr>
        <w:t>to occupy the Premises.</w:t>
      </w:r>
    </w:p>
    <w:p w14:paraId="144663F2" w14:textId="77777777" w:rsidR="00AA76BD" w:rsidRPr="00BE6CBF" w:rsidRDefault="00AA76BD" w:rsidP="0099130D">
      <w:pPr>
        <w:ind w:left="0"/>
        <w:rPr>
          <w:spacing w:val="0"/>
        </w:rPr>
      </w:pPr>
    </w:p>
    <w:p w14:paraId="10DB6D04" w14:textId="1307394D" w:rsidR="003E2A1C" w:rsidRPr="00BE6CBF" w:rsidRDefault="00E50ACD" w:rsidP="0099130D">
      <w:pPr>
        <w:pStyle w:val="Heading2"/>
        <w:spacing w:before="0"/>
        <w:ind w:left="0"/>
        <w:rPr>
          <w:rFonts w:eastAsia="Times New Roman"/>
          <w:spacing w:val="0"/>
        </w:rPr>
      </w:pPr>
      <w:bookmarkStart w:id="83" w:name="_Toc77604519"/>
      <w:r w:rsidRPr="00BE6CBF">
        <w:rPr>
          <w:rFonts w:eastAsia="Times New Roman"/>
          <w:spacing w:val="0"/>
        </w:rPr>
        <w:t>9.13. Lessor</w:t>
      </w:r>
      <w:r w:rsidR="00C612C5">
        <w:rPr>
          <w:rFonts w:eastAsia="Times New Roman"/>
          <w:spacing w:val="0"/>
        </w:rPr>
        <w:t>’</w:t>
      </w:r>
      <w:r w:rsidRPr="00BE6CBF">
        <w:rPr>
          <w:rFonts w:eastAsia="Times New Roman"/>
          <w:spacing w:val="0"/>
        </w:rPr>
        <w:t xml:space="preserve">s Right to Utilize Construction Documents </w:t>
      </w:r>
      <w:r w:rsidR="00BA5459" w:rsidRPr="004C03D9">
        <w:rPr>
          <w:rFonts w:eastAsia="Times New Roman"/>
          <w:b w:val="0"/>
          <w:bCs w:val="0"/>
          <w:spacing w:val="0"/>
          <w:highlight w:val="yellow"/>
        </w:rPr>
        <w:t>[</w:t>
      </w:r>
      <w:r w:rsidRPr="006B37B8">
        <w:rPr>
          <w:rFonts w:eastAsia="Times New Roman"/>
          <w:b w:val="0"/>
          <w:bCs w:val="0"/>
          <w:spacing w:val="0"/>
          <w:highlight w:val="yellow"/>
        </w:rPr>
        <w:t>Optional</w:t>
      </w:r>
      <w:r w:rsidR="00BA5459" w:rsidRPr="004C03D9">
        <w:rPr>
          <w:rFonts w:eastAsia="Times New Roman"/>
          <w:b w:val="0"/>
          <w:bCs w:val="0"/>
          <w:spacing w:val="0"/>
          <w:highlight w:val="yellow"/>
        </w:rPr>
        <w:t>]</w:t>
      </w:r>
      <w:bookmarkEnd w:id="83"/>
    </w:p>
    <w:p w14:paraId="4CF1EB53" w14:textId="77777777" w:rsidR="00BA5108" w:rsidRPr="00BE6CBF" w:rsidRDefault="00BA5108" w:rsidP="0099130D">
      <w:pPr>
        <w:ind w:left="0"/>
        <w:rPr>
          <w:spacing w:val="0"/>
        </w:rPr>
      </w:pPr>
    </w:p>
    <w:p w14:paraId="77DDA3D1" w14:textId="32E5A8C8" w:rsidR="003E2A1C" w:rsidRPr="00BE6CBF" w:rsidRDefault="00723730" w:rsidP="0099130D">
      <w:pPr>
        <w:ind w:left="0"/>
        <w:rPr>
          <w:spacing w:val="0"/>
        </w:rPr>
      </w:pPr>
      <w:r w:rsidRPr="00BE6CBF">
        <w:rPr>
          <w:spacing w:val="0"/>
        </w:rPr>
        <w:t xml:space="preserve">Upon </w:t>
      </w:r>
      <w:r w:rsidR="00E50ACD" w:rsidRPr="00BE6CBF">
        <w:rPr>
          <w:spacing w:val="0"/>
        </w:rPr>
        <w:t xml:space="preserve">expiration or termination of this Lease, the Lessee </w:t>
      </w:r>
      <w:r w:rsidR="001A1873" w:rsidRPr="00BE6CBF">
        <w:rPr>
          <w:spacing w:val="0"/>
        </w:rPr>
        <w:t>must</w:t>
      </w:r>
      <w:r w:rsidR="00322461" w:rsidRPr="00BE6CBF">
        <w:rPr>
          <w:spacing w:val="0"/>
        </w:rPr>
        <w:t xml:space="preserve"> </w:t>
      </w:r>
      <w:r w:rsidR="00E50ACD" w:rsidRPr="00BE6CBF">
        <w:rPr>
          <w:spacing w:val="0"/>
        </w:rPr>
        <w:t xml:space="preserve">assign and deliver to the Lessor as </w:t>
      </w:r>
      <w:r w:rsidR="003F3652" w:rsidRPr="00BE6CBF">
        <w:rPr>
          <w:spacing w:val="0"/>
        </w:rPr>
        <w:t xml:space="preserve">the </w:t>
      </w:r>
      <w:r w:rsidR="00E50ACD" w:rsidRPr="00BE6CBF">
        <w:rPr>
          <w:spacing w:val="0"/>
        </w:rPr>
        <w:t>Lessor</w:t>
      </w:r>
      <w:r w:rsidR="00C612C5">
        <w:rPr>
          <w:spacing w:val="0"/>
        </w:rPr>
        <w:t>’</w:t>
      </w:r>
      <w:r w:rsidR="00E50ACD" w:rsidRPr="00BE6CBF">
        <w:rPr>
          <w:spacing w:val="0"/>
        </w:rPr>
        <w:t>s sole property all architectural, engineering</w:t>
      </w:r>
      <w:r w:rsidRPr="00BE6CBF">
        <w:rPr>
          <w:spacing w:val="0"/>
        </w:rPr>
        <w:t>,</w:t>
      </w:r>
      <w:r w:rsidR="00E50ACD" w:rsidRPr="00BE6CBF">
        <w:rPr>
          <w:spacing w:val="0"/>
        </w:rPr>
        <w:t xml:space="preserve"> and other drawings, </w:t>
      </w:r>
      <w:r w:rsidR="00093FEE">
        <w:rPr>
          <w:spacing w:val="0"/>
        </w:rPr>
        <w:t xml:space="preserve">plans, </w:t>
      </w:r>
      <w:r w:rsidR="00E50ACD" w:rsidRPr="00BE6CBF">
        <w:rPr>
          <w:spacing w:val="0"/>
        </w:rPr>
        <w:t>specifications</w:t>
      </w:r>
      <w:r w:rsidR="0068000C" w:rsidRPr="00BE6CBF">
        <w:rPr>
          <w:spacing w:val="0"/>
        </w:rPr>
        <w:t>,</w:t>
      </w:r>
      <w:r w:rsidR="00E50ACD" w:rsidRPr="00BE6CBF">
        <w:rPr>
          <w:spacing w:val="0"/>
        </w:rPr>
        <w:t xml:space="preserve"> and studies relating to the Premises. In order to assure </w:t>
      </w:r>
      <w:r w:rsidR="003F3652" w:rsidRPr="00BE6CBF">
        <w:rPr>
          <w:spacing w:val="0"/>
        </w:rPr>
        <w:t xml:space="preserve">the </w:t>
      </w:r>
      <w:r w:rsidR="00E50ACD" w:rsidRPr="00BE6CBF">
        <w:rPr>
          <w:spacing w:val="0"/>
        </w:rPr>
        <w:t xml:space="preserve">Lessor that it will have the legal right to use such drawings, </w:t>
      </w:r>
      <w:r w:rsidR="00215AAD">
        <w:rPr>
          <w:spacing w:val="0"/>
        </w:rPr>
        <w:t xml:space="preserve">plans, </w:t>
      </w:r>
      <w:r w:rsidR="00E50ACD" w:rsidRPr="00BE6CBF">
        <w:rPr>
          <w:spacing w:val="0"/>
        </w:rPr>
        <w:t>specifications</w:t>
      </w:r>
      <w:r w:rsidR="0068000C" w:rsidRPr="00BE6CBF">
        <w:rPr>
          <w:spacing w:val="0"/>
        </w:rPr>
        <w:t>,</w:t>
      </w:r>
      <w:r w:rsidR="00E50ACD" w:rsidRPr="00BE6CBF">
        <w:rPr>
          <w:spacing w:val="0"/>
        </w:rPr>
        <w:t xml:space="preserve"> and </w:t>
      </w:r>
      <w:r w:rsidR="0068000C" w:rsidRPr="00BE6CBF">
        <w:rPr>
          <w:spacing w:val="0"/>
        </w:rPr>
        <w:t>studies</w:t>
      </w:r>
      <w:r w:rsidR="00E50ACD" w:rsidRPr="00BE6CBF">
        <w:rPr>
          <w:spacing w:val="0"/>
        </w:rPr>
        <w:t xml:space="preserve">, </w:t>
      </w:r>
      <w:r w:rsidR="003F3652" w:rsidRPr="00BE6CBF">
        <w:rPr>
          <w:spacing w:val="0"/>
        </w:rPr>
        <w:t xml:space="preserve">the </w:t>
      </w:r>
      <w:r w:rsidR="00E50ACD" w:rsidRPr="00BE6CBF">
        <w:rPr>
          <w:spacing w:val="0"/>
        </w:rPr>
        <w:t xml:space="preserve">Lessee </w:t>
      </w:r>
      <w:r w:rsidR="00322461" w:rsidRPr="00BE6CBF">
        <w:rPr>
          <w:spacing w:val="0"/>
        </w:rPr>
        <w:t xml:space="preserve">must </w:t>
      </w:r>
      <w:r w:rsidR="00E50ACD" w:rsidRPr="00BE6CBF">
        <w:rPr>
          <w:spacing w:val="0"/>
        </w:rPr>
        <w:t>include in its agreements with the architects, engineers</w:t>
      </w:r>
      <w:r w:rsidR="00093FEE">
        <w:rPr>
          <w:spacing w:val="0"/>
        </w:rPr>
        <w:t>,</w:t>
      </w:r>
      <w:r w:rsidR="00E50ACD" w:rsidRPr="00BE6CBF">
        <w:rPr>
          <w:spacing w:val="0"/>
        </w:rPr>
        <w:t xml:space="preserve"> and other professionals who prepared such items and who have any proprietary rights with respect to such items (including the rights to use thereof in connection with the Premises) provisions whereby </w:t>
      </w:r>
      <w:r w:rsidR="003F3652" w:rsidRPr="00BE6CBF">
        <w:rPr>
          <w:spacing w:val="0"/>
        </w:rPr>
        <w:t xml:space="preserve">the </w:t>
      </w:r>
      <w:r w:rsidR="00E50ACD" w:rsidRPr="00BE6CBF">
        <w:rPr>
          <w:spacing w:val="0"/>
        </w:rPr>
        <w:t xml:space="preserve">Lessee and </w:t>
      </w:r>
      <w:r w:rsidR="003F3652" w:rsidRPr="00BE6CBF">
        <w:rPr>
          <w:spacing w:val="0"/>
        </w:rPr>
        <w:t xml:space="preserve">the </w:t>
      </w:r>
      <w:r w:rsidR="00E50ACD" w:rsidRPr="00BE6CBF">
        <w:rPr>
          <w:spacing w:val="0"/>
        </w:rPr>
        <w:t xml:space="preserve">Lessor </w:t>
      </w:r>
      <w:r w:rsidR="00322461" w:rsidRPr="00BE6CBF">
        <w:rPr>
          <w:spacing w:val="0"/>
        </w:rPr>
        <w:t xml:space="preserve">will </w:t>
      </w:r>
      <w:r w:rsidR="00E50ACD" w:rsidRPr="00BE6CBF">
        <w:rPr>
          <w:spacing w:val="0"/>
        </w:rPr>
        <w:t xml:space="preserve">have the right to use such materials in connection </w:t>
      </w:r>
      <w:r w:rsidR="00A4366D" w:rsidRPr="00BE6CBF">
        <w:rPr>
          <w:spacing w:val="0"/>
        </w:rPr>
        <w:t>w</w:t>
      </w:r>
      <w:r w:rsidR="00E50ACD" w:rsidRPr="00BE6CBF">
        <w:rPr>
          <w:spacing w:val="0"/>
        </w:rPr>
        <w:t xml:space="preserve">ith the Premises. In furtherance and not in limitation thereof, </w:t>
      </w:r>
      <w:r w:rsidR="0084176E" w:rsidRPr="00BE6CBF">
        <w:rPr>
          <w:spacing w:val="0"/>
        </w:rPr>
        <w:t xml:space="preserve">the </w:t>
      </w:r>
      <w:r w:rsidR="00E50ACD" w:rsidRPr="00BE6CBF">
        <w:rPr>
          <w:spacing w:val="0"/>
        </w:rPr>
        <w:t xml:space="preserve">Lessee (referred to below as </w:t>
      </w:r>
      <w:r w:rsidR="00093FEE">
        <w:rPr>
          <w:spacing w:val="0"/>
        </w:rPr>
        <w:t xml:space="preserve">the </w:t>
      </w:r>
      <w:r w:rsidR="00C612C5">
        <w:rPr>
          <w:spacing w:val="0"/>
        </w:rPr>
        <w:t>“</w:t>
      </w:r>
      <w:r w:rsidR="00E50ACD" w:rsidRPr="00BE6CBF">
        <w:rPr>
          <w:spacing w:val="0"/>
        </w:rPr>
        <w:t>Owner</w:t>
      </w:r>
      <w:r w:rsidR="00C612C5">
        <w:rPr>
          <w:spacing w:val="0"/>
        </w:rPr>
        <w:t>”</w:t>
      </w:r>
      <w:r w:rsidR="00E50ACD" w:rsidRPr="00BE6CBF">
        <w:rPr>
          <w:spacing w:val="0"/>
        </w:rPr>
        <w:t xml:space="preserve">) </w:t>
      </w:r>
      <w:r w:rsidR="00322461" w:rsidRPr="00BE6CBF">
        <w:rPr>
          <w:spacing w:val="0"/>
        </w:rPr>
        <w:t xml:space="preserve">must </w:t>
      </w:r>
      <w:r w:rsidR="00E50ACD" w:rsidRPr="00BE6CBF">
        <w:rPr>
          <w:spacing w:val="0"/>
        </w:rPr>
        <w:t>include in such agreements the following provisions:</w:t>
      </w:r>
    </w:p>
    <w:p w14:paraId="0CE292DF" w14:textId="77777777" w:rsidR="00BA5108" w:rsidRPr="00BE6CBF" w:rsidRDefault="00BA5108" w:rsidP="0099130D">
      <w:pPr>
        <w:ind w:left="0"/>
        <w:rPr>
          <w:spacing w:val="0"/>
        </w:rPr>
      </w:pPr>
    </w:p>
    <w:p w14:paraId="6B2937EC" w14:textId="2F88D567" w:rsidR="003E2A1C" w:rsidRPr="00BE6CBF" w:rsidRDefault="00E50ACD" w:rsidP="0099130D">
      <w:pPr>
        <w:ind w:left="720"/>
        <w:rPr>
          <w:spacing w:val="0"/>
        </w:rPr>
      </w:pPr>
      <w:r w:rsidRPr="00BE6CBF">
        <w:rPr>
          <w:spacing w:val="0"/>
        </w:rPr>
        <w:t xml:space="preserve">The drawings, </w:t>
      </w:r>
      <w:r w:rsidR="00093FEE">
        <w:rPr>
          <w:spacing w:val="0"/>
        </w:rPr>
        <w:t xml:space="preserve">plans, </w:t>
      </w:r>
      <w:r w:rsidRPr="00BE6CBF">
        <w:rPr>
          <w:spacing w:val="0"/>
        </w:rPr>
        <w:t>specifications</w:t>
      </w:r>
      <w:r w:rsidR="00093FEE">
        <w:rPr>
          <w:spacing w:val="0"/>
        </w:rPr>
        <w:t>,</w:t>
      </w:r>
      <w:r w:rsidRPr="00BE6CBF">
        <w:rPr>
          <w:spacing w:val="0"/>
        </w:rPr>
        <w:t xml:space="preserve"> and </w:t>
      </w:r>
      <w:r w:rsidR="00215AAD">
        <w:rPr>
          <w:spacing w:val="0"/>
        </w:rPr>
        <w:t xml:space="preserve">studies </w:t>
      </w:r>
      <w:r w:rsidRPr="00BE6CBF">
        <w:rPr>
          <w:spacing w:val="0"/>
        </w:rPr>
        <w:t>prepared by the Architect for this Project (</w:t>
      </w:r>
      <w:r w:rsidR="00C612C5">
        <w:rPr>
          <w:spacing w:val="0"/>
        </w:rPr>
        <w:t>“</w:t>
      </w:r>
      <w:r w:rsidRPr="00BE6CBF">
        <w:rPr>
          <w:spacing w:val="0"/>
        </w:rPr>
        <w:t>Documents</w:t>
      </w:r>
      <w:r w:rsidR="00C612C5">
        <w:rPr>
          <w:spacing w:val="0"/>
        </w:rPr>
        <w:t>”</w:t>
      </w:r>
      <w:r w:rsidRPr="00BE6CBF">
        <w:rPr>
          <w:spacing w:val="0"/>
        </w:rPr>
        <w:t>) are instruments of the Architect</w:t>
      </w:r>
      <w:r w:rsidR="00C612C5">
        <w:rPr>
          <w:spacing w:val="0"/>
        </w:rPr>
        <w:t>’</w:t>
      </w:r>
      <w:r w:rsidRPr="00BE6CBF">
        <w:rPr>
          <w:spacing w:val="0"/>
        </w:rPr>
        <w:t>s service and, unless otherwise provided</w:t>
      </w:r>
      <w:r w:rsidR="00093FEE">
        <w:rPr>
          <w:spacing w:val="0"/>
        </w:rPr>
        <w:t xml:space="preserve"> in writing</w:t>
      </w:r>
      <w:r w:rsidRPr="00BE6CBF">
        <w:rPr>
          <w:spacing w:val="0"/>
        </w:rPr>
        <w:t xml:space="preserve">, the Architect </w:t>
      </w:r>
      <w:r w:rsidR="00322461" w:rsidRPr="00BE6CBF">
        <w:rPr>
          <w:spacing w:val="0"/>
        </w:rPr>
        <w:t xml:space="preserve">will </w:t>
      </w:r>
      <w:r w:rsidRPr="00BE6CBF">
        <w:rPr>
          <w:spacing w:val="0"/>
        </w:rPr>
        <w:t xml:space="preserve">be deemed the author of these Documents and </w:t>
      </w:r>
      <w:r w:rsidR="00322461" w:rsidRPr="00BE6CBF">
        <w:rPr>
          <w:spacing w:val="0"/>
        </w:rPr>
        <w:t xml:space="preserve">will </w:t>
      </w:r>
      <w:r w:rsidRPr="00BE6CBF">
        <w:rPr>
          <w:spacing w:val="0"/>
        </w:rPr>
        <w:t xml:space="preserve">retain all common </w:t>
      </w:r>
      <w:r w:rsidRPr="00BE6CBF">
        <w:rPr>
          <w:spacing w:val="0"/>
        </w:rPr>
        <w:lastRenderedPageBreak/>
        <w:t>law, statutory</w:t>
      </w:r>
      <w:r w:rsidR="00093FEE">
        <w:rPr>
          <w:spacing w:val="0"/>
        </w:rPr>
        <w:t>,</w:t>
      </w:r>
      <w:r w:rsidRPr="00BE6CBF">
        <w:rPr>
          <w:spacing w:val="0"/>
        </w:rPr>
        <w:t xml:space="preserve"> and other reserved rights, including the copyright. For the purpose of completing this Project or for any other purpose, </w:t>
      </w:r>
      <w:r w:rsidR="00093FEE">
        <w:rPr>
          <w:spacing w:val="0"/>
        </w:rPr>
        <w:t xml:space="preserve">the </w:t>
      </w:r>
      <w:r w:rsidRPr="00BE6CBF">
        <w:rPr>
          <w:spacing w:val="0"/>
        </w:rPr>
        <w:t xml:space="preserve">Architect and its consultants hereby (i) grant to Owner and the National Park Service an irrevocable, fully paid-up, perpetual, worldwide license to copy and use such Documents for completion of this Project or for any other purpose and (ii) consent to the use by Owner and the National Park Service, and of the modification by other design professionals retained by Owner </w:t>
      </w:r>
      <w:r w:rsidR="00093FEE">
        <w:rPr>
          <w:spacing w:val="0"/>
        </w:rPr>
        <w:t xml:space="preserve">or </w:t>
      </w:r>
      <w:r w:rsidRPr="00BE6CBF">
        <w:rPr>
          <w:spacing w:val="0"/>
        </w:rPr>
        <w:t>the National Park Service, of the Documents. The Architect will have no responsibility or liability to the Owner or the National Park Service with respect to any</w:t>
      </w:r>
      <w:r w:rsidR="004E7126" w:rsidRPr="00BE6CBF">
        <w:rPr>
          <w:spacing w:val="0"/>
        </w:rPr>
        <w:t xml:space="preserve"> </w:t>
      </w:r>
      <w:r w:rsidRPr="00BE6CBF">
        <w:rPr>
          <w:spacing w:val="0"/>
        </w:rPr>
        <w:t xml:space="preserve">modification to the Documents made by the Owner or National Park Service or any other design professional retained by the Owner or National Park Service. Furthermore, except where the Architect is found to be liable for such claim, damage or loss, the Owner </w:t>
      </w:r>
      <w:r w:rsidR="00322461" w:rsidRPr="00BE6CBF">
        <w:rPr>
          <w:spacing w:val="0"/>
        </w:rPr>
        <w:t xml:space="preserve">will </w:t>
      </w:r>
      <w:r w:rsidRPr="00BE6CBF">
        <w:rPr>
          <w:spacing w:val="0"/>
        </w:rPr>
        <w:t xml:space="preserve">hold Architect harmless from any such claim, damage or loss arising out of the modification of the Documents by Owner or the National Park Service or another design professional. The Owner and the National Park Service </w:t>
      </w:r>
      <w:r w:rsidR="00322461" w:rsidRPr="00BE6CBF">
        <w:rPr>
          <w:spacing w:val="0"/>
        </w:rPr>
        <w:t>are</w:t>
      </w:r>
      <w:r w:rsidRPr="00BE6CBF">
        <w:rPr>
          <w:spacing w:val="0"/>
        </w:rPr>
        <w:t xml:space="preserve"> permitted to retain copies, including reproducible copies, of the Documents for information and reference in connection with the use and occupancy of the Project.</w:t>
      </w:r>
    </w:p>
    <w:p w14:paraId="27533A71" w14:textId="77777777" w:rsidR="00BA5108" w:rsidRPr="00BE6CBF" w:rsidRDefault="00BA5108" w:rsidP="0099130D">
      <w:pPr>
        <w:ind w:left="720"/>
        <w:rPr>
          <w:spacing w:val="0"/>
        </w:rPr>
      </w:pPr>
    </w:p>
    <w:p w14:paraId="3EF5D57F" w14:textId="7B8788D9" w:rsidR="003E2A1C" w:rsidRDefault="00E50ACD" w:rsidP="0099130D">
      <w:pPr>
        <w:ind w:left="720"/>
        <w:rPr>
          <w:spacing w:val="0"/>
        </w:rPr>
      </w:pPr>
      <w:r w:rsidRPr="00BE6CBF">
        <w:rPr>
          <w:spacing w:val="0"/>
        </w:rPr>
        <w:t xml:space="preserve">Notwithstanding the foregoing, </w:t>
      </w:r>
      <w:r w:rsidR="00093FEE">
        <w:rPr>
          <w:spacing w:val="0"/>
        </w:rPr>
        <w:t xml:space="preserve">the </w:t>
      </w:r>
      <w:r w:rsidRPr="00BE6CBF">
        <w:rPr>
          <w:spacing w:val="0"/>
        </w:rPr>
        <w:t>Architect acknowledges and consents to the use and ownership by the National Park Service, or its designees or assignees, of said</w:t>
      </w:r>
      <w:r w:rsidR="00AF7A5B" w:rsidRPr="00BE6CBF">
        <w:rPr>
          <w:spacing w:val="0"/>
        </w:rPr>
        <w:t xml:space="preserve"> Documents </w:t>
      </w:r>
      <w:r w:rsidRPr="00BE6CBF">
        <w:rPr>
          <w:spacing w:val="0"/>
        </w:rPr>
        <w:t xml:space="preserve">in accordance with the Lease between the Owner (as </w:t>
      </w:r>
      <w:r w:rsidR="00093FEE">
        <w:rPr>
          <w:spacing w:val="0"/>
        </w:rPr>
        <w:t xml:space="preserve">the </w:t>
      </w:r>
      <w:r w:rsidRPr="00BE6CBF">
        <w:rPr>
          <w:spacing w:val="0"/>
        </w:rPr>
        <w:t xml:space="preserve">Lessee) and the National Park Service (as </w:t>
      </w:r>
      <w:r w:rsidR="00093FEE">
        <w:rPr>
          <w:spacing w:val="0"/>
        </w:rPr>
        <w:t xml:space="preserve">the </w:t>
      </w:r>
      <w:r w:rsidRPr="00BE6CBF">
        <w:rPr>
          <w:spacing w:val="0"/>
        </w:rPr>
        <w:t xml:space="preserve">Lessor) for the Premises leased to </w:t>
      </w:r>
      <w:r w:rsidR="00093FEE">
        <w:rPr>
          <w:spacing w:val="0"/>
        </w:rPr>
        <w:t xml:space="preserve">the </w:t>
      </w:r>
      <w:r w:rsidRPr="00BE6CBF">
        <w:rPr>
          <w:spacing w:val="0"/>
        </w:rPr>
        <w:t>Lessee</w:t>
      </w:r>
      <w:r w:rsidR="00093FEE">
        <w:rPr>
          <w:spacing w:val="0"/>
        </w:rPr>
        <w:t>,</w:t>
      </w:r>
      <w:r w:rsidRPr="00BE6CBF">
        <w:rPr>
          <w:spacing w:val="0"/>
        </w:rPr>
        <w:t xml:space="preserve"> and </w:t>
      </w:r>
      <w:r w:rsidR="00093FEE">
        <w:rPr>
          <w:spacing w:val="0"/>
        </w:rPr>
        <w:t xml:space="preserve">the </w:t>
      </w:r>
      <w:r w:rsidRPr="00BE6CBF">
        <w:rPr>
          <w:spacing w:val="0"/>
        </w:rPr>
        <w:t xml:space="preserve">Architect agrees to deliver copies of </w:t>
      </w:r>
      <w:r w:rsidR="002C3648" w:rsidRPr="00BE6CBF">
        <w:rPr>
          <w:spacing w:val="0"/>
        </w:rPr>
        <w:t xml:space="preserve">the </w:t>
      </w:r>
      <w:r w:rsidR="00AF7A5B" w:rsidRPr="00BE6CBF">
        <w:rPr>
          <w:spacing w:val="0"/>
        </w:rPr>
        <w:t xml:space="preserve">Documents </w:t>
      </w:r>
      <w:r w:rsidRPr="00BE6CBF">
        <w:rPr>
          <w:spacing w:val="0"/>
        </w:rPr>
        <w:t>to the National Park Service upon written request from the National Park Service, provided that the National Park Service agrees to pay the Architect</w:t>
      </w:r>
      <w:r w:rsidR="00C612C5">
        <w:rPr>
          <w:spacing w:val="0"/>
        </w:rPr>
        <w:t>’</w:t>
      </w:r>
      <w:r w:rsidRPr="00BE6CBF">
        <w:rPr>
          <w:spacing w:val="0"/>
        </w:rPr>
        <w:t>s reasonable duplication expenses.</w:t>
      </w:r>
    </w:p>
    <w:p w14:paraId="71E2C9DB" w14:textId="77777777" w:rsidR="00AA76BD" w:rsidRPr="00BE6CBF" w:rsidRDefault="00AA76BD" w:rsidP="00AA76BD">
      <w:pPr>
        <w:ind w:left="720"/>
        <w:rPr>
          <w:spacing w:val="0"/>
        </w:rPr>
      </w:pPr>
    </w:p>
    <w:p w14:paraId="780C37CF" w14:textId="19809500" w:rsidR="003E2A1C" w:rsidRDefault="00E50ACD" w:rsidP="001209C3">
      <w:pPr>
        <w:pStyle w:val="Heading1"/>
      </w:pPr>
      <w:bookmarkStart w:id="84" w:name="_Toc77604520"/>
      <w:r w:rsidRPr="00BE6CBF">
        <w:t>Section 10. MAINTENANCE AND REPAIR</w:t>
      </w:r>
      <w:bookmarkEnd w:id="84"/>
    </w:p>
    <w:p w14:paraId="74E0F2F8" w14:textId="77777777" w:rsidR="00F7766A" w:rsidRPr="00F7766A" w:rsidRDefault="00F7766A" w:rsidP="00010599">
      <w:pPr>
        <w:ind w:left="0"/>
      </w:pPr>
    </w:p>
    <w:p w14:paraId="07C5F5C4" w14:textId="3ED71EA8" w:rsidR="003E2A1C" w:rsidRPr="00BE6CBF" w:rsidRDefault="00E50ACD" w:rsidP="00010599">
      <w:pPr>
        <w:pStyle w:val="Heading2"/>
        <w:spacing w:before="0"/>
        <w:ind w:left="0"/>
        <w:rPr>
          <w:rFonts w:eastAsia="Times New Roman"/>
          <w:spacing w:val="0"/>
        </w:rPr>
      </w:pPr>
      <w:bookmarkStart w:id="85" w:name="_Toc77604521"/>
      <w:r w:rsidRPr="00BE6CBF">
        <w:rPr>
          <w:rFonts w:eastAsia="Times New Roman"/>
          <w:spacing w:val="0"/>
        </w:rPr>
        <w:t>10.1. Lessee</w:t>
      </w:r>
      <w:r w:rsidR="00C612C5">
        <w:rPr>
          <w:rFonts w:eastAsia="Times New Roman"/>
          <w:spacing w:val="0"/>
        </w:rPr>
        <w:t>’</w:t>
      </w:r>
      <w:r w:rsidRPr="00BE6CBF">
        <w:rPr>
          <w:rFonts w:eastAsia="Times New Roman"/>
          <w:spacing w:val="0"/>
        </w:rPr>
        <w:t>s Responsibilities</w:t>
      </w:r>
      <w:bookmarkEnd w:id="85"/>
    </w:p>
    <w:p w14:paraId="50721387" w14:textId="77777777" w:rsidR="00BA5108" w:rsidRPr="00BE6CBF" w:rsidRDefault="00BA5108" w:rsidP="000A4719">
      <w:pPr>
        <w:ind w:left="0"/>
        <w:rPr>
          <w:spacing w:val="0"/>
        </w:rPr>
      </w:pPr>
    </w:p>
    <w:p w14:paraId="7032A2B5" w14:textId="30EFB9C2" w:rsidR="003E2A1C" w:rsidRPr="00BE6CBF" w:rsidRDefault="00E50ACD" w:rsidP="000A4719">
      <w:pPr>
        <w:ind w:left="0"/>
        <w:rPr>
          <w:spacing w:val="0"/>
        </w:rPr>
      </w:pPr>
      <w:r w:rsidRPr="00BE6CBF">
        <w:rPr>
          <w:spacing w:val="0"/>
        </w:rPr>
        <w:t xml:space="preserve">The Lessee </w:t>
      </w:r>
      <w:r w:rsidR="00322461" w:rsidRPr="00BE6CBF">
        <w:rPr>
          <w:spacing w:val="0"/>
        </w:rPr>
        <w:t>is</w:t>
      </w:r>
      <w:r w:rsidRPr="00BE6CBF">
        <w:rPr>
          <w:spacing w:val="0"/>
        </w:rPr>
        <w:t xml:space="preserve"> solely responsible for the repair and maintenance of the Premises during the Lease</w:t>
      </w:r>
      <w:r w:rsidR="0098469B" w:rsidRPr="00BE6CBF">
        <w:rPr>
          <w:spacing w:val="0"/>
        </w:rPr>
        <w:t xml:space="preserve"> </w:t>
      </w:r>
      <w:r w:rsidRPr="00BE6CBF">
        <w:rPr>
          <w:spacing w:val="0"/>
        </w:rPr>
        <w:t>Term. This responsibility includes, without limitation:</w:t>
      </w:r>
    </w:p>
    <w:p w14:paraId="6198ED97" w14:textId="77777777" w:rsidR="00BA5108" w:rsidRPr="00BE6CBF" w:rsidRDefault="00BA5108" w:rsidP="000A4719">
      <w:pPr>
        <w:ind w:left="0"/>
        <w:rPr>
          <w:spacing w:val="0"/>
        </w:rPr>
      </w:pPr>
    </w:p>
    <w:p w14:paraId="42DFB32A" w14:textId="1238D378" w:rsidR="003E2A1C" w:rsidRPr="00BE6CBF" w:rsidRDefault="00E50ACD" w:rsidP="000A4719">
      <w:pPr>
        <w:ind w:left="720"/>
        <w:rPr>
          <w:spacing w:val="0"/>
        </w:rPr>
      </w:pPr>
      <w:r w:rsidRPr="00BE6CBF">
        <w:rPr>
          <w:spacing w:val="0"/>
        </w:rPr>
        <w:t xml:space="preserve">(a) the performance of all repairs, maintenance, </w:t>
      </w:r>
      <w:r w:rsidR="004B25A8">
        <w:rPr>
          <w:spacing w:val="0"/>
        </w:rPr>
        <w:t xml:space="preserve">and </w:t>
      </w:r>
      <w:r w:rsidRPr="00BE6CBF">
        <w:rPr>
          <w:spacing w:val="0"/>
        </w:rPr>
        <w:t>replacement</w:t>
      </w:r>
      <w:r w:rsidR="004B25A8">
        <w:rPr>
          <w:spacing w:val="0"/>
        </w:rPr>
        <w:t xml:space="preserve"> </w:t>
      </w:r>
      <w:r w:rsidRPr="00BE6CBF">
        <w:rPr>
          <w:spacing w:val="0"/>
        </w:rPr>
        <w:t xml:space="preserve">(whether structural or non-structural, foreseen or unforeseen, ordinary or extraordinary) necessary to maintain the Premises and the </w:t>
      </w:r>
      <w:r w:rsidR="006C18B3" w:rsidRPr="00BE6CBF">
        <w:rPr>
          <w:spacing w:val="0"/>
        </w:rPr>
        <w:t>I</w:t>
      </w:r>
      <w:r w:rsidRPr="00BE6CBF">
        <w:rPr>
          <w:spacing w:val="0"/>
        </w:rPr>
        <w:t>mprovements thereon in good order, condition, and repair in a manner consistent with the operation of comparable facilities in the locale of the Park Area and in compliance with all Applicable Laws;</w:t>
      </w:r>
    </w:p>
    <w:p w14:paraId="1AE92F06" w14:textId="77777777" w:rsidR="00BA5108" w:rsidRPr="00BE6CBF" w:rsidRDefault="00BA5108" w:rsidP="000A4719">
      <w:pPr>
        <w:ind w:left="720"/>
        <w:rPr>
          <w:spacing w:val="0"/>
        </w:rPr>
      </w:pPr>
    </w:p>
    <w:p w14:paraId="7EBDA7B5" w14:textId="2F6F949B" w:rsidR="003E2A1C" w:rsidRPr="00BE6CBF" w:rsidRDefault="00E50ACD" w:rsidP="000A4719">
      <w:pPr>
        <w:ind w:left="720"/>
        <w:rPr>
          <w:spacing w:val="0"/>
        </w:rPr>
      </w:pPr>
      <w:r w:rsidRPr="00BE6CBF">
        <w:rPr>
          <w:spacing w:val="0"/>
        </w:rPr>
        <w:t xml:space="preserve">(b) the replacement, as </w:t>
      </w:r>
      <w:r w:rsidR="00215AAD">
        <w:rPr>
          <w:spacing w:val="0"/>
        </w:rPr>
        <w:t xml:space="preserve">it </w:t>
      </w:r>
      <w:r w:rsidRPr="00BE6CBF">
        <w:rPr>
          <w:spacing w:val="0"/>
        </w:rPr>
        <w:t>become</w:t>
      </w:r>
      <w:r w:rsidR="00215AAD">
        <w:rPr>
          <w:spacing w:val="0"/>
        </w:rPr>
        <w:t>s</w:t>
      </w:r>
      <w:r w:rsidRPr="00BE6CBF">
        <w:rPr>
          <w:spacing w:val="0"/>
        </w:rPr>
        <w:t xml:space="preserve"> worn out or obsolete, of all </w:t>
      </w:r>
      <w:r w:rsidR="00507670" w:rsidRPr="00BE6CBF">
        <w:rPr>
          <w:spacing w:val="0"/>
        </w:rPr>
        <w:t>Personal Property</w:t>
      </w:r>
      <w:r w:rsidRPr="00BE6CBF">
        <w:rPr>
          <w:spacing w:val="0"/>
        </w:rPr>
        <w:t>;</w:t>
      </w:r>
    </w:p>
    <w:p w14:paraId="4CD7C33D" w14:textId="77777777" w:rsidR="00BA5108" w:rsidRPr="00BE6CBF" w:rsidRDefault="00BA5108" w:rsidP="0099130D">
      <w:pPr>
        <w:ind w:left="720"/>
        <w:rPr>
          <w:spacing w:val="0"/>
        </w:rPr>
      </w:pPr>
    </w:p>
    <w:p w14:paraId="0C69D800" w14:textId="77777777" w:rsidR="003E2A1C" w:rsidRPr="00BE6CBF" w:rsidRDefault="00E50ACD">
      <w:pPr>
        <w:ind w:left="720"/>
        <w:rPr>
          <w:spacing w:val="0"/>
        </w:rPr>
      </w:pPr>
      <w:r w:rsidRPr="00BE6CBF">
        <w:rPr>
          <w:spacing w:val="0"/>
        </w:rPr>
        <w:t>(c) housekeeping and routine and periodic work scheduled to mitigate wear and deterioration without altering the appearance of the Premises;</w:t>
      </w:r>
    </w:p>
    <w:p w14:paraId="53902D7F" w14:textId="77777777" w:rsidR="00BA5108" w:rsidRPr="00BE6CBF" w:rsidRDefault="00BA5108">
      <w:pPr>
        <w:ind w:left="720"/>
        <w:rPr>
          <w:spacing w:val="0"/>
        </w:rPr>
      </w:pPr>
    </w:p>
    <w:p w14:paraId="5D2E5580" w14:textId="77777777" w:rsidR="003E2A1C" w:rsidRPr="00BE6CBF" w:rsidRDefault="00E50ACD">
      <w:pPr>
        <w:ind w:left="720"/>
        <w:rPr>
          <w:spacing w:val="0"/>
        </w:rPr>
      </w:pPr>
      <w:r w:rsidRPr="00BE6CBF">
        <w:rPr>
          <w:spacing w:val="0"/>
        </w:rPr>
        <w:t>(d) the repair or replacement in-kind of broken or worn out elements, parts or surfaces so as to keep the existing appearance of the Premises;</w:t>
      </w:r>
    </w:p>
    <w:p w14:paraId="5592ECB6" w14:textId="77777777" w:rsidR="00BA5108" w:rsidRPr="00BE6CBF" w:rsidRDefault="00BA5108">
      <w:pPr>
        <w:ind w:left="720"/>
        <w:rPr>
          <w:spacing w:val="0"/>
        </w:rPr>
      </w:pPr>
    </w:p>
    <w:p w14:paraId="008FDA76" w14:textId="77777777" w:rsidR="003E2A1C" w:rsidRPr="00BE6CBF" w:rsidRDefault="00E50ACD">
      <w:pPr>
        <w:ind w:left="720"/>
        <w:rPr>
          <w:spacing w:val="0"/>
        </w:rPr>
      </w:pPr>
      <w:r w:rsidRPr="00BE6CBF">
        <w:rPr>
          <w:spacing w:val="0"/>
        </w:rPr>
        <w:t>(e) scheduled inspections of all building systems on the Premises;</w:t>
      </w:r>
    </w:p>
    <w:p w14:paraId="29BC9A44" w14:textId="77777777" w:rsidR="00BA5108" w:rsidRPr="00BE6CBF" w:rsidRDefault="00BA5108">
      <w:pPr>
        <w:ind w:left="720"/>
        <w:rPr>
          <w:spacing w:val="0"/>
        </w:rPr>
      </w:pPr>
    </w:p>
    <w:p w14:paraId="4376DB6D" w14:textId="34376F55" w:rsidR="003E2A1C" w:rsidRPr="00BE6CBF" w:rsidRDefault="00E50ACD">
      <w:pPr>
        <w:ind w:left="720"/>
        <w:rPr>
          <w:spacing w:val="0"/>
        </w:rPr>
      </w:pPr>
      <w:r w:rsidRPr="00BE6CBF">
        <w:rPr>
          <w:spacing w:val="0"/>
        </w:rPr>
        <w:t>(f) maintaining the grounds of the Premises in good condition, including regular grass mowing, managed lawn and ornamental plantings, and avoidance or removal of unsightly storage or parking of materials, equipment, or vehicles; and</w:t>
      </w:r>
    </w:p>
    <w:p w14:paraId="41CCB6D5" w14:textId="77777777" w:rsidR="00BA5108" w:rsidRPr="00BE6CBF" w:rsidRDefault="00BA5108">
      <w:pPr>
        <w:ind w:left="720"/>
        <w:rPr>
          <w:spacing w:val="0"/>
        </w:rPr>
      </w:pPr>
    </w:p>
    <w:p w14:paraId="658EDD72" w14:textId="174831A8" w:rsidR="003E2A1C" w:rsidRDefault="00E50ACD" w:rsidP="000A4719">
      <w:pPr>
        <w:ind w:left="720"/>
        <w:rPr>
          <w:spacing w:val="0"/>
        </w:rPr>
      </w:pPr>
      <w:r w:rsidRPr="00BE6CBF">
        <w:rPr>
          <w:spacing w:val="0"/>
        </w:rPr>
        <w:lastRenderedPageBreak/>
        <w:t>(g) paying to the proper authority, when and as the same become due and payable, all taxes and assessments imposed by federal, state, or local agencies applicable to the Premises or the Lessee</w:t>
      </w:r>
      <w:r w:rsidR="00C612C5">
        <w:rPr>
          <w:spacing w:val="0"/>
        </w:rPr>
        <w:t>’</w:t>
      </w:r>
      <w:r w:rsidRPr="00BE6CBF">
        <w:rPr>
          <w:spacing w:val="0"/>
        </w:rPr>
        <w:t>s activities on the Premises.</w:t>
      </w:r>
    </w:p>
    <w:p w14:paraId="5231CC3D" w14:textId="77777777" w:rsidR="00F7766A" w:rsidRPr="00BE6CBF" w:rsidRDefault="00F7766A" w:rsidP="00010599">
      <w:pPr>
        <w:ind w:left="0"/>
        <w:rPr>
          <w:spacing w:val="0"/>
        </w:rPr>
      </w:pPr>
    </w:p>
    <w:p w14:paraId="34D256FA" w14:textId="77777777" w:rsidR="003E2A1C" w:rsidRPr="00BE6CBF" w:rsidRDefault="00E50ACD" w:rsidP="00DC4B4A">
      <w:pPr>
        <w:pStyle w:val="Heading2"/>
        <w:spacing w:before="0"/>
        <w:ind w:left="0"/>
        <w:rPr>
          <w:rFonts w:eastAsia="Times New Roman"/>
          <w:spacing w:val="0"/>
        </w:rPr>
      </w:pPr>
      <w:bookmarkStart w:id="86" w:name="_Toc77604522"/>
      <w:r w:rsidRPr="00BE6CBF">
        <w:rPr>
          <w:rFonts w:eastAsia="Times New Roman"/>
          <w:spacing w:val="0"/>
        </w:rPr>
        <w:t>10.2. Maintenance Plan</w:t>
      </w:r>
      <w:bookmarkEnd w:id="86"/>
    </w:p>
    <w:p w14:paraId="045F7244" w14:textId="77777777" w:rsidR="00BA5108" w:rsidRPr="00BE6CBF" w:rsidRDefault="00BA5108" w:rsidP="00010599">
      <w:pPr>
        <w:ind w:left="0"/>
        <w:rPr>
          <w:spacing w:val="0"/>
        </w:rPr>
      </w:pPr>
    </w:p>
    <w:p w14:paraId="5CAF4C14" w14:textId="57CAE76E" w:rsidR="003E2A1C" w:rsidRDefault="00E50ACD" w:rsidP="00010599">
      <w:pPr>
        <w:ind w:left="0"/>
        <w:rPr>
          <w:spacing w:val="0"/>
        </w:rPr>
      </w:pPr>
      <w:r w:rsidRPr="00BE6CBF">
        <w:rPr>
          <w:spacing w:val="0"/>
        </w:rPr>
        <w:t xml:space="preserve">If requested by the Lessor, the Lessee </w:t>
      </w:r>
      <w:r w:rsidR="001A1873" w:rsidRPr="00BE6CBF">
        <w:rPr>
          <w:spacing w:val="0"/>
        </w:rPr>
        <w:t>must</w:t>
      </w:r>
      <w:r w:rsidR="00322461" w:rsidRPr="00BE6CBF">
        <w:rPr>
          <w:spacing w:val="0"/>
        </w:rPr>
        <w:t xml:space="preserve"> </w:t>
      </w:r>
      <w:r w:rsidRPr="00BE6CBF">
        <w:rPr>
          <w:spacing w:val="0"/>
        </w:rPr>
        <w:t xml:space="preserve">submit to the Lessor for its approval a Lessee Maintenance Plan satisfactory to </w:t>
      </w:r>
      <w:r w:rsidR="0084176E" w:rsidRPr="00BE6CBF">
        <w:rPr>
          <w:spacing w:val="0"/>
        </w:rPr>
        <w:t xml:space="preserve">the </w:t>
      </w:r>
      <w:r w:rsidRPr="00BE6CBF">
        <w:rPr>
          <w:spacing w:val="0"/>
        </w:rPr>
        <w:t xml:space="preserve">Lessor. The plan, when approved by </w:t>
      </w:r>
      <w:r w:rsidR="0084176E" w:rsidRPr="00BE6CBF">
        <w:rPr>
          <w:spacing w:val="0"/>
        </w:rPr>
        <w:t xml:space="preserve">the </w:t>
      </w:r>
      <w:r w:rsidRPr="00BE6CBF">
        <w:rPr>
          <w:spacing w:val="0"/>
        </w:rPr>
        <w:t xml:space="preserve">Lessor, </w:t>
      </w:r>
      <w:r w:rsidR="00322461" w:rsidRPr="00BE6CBF">
        <w:rPr>
          <w:spacing w:val="0"/>
        </w:rPr>
        <w:t xml:space="preserve">will </w:t>
      </w:r>
      <w:r w:rsidRPr="00BE6CBF">
        <w:rPr>
          <w:spacing w:val="0"/>
        </w:rPr>
        <w:t xml:space="preserve">become an </w:t>
      </w:r>
      <w:r w:rsidR="000652CC">
        <w:rPr>
          <w:spacing w:val="0"/>
        </w:rPr>
        <w:t>e</w:t>
      </w:r>
      <w:r w:rsidRPr="00BE6CBF">
        <w:rPr>
          <w:spacing w:val="0"/>
        </w:rPr>
        <w:t>xhibit to this Lease without further action</w:t>
      </w:r>
      <w:r w:rsidR="005C3DA2" w:rsidRPr="00BE6CBF">
        <w:rPr>
          <w:spacing w:val="0"/>
        </w:rPr>
        <w:t>,</w:t>
      </w:r>
      <w:r w:rsidRPr="00BE6CBF">
        <w:rPr>
          <w:spacing w:val="0"/>
        </w:rPr>
        <w:t xml:space="preserve"> and the Lessee </w:t>
      </w:r>
      <w:r w:rsidR="00322461" w:rsidRPr="00BE6CBF">
        <w:rPr>
          <w:spacing w:val="0"/>
        </w:rPr>
        <w:t xml:space="preserve">must </w:t>
      </w:r>
      <w:r w:rsidRPr="00BE6CBF">
        <w:rPr>
          <w:spacing w:val="0"/>
        </w:rPr>
        <w:t xml:space="preserve">comply with its terms. </w:t>
      </w:r>
      <w:r w:rsidR="005C3DA2" w:rsidRPr="00BE6CBF">
        <w:rPr>
          <w:spacing w:val="0"/>
        </w:rPr>
        <w:t>After consulting with the Lessee, t</w:t>
      </w:r>
      <w:r w:rsidRPr="00BE6CBF">
        <w:rPr>
          <w:spacing w:val="0"/>
        </w:rPr>
        <w:t>he Lessor may make reasonable modifications to the plan from time to time to reflect changing maintenance and repair needs of the Premises.</w:t>
      </w:r>
    </w:p>
    <w:p w14:paraId="15B78E99" w14:textId="77777777" w:rsidR="00F7766A" w:rsidRPr="00BE6CBF" w:rsidRDefault="00F7766A" w:rsidP="00010599">
      <w:pPr>
        <w:ind w:left="0"/>
        <w:rPr>
          <w:spacing w:val="0"/>
        </w:rPr>
      </w:pPr>
    </w:p>
    <w:p w14:paraId="4C069001" w14:textId="77777777" w:rsidR="003E2A1C" w:rsidRPr="00BE6CBF" w:rsidRDefault="00E50ACD" w:rsidP="00DC4B4A">
      <w:pPr>
        <w:pStyle w:val="Heading2"/>
        <w:spacing w:before="0"/>
        <w:ind w:left="0"/>
        <w:rPr>
          <w:rFonts w:eastAsia="Times New Roman"/>
          <w:spacing w:val="0"/>
        </w:rPr>
      </w:pPr>
      <w:bookmarkStart w:id="87" w:name="_Toc77604523"/>
      <w:r w:rsidRPr="00BE6CBF">
        <w:rPr>
          <w:rFonts w:eastAsia="Times New Roman"/>
          <w:spacing w:val="0"/>
        </w:rPr>
        <w:t>10.3. Preservation Maintenance Plan</w:t>
      </w:r>
      <w:bookmarkEnd w:id="87"/>
    </w:p>
    <w:p w14:paraId="32CF500E" w14:textId="77777777" w:rsidR="00BA5108" w:rsidRPr="00BE6CBF" w:rsidRDefault="00BA5108" w:rsidP="00010599">
      <w:pPr>
        <w:ind w:left="0"/>
        <w:rPr>
          <w:spacing w:val="0"/>
        </w:rPr>
      </w:pPr>
    </w:p>
    <w:p w14:paraId="563EECD2" w14:textId="585E0A90" w:rsidR="003E2A1C" w:rsidRDefault="00E50ACD" w:rsidP="00010599">
      <w:pPr>
        <w:ind w:left="0"/>
        <w:rPr>
          <w:spacing w:val="0"/>
        </w:rPr>
      </w:pPr>
      <w:r w:rsidRPr="00BE6CBF">
        <w:rPr>
          <w:spacing w:val="0"/>
        </w:rPr>
        <w:t xml:space="preserve">If the Premises (or any part of the </w:t>
      </w:r>
      <w:r w:rsidR="00A232F3" w:rsidRPr="00BE6CBF">
        <w:rPr>
          <w:spacing w:val="0"/>
        </w:rPr>
        <w:t>P</w:t>
      </w:r>
      <w:r w:rsidRPr="00BE6CBF">
        <w:rPr>
          <w:spacing w:val="0"/>
        </w:rPr>
        <w:t xml:space="preserve">remises) are Historic Property, the Lessee </w:t>
      </w:r>
      <w:r w:rsidR="00322461" w:rsidRPr="00BE6CBF">
        <w:rPr>
          <w:spacing w:val="0"/>
        </w:rPr>
        <w:t xml:space="preserve">must </w:t>
      </w:r>
      <w:r w:rsidRPr="00BE6CBF">
        <w:rPr>
          <w:spacing w:val="0"/>
        </w:rPr>
        <w:t>repair and maintain all portions of the Premises that are Historic Property through a Preservation Maintenance Plan prepared by</w:t>
      </w:r>
      <w:r w:rsidR="00A5170F" w:rsidRPr="00BE6CBF">
        <w:rPr>
          <w:spacing w:val="0"/>
        </w:rPr>
        <w:t xml:space="preserve"> </w:t>
      </w:r>
      <w:r w:rsidRPr="00BE6CBF">
        <w:rPr>
          <w:spacing w:val="0"/>
        </w:rPr>
        <w:t xml:space="preserve">the Lessee and approved by the </w:t>
      </w:r>
      <w:r w:rsidR="00ED1A91" w:rsidRPr="00BE6CBF">
        <w:rPr>
          <w:spacing w:val="0"/>
        </w:rPr>
        <w:t xml:space="preserve">Lessor </w:t>
      </w:r>
      <w:r w:rsidRPr="00BE6CBF">
        <w:rPr>
          <w:spacing w:val="0"/>
        </w:rPr>
        <w:t>as appropriate and consistent with the requirements of the Secretary</w:t>
      </w:r>
      <w:r w:rsidR="00C612C5">
        <w:rPr>
          <w:spacing w:val="0"/>
        </w:rPr>
        <w:t>’</w:t>
      </w:r>
      <w:r w:rsidRPr="00BE6CBF">
        <w:rPr>
          <w:spacing w:val="0"/>
        </w:rPr>
        <w:t>s Treatment Standards and NPS 28</w:t>
      </w:r>
      <w:r w:rsidR="00A4366D" w:rsidRPr="00BE6CBF">
        <w:rPr>
          <w:spacing w:val="0"/>
        </w:rPr>
        <w:t xml:space="preserve">. </w:t>
      </w:r>
      <w:r w:rsidR="00D213E5">
        <w:rPr>
          <w:spacing w:val="0"/>
        </w:rPr>
        <w:t>T</w:t>
      </w:r>
      <w:r w:rsidR="00D213E5" w:rsidRPr="00D213E5">
        <w:rPr>
          <w:spacing w:val="0"/>
        </w:rPr>
        <w:t>he Lessee must submit a proposed Preservation Maintenance Plan to the Lessor within thirty (30) calendar days of the Commencement Date.</w:t>
      </w:r>
      <w:r w:rsidR="00D213E5">
        <w:rPr>
          <w:spacing w:val="0"/>
        </w:rPr>
        <w:t xml:space="preserve"> </w:t>
      </w:r>
      <w:r w:rsidR="00D66778" w:rsidRPr="00D66778">
        <w:rPr>
          <w:spacing w:val="0"/>
        </w:rPr>
        <w:t>The plan, when approved by the Lessor, will become an exhibit to this Lease without further action</w:t>
      </w:r>
      <w:r w:rsidR="00617F67">
        <w:rPr>
          <w:spacing w:val="0"/>
        </w:rPr>
        <w:t xml:space="preserve">, </w:t>
      </w:r>
      <w:r w:rsidR="00617F67" w:rsidRPr="00BE6CBF">
        <w:rPr>
          <w:spacing w:val="0"/>
        </w:rPr>
        <w:t>and the Lessee must comply with its terms</w:t>
      </w:r>
      <w:r w:rsidR="00D66778" w:rsidRPr="00D66778">
        <w:rPr>
          <w:spacing w:val="0"/>
        </w:rPr>
        <w:t>.</w:t>
      </w:r>
      <w:r w:rsidR="00D66778">
        <w:rPr>
          <w:spacing w:val="0"/>
        </w:rPr>
        <w:t xml:space="preserve"> </w:t>
      </w:r>
      <w:r w:rsidR="004D0FC5">
        <w:rPr>
          <w:spacing w:val="0"/>
        </w:rPr>
        <w:t>After consulting with the Lessee, t</w:t>
      </w:r>
      <w:r w:rsidRPr="00BE6CBF">
        <w:rPr>
          <w:spacing w:val="0"/>
        </w:rPr>
        <w:t xml:space="preserve">he Lessor may make reasonable modifications to the plan from time to time to reflect changing maintenance and repair needs of the Premises. </w:t>
      </w:r>
    </w:p>
    <w:p w14:paraId="4B095319" w14:textId="77777777" w:rsidR="00F7766A" w:rsidRPr="00BE6CBF" w:rsidRDefault="00F7766A" w:rsidP="00010599">
      <w:pPr>
        <w:ind w:left="0"/>
        <w:rPr>
          <w:spacing w:val="0"/>
        </w:rPr>
      </w:pPr>
    </w:p>
    <w:p w14:paraId="471015EC" w14:textId="58B878BA" w:rsidR="003E2A1C" w:rsidRPr="00BE6CBF" w:rsidRDefault="00E50ACD" w:rsidP="00DC4B4A">
      <w:pPr>
        <w:pStyle w:val="Heading2"/>
        <w:spacing w:before="0"/>
        <w:ind w:left="0"/>
        <w:rPr>
          <w:rFonts w:eastAsia="Times New Roman"/>
          <w:spacing w:val="0"/>
        </w:rPr>
      </w:pPr>
      <w:bookmarkStart w:id="88" w:name="_Toc77604524"/>
      <w:r w:rsidRPr="00BE6CBF">
        <w:rPr>
          <w:rFonts w:eastAsia="Times New Roman"/>
          <w:spacing w:val="0"/>
        </w:rPr>
        <w:t xml:space="preserve">10.4. Maintenance Reserve Account </w:t>
      </w:r>
      <w:r w:rsidRPr="00BE6CBF">
        <w:rPr>
          <w:rFonts w:eastAsia="Times New Roman"/>
          <w:b w:val="0"/>
          <w:bCs w:val="0"/>
          <w:spacing w:val="0"/>
          <w:highlight w:val="yellow"/>
        </w:rPr>
        <w:t>[Optional]</w:t>
      </w:r>
      <w:bookmarkEnd w:id="88"/>
    </w:p>
    <w:p w14:paraId="4F25CC36" w14:textId="77777777" w:rsidR="00BA5108" w:rsidRPr="00BE6CBF" w:rsidRDefault="00BA5108" w:rsidP="00010599">
      <w:pPr>
        <w:ind w:left="0"/>
        <w:rPr>
          <w:spacing w:val="0"/>
        </w:rPr>
      </w:pPr>
    </w:p>
    <w:p w14:paraId="78180669" w14:textId="06B9121C" w:rsidR="003E2A1C" w:rsidRPr="00BE6CBF" w:rsidRDefault="00E50ACD" w:rsidP="00010599">
      <w:pPr>
        <w:ind w:left="0"/>
        <w:rPr>
          <w:spacing w:val="0"/>
        </w:rPr>
      </w:pPr>
      <w:r w:rsidRPr="00BE6CBF">
        <w:rPr>
          <w:spacing w:val="0"/>
        </w:rPr>
        <w:t xml:space="preserve">(a) The Lessee </w:t>
      </w:r>
      <w:r w:rsidR="00CF37C6" w:rsidRPr="00BE6CBF">
        <w:rPr>
          <w:spacing w:val="0"/>
        </w:rPr>
        <w:t xml:space="preserve">must </w:t>
      </w:r>
      <w:r w:rsidRPr="00BE6CBF">
        <w:rPr>
          <w:spacing w:val="0"/>
        </w:rPr>
        <w:t xml:space="preserve">establish and manage a Maintenance Reserve Account. The funds in the Maintenance Reserve Account </w:t>
      </w:r>
      <w:r w:rsidR="00CF37C6" w:rsidRPr="00BE6CBF">
        <w:rPr>
          <w:spacing w:val="0"/>
        </w:rPr>
        <w:t xml:space="preserve">will </w:t>
      </w:r>
      <w:r w:rsidRPr="00BE6CBF">
        <w:rPr>
          <w:spacing w:val="0"/>
        </w:rPr>
        <w:t>be used to carry out, on a project</w:t>
      </w:r>
      <w:r w:rsidR="004F276A" w:rsidRPr="00BE6CBF">
        <w:rPr>
          <w:spacing w:val="0"/>
        </w:rPr>
        <w:t>-</w:t>
      </w:r>
      <w:r w:rsidR="004661CF" w:rsidRPr="00BE6CBF">
        <w:rPr>
          <w:spacing w:val="0"/>
        </w:rPr>
        <w:t>by</w:t>
      </w:r>
      <w:r w:rsidR="004F276A" w:rsidRPr="00BE6CBF">
        <w:rPr>
          <w:spacing w:val="0"/>
        </w:rPr>
        <w:t>-</w:t>
      </w:r>
      <w:r w:rsidR="004661CF" w:rsidRPr="00BE6CBF">
        <w:rPr>
          <w:spacing w:val="0"/>
        </w:rPr>
        <w:t>project</w:t>
      </w:r>
      <w:r w:rsidRPr="00BE6CBF">
        <w:rPr>
          <w:spacing w:val="0"/>
        </w:rPr>
        <w:t xml:space="preserve"> basis, repair and maintenance needs of the Premises that are non-recurring within a seven-year time frame. Such projects may include repair or replacement of foundations, building frames, window frames, sheathing, sub floors, drainage, rehabilitation of building systems such as electrical, plumbing, built-in heating and air conditioning, roof replacement and similar projects. The Lessee will carry out projects as the Lessor direct</w:t>
      </w:r>
      <w:r w:rsidR="00CF37C6" w:rsidRPr="00BE6CBF">
        <w:rPr>
          <w:spacing w:val="0"/>
        </w:rPr>
        <w:t>s</w:t>
      </w:r>
      <w:r w:rsidRPr="00BE6CBF">
        <w:rPr>
          <w:spacing w:val="0"/>
        </w:rPr>
        <w:t xml:space="preserve"> in writing in advance of any expenditure being made and in accordance with project proposals approved by the Lessor. No projects may be commenced until the Lessee receives written approval from the </w:t>
      </w:r>
      <w:r w:rsidR="007B3B94" w:rsidRPr="00BE6CBF">
        <w:rPr>
          <w:spacing w:val="0"/>
        </w:rPr>
        <w:t xml:space="preserve">Lessor </w:t>
      </w:r>
      <w:r w:rsidRPr="00BE6CBF">
        <w:rPr>
          <w:spacing w:val="0"/>
        </w:rPr>
        <w:t>in accordance with Section 10 of this Lease.</w:t>
      </w:r>
    </w:p>
    <w:p w14:paraId="4CBADF55" w14:textId="77777777" w:rsidR="00BA5108" w:rsidRPr="00BE6CBF" w:rsidRDefault="00BA5108" w:rsidP="00010599">
      <w:pPr>
        <w:ind w:left="0"/>
        <w:rPr>
          <w:spacing w:val="0"/>
        </w:rPr>
      </w:pPr>
    </w:p>
    <w:p w14:paraId="38169D04" w14:textId="2CF5BEF2" w:rsidR="003E2A1C" w:rsidRPr="00BE6CBF" w:rsidRDefault="00E50ACD" w:rsidP="00DC4B4A">
      <w:pPr>
        <w:ind w:left="0"/>
        <w:rPr>
          <w:spacing w:val="0"/>
        </w:rPr>
      </w:pPr>
      <w:r w:rsidRPr="00BE6CBF">
        <w:rPr>
          <w:spacing w:val="0"/>
        </w:rPr>
        <w:t>(b) Projects paid for with funds from the Maintenance Reserve Account will not include routine, operational maintenance of facilities or housekeeping and grounds keeping activities. Nothing in this section lessen</w:t>
      </w:r>
      <w:r w:rsidR="00A42C52" w:rsidRPr="00BE6CBF">
        <w:rPr>
          <w:spacing w:val="0"/>
        </w:rPr>
        <w:t>s</w:t>
      </w:r>
      <w:r w:rsidRPr="00BE6CBF">
        <w:rPr>
          <w:spacing w:val="0"/>
        </w:rPr>
        <w:t xml:space="preserve"> the responsibility of the Lessee to carry out the maintenance and repair of the Premises from funds other than those in the Maintenance Reserve Account.</w:t>
      </w:r>
    </w:p>
    <w:p w14:paraId="569273D3" w14:textId="77777777" w:rsidR="00BA5108" w:rsidRPr="00BE6CBF" w:rsidRDefault="00BA5108" w:rsidP="00DC4B4A">
      <w:pPr>
        <w:ind w:left="0"/>
        <w:rPr>
          <w:spacing w:val="0"/>
        </w:rPr>
      </w:pPr>
    </w:p>
    <w:p w14:paraId="4B724988" w14:textId="31099F49" w:rsidR="003E2A1C" w:rsidRPr="00BE6CBF" w:rsidRDefault="00E50ACD" w:rsidP="00DC4B4A">
      <w:pPr>
        <w:ind w:left="0"/>
        <w:rPr>
          <w:spacing w:val="0"/>
          <w:sz w:val="20"/>
          <w:szCs w:val="20"/>
        </w:rPr>
      </w:pPr>
      <w:r w:rsidRPr="00BE6CBF">
        <w:rPr>
          <w:spacing w:val="0"/>
        </w:rPr>
        <w:t xml:space="preserve">(c) The Lessee </w:t>
      </w:r>
      <w:r w:rsidR="00A42C52" w:rsidRPr="00BE6CBF">
        <w:rPr>
          <w:spacing w:val="0"/>
        </w:rPr>
        <w:t xml:space="preserve">must </w:t>
      </w:r>
      <w:r w:rsidRPr="00BE6CBF">
        <w:rPr>
          <w:spacing w:val="0"/>
        </w:rPr>
        <w:t xml:space="preserve">establish the Maintenance Reserve Account within its accounting system. The Lessee </w:t>
      </w:r>
      <w:r w:rsidR="00A42C52" w:rsidRPr="00BE6CBF">
        <w:rPr>
          <w:spacing w:val="0"/>
        </w:rPr>
        <w:t xml:space="preserve">must </w:t>
      </w:r>
      <w:r w:rsidR="00C04143">
        <w:rPr>
          <w:spacing w:val="0"/>
        </w:rPr>
        <w:t>deposit in</w:t>
      </w:r>
      <w:r w:rsidRPr="00BE6CBF">
        <w:rPr>
          <w:spacing w:val="0"/>
        </w:rPr>
        <w:t>to this account</w:t>
      </w:r>
      <w:r w:rsidR="000673CE">
        <w:rPr>
          <w:spacing w:val="0"/>
        </w:rPr>
        <w:t>,</w:t>
      </w:r>
      <w:r w:rsidRPr="00BE6CBF">
        <w:rPr>
          <w:spacing w:val="0"/>
        </w:rPr>
        <w:t xml:space="preserve"> within fifteen calendar (15) days after the last day of each</w:t>
      </w:r>
      <w:r w:rsidR="00BA5108" w:rsidRPr="00BE6CBF">
        <w:rPr>
          <w:spacing w:val="0"/>
        </w:rPr>
        <w:t xml:space="preserve"> </w:t>
      </w:r>
      <w:r w:rsidRPr="00BE6CBF">
        <w:rPr>
          <w:spacing w:val="0"/>
        </w:rPr>
        <w:t>month during the Lease Term</w:t>
      </w:r>
      <w:r w:rsidR="000673CE">
        <w:rPr>
          <w:spacing w:val="0"/>
        </w:rPr>
        <w:t>,</w:t>
      </w:r>
      <w:r w:rsidRPr="00BE6CBF">
        <w:rPr>
          <w:spacing w:val="0"/>
        </w:rPr>
        <w:t xml:space="preserve"> a sum equal to:</w:t>
      </w:r>
      <w:r w:rsidR="00BA5108" w:rsidRPr="00BE6CBF">
        <w:rPr>
          <w:spacing w:val="0"/>
        </w:rPr>
        <w:t xml:space="preserve"> </w:t>
      </w:r>
      <w:r w:rsidR="00BA5108" w:rsidRPr="00BE6CBF">
        <w:rPr>
          <w:spacing w:val="0"/>
          <w:u w:val="single"/>
        </w:rPr>
        <w:tab/>
      </w:r>
      <w:bookmarkStart w:id="89" w:name="_Hlk77352694"/>
      <w:r w:rsidR="00BA5108" w:rsidRPr="00BE6CBF">
        <w:rPr>
          <w:spacing w:val="0"/>
          <w:u w:val="single"/>
        </w:rPr>
        <w:tab/>
      </w:r>
      <w:r w:rsidRPr="00BE6CBF">
        <w:rPr>
          <w:spacing w:val="0"/>
        </w:rPr>
        <w:t>percent (</w:t>
      </w:r>
      <w:r w:rsidR="00BA5108" w:rsidRPr="00BE6CBF">
        <w:rPr>
          <w:spacing w:val="0"/>
          <w:u w:val="single"/>
        </w:rPr>
        <w:tab/>
      </w:r>
      <w:r w:rsidRPr="00BE6CBF">
        <w:rPr>
          <w:spacing w:val="0"/>
        </w:rPr>
        <w:t>%)</w:t>
      </w:r>
      <w:bookmarkEnd w:id="89"/>
      <w:r w:rsidRPr="00BE6CBF">
        <w:rPr>
          <w:spacing w:val="0"/>
        </w:rPr>
        <w:t xml:space="preserve"> of the </w:t>
      </w:r>
      <w:r w:rsidR="00AB0B74">
        <w:rPr>
          <w:spacing w:val="0"/>
        </w:rPr>
        <w:t>G</w:t>
      </w:r>
      <w:r w:rsidRPr="00BE6CBF">
        <w:rPr>
          <w:spacing w:val="0"/>
        </w:rPr>
        <w:t>ross</w:t>
      </w:r>
      <w:r w:rsidR="00BA5108" w:rsidRPr="00BE6CBF">
        <w:rPr>
          <w:spacing w:val="0"/>
        </w:rPr>
        <w:t xml:space="preserve"> </w:t>
      </w:r>
      <w:r w:rsidR="00AB0B74">
        <w:rPr>
          <w:spacing w:val="0"/>
        </w:rPr>
        <w:t xml:space="preserve">Revenues </w:t>
      </w:r>
      <w:r w:rsidRPr="00BE6CBF">
        <w:rPr>
          <w:spacing w:val="0"/>
        </w:rPr>
        <w:t>(as defined in Section</w:t>
      </w:r>
      <w:r w:rsidR="00AB0B74">
        <w:rPr>
          <w:spacing w:val="0"/>
        </w:rPr>
        <w:t xml:space="preserve"> 5.4(b) of this Lease</w:t>
      </w:r>
      <w:r w:rsidRPr="00BE6CBF">
        <w:rPr>
          <w:spacing w:val="0"/>
        </w:rPr>
        <w:t>) for the previous month. If the Lessee fails to make timely</w:t>
      </w:r>
      <w:r w:rsidR="00BA5108" w:rsidRPr="00BE6CBF">
        <w:rPr>
          <w:spacing w:val="0"/>
        </w:rPr>
        <w:t xml:space="preserve"> </w:t>
      </w:r>
      <w:r w:rsidR="0018035F" w:rsidRPr="00BE6CBF">
        <w:rPr>
          <w:spacing w:val="0"/>
        </w:rPr>
        <w:t>de</w:t>
      </w:r>
      <w:r w:rsidR="0018035F">
        <w:rPr>
          <w:spacing w:val="0"/>
        </w:rPr>
        <w:t>posits</w:t>
      </w:r>
      <w:r w:rsidR="0018035F" w:rsidRPr="00BE6CBF">
        <w:rPr>
          <w:spacing w:val="0"/>
        </w:rPr>
        <w:t xml:space="preserve"> </w:t>
      </w:r>
      <w:r w:rsidR="0018035F">
        <w:rPr>
          <w:spacing w:val="0"/>
        </w:rPr>
        <w:t>in</w:t>
      </w:r>
      <w:r w:rsidRPr="00BE6CBF">
        <w:rPr>
          <w:spacing w:val="0"/>
        </w:rPr>
        <w:t xml:space="preserve">to the account, the Lessor may terminate this Lease for default or may require the Lessee to post a bond in an amount equal to the estimated annual account </w:t>
      </w:r>
      <w:r w:rsidR="00433F90" w:rsidRPr="00BE6CBF">
        <w:rPr>
          <w:spacing w:val="0"/>
        </w:rPr>
        <w:t>de</w:t>
      </w:r>
      <w:r w:rsidR="00433F90">
        <w:rPr>
          <w:spacing w:val="0"/>
        </w:rPr>
        <w:t>posits</w:t>
      </w:r>
      <w:r w:rsidR="00433F90" w:rsidRPr="00BE6CBF">
        <w:rPr>
          <w:spacing w:val="0"/>
        </w:rPr>
        <w:t xml:space="preserve"> </w:t>
      </w:r>
      <w:r w:rsidRPr="00BE6CBF">
        <w:rPr>
          <w:spacing w:val="0"/>
        </w:rPr>
        <w:t>based on the preceding year</w:t>
      </w:r>
      <w:r w:rsidR="00C612C5">
        <w:rPr>
          <w:spacing w:val="0"/>
        </w:rPr>
        <w:t>’</w:t>
      </w:r>
      <w:r w:rsidRPr="00BE6CBF">
        <w:rPr>
          <w:spacing w:val="0"/>
        </w:rPr>
        <w:t xml:space="preserve">s </w:t>
      </w:r>
      <w:r w:rsidR="002A0BA5">
        <w:rPr>
          <w:spacing w:val="0"/>
        </w:rPr>
        <w:t>G</w:t>
      </w:r>
      <w:r w:rsidRPr="00BE6CBF">
        <w:rPr>
          <w:spacing w:val="0"/>
        </w:rPr>
        <w:t xml:space="preserve">ross </w:t>
      </w:r>
      <w:r w:rsidR="002A0BA5">
        <w:rPr>
          <w:spacing w:val="0"/>
        </w:rPr>
        <w:t>Revenues</w:t>
      </w:r>
      <w:r w:rsidRPr="00BE6CBF">
        <w:rPr>
          <w:spacing w:val="0"/>
        </w:rPr>
        <w:t xml:space="preserve">. The Lessee </w:t>
      </w:r>
      <w:r w:rsidR="001A1873" w:rsidRPr="00BE6CBF">
        <w:rPr>
          <w:spacing w:val="0"/>
        </w:rPr>
        <w:t>must</w:t>
      </w:r>
      <w:r w:rsidR="00A42C52" w:rsidRPr="00BE6CBF">
        <w:rPr>
          <w:spacing w:val="0"/>
        </w:rPr>
        <w:t xml:space="preserve"> </w:t>
      </w:r>
      <w:r w:rsidRPr="00BE6CBF">
        <w:rPr>
          <w:spacing w:val="0"/>
        </w:rPr>
        <w:t>periodically at times prescribed by the Lessor submit written reports to the Lessor containing such information as the Lessor may require concerning</w:t>
      </w:r>
      <w:r w:rsidR="00BA5108" w:rsidRPr="00BE6CBF">
        <w:rPr>
          <w:spacing w:val="0"/>
        </w:rPr>
        <w:t xml:space="preserve"> </w:t>
      </w:r>
      <w:r w:rsidRPr="00BE6CBF">
        <w:rPr>
          <w:spacing w:val="0"/>
        </w:rPr>
        <w:t>the Maintenance Reserve Account and the related activities of the Lessee.</w:t>
      </w:r>
    </w:p>
    <w:p w14:paraId="7A7BC51D" w14:textId="77777777" w:rsidR="00BA5108" w:rsidRPr="00BE6CBF" w:rsidRDefault="00BA5108" w:rsidP="00DC4B4A">
      <w:pPr>
        <w:ind w:left="0"/>
        <w:rPr>
          <w:spacing w:val="0"/>
        </w:rPr>
      </w:pPr>
    </w:p>
    <w:p w14:paraId="07CEE44F" w14:textId="65ABBAF0" w:rsidR="003E2A1C" w:rsidRPr="00BE6CBF" w:rsidRDefault="00E50ACD" w:rsidP="00DC4B4A">
      <w:pPr>
        <w:ind w:left="0"/>
        <w:rPr>
          <w:spacing w:val="0"/>
        </w:rPr>
      </w:pPr>
      <w:r w:rsidRPr="00BE6CBF">
        <w:rPr>
          <w:spacing w:val="0"/>
        </w:rPr>
        <w:lastRenderedPageBreak/>
        <w:t xml:space="preserve">(d) The balance in the Maintenance Reserve Account </w:t>
      </w:r>
      <w:r w:rsidR="00A42C52" w:rsidRPr="00BE6CBF">
        <w:rPr>
          <w:spacing w:val="0"/>
        </w:rPr>
        <w:t xml:space="preserve">will </w:t>
      </w:r>
      <w:r w:rsidRPr="00BE6CBF">
        <w:rPr>
          <w:spacing w:val="0"/>
        </w:rPr>
        <w:t xml:space="preserve">be available for projects in accordance with its purpose. For all expenditures made for each project from the Maintenance Reserve Account, the Lessee </w:t>
      </w:r>
      <w:r w:rsidR="00A42C52" w:rsidRPr="00BE6CBF">
        <w:rPr>
          <w:spacing w:val="0"/>
        </w:rPr>
        <w:t xml:space="preserve">must </w:t>
      </w:r>
      <w:r w:rsidRPr="00BE6CBF">
        <w:rPr>
          <w:spacing w:val="0"/>
        </w:rPr>
        <w:t>maintain auditable records</w:t>
      </w:r>
      <w:r w:rsidR="00AB1D21" w:rsidRPr="00BE6CBF">
        <w:rPr>
          <w:spacing w:val="0"/>
        </w:rPr>
        <w:t>,</w:t>
      </w:r>
      <w:r w:rsidRPr="00BE6CBF">
        <w:rPr>
          <w:spacing w:val="0"/>
        </w:rPr>
        <w:t xml:space="preserve"> including invoices, billings, canceled</w:t>
      </w:r>
      <w:r w:rsidR="00106F2D" w:rsidRPr="00BE6CBF">
        <w:rPr>
          <w:spacing w:val="0"/>
        </w:rPr>
        <w:t xml:space="preserve"> </w:t>
      </w:r>
      <w:r w:rsidRPr="00BE6CBF">
        <w:rPr>
          <w:spacing w:val="0"/>
        </w:rPr>
        <w:t xml:space="preserve">checks, and other documentation </w:t>
      </w:r>
      <w:r w:rsidR="00AB0B74">
        <w:rPr>
          <w:spacing w:val="0"/>
        </w:rPr>
        <w:t xml:space="preserve">required by </w:t>
      </w:r>
      <w:r w:rsidRPr="00BE6CBF">
        <w:rPr>
          <w:spacing w:val="0"/>
        </w:rPr>
        <w:t xml:space="preserve">the Lessor. </w:t>
      </w:r>
      <w:r w:rsidR="00AB1D21" w:rsidRPr="00BE6CBF">
        <w:rPr>
          <w:spacing w:val="0"/>
        </w:rPr>
        <w:t>The Lessor must approve in writing all w</w:t>
      </w:r>
      <w:r w:rsidRPr="00BE6CBF">
        <w:rPr>
          <w:spacing w:val="0"/>
        </w:rPr>
        <w:t xml:space="preserve">ithdrawals </w:t>
      </w:r>
      <w:r w:rsidR="007436F4" w:rsidRPr="00BE6CBF">
        <w:rPr>
          <w:spacing w:val="0"/>
        </w:rPr>
        <w:t xml:space="preserve">or expenditures </w:t>
      </w:r>
      <w:r w:rsidRPr="00BE6CBF">
        <w:rPr>
          <w:spacing w:val="0"/>
        </w:rPr>
        <w:t>from the account.</w:t>
      </w:r>
    </w:p>
    <w:p w14:paraId="271971F5" w14:textId="77777777" w:rsidR="00BA5108" w:rsidRPr="00BE6CBF" w:rsidRDefault="00BA5108" w:rsidP="00DC4B4A">
      <w:pPr>
        <w:ind w:left="0"/>
        <w:rPr>
          <w:spacing w:val="0"/>
        </w:rPr>
      </w:pPr>
    </w:p>
    <w:p w14:paraId="163593E1" w14:textId="7931B78D" w:rsidR="00BA5108" w:rsidRPr="00BE6CBF" w:rsidRDefault="00E50ACD" w:rsidP="00DC4B4A">
      <w:pPr>
        <w:ind w:left="0"/>
        <w:rPr>
          <w:spacing w:val="0"/>
        </w:rPr>
      </w:pPr>
      <w:r w:rsidRPr="00BE6CBF">
        <w:rPr>
          <w:spacing w:val="0"/>
        </w:rPr>
        <w:t xml:space="preserve">(e) Failure to expend Maintenance Reserve Account funds when directed by the Lessor </w:t>
      </w:r>
      <w:r w:rsidR="00A42C52" w:rsidRPr="00BE6CBF">
        <w:rPr>
          <w:spacing w:val="0"/>
        </w:rPr>
        <w:t xml:space="preserve">will </w:t>
      </w:r>
      <w:r w:rsidRPr="00BE6CBF">
        <w:rPr>
          <w:spacing w:val="0"/>
        </w:rPr>
        <w:t>be considered as a material breach of this Lease for which the Lessor may seek monetary damages and other legal relief, including termination of this Lease.</w:t>
      </w:r>
    </w:p>
    <w:p w14:paraId="2076EA58" w14:textId="77777777" w:rsidR="00BA5108" w:rsidRPr="00BE6CBF" w:rsidRDefault="00BA5108" w:rsidP="00DC4B4A">
      <w:pPr>
        <w:ind w:left="0"/>
        <w:rPr>
          <w:spacing w:val="0"/>
        </w:rPr>
      </w:pPr>
    </w:p>
    <w:p w14:paraId="0D08F003" w14:textId="41F84D66" w:rsidR="003E2A1C" w:rsidRDefault="00E50ACD" w:rsidP="00010599">
      <w:pPr>
        <w:ind w:left="0"/>
        <w:rPr>
          <w:spacing w:val="0"/>
        </w:rPr>
      </w:pPr>
      <w:r w:rsidRPr="00BE6CBF">
        <w:rPr>
          <w:spacing w:val="0"/>
        </w:rPr>
        <w:t xml:space="preserve">(f) </w:t>
      </w:r>
      <w:r w:rsidR="00AB1D21" w:rsidRPr="00BE6CBF">
        <w:rPr>
          <w:spacing w:val="0"/>
        </w:rPr>
        <w:t xml:space="preserve">At the termination or expiration of this Lease, the Lessee must pay all unexpended </w:t>
      </w:r>
      <w:r w:rsidRPr="00BE6CBF">
        <w:rPr>
          <w:spacing w:val="0"/>
        </w:rPr>
        <w:t xml:space="preserve">Maintenance Reserve Account funds to the Lessor as </w:t>
      </w:r>
      <w:r w:rsidR="00310DEB" w:rsidRPr="00BE6CBF">
        <w:rPr>
          <w:spacing w:val="0"/>
        </w:rPr>
        <w:t>A</w:t>
      </w:r>
      <w:r w:rsidRPr="00BE6CBF">
        <w:rPr>
          <w:spacing w:val="0"/>
        </w:rPr>
        <w:t>dditional Rent.</w:t>
      </w:r>
    </w:p>
    <w:p w14:paraId="52A993DF" w14:textId="77777777" w:rsidR="00F7766A" w:rsidRPr="00BE6CBF" w:rsidRDefault="00F7766A" w:rsidP="00010599">
      <w:pPr>
        <w:ind w:left="0"/>
        <w:rPr>
          <w:spacing w:val="0"/>
        </w:rPr>
      </w:pPr>
    </w:p>
    <w:p w14:paraId="2AEC65DA" w14:textId="77777777" w:rsidR="003E2A1C" w:rsidRPr="00BE6CBF" w:rsidRDefault="00E50ACD" w:rsidP="001209C3">
      <w:pPr>
        <w:pStyle w:val="Heading1"/>
      </w:pPr>
      <w:bookmarkStart w:id="90" w:name="_Toc77604525"/>
      <w:r w:rsidRPr="00BE6CBF">
        <w:t>Section 11. UTILITIES</w:t>
      </w:r>
      <w:bookmarkEnd w:id="90"/>
    </w:p>
    <w:p w14:paraId="4A0C2FF7" w14:textId="77777777" w:rsidR="00BA5108" w:rsidRPr="00BE6CBF" w:rsidRDefault="00BA5108" w:rsidP="00010599">
      <w:pPr>
        <w:ind w:left="0"/>
        <w:rPr>
          <w:spacing w:val="0"/>
        </w:rPr>
      </w:pPr>
    </w:p>
    <w:p w14:paraId="5098F36B" w14:textId="6DE00415" w:rsidR="003E2A1C" w:rsidRDefault="00215AAD" w:rsidP="00010599">
      <w:pPr>
        <w:ind w:left="0"/>
        <w:rPr>
          <w:spacing w:val="0"/>
        </w:rPr>
      </w:pPr>
      <w:r>
        <w:rPr>
          <w:spacing w:val="0"/>
        </w:rPr>
        <w:t>At its sole expense t</w:t>
      </w:r>
      <w:r w:rsidR="00E50ACD" w:rsidRPr="00BE6CBF">
        <w:rPr>
          <w:spacing w:val="0"/>
        </w:rPr>
        <w:t xml:space="preserve">he Lessee </w:t>
      </w:r>
      <w:r w:rsidR="00A42C52" w:rsidRPr="00BE6CBF">
        <w:rPr>
          <w:spacing w:val="0"/>
        </w:rPr>
        <w:t xml:space="preserve">must </w:t>
      </w:r>
      <w:r w:rsidR="00E50ACD" w:rsidRPr="00BE6CBF">
        <w:rPr>
          <w:spacing w:val="0"/>
        </w:rPr>
        <w:t>make all arrangements with appropriate utility providers (including the Lessor</w:t>
      </w:r>
      <w:r>
        <w:rPr>
          <w:spacing w:val="0"/>
        </w:rPr>
        <w:t>,</w:t>
      </w:r>
      <w:r w:rsidR="00E50ACD" w:rsidRPr="00BE6CBF">
        <w:rPr>
          <w:spacing w:val="0"/>
        </w:rPr>
        <w:t xml:space="preserve"> where applicable), for all utilities furnished to the Premises, including gas, electricity, other power, water, cable, telephone and other communication services, sewage, and waste removal. Any utility service provided by </w:t>
      </w:r>
      <w:r w:rsidR="0084176E" w:rsidRPr="00BE6CBF">
        <w:rPr>
          <w:spacing w:val="0"/>
        </w:rPr>
        <w:t xml:space="preserve">the </w:t>
      </w:r>
      <w:r w:rsidR="00E50ACD" w:rsidRPr="00BE6CBF">
        <w:rPr>
          <w:spacing w:val="0"/>
        </w:rPr>
        <w:t>Lessor will be subject to the Lessor</w:t>
      </w:r>
      <w:r w:rsidR="00C612C5">
        <w:rPr>
          <w:spacing w:val="0"/>
        </w:rPr>
        <w:t>’</w:t>
      </w:r>
      <w:r w:rsidR="00E50ACD" w:rsidRPr="00BE6CBF">
        <w:rPr>
          <w:spacing w:val="0"/>
        </w:rPr>
        <w:t>s established policies and procedures</w:t>
      </w:r>
      <w:r w:rsidR="006960AF" w:rsidRPr="00BE6CBF">
        <w:rPr>
          <w:spacing w:val="0"/>
        </w:rPr>
        <w:t>, including NPS Director</w:t>
      </w:r>
      <w:r w:rsidR="00C612C5">
        <w:rPr>
          <w:spacing w:val="0"/>
        </w:rPr>
        <w:t>’</w:t>
      </w:r>
      <w:r w:rsidR="006960AF" w:rsidRPr="00BE6CBF">
        <w:rPr>
          <w:spacing w:val="0"/>
        </w:rPr>
        <w:t xml:space="preserve">s Order </w:t>
      </w:r>
      <w:r w:rsidR="004B12B2" w:rsidRPr="00BE6CBF">
        <w:rPr>
          <w:spacing w:val="0"/>
        </w:rPr>
        <w:t>#</w:t>
      </w:r>
      <w:r w:rsidR="006960AF" w:rsidRPr="00BE6CBF">
        <w:rPr>
          <w:spacing w:val="0"/>
        </w:rPr>
        <w:t>35</w:t>
      </w:r>
      <w:r w:rsidR="004B12B2" w:rsidRPr="00BE6CBF">
        <w:rPr>
          <w:spacing w:val="0"/>
        </w:rPr>
        <w:t>B</w:t>
      </w:r>
      <w:r w:rsidR="006960AF" w:rsidRPr="00BE6CBF">
        <w:rPr>
          <w:spacing w:val="0"/>
        </w:rPr>
        <w:t>,</w:t>
      </w:r>
      <w:r w:rsidR="00E50ACD" w:rsidRPr="00BE6CBF">
        <w:rPr>
          <w:spacing w:val="0"/>
        </w:rPr>
        <w:t xml:space="preserve"> for </w:t>
      </w:r>
      <w:r w:rsidR="004B12B2" w:rsidRPr="00BE6CBF">
        <w:rPr>
          <w:spacing w:val="0"/>
        </w:rPr>
        <w:t xml:space="preserve">the </w:t>
      </w:r>
      <w:r w:rsidR="00E50ACD" w:rsidRPr="00BE6CBF">
        <w:rPr>
          <w:spacing w:val="0"/>
        </w:rPr>
        <w:t>provision of utility services.</w:t>
      </w:r>
    </w:p>
    <w:p w14:paraId="7B81B4AE" w14:textId="77777777" w:rsidR="00F7766A" w:rsidRPr="00BE6CBF" w:rsidRDefault="00F7766A" w:rsidP="008B54A5">
      <w:pPr>
        <w:rPr>
          <w:spacing w:val="0"/>
        </w:rPr>
      </w:pPr>
    </w:p>
    <w:p w14:paraId="16BF1DCD" w14:textId="77777777" w:rsidR="003E2A1C" w:rsidRPr="00BE6CBF" w:rsidRDefault="00E50ACD" w:rsidP="001209C3">
      <w:pPr>
        <w:pStyle w:val="Heading1"/>
      </w:pPr>
      <w:bookmarkStart w:id="91" w:name="_Toc77604526"/>
      <w:r w:rsidRPr="00BE6CBF">
        <w:t>Section 12. HAZARDOUS MATERIALS</w:t>
      </w:r>
      <w:bookmarkEnd w:id="91"/>
    </w:p>
    <w:p w14:paraId="3CE6F15A" w14:textId="77777777" w:rsidR="00BA5108" w:rsidRPr="00BE6CBF" w:rsidRDefault="00BA5108" w:rsidP="00010599">
      <w:pPr>
        <w:ind w:left="0"/>
        <w:rPr>
          <w:spacing w:val="0"/>
        </w:rPr>
      </w:pPr>
    </w:p>
    <w:p w14:paraId="02C5E629" w14:textId="77777777" w:rsidR="003E2A1C" w:rsidRPr="00BE6CBF" w:rsidRDefault="00E50ACD" w:rsidP="00010599">
      <w:pPr>
        <w:ind w:left="0"/>
        <w:rPr>
          <w:spacing w:val="0"/>
        </w:rPr>
      </w:pPr>
      <w:r w:rsidRPr="00BE6CBF">
        <w:rPr>
          <w:spacing w:val="0"/>
        </w:rPr>
        <w:t>The following provisions apply to Hazardous Materials associated with the Premises:</w:t>
      </w:r>
    </w:p>
    <w:p w14:paraId="7D1B6BE9" w14:textId="77777777" w:rsidR="00BA5108" w:rsidRPr="00BE6CBF" w:rsidRDefault="00BA5108" w:rsidP="00010599">
      <w:pPr>
        <w:ind w:left="0"/>
        <w:rPr>
          <w:spacing w:val="0"/>
        </w:rPr>
      </w:pPr>
    </w:p>
    <w:p w14:paraId="2007D29E" w14:textId="79910BF7" w:rsidR="003E2A1C" w:rsidRPr="00BE6CBF" w:rsidRDefault="00E50ACD" w:rsidP="00010599">
      <w:pPr>
        <w:ind w:left="720"/>
        <w:rPr>
          <w:spacing w:val="0"/>
        </w:rPr>
      </w:pPr>
      <w:r w:rsidRPr="00BE6CBF">
        <w:rPr>
          <w:spacing w:val="0"/>
        </w:rPr>
        <w:t xml:space="preserve">(a) No Hazardous Materials </w:t>
      </w:r>
      <w:r w:rsidR="00A42C52" w:rsidRPr="00BE6CBF">
        <w:rPr>
          <w:spacing w:val="0"/>
        </w:rPr>
        <w:t xml:space="preserve">may </w:t>
      </w:r>
      <w:r w:rsidRPr="00BE6CBF">
        <w:rPr>
          <w:spacing w:val="0"/>
        </w:rPr>
        <w:t>be used, treated, kept, stored, sold, released, discharged or disposed of from, on</w:t>
      </w:r>
      <w:r w:rsidR="004117A7" w:rsidRPr="00BE6CBF">
        <w:rPr>
          <w:spacing w:val="0"/>
        </w:rPr>
        <w:t>,</w:t>
      </w:r>
      <w:r w:rsidRPr="00BE6CBF">
        <w:rPr>
          <w:spacing w:val="0"/>
        </w:rPr>
        <w:t xml:space="preserve"> about, under</w:t>
      </w:r>
      <w:r w:rsidR="009D461D" w:rsidRPr="00BE6CBF">
        <w:rPr>
          <w:spacing w:val="0"/>
        </w:rPr>
        <w:t>,</w:t>
      </w:r>
      <w:r w:rsidRPr="00BE6CBF">
        <w:rPr>
          <w:spacing w:val="0"/>
        </w:rPr>
        <w:t xml:space="preserve"> or into the Premises</w:t>
      </w:r>
      <w:r w:rsidR="00D51A27">
        <w:rPr>
          <w:spacing w:val="0"/>
        </w:rPr>
        <w:t>,</w:t>
      </w:r>
      <w:r w:rsidRPr="00BE6CBF">
        <w:rPr>
          <w:spacing w:val="0"/>
        </w:rPr>
        <w:t xml:space="preserve"> except in compliance with all Applicable Laws and as approved by the Lessor in writing;</w:t>
      </w:r>
    </w:p>
    <w:p w14:paraId="6727C373" w14:textId="77777777" w:rsidR="00BA5108" w:rsidRPr="00BE6CBF" w:rsidRDefault="00BA5108" w:rsidP="00010599">
      <w:pPr>
        <w:ind w:left="720"/>
        <w:rPr>
          <w:spacing w:val="0"/>
        </w:rPr>
      </w:pPr>
    </w:p>
    <w:p w14:paraId="7B81FAA0" w14:textId="66B9121F" w:rsidR="003E2A1C" w:rsidRPr="00BE6CBF" w:rsidRDefault="00E50ACD" w:rsidP="00010599">
      <w:pPr>
        <w:ind w:left="720"/>
        <w:rPr>
          <w:spacing w:val="0"/>
        </w:rPr>
      </w:pPr>
      <w:r w:rsidRPr="00BE6CBF">
        <w:rPr>
          <w:spacing w:val="0"/>
        </w:rPr>
        <w:t xml:space="preserve">(b) The Lessee </w:t>
      </w:r>
      <w:r w:rsidR="001A1873" w:rsidRPr="00BE6CBF">
        <w:rPr>
          <w:spacing w:val="0"/>
        </w:rPr>
        <w:t>must</w:t>
      </w:r>
      <w:r w:rsidR="00A42C52" w:rsidRPr="00BE6CBF">
        <w:rPr>
          <w:spacing w:val="0"/>
        </w:rPr>
        <w:t xml:space="preserve"> </w:t>
      </w:r>
      <w:r w:rsidRPr="00BE6CBF">
        <w:rPr>
          <w:spacing w:val="0"/>
        </w:rPr>
        <w:t>use, manage, treat, keep, store, release</w:t>
      </w:r>
      <w:r w:rsidR="00137917" w:rsidRPr="00BE6CBF">
        <w:rPr>
          <w:spacing w:val="0"/>
        </w:rPr>
        <w:t>,</w:t>
      </w:r>
      <w:r w:rsidRPr="00BE6CBF">
        <w:rPr>
          <w:spacing w:val="0"/>
        </w:rPr>
        <w:t xml:space="preserve"> discharge and dispose of its approved Hazardous Materials in accordance with all Applicable Laws. The Lessee is responsible for timely acquisition of any permits required for its Hazardous Materials and related activities and will be fully responsible for compliance with the provisions and conditions of such permits;</w:t>
      </w:r>
    </w:p>
    <w:p w14:paraId="4478C2E3" w14:textId="77777777" w:rsidR="00BA5108" w:rsidRPr="00BE6CBF" w:rsidRDefault="00BA5108" w:rsidP="00010599">
      <w:pPr>
        <w:ind w:left="720"/>
        <w:rPr>
          <w:spacing w:val="0"/>
        </w:rPr>
      </w:pPr>
    </w:p>
    <w:p w14:paraId="67D9548E" w14:textId="32D05D5C" w:rsidR="003E2A1C" w:rsidRPr="00BE6CBF" w:rsidRDefault="00E50ACD" w:rsidP="00010599">
      <w:pPr>
        <w:ind w:left="720"/>
        <w:rPr>
          <w:spacing w:val="0"/>
        </w:rPr>
      </w:pPr>
      <w:r w:rsidRPr="00BE6CBF">
        <w:rPr>
          <w:spacing w:val="0"/>
        </w:rPr>
        <w:t xml:space="preserve">(c) If any Hazardous Materials Occurrence caused by </w:t>
      </w:r>
      <w:r w:rsidR="0084176E" w:rsidRPr="00BE6CBF">
        <w:rPr>
          <w:spacing w:val="0"/>
        </w:rPr>
        <w:t xml:space="preserve">the </w:t>
      </w:r>
      <w:r w:rsidRPr="00BE6CBF">
        <w:rPr>
          <w:spacing w:val="0"/>
        </w:rPr>
        <w:t xml:space="preserve">Lessee results in any contamination of the Premises, other Park Area property or neighboring property, the Lessee </w:t>
      </w:r>
      <w:r w:rsidR="00A42C52" w:rsidRPr="00BE6CBF">
        <w:rPr>
          <w:spacing w:val="0"/>
        </w:rPr>
        <w:t xml:space="preserve">must </w:t>
      </w:r>
      <w:r w:rsidRPr="00BE6CBF">
        <w:rPr>
          <w:spacing w:val="0"/>
        </w:rPr>
        <w:t>promptly take all actions at its sole expense as are required to comply with Applicable Laws and to allow the Premises or such other property to be used free of any use restriction imposed under Applicable Laws as a result of the Hazardous Materials Occurrence. Except in cases of emergency, the Lessor</w:t>
      </w:r>
      <w:r w:rsidR="00C612C5">
        <w:rPr>
          <w:spacing w:val="0"/>
        </w:rPr>
        <w:t>’</w:t>
      </w:r>
      <w:r w:rsidRPr="00BE6CBF">
        <w:rPr>
          <w:spacing w:val="0"/>
        </w:rPr>
        <w:t xml:space="preserve">s written approval of such actions </w:t>
      </w:r>
      <w:r w:rsidR="00A42C52" w:rsidRPr="00BE6CBF">
        <w:rPr>
          <w:spacing w:val="0"/>
        </w:rPr>
        <w:t xml:space="preserve">must </w:t>
      </w:r>
      <w:r w:rsidRPr="00BE6CBF">
        <w:rPr>
          <w:spacing w:val="0"/>
        </w:rPr>
        <w:t>first be obtained;</w:t>
      </w:r>
    </w:p>
    <w:p w14:paraId="178DC07A" w14:textId="77777777" w:rsidR="00BA5108" w:rsidRPr="00BE6CBF" w:rsidRDefault="00BA5108" w:rsidP="00010599">
      <w:pPr>
        <w:ind w:left="720"/>
        <w:rPr>
          <w:spacing w:val="0"/>
        </w:rPr>
      </w:pPr>
    </w:p>
    <w:p w14:paraId="341DC995" w14:textId="4FB6F0A6" w:rsidR="003E2A1C" w:rsidRPr="00BE6CBF" w:rsidRDefault="00E50ACD" w:rsidP="00010599">
      <w:pPr>
        <w:ind w:left="720"/>
        <w:rPr>
          <w:spacing w:val="0"/>
        </w:rPr>
      </w:pPr>
      <w:r w:rsidRPr="00BE6CBF">
        <w:rPr>
          <w:spacing w:val="0"/>
        </w:rPr>
        <w:t xml:space="preserve">(d) </w:t>
      </w:r>
      <w:r w:rsidR="0084176E" w:rsidRPr="00BE6CBF">
        <w:rPr>
          <w:spacing w:val="0"/>
        </w:rPr>
        <w:t xml:space="preserve">The </w:t>
      </w:r>
      <w:r w:rsidRPr="00BE6CBF">
        <w:rPr>
          <w:spacing w:val="0"/>
        </w:rPr>
        <w:t xml:space="preserve">Lessee at its expense </w:t>
      </w:r>
      <w:r w:rsidR="001A1873" w:rsidRPr="00BE6CBF">
        <w:rPr>
          <w:spacing w:val="0"/>
        </w:rPr>
        <w:t>is</w:t>
      </w:r>
      <w:r w:rsidRPr="00BE6CBF">
        <w:rPr>
          <w:spacing w:val="0"/>
        </w:rPr>
        <w:t xml:space="preserve"> responsible for the abatement of Hazardous Materials in accordance with Applicable Laws in, on, or under the Premises as of the Commencement Date and thereafter; and</w:t>
      </w:r>
    </w:p>
    <w:p w14:paraId="75CB3AFB" w14:textId="77777777" w:rsidR="00BA5108" w:rsidRPr="00BE6CBF" w:rsidRDefault="00BA5108" w:rsidP="00010599">
      <w:pPr>
        <w:ind w:left="720"/>
        <w:rPr>
          <w:spacing w:val="0"/>
        </w:rPr>
      </w:pPr>
    </w:p>
    <w:p w14:paraId="10A2B7EE" w14:textId="383AF5D5" w:rsidR="003E2A1C" w:rsidRDefault="00E50ACD" w:rsidP="00010599">
      <w:pPr>
        <w:ind w:left="720"/>
        <w:rPr>
          <w:spacing w:val="0"/>
        </w:rPr>
      </w:pPr>
      <w:r w:rsidRPr="00BE6CBF">
        <w:rPr>
          <w:spacing w:val="0"/>
        </w:rPr>
        <w:t xml:space="preserve">(e) If the Lessee discovers any unapproved Hazardous Materials in or on the Premises or becomes aware of a Hazardous Materials Occurrence related to the Premises, the Lessee </w:t>
      </w:r>
      <w:r w:rsidR="00A42C52" w:rsidRPr="00BE6CBF">
        <w:rPr>
          <w:spacing w:val="0"/>
        </w:rPr>
        <w:t xml:space="preserve">must </w:t>
      </w:r>
      <w:r w:rsidRPr="00BE6CBF">
        <w:rPr>
          <w:spacing w:val="0"/>
        </w:rPr>
        <w:t>immediately notify the Lessor.</w:t>
      </w:r>
    </w:p>
    <w:p w14:paraId="10C59ECE" w14:textId="77777777" w:rsidR="00F7766A" w:rsidRPr="00BE6CBF" w:rsidRDefault="00F7766A" w:rsidP="009B61F1">
      <w:pPr>
        <w:ind w:left="720"/>
        <w:rPr>
          <w:spacing w:val="0"/>
        </w:rPr>
      </w:pPr>
    </w:p>
    <w:p w14:paraId="4D76EBF8" w14:textId="2E5E8B8C" w:rsidR="003E2A1C" w:rsidRDefault="00E50ACD" w:rsidP="001209C3">
      <w:pPr>
        <w:pStyle w:val="Heading1"/>
      </w:pPr>
      <w:bookmarkStart w:id="92" w:name="_Toc77604527"/>
      <w:r w:rsidRPr="00BE6CBF">
        <w:lastRenderedPageBreak/>
        <w:t>Section 13. INSURANCE AND INDEMNIFICATION</w:t>
      </w:r>
      <w:bookmarkEnd w:id="92"/>
    </w:p>
    <w:p w14:paraId="7C1C41B6" w14:textId="77777777" w:rsidR="00F7766A" w:rsidRPr="00F7766A" w:rsidRDefault="00F7766A" w:rsidP="00010599">
      <w:pPr>
        <w:ind w:left="0"/>
      </w:pPr>
    </w:p>
    <w:p w14:paraId="66476002" w14:textId="77777777" w:rsidR="003E2A1C" w:rsidRPr="00BE6CBF" w:rsidRDefault="00E50ACD" w:rsidP="00010599">
      <w:pPr>
        <w:pStyle w:val="Heading2"/>
        <w:spacing w:before="0"/>
        <w:ind w:left="0"/>
        <w:rPr>
          <w:rFonts w:eastAsia="Times New Roman"/>
          <w:spacing w:val="0"/>
        </w:rPr>
      </w:pPr>
      <w:bookmarkStart w:id="93" w:name="_Toc77604528"/>
      <w:r w:rsidRPr="00BE6CBF">
        <w:rPr>
          <w:rFonts w:eastAsia="Times New Roman"/>
          <w:spacing w:val="0"/>
        </w:rPr>
        <w:t>13.1. Insurance During the Lease Term</w:t>
      </w:r>
      <w:bookmarkEnd w:id="93"/>
    </w:p>
    <w:p w14:paraId="5B3B218A" w14:textId="77777777" w:rsidR="00BA5108" w:rsidRPr="00BE6CBF" w:rsidRDefault="00BA5108" w:rsidP="00010599">
      <w:pPr>
        <w:ind w:left="0"/>
        <w:rPr>
          <w:spacing w:val="0"/>
        </w:rPr>
      </w:pPr>
    </w:p>
    <w:p w14:paraId="06828BCB" w14:textId="0388EB6A" w:rsidR="00BA5108" w:rsidRDefault="00E50ACD" w:rsidP="00010599">
      <w:pPr>
        <w:ind w:left="0"/>
        <w:rPr>
          <w:spacing w:val="0"/>
        </w:rPr>
      </w:pPr>
      <w:r w:rsidRPr="00BE6CBF">
        <w:rPr>
          <w:spacing w:val="0"/>
        </w:rPr>
        <w:t>At all times during the Lease Term and at the Lessee</w:t>
      </w:r>
      <w:r w:rsidR="00C612C5">
        <w:rPr>
          <w:spacing w:val="0"/>
        </w:rPr>
        <w:t>’</w:t>
      </w:r>
      <w:r w:rsidRPr="00BE6CBF">
        <w:rPr>
          <w:spacing w:val="0"/>
        </w:rPr>
        <w:t xml:space="preserve">s sole expense, </w:t>
      </w:r>
      <w:r w:rsidR="00114370" w:rsidRPr="00BE6CBF">
        <w:rPr>
          <w:spacing w:val="0"/>
        </w:rPr>
        <w:t xml:space="preserve">the Lessee must </w:t>
      </w:r>
      <w:r w:rsidRPr="00BE6CBF">
        <w:rPr>
          <w:spacing w:val="0"/>
        </w:rPr>
        <w:t xml:space="preserve">obtain and keep in force for the benefit of the Lessee and </w:t>
      </w:r>
      <w:r w:rsidR="00F85519" w:rsidRPr="00BE6CBF">
        <w:rPr>
          <w:spacing w:val="0"/>
        </w:rPr>
        <w:t xml:space="preserve">the </w:t>
      </w:r>
      <w:r w:rsidRPr="00BE6CBF">
        <w:rPr>
          <w:spacing w:val="0"/>
        </w:rPr>
        <w:t xml:space="preserve">Lessor the insurance coverages set forth in Exhibit B to this Lease under the terms and conditions </w:t>
      </w:r>
      <w:r w:rsidR="005D2D49" w:rsidRPr="00BE6CBF">
        <w:rPr>
          <w:spacing w:val="0"/>
        </w:rPr>
        <w:t xml:space="preserve">set forth in </w:t>
      </w:r>
      <w:r w:rsidRPr="00BE6CBF">
        <w:rPr>
          <w:spacing w:val="0"/>
        </w:rPr>
        <w:t>Exhibit B.</w:t>
      </w:r>
    </w:p>
    <w:p w14:paraId="416725CF" w14:textId="77777777" w:rsidR="00F7766A" w:rsidRPr="00BE6CBF" w:rsidRDefault="00F7766A" w:rsidP="00010599">
      <w:pPr>
        <w:ind w:left="0"/>
        <w:rPr>
          <w:spacing w:val="0"/>
        </w:rPr>
      </w:pPr>
    </w:p>
    <w:p w14:paraId="5939AA5C" w14:textId="77777777" w:rsidR="003E2A1C" w:rsidRPr="00BE6CBF" w:rsidRDefault="00E50ACD" w:rsidP="00010599">
      <w:pPr>
        <w:pStyle w:val="Heading2"/>
        <w:spacing w:before="0"/>
        <w:ind w:left="0"/>
        <w:rPr>
          <w:rFonts w:eastAsia="Times New Roman"/>
          <w:spacing w:val="0"/>
        </w:rPr>
      </w:pPr>
      <w:bookmarkStart w:id="94" w:name="_Toc77604529"/>
      <w:r w:rsidRPr="00BE6CBF">
        <w:rPr>
          <w:rFonts w:eastAsia="Times New Roman"/>
          <w:spacing w:val="0"/>
        </w:rPr>
        <w:t>13.2. Insurance Requirements Modification</w:t>
      </w:r>
      <w:bookmarkEnd w:id="94"/>
    </w:p>
    <w:p w14:paraId="14496D6E" w14:textId="77777777" w:rsidR="00BA5108" w:rsidRPr="00BE6CBF" w:rsidRDefault="00BA5108" w:rsidP="00010599">
      <w:pPr>
        <w:ind w:left="0"/>
        <w:rPr>
          <w:spacing w:val="0"/>
        </w:rPr>
      </w:pPr>
    </w:p>
    <w:p w14:paraId="5FF7DEEA" w14:textId="0214EE37" w:rsidR="003E2A1C" w:rsidRDefault="005D2D49" w:rsidP="00010599">
      <w:pPr>
        <w:ind w:left="0"/>
        <w:rPr>
          <w:spacing w:val="0"/>
        </w:rPr>
      </w:pPr>
      <w:r w:rsidRPr="00BE6CBF">
        <w:rPr>
          <w:spacing w:val="0"/>
        </w:rPr>
        <w:t xml:space="preserve">No more </w:t>
      </w:r>
      <w:r w:rsidR="001309D7" w:rsidRPr="00BE6CBF">
        <w:rPr>
          <w:spacing w:val="0"/>
        </w:rPr>
        <w:t xml:space="preserve">often </w:t>
      </w:r>
      <w:r w:rsidRPr="00BE6CBF">
        <w:rPr>
          <w:spacing w:val="0"/>
        </w:rPr>
        <w:t>than once per Lease Year, the Lessor may review the insurance coverages required by Exhibit B of this Lease to determine whether</w:t>
      </w:r>
      <w:r w:rsidR="00D50D5B" w:rsidRPr="00BE6CBF">
        <w:rPr>
          <w:spacing w:val="0"/>
        </w:rPr>
        <w:t xml:space="preserve"> </w:t>
      </w:r>
      <w:r w:rsidRPr="00BE6CBF">
        <w:rPr>
          <w:spacing w:val="0"/>
        </w:rPr>
        <w:t xml:space="preserve">those coverages are sufficient </w:t>
      </w:r>
      <w:r w:rsidR="00395D06" w:rsidRPr="00BE6CBF">
        <w:rPr>
          <w:spacing w:val="0"/>
        </w:rPr>
        <w:t>to protect the Lessor</w:t>
      </w:r>
      <w:r w:rsidR="00C612C5">
        <w:rPr>
          <w:spacing w:val="0"/>
        </w:rPr>
        <w:t>’</w:t>
      </w:r>
      <w:r w:rsidR="00395D06" w:rsidRPr="00BE6CBF">
        <w:rPr>
          <w:spacing w:val="0"/>
        </w:rPr>
        <w:t>s interests as owner of the Premises.</w:t>
      </w:r>
      <w:r w:rsidRPr="00BE6CBF">
        <w:rPr>
          <w:spacing w:val="0"/>
        </w:rPr>
        <w:t xml:space="preserve"> If the Lessor determines that the insurance coverages are not sufficient, then the Lessor</w:t>
      </w:r>
      <w:r w:rsidR="00D50D5B" w:rsidRPr="00BE6CBF">
        <w:rPr>
          <w:spacing w:val="0"/>
        </w:rPr>
        <w:t xml:space="preserve"> </w:t>
      </w:r>
      <w:r w:rsidRPr="00BE6CBF">
        <w:rPr>
          <w:spacing w:val="0"/>
        </w:rPr>
        <w:t>may adjust or change the required insurance, and the Lessee, at its sole expense, must obtain insurance that meets the new requirements.</w:t>
      </w:r>
    </w:p>
    <w:p w14:paraId="18652E66" w14:textId="77777777" w:rsidR="00F7766A" w:rsidRPr="00BE6CBF" w:rsidRDefault="00F7766A" w:rsidP="00010599">
      <w:pPr>
        <w:ind w:left="0"/>
        <w:rPr>
          <w:spacing w:val="0"/>
        </w:rPr>
      </w:pPr>
    </w:p>
    <w:p w14:paraId="432F9B90" w14:textId="77777777" w:rsidR="003E2A1C" w:rsidRPr="00BE6CBF" w:rsidRDefault="00E50ACD" w:rsidP="00010599">
      <w:pPr>
        <w:pStyle w:val="Heading2"/>
        <w:spacing w:before="0"/>
        <w:ind w:left="0"/>
        <w:rPr>
          <w:rFonts w:eastAsia="Times New Roman"/>
          <w:spacing w:val="0"/>
        </w:rPr>
      </w:pPr>
      <w:bookmarkStart w:id="95" w:name="_Toc77604530"/>
      <w:r w:rsidRPr="00BE6CBF">
        <w:rPr>
          <w:rFonts w:eastAsia="Times New Roman"/>
          <w:spacing w:val="0"/>
        </w:rPr>
        <w:t>13.3. Disposition of Insurance Proceeds</w:t>
      </w:r>
      <w:bookmarkEnd w:id="95"/>
    </w:p>
    <w:p w14:paraId="146FB403" w14:textId="77777777" w:rsidR="00BA5108" w:rsidRPr="00BE6CBF" w:rsidRDefault="00BA5108" w:rsidP="00010599">
      <w:pPr>
        <w:ind w:left="0"/>
        <w:rPr>
          <w:spacing w:val="0"/>
        </w:rPr>
      </w:pPr>
    </w:p>
    <w:p w14:paraId="1C59A29F" w14:textId="44BD5A8F" w:rsidR="00BA5108" w:rsidRDefault="00E50ACD" w:rsidP="00010599">
      <w:pPr>
        <w:ind w:left="0"/>
        <w:rPr>
          <w:spacing w:val="0"/>
        </w:rPr>
      </w:pPr>
      <w:r w:rsidRPr="00BE6CBF">
        <w:rPr>
          <w:spacing w:val="0"/>
        </w:rPr>
        <w:t>All insurance proceeds received by or payable with respect to damage or destruction of the Premises (except proceeds of insurance covering loss or damage of the Lessee</w:t>
      </w:r>
      <w:r w:rsidR="00C612C5">
        <w:rPr>
          <w:spacing w:val="0"/>
        </w:rPr>
        <w:t>’</w:t>
      </w:r>
      <w:r w:rsidRPr="00BE6CBF">
        <w:rPr>
          <w:spacing w:val="0"/>
        </w:rPr>
        <w:t xml:space="preserve">s Personal Property), less actual expenses incurred in connection with their collection, </w:t>
      </w:r>
      <w:r w:rsidR="00114370" w:rsidRPr="00BE6CBF">
        <w:rPr>
          <w:spacing w:val="0"/>
        </w:rPr>
        <w:t xml:space="preserve">must </w:t>
      </w:r>
      <w:r w:rsidRPr="00BE6CBF">
        <w:rPr>
          <w:spacing w:val="0"/>
        </w:rPr>
        <w:t xml:space="preserve">be held by the Lessee in </w:t>
      </w:r>
      <w:r w:rsidR="005845EF">
        <w:rPr>
          <w:spacing w:val="0"/>
        </w:rPr>
        <w:t>one or more federally insured,</w:t>
      </w:r>
      <w:r w:rsidR="005845EF" w:rsidRPr="00BE6CBF">
        <w:rPr>
          <w:spacing w:val="0"/>
        </w:rPr>
        <w:t xml:space="preserve"> </w:t>
      </w:r>
      <w:r w:rsidRPr="00BE6CBF">
        <w:rPr>
          <w:spacing w:val="0"/>
        </w:rPr>
        <w:t>interest</w:t>
      </w:r>
      <w:r w:rsidR="005845EF">
        <w:rPr>
          <w:spacing w:val="0"/>
        </w:rPr>
        <w:t>-</w:t>
      </w:r>
      <w:r w:rsidRPr="00BE6CBF">
        <w:rPr>
          <w:spacing w:val="0"/>
        </w:rPr>
        <w:t>bearing account</w:t>
      </w:r>
      <w:r w:rsidR="005845EF">
        <w:rPr>
          <w:spacing w:val="0"/>
        </w:rPr>
        <w:t>s</w:t>
      </w:r>
      <w:r w:rsidRPr="00BE6CBF">
        <w:rPr>
          <w:spacing w:val="0"/>
        </w:rPr>
        <w:t xml:space="preserve">, with all interest accrued thereon deemed proceeds of insurance for purposes of this Lease. However, if required by the Lessor, an insurance trustee acceptable to the Lessor </w:t>
      </w:r>
      <w:r w:rsidR="00114370" w:rsidRPr="00BE6CBF">
        <w:rPr>
          <w:spacing w:val="0"/>
        </w:rPr>
        <w:t xml:space="preserve">may </w:t>
      </w:r>
      <w:r w:rsidRPr="00BE6CBF">
        <w:rPr>
          <w:spacing w:val="0"/>
        </w:rPr>
        <w:t xml:space="preserve">hold such proceeds for </w:t>
      </w:r>
      <w:r w:rsidR="005845EF">
        <w:rPr>
          <w:spacing w:val="0"/>
        </w:rPr>
        <w:t>use</w:t>
      </w:r>
      <w:r w:rsidR="005845EF" w:rsidRPr="00BE6CBF">
        <w:rPr>
          <w:spacing w:val="0"/>
        </w:rPr>
        <w:t xml:space="preserve"> </w:t>
      </w:r>
      <w:r w:rsidRPr="00BE6CBF">
        <w:rPr>
          <w:spacing w:val="0"/>
        </w:rPr>
        <w:t>in accordance with this Lease.</w:t>
      </w:r>
    </w:p>
    <w:p w14:paraId="3E413684" w14:textId="77777777" w:rsidR="00F7766A" w:rsidRPr="00BE6CBF" w:rsidRDefault="00F7766A" w:rsidP="00010599">
      <w:pPr>
        <w:ind w:left="0"/>
        <w:rPr>
          <w:spacing w:val="0"/>
        </w:rPr>
      </w:pPr>
    </w:p>
    <w:p w14:paraId="35C064D6" w14:textId="77777777" w:rsidR="003E2A1C" w:rsidRPr="00BE6CBF" w:rsidRDefault="00E50ACD" w:rsidP="00010599">
      <w:pPr>
        <w:pStyle w:val="Heading2"/>
        <w:spacing w:before="0"/>
        <w:ind w:left="0"/>
        <w:rPr>
          <w:rFonts w:eastAsia="Times New Roman"/>
          <w:spacing w:val="0"/>
        </w:rPr>
      </w:pPr>
      <w:bookmarkStart w:id="96" w:name="_Toc77604531"/>
      <w:r w:rsidRPr="00BE6CBF">
        <w:rPr>
          <w:rFonts w:eastAsia="Times New Roman"/>
          <w:spacing w:val="0"/>
        </w:rPr>
        <w:t>13.4. Inadequate Insurance Coverage</w:t>
      </w:r>
      <w:bookmarkEnd w:id="96"/>
    </w:p>
    <w:p w14:paraId="30E92CA0" w14:textId="77777777" w:rsidR="00BA5108" w:rsidRPr="00BE6CBF" w:rsidRDefault="00BA5108" w:rsidP="00010599">
      <w:pPr>
        <w:ind w:left="0"/>
        <w:rPr>
          <w:spacing w:val="0"/>
        </w:rPr>
      </w:pPr>
    </w:p>
    <w:p w14:paraId="7C61C984" w14:textId="27041E2A" w:rsidR="003E2A1C" w:rsidRDefault="00836D04" w:rsidP="00010599">
      <w:pPr>
        <w:ind w:left="0"/>
        <w:rPr>
          <w:spacing w:val="0"/>
        </w:rPr>
      </w:pPr>
      <w:r w:rsidRPr="00BE6CBF">
        <w:rPr>
          <w:spacing w:val="0"/>
        </w:rPr>
        <w:t xml:space="preserve">The Lessee is solely responsible for any inadequacy of insurance coverage or any failure of insurers. </w:t>
      </w:r>
      <w:r w:rsidR="00F85519" w:rsidRPr="00BE6CBF">
        <w:rPr>
          <w:spacing w:val="0"/>
        </w:rPr>
        <w:t>N</w:t>
      </w:r>
      <w:r w:rsidR="00AA719D" w:rsidRPr="00BE6CBF">
        <w:rPr>
          <w:spacing w:val="0"/>
        </w:rPr>
        <w:t xml:space="preserve">othing in this Lease and no </w:t>
      </w:r>
      <w:r w:rsidR="00F13F70" w:rsidRPr="00BE6CBF">
        <w:rPr>
          <w:spacing w:val="0"/>
        </w:rPr>
        <w:t xml:space="preserve">oral or written </w:t>
      </w:r>
      <w:r w:rsidR="00AA719D" w:rsidRPr="00BE6CBF">
        <w:rPr>
          <w:spacing w:val="0"/>
        </w:rPr>
        <w:t xml:space="preserve">statement or communication by </w:t>
      </w:r>
      <w:r w:rsidR="00F85519" w:rsidRPr="00BE6CBF">
        <w:rPr>
          <w:spacing w:val="0"/>
        </w:rPr>
        <w:t xml:space="preserve">the </w:t>
      </w:r>
      <w:r w:rsidR="00AA719D" w:rsidRPr="00BE6CBF">
        <w:rPr>
          <w:spacing w:val="0"/>
        </w:rPr>
        <w:t xml:space="preserve">Lessor </w:t>
      </w:r>
      <w:r w:rsidR="0052273A" w:rsidRPr="00BE6CBF">
        <w:rPr>
          <w:spacing w:val="0"/>
        </w:rPr>
        <w:t xml:space="preserve">acknowledging </w:t>
      </w:r>
      <w:r w:rsidR="00AA719D" w:rsidRPr="00BE6CBF">
        <w:rPr>
          <w:spacing w:val="0"/>
        </w:rPr>
        <w:t>that the Lessee</w:t>
      </w:r>
      <w:r w:rsidR="00C612C5">
        <w:rPr>
          <w:spacing w:val="0"/>
        </w:rPr>
        <w:t>’</w:t>
      </w:r>
      <w:r w:rsidR="00AA719D" w:rsidRPr="00BE6CBF">
        <w:rPr>
          <w:spacing w:val="0"/>
        </w:rPr>
        <w:t>s insurance satisfies the requirements in Exhibit B to this Lease constitutes the Lessor</w:t>
      </w:r>
      <w:r w:rsidR="00C612C5">
        <w:rPr>
          <w:spacing w:val="0"/>
        </w:rPr>
        <w:t>’</w:t>
      </w:r>
      <w:r w:rsidR="00AA719D" w:rsidRPr="00BE6CBF">
        <w:rPr>
          <w:spacing w:val="0"/>
        </w:rPr>
        <w:t xml:space="preserve">s </w:t>
      </w:r>
      <w:r w:rsidR="004E6023" w:rsidRPr="00BE6CBF">
        <w:rPr>
          <w:spacing w:val="0"/>
        </w:rPr>
        <w:t>approval of the Lessee</w:t>
      </w:r>
      <w:r w:rsidR="00C612C5">
        <w:rPr>
          <w:spacing w:val="0"/>
        </w:rPr>
        <w:t>’</w:t>
      </w:r>
      <w:r w:rsidR="004E6023" w:rsidRPr="00BE6CBF">
        <w:rPr>
          <w:spacing w:val="0"/>
        </w:rPr>
        <w:t xml:space="preserve">s insurer or insurance coverage; </w:t>
      </w:r>
      <w:r w:rsidR="00AA719D" w:rsidRPr="00BE6CBF">
        <w:rPr>
          <w:spacing w:val="0"/>
        </w:rPr>
        <w:t xml:space="preserve">or </w:t>
      </w:r>
      <w:r w:rsidR="007951B8" w:rsidRPr="00BE6CBF">
        <w:rPr>
          <w:spacing w:val="0"/>
        </w:rPr>
        <w:t>alters</w:t>
      </w:r>
      <w:r w:rsidR="00A94C49" w:rsidRPr="00BE6CBF">
        <w:rPr>
          <w:spacing w:val="0"/>
        </w:rPr>
        <w:t xml:space="preserve"> in any way the</w:t>
      </w:r>
      <w:r w:rsidR="004E6023" w:rsidRPr="00BE6CBF">
        <w:rPr>
          <w:spacing w:val="0"/>
        </w:rPr>
        <w:t xml:space="preserve"> </w:t>
      </w:r>
      <w:r w:rsidR="00AA719D" w:rsidRPr="00BE6CBF">
        <w:rPr>
          <w:spacing w:val="0"/>
        </w:rPr>
        <w:t>Lessee</w:t>
      </w:r>
      <w:r w:rsidR="00C612C5">
        <w:rPr>
          <w:spacing w:val="0"/>
        </w:rPr>
        <w:t>’</w:t>
      </w:r>
      <w:r w:rsidR="00A94C49" w:rsidRPr="00BE6CBF">
        <w:rPr>
          <w:spacing w:val="0"/>
        </w:rPr>
        <w:t>s</w:t>
      </w:r>
      <w:r w:rsidR="00AA719D" w:rsidRPr="00BE6CBF">
        <w:rPr>
          <w:spacing w:val="0"/>
        </w:rPr>
        <w:t xml:space="preserve"> </w:t>
      </w:r>
      <w:r w:rsidR="00470B86" w:rsidRPr="00BE6CBF">
        <w:rPr>
          <w:spacing w:val="0"/>
        </w:rPr>
        <w:t>sole responsib</w:t>
      </w:r>
      <w:r w:rsidR="00A94C49" w:rsidRPr="00BE6CBF">
        <w:rPr>
          <w:spacing w:val="0"/>
        </w:rPr>
        <w:t>ility</w:t>
      </w:r>
      <w:r w:rsidR="00470B86" w:rsidRPr="00BE6CBF">
        <w:rPr>
          <w:spacing w:val="0"/>
        </w:rPr>
        <w:t xml:space="preserve"> and </w:t>
      </w:r>
      <w:r w:rsidR="00AA719D" w:rsidRPr="00BE6CBF">
        <w:rPr>
          <w:spacing w:val="0"/>
        </w:rPr>
        <w:t>liab</w:t>
      </w:r>
      <w:r w:rsidR="00A94C49" w:rsidRPr="00BE6CBF">
        <w:rPr>
          <w:spacing w:val="0"/>
        </w:rPr>
        <w:t>ility</w:t>
      </w:r>
      <w:r w:rsidR="00AA719D" w:rsidRPr="00BE6CBF">
        <w:rPr>
          <w:spacing w:val="0"/>
        </w:rPr>
        <w:t xml:space="preserve"> for any </w:t>
      </w:r>
      <w:r w:rsidR="004E6023" w:rsidRPr="00BE6CBF">
        <w:rPr>
          <w:spacing w:val="0"/>
        </w:rPr>
        <w:t>inadequacy of insurance coverage</w:t>
      </w:r>
      <w:r w:rsidR="00A94C49" w:rsidRPr="00BE6CBF">
        <w:rPr>
          <w:spacing w:val="0"/>
        </w:rPr>
        <w:t xml:space="preserve"> </w:t>
      </w:r>
      <w:r w:rsidR="00317125">
        <w:rPr>
          <w:spacing w:val="0"/>
        </w:rPr>
        <w:t xml:space="preserve">or </w:t>
      </w:r>
      <w:r w:rsidR="00A94C49" w:rsidRPr="00BE6CBF">
        <w:rPr>
          <w:spacing w:val="0"/>
        </w:rPr>
        <w:t>any failure of insurers</w:t>
      </w:r>
      <w:r w:rsidR="00AA719D" w:rsidRPr="00BE6CBF">
        <w:rPr>
          <w:spacing w:val="0"/>
        </w:rPr>
        <w:t>.</w:t>
      </w:r>
    </w:p>
    <w:p w14:paraId="264D3CAB" w14:textId="77777777" w:rsidR="00F7766A" w:rsidRPr="00BE6CBF" w:rsidRDefault="00F7766A" w:rsidP="00010599">
      <w:pPr>
        <w:ind w:left="0"/>
        <w:rPr>
          <w:spacing w:val="0"/>
        </w:rPr>
      </w:pPr>
    </w:p>
    <w:p w14:paraId="4E7CD386" w14:textId="082F8426" w:rsidR="003E2A1C" w:rsidRPr="00BE6CBF" w:rsidRDefault="00E50ACD" w:rsidP="00010599">
      <w:pPr>
        <w:pStyle w:val="Heading2"/>
        <w:spacing w:before="0"/>
        <w:ind w:left="0"/>
        <w:rPr>
          <w:rFonts w:eastAsia="Times New Roman"/>
          <w:spacing w:val="0"/>
        </w:rPr>
      </w:pPr>
      <w:bookmarkStart w:id="97" w:name="_Toc77604532"/>
      <w:r w:rsidRPr="00BE6CBF">
        <w:rPr>
          <w:rFonts w:eastAsia="Times New Roman"/>
          <w:spacing w:val="0"/>
        </w:rPr>
        <w:t>13.5. Indemni</w:t>
      </w:r>
      <w:r w:rsidR="001D54FC">
        <w:rPr>
          <w:rFonts w:eastAsia="Times New Roman"/>
          <w:spacing w:val="0"/>
        </w:rPr>
        <w:t>f</w:t>
      </w:r>
      <w:r w:rsidR="0005239E">
        <w:rPr>
          <w:rFonts w:eastAsia="Times New Roman"/>
          <w:spacing w:val="0"/>
        </w:rPr>
        <w:t xml:space="preserve">ication of </w:t>
      </w:r>
      <w:r w:rsidR="001D54FC">
        <w:rPr>
          <w:rFonts w:eastAsia="Times New Roman"/>
          <w:spacing w:val="0"/>
        </w:rPr>
        <w:t>Lessor</w:t>
      </w:r>
      <w:bookmarkEnd w:id="97"/>
    </w:p>
    <w:p w14:paraId="25CB9E36" w14:textId="77777777" w:rsidR="00BA5108" w:rsidRPr="00BE6CBF" w:rsidRDefault="00BA5108" w:rsidP="00010599">
      <w:pPr>
        <w:ind w:left="0"/>
        <w:rPr>
          <w:spacing w:val="0"/>
        </w:rPr>
      </w:pPr>
    </w:p>
    <w:p w14:paraId="6F331E9D" w14:textId="01602834" w:rsidR="003E2A1C" w:rsidRPr="00BE6CBF" w:rsidRDefault="00E50ACD" w:rsidP="00010599">
      <w:pPr>
        <w:ind w:left="0"/>
        <w:rPr>
          <w:spacing w:val="0"/>
        </w:rPr>
      </w:pPr>
      <w:r w:rsidRPr="00BE6CBF">
        <w:rPr>
          <w:spacing w:val="0"/>
        </w:rPr>
        <w:t xml:space="preserve">The Lessee </w:t>
      </w:r>
      <w:r w:rsidR="00BB0AF3" w:rsidRPr="00BE6CBF">
        <w:rPr>
          <w:spacing w:val="0"/>
        </w:rPr>
        <w:t xml:space="preserve">hereby agrees to </w:t>
      </w:r>
      <w:r w:rsidR="00183695" w:rsidRPr="00BE6CBF">
        <w:rPr>
          <w:spacing w:val="0"/>
        </w:rPr>
        <w:t xml:space="preserve">save, hold harmless and </w:t>
      </w:r>
      <w:r w:rsidRPr="00BE6CBF">
        <w:rPr>
          <w:spacing w:val="0"/>
        </w:rPr>
        <w:t>indemnify</w:t>
      </w:r>
      <w:r w:rsidR="00811C51" w:rsidRPr="00BE6CBF">
        <w:rPr>
          <w:spacing w:val="0"/>
        </w:rPr>
        <w:t xml:space="preserve"> </w:t>
      </w:r>
      <w:r w:rsidRPr="00BE6CBF">
        <w:rPr>
          <w:spacing w:val="0"/>
        </w:rPr>
        <w:t xml:space="preserve">the </w:t>
      </w:r>
      <w:r w:rsidR="00123C90" w:rsidRPr="00BE6CBF">
        <w:rPr>
          <w:spacing w:val="0"/>
        </w:rPr>
        <w:t>Lessor</w:t>
      </w:r>
      <w:r w:rsidRPr="00BE6CBF">
        <w:rPr>
          <w:spacing w:val="0"/>
        </w:rPr>
        <w:t xml:space="preserve"> </w:t>
      </w:r>
      <w:r w:rsidR="00BB0AF3" w:rsidRPr="00BE6CBF">
        <w:rPr>
          <w:spacing w:val="0"/>
        </w:rPr>
        <w:t xml:space="preserve">and </w:t>
      </w:r>
      <w:r w:rsidRPr="00BE6CBF">
        <w:rPr>
          <w:spacing w:val="0"/>
        </w:rPr>
        <w:t>its employees, agents</w:t>
      </w:r>
      <w:r w:rsidR="00BB0AF3" w:rsidRPr="00BE6CBF">
        <w:rPr>
          <w:spacing w:val="0"/>
        </w:rPr>
        <w:t>,</w:t>
      </w:r>
      <w:r w:rsidRPr="00BE6CBF">
        <w:rPr>
          <w:spacing w:val="0"/>
        </w:rPr>
        <w:t xml:space="preserve"> </w:t>
      </w:r>
      <w:r w:rsidR="00183695" w:rsidRPr="00BE6CBF">
        <w:rPr>
          <w:spacing w:val="0"/>
        </w:rPr>
        <w:t xml:space="preserve">successors, </w:t>
      </w:r>
      <w:r w:rsidRPr="00BE6CBF">
        <w:rPr>
          <w:spacing w:val="0"/>
        </w:rPr>
        <w:t xml:space="preserve">and assigns </w:t>
      </w:r>
      <w:r w:rsidR="00C50BA7" w:rsidRPr="00BE6CBF">
        <w:rPr>
          <w:spacing w:val="0"/>
        </w:rPr>
        <w:t xml:space="preserve">for </w:t>
      </w:r>
      <w:r w:rsidR="00811C51" w:rsidRPr="00BE6CBF">
        <w:rPr>
          <w:spacing w:val="0"/>
        </w:rPr>
        <w:t xml:space="preserve">all </w:t>
      </w:r>
      <w:r w:rsidR="00C50BA7" w:rsidRPr="00BE6CBF">
        <w:rPr>
          <w:spacing w:val="0"/>
        </w:rPr>
        <w:t>losses, damages, or judgments and expenses resulting from personal injury, death, or property damage of any nature arising out of the Lessee</w:t>
      </w:r>
      <w:r w:rsidR="00C612C5">
        <w:rPr>
          <w:spacing w:val="0"/>
        </w:rPr>
        <w:t>’</w:t>
      </w:r>
      <w:r w:rsidR="00C50BA7" w:rsidRPr="00BE6CBF">
        <w:rPr>
          <w:spacing w:val="0"/>
        </w:rPr>
        <w:t>s activities under this Lease, or the activities of the Lessee</w:t>
      </w:r>
      <w:r w:rsidR="00C612C5">
        <w:rPr>
          <w:spacing w:val="0"/>
        </w:rPr>
        <w:t>’</w:t>
      </w:r>
      <w:r w:rsidR="00C50BA7" w:rsidRPr="00BE6CBF">
        <w:rPr>
          <w:spacing w:val="0"/>
        </w:rPr>
        <w:t xml:space="preserve">s employees, agents, Sublessees, or contractors; out of </w:t>
      </w:r>
      <w:r w:rsidRPr="00BE6CBF">
        <w:rPr>
          <w:spacing w:val="0"/>
        </w:rPr>
        <w:t xml:space="preserve">the design, construction, maintenance, or condition of  </w:t>
      </w:r>
      <w:r w:rsidR="001F321E" w:rsidRPr="00BE6CBF">
        <w:rPr>
          <w:spacing w:val="0"/>
        </w:rPr>
        <w:t>I</w:t>
      </w:r>
      <w:r w:rsidRPr="00BE6CBF">
        <w:rPr>
          <w:spacing w:val="0"/>
        </w:rPr>
        <w:t>mprovements on the Premises</w:t>
      </w:r>
      <w:r w:rsidR="00BB0AF3" w:rsidRPr="00BE6CBF">
        <w:rPr>
          <w:spacing w:val="0"/>
        </w:rPr>
        <w:t>;</w:t>
      </w:r>
      <w:r w:rsidRPr="00BE6CBF">
        <w:rPr>
          <w:spacing w:val="0"/>
        </w:rPr>
        <w:t xml:space="preserve"> </w:t>
      </w:r>
      <w:r w:rsidR="00C50BA7" w:rsidRPr="00BE6CBF">
        <w:rPr>
          <w:spacing w:val="0"/>
        </w:rPr>
        <w:t xml:space="preserve">or out of </w:t>
      </w:r>
      <w:r w:rsidRPr="00BE6CBF">
        <w:rPr>
          <w:spacing w:val="0"/>
        </w:rPr>
        <w:t>the condition of the Premises</w:t>
      </w:r>
      <w:r w:rsidR="00C50BA7" w:rsidRPr="00BE6CBF">
        <w:rPr>
          <w:spacing w:val="0"/>
        </w:rPr>
        <w:t xml:space="preserve">. </w:t>
      </w:r>
      <w:r w:rsidR="00B17917" w:rsidRPr="00BE6CBF">
        <w:rPr>
          <w:spacing w:val="0"/>
        </w:rPr>
        <w:t xml:space="preserve">Notwithstanding the foregoing, the </w:t>
      </w:r>
      <w:r w:rsidR="00BB0AF3" w:rsidRPr="00BE6CBF">
        <w:rPr>
          <w:spacing w:val="0"/>
        </w:rPr>
        <w:t xml:space="preserve">Lessor </w:t>
      </w:r>
      <w:r w:rsidR="00317125">
        <w:rPr>
          <w:spacing w:val="0"/>
        </w:rPr>
        <w:t>may</w:t>
      </w:r>
      <w:r w:rsidR="00BB0AF3" w:rsidRPr="00BE6CBF">
        <w:rPr>
          <w:spacing w:val="0"/>
        </w:rPr>
        <w:t xml:space="preserve"> </w:t>
      </w:r>
      <w:r w:rsidRPr="00BE6CBF">
        <w:rPr>
          <w:spacing w:val="0"/>
        </w:rPr>
        <w:t xml:space="preserve">be liable </w:t>
      </w:r>
      <w:r w:rsidR="00B17917" w:rsidRPr="00BE6CBF">
        <w:rPr>
          <w:spacing w:val="0"/>
        </w:rPr>
        <w:t xml:space="preserve">for the </w:t>
      </w:r>
      <w:r w:rsidR="000112E7" w:rsidRPr="00BE6CBF">
        <w:rPr>
          <w:spacing w:val="0"/>
        </w:rPr>
        <w:t xml:space="preserve">negligent or wrongful </w:t>
      </w:r>
      <w:r w:rsidR="00B17917" w:rsidRPr="00BE6CBF">
        <w:rPr>
          <w:spacing w:val="0"/>
        </w:rPr>
        <w:t xml:space="preserve">acts or omissions of its employees </w:t>
      </w:r>
      <w:r w:rsidR="00BB0AF3" w:rsidRPr="00BE6CBF">
        <w:rPr>
          <w:spacing w:val="0"/>
        </w:rPr>
        <w:t xml:space="preserve">to the </w:t>
      </w:r>
      <w:r w:rsidR="00B17917" w:rsidRPr="00BE6CBF">
        <w:rPr>
          <w:spacing w:val="0"/>
        </w:rPr>
        <w:t>extent</w:t>
      </w:r>
      <w:r w:rsidR="00BD6B93" w:rsidRPr="00BE6CBF">
        <w:rPr>
          <w:spacing w:val="0"/>
        </w:rPr>
        <w:t xml:space="preserve"> </w:t>
      </w:r>
      <w:r w:rsidR="00BB0AF3" w:rsidRPr="00BE6CBF">
        <w:rPr>
          <w:spacing w:val="0"/>
        </w:rPr>
        <w:t xml:space="preserve">authorized </w:t>
      </w:r>
      <w:r w:rsidRPr="00BE6CBF">
        <w:rPr>
          <w:spacing w:val="0"/>
        </w:rPr>
        <w:t>by the Federal Tort Claims Act (</w:t>
      </w:r>
      <w:r w:rsidR="00B17917" w:rsidRPr="00BE6CBF">
        <w:rPr>
          <w:spacing w:val="0"/>
        </w:rPr>
        <w:t xml:space="preserve">codified as amended primarily at </w:t>
      </w:r>
      <w:r w:rsidRPr="00BE6CBF">
        <w:rPr>
          <w:spacing w:val="0"/>
        </w:rPr>
        <w:t>28</w:t>
      </w:r>
      <w:r w:rsidR="004956F8" w:rsidRPr="00BE6CBF">
        <w:rPr>
          <w:spacing w:val="0"/>
        </w:rPr>
        <w:t xml:space="preserve"> </w:t>
      </w:r>
      <w:r w:rsidRPr="00BE6CBF">
        <w:rPr>
          <w:spacing w:val="0"/>
        </w:rPr>
        <w:t>U</w:t>
      </w:r>
      <w:r w:rsidR="00BB0AF3" w:rsidRPr="00BE6CBF">
        <w:rPr>
          <w:spacing w:val="0"/>
        </w:rPr>
        <w:t>.</w:t>
      </w:r>
      <w:r w:rsidRPr="00BE6CBF">
        <w:rPr>
          <w:spacing w:val="0"/>
        </w:rPr>
        <w:t>S</w:t>
      </w:r>
      <w:r w:rsidR="00BB0AF3" w:rsidRPr="00BE6CBF">
        <w:rPr>
          <w:spacing w:val="0"/>
        </w:rPr>
        <w:t>.</w:t>
      </w:r>
      <w:r w:rsidRPr="00BE6CBF">
        <w:rPr>
          <w:spacing w:val="0"/>
        </w:rPr>
        <w:t>C</w:t>
      </w:r>
      <w:r w:rsidR="00BB0AF3" w:rsidRPr="00BE6CBF">
        <w:rPr>
          <w:spacing w:val="0"/>
        </w:rPr>
        <w:t>.</w:t>
      </w:r>
      <w:r w:rsidRPr="00BE6CBF">
        <w:rPr>
          <w:spacing w:val="0"/>
        </w:rPr>
        <w:t xml:space="preserve"> </w:t>
      </w:r>
      <w:r w:rsidR="00BB0AF3" w:rsidRPr="00BE6CBF">
        <w:rPr>
          <w:spacing w:val="0"/>
        </w:rPr>
        <w:t xml:space="preserve">§§ </w:t>
      </w:r>
      <w:r w:rsidRPr="00BE6CBF">
        <w:rPr>
          <w:spacing w:val="0"/>
        </w:rPr>
        <w:t>2671 et seq.)</w:t>
      </w:r>
      <w:r w:rsidR="00BD6B93" w:rsidRPr="00BE6CBF">
        <w:rPr>
          <w:spacing w:val="0"/>
        </w:rPr>
        <w:t xml:space="preserve"> or as otherwise </w:t>
      </w:r>
      <w:r w:rsidR="00C50BA7" w:rsidRPr="00BE6CBF">
        <w:rPr>
          <w:spacing w:val="0"/>
        </w:rPr>
        <w:t xml:space="preserve">expressly </w:t>
      </w:r>
      <w:r w:rsidR="00BD6B93" w:rsidRPr="00BE6CBF">
        <w:rPr>
          <w:spacing w:val="0"/>
        </w:rPr>
        <w:t xml:space="preserve">authorized by </w:t>
      </w:r>
      <w:r w:rsidR="00FF4026" w:rsidRPr="00BE6CBF">
        <w:rPr>
          <w:spacing w:val="0"/>
        </w:rPr>
        <w:t>A</w:t>
      </w:r>
      <w:r w:rsidR="00BD6B93" w:rsidRPr="00BE6CBF">
        <w:rPr>
          <w:spacing w:val="0"/>
        </w:rPr>
        <w:t xml:space="preserve">pplicable </w:t>
      </w:r>
      <w:r w:rsidR="00FF4026" w:rsidRPr="00BE6CBF">
        <w:rPr>
          <w:spacing w:val="0"/>
        </w:rPr>
        <w:t>L</w:t>
      </w:r>
      <w:r w:rsidR="00BD6B93" w:rsidRPr="00BE6CBF">
        <w:rPr>
          <w:spacing w:val="0"/>
        </w:rPr>
        <w:t>aw</w:t>
      </w:r>
      <w:r w:rsidR="00FF4026" w:rsidRPr="00BE6CBF">
        <w:rPr>
          <w:spacing w:val="0"/>
        </w:rPr>
        <w:t>s</w:t>
      </w:r>
      <w:r w:rsidRPr="00BE6CBF">
        <w:rPr>
          <w:spacing w:val="0"/>
        </w:rPr>
        <w:t xml:space="preserve">. The provisions of this section </w:t>
      </w:r>
      <w:r w:rsidR="00114370" w:rsidRPr="00BE6CBF">
        <w:rPr>
          <w:spacing w:val="0"/>
        </w:rPr>
        <w:t xml:space="preserve">will </w:t>
      </w:r>
      <w:r w:rsidRPr="00BE6CBF">
        <w:rPr>
          <w:spacing w:val="0"/>
        </w:rPr>
        <w:t>survive the Expiration Date or Termination Date of this Lease.</w:t>
      </w:r>
    </w:p>
    <w:p w14:paraId="172A66B9" w14:textId="77777777" w:rsidR="00BA5108" w:rsidRPr="00BE6CBF" w:rsidRDefault="00BA5108" w:rsidP="00F7766A">
      <w:pPr>
        <w:rPr>
          <w:spacing w:val="0"/>
        </w:rPr>
      </w:pPr>
    </w:p>
    <w:p w14:paraId="50B37A15" w14:textId="77777777" w:rsidR="003E2A1C" w:rsidRPr="00BE6CBF" w:rsidRDefault="00E50ACD" w:rsidP="001209C3">
      <w:pPr>
        <w:pStyle w:val="Heading1"/>
      </w:pPr>
      <w:bookmarkStart w:id="98" w:name="_Toc77604533"/>
      <w:r w:rsidRPr="00BE6CBF">
        <w:t>Section 14. DAMAGE OR DESTRUCTION</w:t>
      </w:r>
      <w:bookmarkEnd w:id="98"/>
    </w:p>
    <w:p w14:paraId="105F5E49" w14:textId="77777777" w:rsidR="00BA5108" w:rsidRPr="00BE6CBF" w:rsidRDefault="00BA5108" w:rsidP="00010599">
      <w:pPr>
        <w:ind w:left="0"/>
        <w:rPr>
          <w:spacing w:val="0"/>
        </w:rPr>
      </w:pPr>
    </w:p>
    <w:p w14:paraId="35B0C427" w14:textId="77777777" w:rsidR="003E2A1C" w:rsidRPr="00BE6CBF" w:rsidRDefault="00E50ACD" w:rsidP="00010599">
      <w:pPr>
        <w:pStyle w:val="Heading2"/>
        <w:spacing w:before="0"/>
        <w:ind w:left="0"/>
        <w:rPr>
          <w:rFonts w:eastAsia="Times New Roman"/>
          <w:spacing w:val="0"/>
        </w:rPr>
      </w:pPr>
      <w:bookmarkStart w:id="99" w:name="_Toc77604534"/>
      <w:r w:rsidRPr="00BE6CBF">
        <w:rPr>
          <w:rFonts w:eastAsia="Times New Roman"/>
          <w:spacing w:val="0"/>
        </w:rPr>
        <w:t>14.1. Damage or Destruction; Duty to Restore</w:t>
      </w:r>
      <w:bookmarkEnd w:id="99"/>
    </w:p>
    <w:p w14:paraId="5961D765" w14:textId="77777777" w:rsidR="00BA5108" w:rsidRPr="00BE6CBF" w:rsidRDefault="00BA5108" w:rsidP="00010599">
      <w:pPr>
        <w:ind w:left="0"/>
        <w:rPr>
          <w:spacing w:val="0"/>
        </w:rPr>
      </w:pPr>
    </w:p>
    <w:p w14:paraId="1991259F" w14:textId="77777777" w:rsidR="00BA5108" w:rsidRPr="00BE6CBF" w:rsidRDefault="00E50ACD" w:rsidP="00010599">
      <w:pPr>
        <w:ind w:left="0"/>
        <w:rPr>
          <w:spacing w:val="0"/>
        </w:rPr>
      </w:pPr>
      <w:r w:rsidRPr="00BE6CBF">
        <w:rPr>
          <w:spacing w:val="0"/>
        </w:rPr>
        <w:t>If the Premises or any portion thereof are damaged or destroyed at any time during the Lease Term, one of the following will occur as directed by the Lessor:</w:t>
      </w:r>
      <w:r w:rsidR="00BA5108" w:rsidRPr="00BE6CBF">
        <w:rPr>
          <w:spacing w:val="0"/>
        </w:rPr>
        <w:t xml:space="preserve"> </w:t>
      </w:r>
    </w:p>
    <w:p w14:paraId="705CF5C3" w14:textId="77777777" w:rsidR="00BA5108" w:rsidRPr="00BE6CBF" w:rsidRDefault="00BA5108" w:rsidP="00010599">
      <w:pPr>
        <w:ind w:left="0"/>
        <w:rPr>
          <w:spacing w:val="0"/>
        </w:rPr>
      </w:pPr>
    </w:p>
    <w:p w14:paraId="394D321A" w14:textId="2F480328" w:rsidR="003E2A1C" w:rsidRPr="00BE6CBF" w:rsidRDefault="00E50ACD" w:rsidP="00010599">
      <w:pPr>
        <w:ind w:left="720"/>
        <w:rPr>
          <w:spacing w:val="0"/>
        </w:rPr>
      </w:pPr>
      <w:r w:rsidRPr="00BE6CBF">
        <w:rPr>
          <w:spacing w:val="0"/>
        </w:rPr>
        <w:t xml:space="preserve">(a) the Lessee, subject to the </w:t>
      </w:r>
      <w:r w:rsidR="006A2293">
        <w:rPr>
          <w:spacing w:val="0"/>
        </w:rPr>
        <w:t xml:space="preserve">Lessor’s </w:t>
      </w:r>
      <w:r w:rsidRPr="00BE6CBF">
        <w:rPr>
          <w:spacing w:val="0"/>
        </w:rPr>
        <w:t xml:space="preserve">prior written approval, </w:t>
      </w:r>
      <w:r w:rsidR="001A1873" w:rsidRPr="00BE6CBF">
        <w:rPr>
          <w:spacing w:val="0"/>
        </w:rPr>
        <w:t>must</w:t>
      </w:r>
      <w:r w:rsidR="00DF50F6" w:rsidRPr="00BE6CBF">
        <w:rPr>
          <w:spacing w:val="0"/>
        </w:rPr>
        <w:t xml:space="preserve"> </w:t>
      </w:r>
      <w:r w:rsidRPr="00BE6CBF">
        <w:rPr>
          <w:spacing w:val="0"/>
        </w:rPr>
        <w:t>as promptly as reasonably practicable and with all due diligence repair or replace the damaged or destroyed Premises to the condition that existed prior to the damage or destruction; or</w:t>
      </w:r>
    </w:p>
    <w:p w14:paraId="6187D773" w14:textId="77777777" w:rsidR="00BA5108" w:rsidRPr="00BE6CBF" w:rsidRDefault="00BA5108" w:rsidP="00010599">
      <w:pPr>
        <w:ind w:left="720"/>
        <w:rPr>
          <w:spacing w:val="0"/>
        </w:rPr>
      </w:pPr>
    </w:p>
    <w:p w14:paraId="336145F9" w14:textId="60F305FD" w:rsidR="003E2A1C" w:rsidRDefault="00E50ACD" w:rsidP="00010599">
      <w:pPr>
        <w:ind w:left="720"/>
        <w:rPr>
          <w:spacing w:val="0"/>
        </w:rPr>
      </w:pPr>
      <w:r w:rsidRPr="00BE6CBF">
        <w:rPr>
          <w:spacing w:val="0"/>
        </w:rPr>
        <w:t xml:space="preserve">(b) the Lessor may terminate this Lease without liability and the Lessee </w:t>
      </w:r>
      <w:r w:rsidR="001A1873" w:rsidRPr="00BE6CBF">
        <w:rPr>
          <w:spacing w:val="0"/>
        </w:rPr>
        <w:t>must</w:t>
      </w:r>
      <w:r w:rsidR="00DF50F6" w:rsidRPr="00BE6CBF">
        <w:rPr>
          <w:spacing w:val="0"/>
        </w:rPr>
        <w:t xml:space="preserve"> </w:t>
      </w:r>
      <w:r w:rsidRPr="00BE6CBF">
        <w:rPr>
          <w:spacing w:val="0"/>
        </w:rPr>
        <w:t xml:space="preserve">pay the Lessor as </w:t>
      </w:r>
      <w:r w:rsidR="00310DEB" w:rsidRPr="00BE6CBF">
        <w:rPr>
          <w:spacing w:val="0"/>
        </w:rPr>
        <w:t>A</w:t>
      </w:r>
      <w:r w:rsidRPr="00BE6CBF">
        <w:rPr>
          <w:spacing w:val="0"/>
        </w:rPr>
        <w:t xml:space="preserve">dditional </w:t>
      </w:r>
      <w:r w:rsidR="00310DEB" w:rsidRPr="00BE6CBF">
        <w:rPr>
          <w:spacing w:val="0"/>
        </w:rPr>
        <w:t>R</w:t>
      </w:r>
      <w:r w:rsidRPr="00BE6CBF">
        <w:rPr>
          <w:spacing w:val="0"/>
        </w:rPr>
        <w:t>ent the insurance proceeds resulting from the damaged or destroyed Premises.</w:t>
      </w:r>
    </w:p>
    <w:p w14:paraId="0776DE0C" w14:textId="77777777" w:rsidR="00F7766A" w:rsidRPr="00BE6CBF" w:rsidRDefault="00F7766A" w:rsidP="00010599">
      <w:pPr>
        <w:ind w:left="0"/>
        <w:rPr>
          <w:spacing w:val="0"/>
        </w:rPr>
      </w:pPr>
    </w:p>
    <w:p w14:paraId="35C62A37" w14:textId="77777777" w:rsidR="003E2A1C" w:rsidRPr="00BE6CBF" w:rsidRDefault="00E50ACD" w:rsidP="00010599">
      <w:pPr>
        <w:pStyle w:val="Heading2"/>
        <w:spacing w:before="0"/>
        <w:ind w:left="0"/>
        <w:rPr>
          <w:rFonts w:eastAsia="Times New Roman"/>
          <w:spacing w:val="0"/>
        </w:rPr>
      </w:pPr>
      <w:bookmarkStart w:id="100" w:name="_Toc77604535"/>
      <w:r w:rsidRPr="00BE6CBF">
        <w:rPr>
          <w:rFonts w:eastAsia="Times New Roman"/>
          <w:spacing w:val="0"/>
        </w:rPr>
        <w:t>14.2. No Termination; No Effect on Rental Obligation</w:t>
      </w:r>
      <w:bookmarkEnd w:id="100"/>
    </w:p>
    <w:p w14:paraId="0E4E41C5" w14:textId="77777777" w:rsidR="00BA5108" w:rsidRPr="00BE6CBF" w:rsidRDefault="00BA5108" w:rsidP="00010599">
      <w:pPr>
        <w:ind w:left="0"/>
        <w:rPr>
          <w:spacing w:val="0"/>
        </w:rPr>
      </w:pPr>
    </w:p>
    <w:p w14:paraId="6B3DE879" w14:textId="5926CB99" w:rsidR="003E2A1C" w:rsidRDefault="00E50ACD" w:rsidP="00010599">
      <w:pPr>
        <w:ind w:left="0"/>
        <w:rPr>
          <w:spacing w:val="0"/>
        </w:rPr>
      </w:pPr>
      <w:r w:rsidRPr="00BE6CBF">
        <w:rPr>
          <w:spacing w:val="0"/>
        </w:rPr>
        <w:t xml:space="preserve">No loss or damage by fire or other cause resulting in either partial or total destruction of the Premises, the </w:t>
      </w:r>
      <w:r w:rsidR="00E854E6" w:rsidRPr="00BE6CBF">
        <w:rPr>
          <w:spacing w:val="0"/>
        </w:rPr>
        <w:t>I</w:t>
      </w:r>
      <w:r w:rsidRPr="00BE6CBF">
        <w:rPr>
          <w:spacing w:val="0"/>
        </w:rPr>
        <w:t xml:space="preserve">mprovements thereon, or any other property on the Premises </w:t>
      </w:r>
      <w:r w:rsidR="00062601" w:rsidRPr="00BE6CBF">
        <w:rPr>
          <w:spacing w:val="0"/>
        </w:rPr>
        <w:t xml:space="preserve">will </w:t>
      </w:r>
      <w:r w:rsidRPr="00BE6CBF">
        <w:rPr>
          <w:spacing w:val="0"/>
        </w:rPr>
        <w:t xml:space="preserve">operate to terminate this Lease except as provided in Section 14.1 of this Lease. </w:t>
      </w:r>
      <w:r w:rsidR="009B57D0" w:rsidRPr="00BE6CBF">
        <w:rPr>
          <w:spacing w:val="0"/>
        </w:rPr>
        <w:t>Except as otherwise</w:t>
      </w:r>
      <w:r w:rsidR="003D2BD3" w:rsidRPr="00BE6CBF">
        <w:rPr>
          <w:spacing w:val="0"/>
        </w:rPr>
        <w:t xml:space="preserve"> </w:t>
      </w:r>
      <w:r w:rsidR="004567DC" w:rsidRPr="00BE6CBF">
        <w:rPr>
          <w:spacing w:val="0"/>
        </w:rPr>
        <w:t xml:space="preserve">may be </w:t>
      </w:r>
      <w:r w:rsidR="009B57D0" w:rsidRPr="00BE6CBF">
        <w:rPr>
          <w:spacing w:val="0"/>
        </w:rPr>
        <w:t>provide</w:t>
      </w:r>
      <w:r w:rsidR="001D432B" w:rsidRPr="00BE6CBF">
        <w:rPr>
          <w:spacing w:val="0"/>
        </w:rPr>
        <w:t>d</w:t>
      </w:r>
      <w:r w:rsidR="00DA1EF7" w:rsidRPr="00BE6CBF">
        <w:rPr>
          <w:spacing w:val="0"/>
        </w:rPr>
        <w:t xml:space="preserve"> for</w:t>
      </w:r>
      <w:r w:rsidR="009B57D0" w:rsidRPr="00BE6CBF">
        <w:rPr>
          <w:spacing w:val="0"/>
        </w:rPr>
        <w:t xml:space="preserve"> in this </w:t>
      </w:r>
      <w:r w:rsidR="0071245A" w:rsidRPr="00BE6CBF">
        <w:rPr>
          <w:spacing w:val="0"/>
        </w:rPr>
        <w:t>L</w:t>
      </w:r>
      <w:r w:rsidR="009B57D0" w:rsidRPr="00BE6CBF">
        <w:rPr>
          <w:spacing w:val="0"/>
        </w:rPr>
        <w:t>ease</w:t>
      </w:r>
      <w:r w:rsidR="00537659" w:rsidRPr="00BE6CBF">
        <w:rPr>
          <w:spacing w:val="0"/>
        </w:rPr>
        <w:t xml:space="preserve">, </w:t>
      </w:r>
      <w:r w:rsidR="003D2BD3" w:rsidRPr="00BE6CBF">
        <w:rPr>
          <w:spacing w:val="0"/>
        </w:rPr>
        <w:t>n</w:t>
      </w:r>
      <w:r w:rsidRPr="00BE6CBF">
        <w:rPr>
          <w:spacing w:val="0"/>
        </w:rPr>
        <w:t xml:space="preserve">o such loss or damage </w:t>
      </w:r>
      <w:r w:rsidR="00062601" w:rsidRPr="00BE6CBF">
        <w:rPr>
          <w:spacing w:val="0"/>
        </w:rPr>
        <w:t xml:space="preserve">will </w:t>
      </w:r>
      <w:r w:rsidRPr="00BE6CBF">
        <w:rPr>
          <w:spacing w:val="0"/>
        </w:rPr>
        <w:t>affect or relieve the Lessee from the Lessee</w:t>
      </w:r>
      <w:r w:rsidR="00C612C5">
        <w:rPr>
          <w:spacing w:val="0"/>
        </w:rPr>
        <w:t>’</w:t>
      </w:r>
      <w:r w:rsidRPr="00BE6CBF">
        <w:rPr>
          <w:spacing w:val="0"/>
        </w:rPr>
        <w:t xml:space="preserve">s obligation to pay the Rent required by this Lease and in no event </w:t>
      </w:r>
      <w:r w:rsidR="00062601" w:rsidRPr="00BE6CBF">
        <w:rPr>
          <w:spacing w:val="0"/>
        </w:rPr>
        <w:t xml:space="preserve">will </w:t>
      </w:r>
      <w:r w:rsidRPr="00BE6CBF">
        <w:rPr>
          <w:spacing w:val="0"/>
        </w:rPr>
        <w:t>the Lessee be entitled to any prorated return or refund of Rent paid hereunder. Unless this Lease is terminated under Section</w:t>
      </w:r>
      <w:r w:rsidR="00224B1E" w:rsidRPr="00BE6CBF">
        <w:rPr>
          <w:spacing w:val="0"/>
        </w:rPr>
        <w:t xml:space="preserve"> </w:t>
      </w:r>
      <w:r w:rsidRPr="00BE6CBF">
        <w:rPr>
          <w:spacing w:val="0"/>
        </w:rPr>
        <w:t xml:space="preserve">14.1, no such loss or damage </w:t>
      </w:r>
      <w:r w:rsidR="00062601" w:rsidRPr="00BE6CBF">
        <w:rPr>
          <w:spacing w:val="0"/>
        </w:rPr>
        <w:t xml:space="preserve">will </w:t>
      </w:r>
      <w:r w:rsidRPr="00BE6CBF">
        <w:rPr>
          <w:spacing w:val="0"/>
        </w:rPr>
        <w:t>relieve or discharge the Lessee from the payment of taxes, assessments, or other charges as they become due and payable, or from performance of other the terms and conditions of this Lease.</w:t>
      </w:r>
    </w:p>
    <w:p w14:paraId="5606DA1A" w14:textId="77777777" w:rsidR="00F7766A" w:rsidRPr="00BE6CBF" w:rsidRDefault="00F7766A" w:rsidP="00010599">
      <w:pPr>
        <w:ind w:left="0"/>
        <w:rPr>
          <w:spacing w:val="0"/>
        </w:rPr>
      </w:pPr>
    </w:p>
    <w:p w14:paraId="410C55DB" w14:textId="53551BF4" w:rsidR="003E2A1C" w:rsidRDefault="00384C39" w:rsidP="001209C3">
      <w:pPr>
        <w:pStyle w:val="Heading1"/>
      </w:pPr>
      <w:bookmarkStart w:id="101" w:name="_Toc77604536"/>
      <w:r w:rsidRPr="00BE6CBF">
        <w:t xml:space="preserve">Section </w:t>
      </w:r>
      <w:r w:rsidR="00E50ACD" w:rsidRPr="00BE6CBF">
        <w:t>15. LIENS</w:t>
      </w:r>
      <w:bookmarkEnd w:id="101"/>
    </w:p>
    <w:p w14:paraId="031E44A6" w14:textId="77777777" w:rsidR="00F7766A" w:rsidRPr="00F7766A" w:rsidRDefault="00F7766A" w:rsidP="00010599">
      <w:pPr>
        <w:ind w:left="0"/>
      </w:pPr>
    </w:p>
    <w:p w14:paraId="11467B9E" w14:textId="77777777" w:rsidR="003E2A1C" w:rsidRPr="00BE6CBF" w:rsidRDefault="00E50ACD" w:rsidP="00010599">
      <w:pPr>
        <w:pStyle w:val="Heading2"/>
        <w:spacing w:before="0"/>
        <w:ind w:left="0"/>
        <w:rPr>
          <w:rFonts w:eastAsia="Times New Roman"/>
          <w:spacing w:val="0"/>
        </w:rPr>
      </w:pPr>
      <w:bookmarkStart w:id="102" w:name="_Toc77604537"/>
      <w:r w:rsidRPr="00BE6CBF">
        <w:rPr>
          <w:rFonts w:eastAsia="Times New Roman"/>
          <w:spacing w:val="0"/>
        </w:rPr>
        <w:t>15.1. No Power in Lessee to Create</w:t>
      </w:r>
      <w:bookmarkEnd w:id="102"/>
    </w:p>
    <w:p w14:paraId="580113B2" w14:textId="77777777" w:rsidR="00BA5108" w:rsidRPr="00BE6CBF" w:rsidRDefault="00BA5108" w:rsidP="00010599">
      <w:pPr>
        <w:ind w:left="0"/>
        <w:rPr>
          <w:spacing w:val="0"/>
        </w:rPr>
      </w:pPr>
    </w:p>
    <w:p w14:paraId="3C5D6F74" w14:textId="2349F57D" w:rsidR="003E2A1C" w:rsidRDefault="00E50ACD" w:rsidP="00010599">
      <w:pPr>
        <w:ind w:left="0"/>
        <w:rPr>
          <w:spacing w:val="0"/>
        </w:rPr>
      </w:pPr>
      <w:r w:rsidRPr="00BE6CBF">
        <w:rPr>
          <w:spacing w:val="0"/>
        </w:rPr>
        <w:t xml:space="preserve">The Lessee </w:t>
      </w:r>
      <w:r w:rsidR="00062601" w:rsidRPr="00BE6CBF">
        <w:rPr>
          <w:spacing w:val="0"/>
        </w:rPr>
        <w:t>has</w:t>
      </w:r>
      <w:r w:rsidRPr="00BE6CBF">
        <w:rPr>
          <w:spacing w:val="0"/>
        </w:rPr>
        <w:t xml:space="preserve"> no power to take any action that may create or be the foundation for any lien, mortgage or other encumbrance upon the reversion, fee interest or other estate of the Lessor or of any interest of the Lessor in the Premises, except as otherwise may be expressly approved by the Lessor in writing in accordance with the terms of this Lease.</w:t>
      </w:r>
    </w:p>
    <w:p w14:paraId="11C01F2A" w14:textId="77777777" w:rsidR="00F7766A" w:rsidRPr="00BE6CBF" w:rsidRDefault="00F7766A" w:rsidP="00010599">
      <w:pPr>
        <w:ind w:left="0"/>
        <w:rPr>
          <w:spacing w:val="0"/>
        </w:rPr>
      </w:pPr>
    </w:p>
    <w:p w14:paraId="67897C2C" w14:textId="77777777" w:rsidR="003E2A1C" w:rsidRPr="00BE6CBF" w:rsidRDefault="00E50ACD" w:rsidP="00010599">
      <w:pPr>
        <w:pStyle w:val="Heading2"/>
        <w:spacing w:before="0"/>
        <w:ind w:left="0"/>
        <w:rPr>
          <w:rFonts w:eastAsia="Times New Roman"/>
          <w:spacing w:val="0"/>
        </w:rPr>
      </w:pPr>
      <w:bookmarkStart w:id="103" w:name="_Toc77604538"/>
      <w:r w:rsidRPr="00BE6CBF">
        <w:rPr>
          <w:rFonts w:eastAsia="Times New Roman"/>
          <w:spacing w:val="0"/>
        </w:rPr>
        <w:t>15.2. Discharge of Liens by Lessee</w:t>
      </w:r>
      <w:bookmarkEnd w:id="103"/>
    </w:p>
    <w:p w14:paraId="206D8552" w14:textId="77777777" w:rsidR="00BA5108" w:rsidRPr="00BE6CBF" w:rsidRDefault="00BA5108" w:rsidP="00010599">
      <w:pPr>
        <w:ind w:left="0"/>
        <w:rPr>
          <w:spacing w:val="0"/>
        </w:rPr>
      </w:pPr>
    </w:p>
    <w:p w14:paraId="24A04C65" w14:textId="10650A1A" w:rsidR="003E2A1C" w:rsidRDefault="00E50ACD" w:rsidP="00010599">
      <w:pPr>
        <w:ind w:left="0"/>
        <w:rPr>
          <w:spacing w:val="0"/>
        </w:rPr>
      </w:pPr>
      <w:r w:rsidRPr="00BE6CBF">
        <w:rPr>
          <w:spacing w:val="0"/>
        </w:rPr>
        <w:t xml:space="preserve">The Lessee </w:t>
      </w:r>
      <w:r w:rsidR="005D2D49" w:rsidRPr="00BE6CBF">
        <w:rPr>
          <w:spacing w:val="0"/>
        </w:rPr>
        <w:t xml:space="preserve">may not </w:t>
      </w:r>
      <w:r w:rsidRPr="00BE6CBF">
        <w:rPr>
          <w:spacing w:val="0"/>
        </w:rPr>
        <w:t xml:space="preserve">permit any liens </w:t>
      </w:r>
      <w:r w:rsidR="007436F4" w:rsidRPr="00BE6CBF">
        <w:rPr>
          <w:spacing w:val="0"/>
        </w:rPr>
        <w:t xml:space="preserve">to be filed or </w:t>
      </w:r>
      <w:r w:rsidRPr="00BE6CBF">
        <w:rPr>
          <w:spacing w:val="0"/>
        </w:rPr>
        <w:t xml:space="preserve">to stand against the Premises for any reason. If a lien is filed against the Premises, the Lessee </w:t>
      </w:r>
      <w:r w:rsidR="00062601" w:rsidRPr="00BE6CBF">
        <w:rPr>
          <w:spacing w:val="0"/>
        </w:rPr>
        <w:t xml:space="preserve">must </w:t>
      </w:r>
      <w:r w:rsidRPr="00BE6CBF">
        <w:rPr>
          <w:spacing w:val="0"/>
        </w:rPr>
        <w:t>cause it to be discharged of record within sixty calendar (60) days after notice to the Lessee of filing the lien. If the Lessee fails to discharge or contest the lien within this period and the failure continue</w:t>
      </w:r>
      <w:r w:rsidR="003512E1" w:rsidRPr="00BE6CBF">
        <w:rPr>
          <w:spacing w:val="0"/>
        </w:rPr>
        <w:t>s</w:t>
      </w:r>
      <w:r w:rsidRPr="00BE6CBF">
        <w:rPr>
          <w:spacing w:val="0"/>
        </w:rPr>
        <w:t xml:space="preserve"> for a period of fifteen calendar (15) days after notice by the Lessor, then, in addition to any other right or remedy of the Lessor, the Lessor may, but </w:t>
      </w:r>
      <w:r w:rsidR="00062601" w:rsidRPr="00BE6CBF">
        <w:rPr>
          <w:spacing w:val="0"/>
        </w:rPr>
        <w:t xml:space="preserve">is </w:t>
      </w:r>
      <w:r w:rsidRPr="00BE6CBF">
        <w:rPr>
          <w:spacing w:val="0"/>
        </w:rPr>
        <w:t>not required</w:t>
      </w:r>
      <w:r w:rsidR="003512E1" w:rsidRPr="00BE6CBF">
        <w:rPr>
          <w:spacing w:val="0"/>
        </w:rPr>
        <w:t xml:space="preserve"> to</w:t>
      </w:r>
      <w:r w:rsidRPr="00BE6CBF">
        <w:rPr>
          <w:spacing w:val="0"/>
        </w:rPr>
        <w:t>, procure the discharge of the lien either by paying the amount claimed to be due,</w:t>
      </w:r>
      <w:r w:rsidR="00BA5108" w:rsidRPr="00BE6CBF">
        <w:rPr>
          <w:spacing w:val="0"/>
        </w:rPr>
        <w:t xml:space="preserve"> </w:t>
      </w:r>
      <w:r w:rsidRPr="00BE6CBF">
        <w:rPr>
          <w:spacing w:val="0"/>
        </w:rPr>
        <w:t xml:space="preserve">by deposit in court, or by bonding. All amounts paid or deposited by the Lessor for any of these purposes, and all other expenses of the Lessor and all necessary disbursements in connection with them, </w:t>
      </w:r>
      <w:r w:rsidR="00062601" w:rsidRPr="00BE6CBF">
        <w:rPr>
          <w:spacing w:val="0"/>
        </w:rPr>
        <w:t xml:space="preserve">will </w:t>
      </w:r>
      <w:r w:rsidRPr="00BE6CBF">
        <w:rPr>
          <w:spacing w:val="0"/>
        </w:rPr>
        <w:t xml:space="preserve">become due and payable forthwith by the Lessee to the Lessor upon written demand therefore as </w:t>
      </w:r>
      <w:r w:rsidR="00310DEB" w:rsidRPr="00BE6CBF">
        <w:rPr>
          <w:spacing w:val="0"/>
        </w:rPr>
        <w:t>A</w:t>
      </w:r>
      <w:r w:rsidRPr="00BE6CBF">
        <w:rPr>
          <w:spacing w:val="0"/>
        </w:rPr>
        <w:t>dditional Rent.</w:t>
      </w:r>
    </w:p>
    <w:p w14:paraId="29118B65" w14:textId="77777777" w:rsidR="00F7766A" w:rsidRPr="00BE6CBF" w:rsidRDefault="00F7766A" w:rsidP="00010599">
      <w:pPr>
        <w:ind w:left="0"/>
        <w:rPr>
          <w:spacing w:val="0"/>
        </w:rPr>
      </w:pPr>
    </w:p>
    <w:p w14:paraId="349F7B9C" w14:textId="53CA9FFE" w:rsidR="003E2A1C" w:rsidRPr="00BE6CBF" w:rsidRDefault="00E50ACD" w:rsidP="00010599">
      <w:pPr>
        <w:pStyle w:val="Heading2"/>
        <w:spacing w:before="0"/>
        <w:ind w:left="0"/>
        <w:rPr>
          <w:rFonts w:eastAsia="Times New Roman"/>
          <w:spacing w:val="0"/>
          <w:szCs w:val="22"/>
        </w:rPr>
      </w:pPr>
      <w:bookmarkStart w:id="104" w:name="_Toc77604539"/>
      <w:r w:rsidRPr="00BE6CBF">
        <w:rPr>
          <w:rFonts w:eastAsia="Times New Roman"/>
          <w:spacing w:val="0"/>
          <w:szCs w:val="22"/>
        </w:rPr>
        <w:t xml:space="preserve">15.3. No Consent or </w:t>
      </w:r>
      <w:r w:rsidR="005851CB" w:rsidRPr="00BE6CBF">
        <w:rPr>
          <w:rFonts w:eastAsia="Times New Roman"/>
          <w:spacing w:val="0"/>
          <w:szCs w:val="22"/>
        </w:rPr>
        <w:t xml:space="preserve">Request </w:t>
      </w:r>
      <w:r w:rsidRPr="00BE6CBF">
        <w:rPr>
          <w:rFonts w:eastAsia="Times New Roman"/>
          <w:spacing w:val="0"/>
          <w:szCs w:val="22"/>
        </w:rPr>
        <w:t>by Lessor</w:t>
      </w:r>
      <w:bookmarkEnd w:id="104"/>
    </w:p>
    <w:p w14:paraId="6555DCFF" w14:textId="77777777" w:rsidR="00BA5108" w:rsidRPr="00BE6CBF" w:rsidRDefault="00BA5108" w:rsidP="00010599">
      <w:pPr>
        <w:ind w:left="0"/>
        <w:rPr>
          <w:spacing w:val="0"/>
        </w:rPr>
      </w:pPr>
    </w:p>
    <w:p w14:paraId="2A0C0DDC" w14:textId="6313DFB3" w:rsidR="00BA5108" w:rsidRDefault="00E50ACD" w:rsidP="00010599">
      <w:pPr>
        <w:ind w:left="0"/>
        <w:rPr>
          <w:spacing w:val="0"/>
        </w:rPr>
      </w:pPr>
      <w:r w:rsidRPr="00BE6CBF">
        <w:rPr>
          <w:spacing w:val="0"/>
        </w:rPr>
        <w:t xml:space="preserve">Nothing in this Lease </w:t>
      </w:r>
      <w:r w:rsidR="005851CB" w:rsidRPr="005E7FCE">
        <w:rPr>
          <w:spacing w:val="0"/>
        </w:rPr>
        <w:t xml:space="preserve">constitutes </w:t>
      </w:r>
      <w:r w:rsidRPr="005E7FCE">
        <w:rPr>
          <w:spacing w:val="0"/>
        </w:rPr>
        <w:t xml:space="preserve">the </w:t>
      </w:r>
      <w:r w:rsidR="005851CB" w:rsidRPr="005E7FCE">
        <w:rPr>
          <w:spacing w:val="0"/>
        </w:rPr>
        <w:t>Lessor</w:t>
      </w:r>
      <w:r w:rsidR="00C612C5">
        <w:rPr>
          <w:spacing w:val="0"/>
        </w:rPr>
        <w:t>’</w:t>
      </w:r>
      <w:r w:rsidR="005851CB" w:rsidRPr="005E7FCE">
        <w:rPr>
          <w:spacing w:val="0"/>
        </w:rPr>
        <w:t xml:space="preserve">s </w:t>
      </w:r>
      <w:r w:rsidR="007436F4" w:rsidRPr="00BE6CBF">
        <w:rPr>
          <w:spacing w:val="0"/>
        </w:rPr>
        <w:t xml:space="preserve">express or implied </w:t>
      </w:r>
      <w:r w:rsidR="00BD6B93" w:rsidRPr="00BE6CBF">
        <w:rPr>
          <w:spacing w:val="0"/>
        </w:rPr>
        <w:t xml:space="preserve">consent, </w:t>
      </w:r>
      <w:r w:rsidR="001309D7" w:rsidRPr="00BE6CBF">
        <w:rPr>
          <w:spacing w:val="0"/>
        </w:rPr>
        <w:t xml:space="preserve">request, or authorization </w:t>
      </w:r>
      <w:r w:rsidR="007436F4" w:rsidRPr="00BE6CBF">
        <w:rPr>
          <w:spacing w:val="0"/>
        </w:rPr>
        <w:t xml:space="preserve">for </w:t>
      </w:r>
      <w:r w:rsidR="005851CB" w:rsidRPr="00BE6CBF">
        <w:rPr>
          <w:spacing w:val="0"/>
        </w:rPr>
        <w:t xml:space="preserve">any person or entity to perform </w:t>
      </w:r>
      <w:r w:rsidRPr="00BE6CBF">
        <w:rPr>
          <w:spacing w:val="0"/>
        </w:rPr>
        <w:t>any labor or furnish any materials in connection with the Premises.</w:t>
      </w:r>
    </w:p>
    <w:p w14:paraId="4603AEEF" w14:textId="77777777" w:rsidR="00F7766A" w:rsidRPr="00BE6CBF" w:rsidRDefault="00F7766A" w:rsidP="00010599">
      <w:pPr>
        <w:ind w:left="0"/>
        <w:rPr>
          <w:spacing w:val="0"/>
        </w:rPr>
      </w:pPr>
    </w:p>
    <w:p w14:paraId="2B7C87FD" w14:textId="27303131" w:rsidR="003E2A1C" w:rsidRDefault="00E50ACD" w:rsidP="001209C3">
      <w:pPr>
        <w:pStyle w:val="Heading1"/>
      </w:pPr>
      <w:bookmarkStart w:id="105" w:name="_Toc77604540"/>
      <w:r w:rsidRPr="00BE6CBF">
        <w:t>Section 16. ASSIGNMENTS AND ENCUMBRANCES</w:t>
      </w:r>
      <w:bookmarkEnd w:id="105"/>
    </w:p>
    <w:p w14:paraId="7EDBECBA" w14:textId="77777777" w:rsidR="00F7766A" w:rsidRPr="00F7766A" w:rsidRDefault="00F7766A" w:rsidP="00010599">
      <w:pPr>
        <w:ind w:left="0"/>
      </w:pPr>
    </w:p>
    <w:p w14:paraId="6379D14B" w14:textId="77777777" w:rsidR="003E2A1C" w:rsidRPr="00BE6CBF" w:rsidRDefault="00E50ACD" w:rsidP="00010599">
      <w:pPr>
        <w:pStyle w:val="Heading2"/>
        <w:spacing w:before="0"/>
        <w:ind w:left="0"/>
        <w:rPr>
          <w:rFonts w:eastAsia="Times New Roman"/>
          <w:spacing w:val="0"/>
          <w:szCs w:val="22"/>
        </w:rPr>
      </w:pPr>
      <w:bookmarkStart w:id="106" w:name="_Toc77604541"/>
      <w:r w:rsidRPr="00BE6CBF">
        <w:rPr>
          <w:rFonts w:eastAsia="Times New Roman"/>
          <w:spacing w:val="0"/>
          <w:szCs w:val="22"/>
        </w:rPr>
        <w:t>16.1. Assignments</w:t>
      </w:r>
      <w:bookmarkEnd w:id="106"/>
    </w:p>
    <w:p w14:paraId="535F2906" w14:textId="77777777" w:rsidR="00BA5108" w:rsidRPr="00BE6CBF" w:rsidRDefault="00BA5108" w:rsidP="00010599">
      <w:pPr>
        <w:ind w:left="0"/>
        <w:rPr>
          <w:spacing w:val="0"/>
        </w:rPr>
      </w:pPr>
    </w:p>
    <w:p w14:paraId="365167D4" w14:textId="37D795B8" w:rsidR="001135EF" w:rsidRPr="00BE6CBF" w:rsidRDefault="00E50ACD" w:rsidP="00010599">
      <w:pPr>
        <w:ind w:left="0"/>
        <w:rPr>
          <w:spacing w:val="0"/>
        </w:rPr>
      </w:pPr>
      <w:r w:rsidRPr="00BE6CBF">
        <w:rPr>
          <w:spacing w:val="0"/>
        </w:rPr>
        <w:t xml:space="preserve">The Lessee </w:t>
      </w:r>
      <w:r w:rsidR="00062601" w:rsidRPr="00BE6CBF">
        <w:rPr>
          <w:spacing w:val="0"/>
        </w:rPr>
        <w:t xml:space="preserve">may </w:t>
      </w:r>
      <w:r w:rsidRPr="00BE6CBF">
        <w:rPr>
          <w:spacing w:val="0"/>
        </w:rPr>
        <w:t xml:space="preserve">not effectuate an Assignment </w:t>
      </w:r>
      <w:r w:rsidR="0017762B" w:rsidRPr="00BE6CBF">
        <w:rPr>
          <w:spacing w:val="0"/>
        </w:rPr>
        <w:t xml:space="preserve">or Sublease </w:t>
      </w:r>
      <w:r w:rsidRPr="00BE6CBF">
        <w:rPr>
          <w:spacing w:val="0"/>
        </w:rPr>
        <w:t xml:space="preserve">of this Lease, in whole or in part, </w:t>
      </w:r>
      <w:r w:rsidR="001135EF" w:rsidRPr="00BE6CBF">
        <w:rPr>
          <w:spacing w:val="0"/>
        </w:rPr>
        <w:t xml:space="preserve">or </w:t>
      </w:r>
      <w:r w:rsidRPr="00BE6CBF">
        <w:rPr>
          <w:spacing w:val="0"/>
        </w:rPr>
        <w:t xml:space="preserve">grant any </w:t>
      </w:r>
      <w:r w:rsidR="001135EF" w:rsidRPr="00BE6CBF">
        <w:rPr>
          <w:spacing w:val="0"/>
        </w:rPr>
        <w:t xml:space="preserve">right, </w:t>
      </w:r>
      <w:r w:rsidRPr="00BE6CBF">
        <w:rPr>
          <w:spacing w:val="0"/>
        </w:rPr>
        <w:t>interest, privilege</w:t>
      </w:r>
      <w:r w:rsidR="005851CB" w:rsidRPr="00BE6CBF">
        <w:rPr>
          <w:spacing w:val="0"/>
        </w:rPr>
        <w:t>,</w:t>
      </w:r>
      <w:r w:rsidRPr="00BE6CBF">
        <w:rPr>
          <w:spacing w:val="0"/>
        </w:rPr>
        <w:t xml:space="preserve"> or license whatsoever in connection with this Lease, without the </w:t>
      </w:r>
      <w:r w:rsidR="005851CB" w:rsidRPr="00BE6CBF">
        <w:rPr>
          <w:spacing w:val="0"/>
        </w:rPr>
        <w:t>Lessor</w:t>
      </w:r>
      <w:r w:rsidR="00C612C5">
        <w:rPr>
          <w:spacing w:val="0"/>
        </w:rPr>
        <w:t>’</w:t>
      </w:r>
      <w:r w:rsidR="005851CB" w:rsidRPr="00BE6CBF">
        <w:rPr>
          <w:spacing w:val="0"/>
        </w:rPr>
        <w:t xml:space="preserve">s </w:t>
      </w:r>
      <w:r w:rsidRPr="00BE6CBF">
        <w:rPr>
          <w:spacing w:val="0"/>
        </w:rPr>
        <w:t xml:space="preserve">prior </w:t>
      </w:r>
      <w:r w:rsidRPr="00BE6CBF">
        <w:rPr>
          <w:spacing w:val="0"/>
        </w:rPr>
        <w:lastRenderedPageBreak/>
        <w:t xml:space="preserve">written </w:t>
      </w:r>
      <w:r w:rsidR="005851CB" w:rsidRPr="00BE6CBF">
        <w:rPr>
          <w:spacing w:val="0"/>
        </w:rPr>
        <w:t>approval</w:t>
      </w:r>
      <w:r w:rsidRPr="00BE6CBF">
        <w:rPr>
          <w:spacing w:val="0"/>
        </w:rPr>
        <w:t>.</w:t>
      </w:r>
      <w:r w:rsidR="001135EF" w:rsidRPr="00BE6CBF">
        <w:rPr>
          <w:spacing w:val="0"/>
        </w:rPr>
        <w:t xml:space="preserve"> </w:t>
      </w:r>
      <w:r w:rsidR="00F81002" w:rsidRPr="00BE6CBF">
        <w:rPr>
          <w:spacing w:val="0"/>
        </w:rPr>
        <w:t>T</w:t>
      </w:r>
      <w:r w:rsidR="001135EF" w:rsidRPr="00BE6CBF">
        <w:rPr>
          <w:spacing w:val="0"/>
        </w:rPr>
        <w:t>he Lessor may</w:t>
      </w:r>
      <w:r w:rsidR="00F81002" w:rsidRPr="00BE6CBF">
        <w:rPr>
          <w:spacing w:val="0"/>
        </w:rPr>
        <w:t>, but is not obligated to,</w:t>
      </w:r>
      <w:r w:rsidR="001135EF" w:rsidRPr="00BE6CBF">
        <w:rPr>
          <w:spacing w:val="0"/>
        </w:rPr>
        <w:t xml:space="preserve"> approve or disapprove a requested </w:t>
      </w:r>
      <w:r w:rsidRPr="00BE6CBF">
        <w:rPr>
          <w:spacing w:val="0"/>
        </w:rPr>
        <w:t>Assignment</w:t>
      </w:r>
      <w:r w:rsidR="001135EF" w:rsidRPr="00BE6CBF">
        <w:rPr>
          <w:spacing w:val="0"/>
        </w:rPr>
        <w:t xml:space="preserve"> or Sublease. </w:t>
      </w:r>
      <w:r w:rsidR="005851CB" w:rsidRPr="00BE6CBF">
        <w:rPr>
          <w:spacing w:val="0"/>
        </w:rPr>
        <w:t>I</w:t>
      </w:r>
      <w:r w:rsidRPr="00BE6CBF">
        <w:rPr>
          <w:spacing w:val="0"/>
        </w:rPr>
        <w:t>n no event</w:t>
      </w:r>
      <w:r w:rsidR="00FF4026" w:rsidRPr="00BE6CBF">
        <w:rPr>
          <w:spacing w:val="0"/>
        </w:rPr>
        <w:t>, however,</w:t>
      </w:r>
      <w:r w:rsidRPr="00BE6CBF">
        <w:rPr>
          <w:spacing w:val="0"/>
        </w:rPr>
        <w:t xml:space="preserve"> </w:t>
      </w:r>
      <w:r w:rsidR="00062601" w:rsidRPr="00BE6CBF">
        <w:rPr>
          <w:spacing w:val="0"/>
        </w:rPr>
        <w:t xml:space="preserve">will </w:t>
      </w:r>
      <w:r w:rsidRPr="00BE6CBF">
        <w:rPr>
          <w:spacing w:val="0"/>
        </w:rPr>
        <w:t xml:space="preserve">the Lessor </w:t>
      </w:r>
      <w:r w:rsidR="005851CB" w:rsidRPr="00BE6CBF">
        <w:rPr>
          <w:spacing w:val="0"/>
        </w:rPr>
        <w:t xml:space="preserve">approve an Assignment or Sublease </w:t>
      </w:r>
      <w:r w:rsidRPr="00BE6CBF">
        <w:rPr>
          <w:spacing w:val="0"/>
        </w:rPr>
        <w:t xml:space="preserve">unless </w:t>
      </w:r>
      <w:r w:rsidR="005851CB" w:rsidRPr="00BE6CBF">
        <w:rPr>
          <w:spacing w:val="0"/>
        </w:rPr>
        <w:t xml:space="preserve">the Lessor </w:t>
      </w:r>
      <w:r w:rsidR="00D31D86" w:rsidRPr="00BE6CBF">
        <w:rPr>
          <w:spacing w:val="0"/>
        </w:rPr>
        <w:t xml:space="preserve">has </w:t>
      </w:r>
      <w:r w:rsidRPr="00BE6CBF">
        <w:rPr>
          <w:spacing w:val="0"/>
        </w:rPr>
        <w:t>determine</w:t>
      </w:r>
      <w:r w:rsidR="00D31D86" w:rsidRPr="00BE6CBF">
        <w:rPr>
          <w:spacing w:val="0"/>
        </w:rPr>
        <w:t>d</w:t>
      </w:r>
      <w:r w:rsidRPr="00BE6CBF">
        <w:rPr>
          <w:spacing w:val="0"/>
        </w:rPr>
        <w:t xml:space="preserve"> that the proposed assignee or Sublessee is financially and managerially capable of carrying out the terms of this Lease.</w:t>
      </w:r>
    </w:p>
    <w:p w14:paraId="2F452555" w14:textId="77777777" w:rsidR="001135EF" w:rsidRPr="00BE6CBF" w:rsidRDefault="001135EF" w:rsidP="00010599">
      <w:pPr>
        <w:ind w:left="0"/>
        <w:rPr>
          <w:spacing w:val="0"/>
        </w:rPr>
      </w:pPr>
    </w:p>
    <w:p w14:paraId="04B5B1E9" w14:textId="19F886BD" w:rsidR="003E2A1C" w:rsidRDefault="00E50ACD" w:rsidP="00010599">
      <w:pPr>
        <w:ind w:left="0"/>
        <w:rPr>
          <w:spacing w:val="0"/>
        </w:rPr>
      </w:pPr>
      <w:r w:rsidRPr="00BE6CBF">
        <w:rPr>
          <w:spacing w:val="0"/>
        </w:rPr>
        <w:t xml:space="preserve">The Lessor </w:t>
      </w:r>
      <w:r w:rsidR="001135EF" w:rsidRPr="00BE6CBF">
        <w:rPr>
          <w:spacing w:val="0"/>
        </w:rPr>
        <w:t xml:space="preserve">may </w:t>
      </w:r>
      <w:r w:rsidRPr="00BE6CBF">
        <w:rPr>
          <w:spacing w:val="0"/>
        </w:rPr>
        <w:t xml:space="preserve">assign this Lease or any or all of its rights </w:t>
      </w:r>
      <w:r w:rsidR="005851CB" w:rsidRPr="00BE6CBF">
        <w:rPr>
          <w:spacing w:val="0"/>
        </w:rPr>
        <w:t xml:space="preserve">or </w:t>
      </w:r>
      <w:r w:rsidRPr="00BE6CBF">
        <w:rPr>
          <w:spacing w:val="0"/>
        </w:rPr>
        <w:t xml:space="preserve">obligations under </w:t>
      </w:r>
      <w:r w:rsidR="001135EF" w:rsidRPr="00BE6CBF">
        <w:rPr>
          <w:spacing w:val="0"/>
        </w:rPr>
        <w:t>this Lease</w:t>
      </w:r>
      <w:r w:rsidRPr="00BE6CBF">
        <w:rPr>
          <w:spacing w:val="0"/>
        </w:rPr>
        <w:t xml:space="preserve"> at any time.</w:t>
      </w:r>
    </w:p>
    <w:p w14:paraId="182DB3D9" w14:textId="77777777" w:rsidR="00F7766A" w:rsidRPr="00BE6CBF" w:rsidRDefault="00F7766A" w:rsidP="00010599">
      <w:pPr>
        <w:ind w:left="0"/>
        <w:rPr>
          <w:spacing w:val="0"/>
        </w:rPr>
      </w:pPr>
    </w:p>
    <w:p w14:paraId="4976EC3E" w14:textId="77777777" w:rsidR="003E2A1C" w:rsidRPr="00BE6CBF" w:rsidRDefault="00E50ACD" w:rsidP="00010599">
      <w:pPr>
        <w:pStyle w:val="Heading2"/>
        <w:spacing w:before="0"/>
        <w:ind w:left="0"/>
        <w:rPr>
          <w:rFonts w:eastAsia="Times New Roman"/>
          <w:spacing w:val="0"/>
        </w:rPr>
      </w:pPr>
      <w:bookmarkStart w:id="107" w:name="_Toc77604542"/>
      <w:r w:rsidRPr="00BE6CBF">
        <w:rPr>
          <w:rFonts w:eastAsia="Times New Roman"/>
          <w:spacing w:val="0"/>
        </w:rPr>
        <w:t>16.2. Encumbrances</w:t>
      </w:r>
      <w:bookmarkEnd w:id="107"/>
    </w:p>
    <w:p w14:paraId="7251F3FE" w14:textId="77777777" w:rsidR="00A5170F" w:rsidRPr="00BE6CBF" w:rsidRDefault="00A5170F" w:rsidP="00010599">
      <w:pPr>
        <w:ind w:left="0"/>
        <w:rPr>
          <w:spacing w:val="0"/>
        </w:rPr>
      </w:pPr>
    </w:p>
    <w:p w14:paraId="4D0A3F93" w14:textId="1D197410" w:rsidR="003E2A1C" w:rsidRDefault="00E50ACD" w:rsidP="002A2567">
      <w:pPr>
        <w:ind w:left="0" w:right="0"/>
        <w:rPr>
          <w:spacing w:val="0"/>
        </w:rPr>
      </w:pPr>
      <w:r w:rsidRPr="00BE6CBF">
        <w:rPr>
          <w:spacing w:val="0"/>
        </w:rPr>
        <w:t>The Lessee may not effectuate an Encumbrance on the Premises with</w:t>
      </w:r>
      <w:r w:rsidR="006C5324" w:rsidRPr="00BE6CBF">
        <w:rPr>
          <w:spacing w:val="0"/>
        </w:rPr>
        <w:t>out</w:t>
      </w:r>
      <w:r w:rsidRPr="00BE6CBF">
        <w:rPr>
          <w:spacing w:val="0"/>
        </w:rPr>
        <w:t xml:space="preserve"> the </w:t>
      </w:r>
      <w:r w:rsidR="005851CB" w:rsidRPr="00BE6CBF">
        <w:rPr>
          <w:spacing w:val="0"/>
        </w:rPr>
        <w:t>Lessor</w:t>
      </w:r>
      <w:r w:rsidR="00C612C5">
        <w:rPr>
          <w:spacing w:val="0"/>
        </w:rPr>
        <w:t>’</w:t>
      </w:r>
      <w:r w:rsidR="005851CB" w:rsidRPr="00BE6CBF">
        <w:rPr>
          <w:spacing w:val="0"/>
        </w:rPr>
        <w:t xml:space="preserve">s </w:t>
      </w:r>
      <w:r w:rsidRPr="00BE6CBF">
        <w:rPr>
          <w:spacing w:val="0"/>
        </w:rPr>
        <w:t xml:space="preserve">prior written </w:t>
      </w:r>
      <w:r w:rsidR="001135EF" w:rsidRPr="00BE6CBF">
        <w:rPr>
          <w:spacing w:val="0"/>
        </w:rPr>
        <w:t>approval.</w:t>
      </w:r>
      <w:r w:rsidR="00F81002" w:rsidRPr="00BE6CBF">
        <w:rPr>
          <w:spacing w:val="0"/>
        </w:rPr>
        <w:t xml:space="preserve"> T</w:t>
      </w:r>
      <w:r w:rsidR="001135EF" w:rsidRPr="00BE6CBF">
        <w:rPr>
          <w:spacing w:val="0"/>
        </w:rPr>
        <w:t>he Lessor may</w:t>
      </w:r>
      <w:r w:rsidR="00F81002" w:rsidRPr="00BE6CBF">
        <w:rPr>
          <w:spacing w:val="0"/>
        </w:rPr>
        <w:t>, but is not obligated to,</w:t>
      </w:r>
      <w:r w:rsidR="001135EF" w:rsidRPr="00BE6CBF">
        <w:rPr>
          <w:spacing w:val="0"/>
        </w:rPr>
        <w:t xml:space="preserve"> approve or disapprove any requested Encumbrance. </w:t>
      </w:r>
      <w:r w:rsidR="005851CB" w:rsidRPr="00BE6CBF">
        <w:rPr>
          <w:spacing w:val="0"/>
        </w:rPr>
        <w:t>I</w:t>
      </w:r>
      <w:r w:rsidRPr="00BE6CBF">
        <w:rPr>
          <w:spacing w:val="0"/>
        </w:rPr>
        <w:t>n no event</w:t>
      </w:r>
      <w:r w:rsidR="00FF4026" w:rsidRPr="00BE6CBF">
        <w:rPr>
          <w:spacing w:val="0"/>
        </w:rPr>
        <w:t>, however,</w:t>
      </w:r>
      <w:r w:rsidRPr="00BE6CBF">
        <w:rPr>
          <w:spacing w:val="0"/>
        </w:rPr>
        <w:t xml:space="preserve"> </w:t>
      </w:r>
      <w:r w:rsidR="00062601" w:rsidRPr="00BE6CBF">
        <w:rPr>
          <w:spacing w:val="0"/>
        </w:rPr>
        <w:t xml:space="preserve">will </w:t>
      </w:r>
      <w:r w:rsidR="005851CB" w:rsidRPr="00BE6CBF">
        <w:rPr>
          <w:spacing w:val="0"/>
        </w:rPr>
        <w:t xml:space="preserve">the Lessor approve </w:t>
      </w:r>
      <w:r w:rsidRPr="00BE6CBF">
        <w:rPr>
          <w:spacing w:val="0"/>
        </w:rPr>
        <w:t xml:space="preserve">an </w:t>
      </w:r>
      <w:r w:rsidR="00290DBF" w:rsidRPr="00BE6CBF">
        <w:rPr>
          <w:spacing w:val="0"/>
        </w:rPr>
        <w:t>E</w:t>
      </w:r>
      <w:r w:rsidRPr="00BE6CBF">
        <w:rPr>
          <w:spacing w:val="0"/>
        </w:rPr>
        <w:t xml:space="preserve">ncumbrance unless the Lessor </w:t>
      </w:r>
      <w:r w:rsidR="00D31D86" w:rsidRPr="00BE6CBF">
        <w:rPr>
          <w:spacing w:val="0"/>
        </w:rPr>
        <w:t xml:space="preserve">has </w:t>
      </w:r>
      <w:r w:rsidRPr="00BE6CBF">
        <w:rPr>
          <w:spacing w:val="0"/>
        </w:rPr>
        <w:t>determine</w:t>
      </w:r>
      <w:r w:rsidR="00D31D86" w:rsidRPr="00BE6CBF">
        <w:rPr>
          <w:spacing w:val="0"/>
        </w:rPr>
        <w:t>d</w:t>
      </w:r>
      <w:r w:rsidRPr="00BE6CBF">
        <w:rPr>
          <w:spacing w:val="0"/>
        </w:rPr>
        <w:t xml:space="preserve"> that </w:t>
      </w:r>
      <w:r w:rsidR="001135EF" w:rsidRPr="00BE6CBF">
        <w:rPr>
          <w:spacing w:val="0"/>
        </w:rPr>
        <w:t xml:space="preserve">the Encumbrance </w:t>
      </w:r>
      <w:r w:rsidRPr="00BE6CBF">
        <w:rPr>
          <w:spacing w:val="0"/>
        </w:rPr>
        <w:t xml:space="preserve">only grants its holder, in the event of a foreclosure, </w:t>
      </w:r>
      <w:r w:rsidR="005851CB" w:rsidRPr="00BE6CBF">
        <w:rPr>
          <w:spacing w:val="0"/>
        </w:rPr>
        <w:t xml:space="preserve">the right </w:t>
      </w:r>
      <w:r w:rsidRPr="00BE6CBF">
        <w:rPr>
          <w:spacing w:val="0"/>
        </w:rPr>
        <w:t xml:space="preserve">to assume the </w:t>
      </w:r>
      <w:r w:rsidR="005851CB" w:rsidRPr="00BE6CBF">
        <w:rPr>
          <w:spacing w:val="0"/>
        </w:rPr>
        <w:t>Lessee</w:t>
      </w:r>
      <w:r w:rsidR="00C612C5">
        <w:rPr>
          <w:spacing w:val="0"/>
        </w:rPr>
        <w:t>’</w:t>
      </w:r>
      <w:r w:rsidR="005851CB" w:rsidRPr="00BE6CBF">
        <w:rPr>
          <w:spacing w:val="0"/>
        </w:rPr>
        <w:t xml:space="preserve">s </w:t>
      </w:r>
      <w:r w:rsidRPr="00BE6CBF">
        <w:rPr>
          <w:spacing w:val="0"/>
        </w:rPr>
        <w:t>responsibilities under this Lease or to select a qualified new lessee</w:t>
      </w:r>
      <w:r w:rsidR="005851CB" w:rsidRPr="00BE6CBF">
        <w:rPr>
          <w:spacing w:val="0"/>
        </w:rPr>
        <w:t>,</w:t>
      </w:r>
      <w:r w:rsidRPr="00BE6CBF">
        <w:rPr>
          <w:spacing w:val="0"/>
        </w:rPr>
        <w:t xml:space="preserve"> subject to the </w:t>
      </w:r>
      <w:r w:rsidR="005851CB" w:rsidRPr="00BE6CBF">
        <w:rPr>
          <w:spacing w:val="0"/>
        </w:rPr>
        <w:t>Lessor</w:t>
      </w:r>
      <w:r w:rsidR="00C612C5">
        <w:rPr>
          <w:spacing w:val="0"/>
        </w:rPr>
        <w:t>’</w:t>
      </w:r>
      <w:r w:rsidR="005851CB" w:rsidRPr="00BE6CBF">
        <w:rPr>
          <w:spacing w:val="0"/>
        </w:rPr>
        <w:t xml:space="preserve">s </w:t>
      </w:r>
      <w:r w:rsidRPr="00BE6CBF">
        <w:rPr>
          <w:spacing w:val="0"/>
        </w:rPr>
        <w:t xml:space="preserve">written approval, and that it does not </w:t>
      </w:r>
      <w:r w:rsidR="007436F4" w:rsidRPr="00BE6CBF">
        <w:rPr>
          <w:spacing w:val="0"/>
        </w:rPr>
        <w:t xml:space="preserve">purport to </w:t>
      </w:r>
      <w:r w:rsidRPr="00BE6CBF">
        <w:rPr>
          <w:spacing w:val="0"/>
        </w:rPr>
        <w:t xml:space="preserve">grant its holder any rights to alter or amend the </w:t>
      </w:r>
      <w:r w:rsidR="005851CB" w:rsidRPr="00BE6CBF">
        <w:rPr>
          <w:spacing w:val="0"/>
        </w:rPr>
        <w:t>Lease</w:t>
      </w:r>
      <w:r w:rsidR="00C612C5">
        <w:rPr>
          <w:spacing w:val="0"/>
        </w:rPr>
        <w:t>’</w:t>
      </w:r>
      <w:r w:rsidR="005851CB" w:rsidRPr="00BE6CBF">
        <w:rPr>
          <w:spacing w:val="0"/>
        </w:rPr>
        <w:t xml:space="preserve">s </w:t>
      </w:r>
      <w:r w:rsidRPr="00BE6CBF">
        <w:rPr>
          <w:spacing w:val="0"/>
        </w:rPr>
        <w:t xml:space="preserve">terms </w:t>
      </w:r>
      <w:r w:rsidR="001135EF" w:rsidRPr="00BE6CBF">
        <w:rPr>
          <w:spacing w:val="0"/>
        </w:rPr>
        <w:t xml:space="preserve">or </w:t>
      </w:r>
      <w:r w:rsidRPr="00BE6CBF">
        <w:rPr>
          <w:spacing w:val="0"/>
        </w:rPr>
        <w:t>conditions.</w:t>
      </w:r>
    </w:p>
    <w:p w14:paraId="7486393D" w14:textId="5C4ED889" w:rsidR="002A2567" w:rsidRDefault="002A2567" w:rsidP="002A2567">
      <w:pPr>
        <w:ind w:left="0" w:right="0"/>
        <w:rPr>
          <w:spacing w:val="0"/>
        </w:rPr>
      </w:pPr>
    </w:p>
    <w:p w14:paraId="57D5F7E1" w14:textId="3F795FA2" w:rsidR="002A2567" w:rsidRDefault="002A2567" w:rsidP="002A2567">
      <w:pPr>
        <w:pStyle w:val="Heading2"/>
        <w:spacing w:before="0"/>
        <w:ind w:left="0" w:right="0"/>
        <w:rPr>
          <w:b w:val="0"/>
          <w:bCs w:val="0"/>
        </w:rPr>
      </w:pPr>
      <w:bookmarkStart w:id="108" w:name="_Toc77604543"/>
      <w:bookmarkStart w:id="109" w:name="_Hlk77866316"/>
      <w:r>
        <w:t>16.3. Transfer Premium</w:t>
      </w:r>
      <w:r>
        <w:rPr>
          <w:b w:val="0"/>
          <w:bCs w:val="0"/>
        </w:rPr>
        <w:t xml:space="preserve"> </w:t>
      </w:r>
      <w:r w:rsidRPr="00375CA1">
        <w:rPr>
          <w:b w:val="0"/>
          <w:bCs w:val="0"/>
          <w:highlight w:val="yellow"/>
        </w:rPr>
        <w:t>[Optional]</w:t>
      </w:r>
      <w:bookmarkEnd w:id="108"/>
    </w:p>
    <w:p w14:paraId="2E568EA3" w14:textId="49AAD350" w:rsidR="002A2567" w:rsidRDefault="002A2567" w:rsidP="002A2567"/>
    <w:p w14:paraId="17ED74AF" w14:textId="7DD3C328" w:rsidR="00DD4040" w:rsidRDefault="002A2567" w:rsidP="00375CA1">
      <w:pPr>
        <w:ind w:left="0"/>
        <w:rPr>
          <w:spacing w:val="0"/>
        </w:rPr>
      </w:pPr>
      <w:r>
        <w:t>If the Lessor approves an Assignment or Sublease of this Lease</w:t>
      </w:r>
      <w:r w:rsidR="00375CA1">
        <w:t xml:space="preserve">, the Lessee must pay to the Lessor as Additional Rent </w:t>
      </w:r>
      <w:r w:rsidR="00375CA1" w:rsidRPr="00375CA1">
        <w:rPr>
          <w:u w:val="single"/>
        </w:rPr>
        <w:tab/>
      </w:r>
      <w:r w:rsidR="00375CA1" w:rsidRPr="00BE6CBF">
        <w:rPr>
          <w:spacing w:val="0"/>
          <w:u w:val="single"/>
        </w:rPr>
        <w:tab/>
      </w:r>
      <w:r w:rsidR="00375CA1">
        <w:rPr>
          <w:spacing w:val="0"/>
        </w:rPr>
        <w:t xml:space="preserve"> </w:t>
      </w:r>
      <w:r w:rsidR="00375CA1" w:rsidRPr="00BE6CBF">
        <w:rPr>
          <w:spacing w:val="0"/>
        </w:rPr>
        <w:t>percent</w:t>
      </w:r>
      <w:r w:rsidR="00375CA1" w:rsidRPr="00375CA1">
        <w:t xml:space="preserve"> (</w:t>
      </w:r>
      <w:r w:rsidR="00375CA1" w:rsidRPr="00375CA1">
        <w:rPr>
          <w:u w:val="single"/>
        </w:rPr>
        <w:tab/>
      </w:r>
      <w:r w:rsidR="00375CA1" w:rsidRPr="00375CA1">
        <w:t>%)</w:t>
      </w:r>
      <w:r w:rsidR="00BB1EB2">
        <w:t xml:space="preserve"> of any “transfer premium” the Lessee receives from the assignee or Sublessee. “Transfer premium” means</w:t>
      </w:r>
      <w:r w:rsidR="00B94743">
        <w:t xml:space="preserve"> </w:t>
      </w:r>
      <w:r w:rsidR="00B94743" w:rsidRPr="00B94743">
        <w:t>all rent, additional rent</w:t>
      </w:r>
      <w:r w:rsidR="00B94743">
        <w:t>,</w:t>
      </w:r>
      <w:r w:rsidR="00B94743" w:rsidRPr="00B94743">
        <w:t xml:space="preserve"> or other consideration payable by such </w:t>
      </w:r>
      <w:r w:rsidR="00B94743">
        <w:t>assignee or Sublessee to the Lessee</w:t>
      </w:r>
      <w:r w:rsidR="00DE1C6E">
        <w:t xml:space="preserve"> </w:t>
      </w:r>
      <w:r w:rsidR="00B94743" w:rsidRPr="00B94743">
        <w:t xml:space="preserve">in excess of the Rent payable by </w:t>
      </w:r>
      <w:r w:rsidR="00B94743">
        <w:t>the Lessee</w:t>
      </w:r>
      <w:r w:rsidR="00B94743" w:rsidRPr="00B94743">
        <w:t xml:space="preserve"> </w:t>
      </w:r>
      <w:r w:rsidR="00DE1C6E">
        <w:t xml:space="preserve">to the Lessor </w:t>
      </w:r>
      <w:r w:rsidR="00B94743" w:rsidRPr="00B94743">
        <w:t>under this Lease</w:t>
      </w:r>
      <w:r w:rsidR="00B94743">
        <w:t>.</w:t>
      </w:r>
      <w:r w:rsidR="00DD4040">
        <w:t xml:space="preserve">  The</w:t>
      </w:r>
      <w:r w:rsidR="001B56C3">
        <w:t xml:space="preserve"> Lessee must pay the</w:t>
      </w:r>
      <w:r w:rsidR="00DD4040">
        <w:t xml:space="preserve"> </w:t>
      </w:r>
      <w:r w:rsidR="00C60FA8">
        <w:t xml:space="preserve">percentage of the </w:t>
      </w:r>
      <w:r w:rsidR="00DD4040">
        <w:t>transfer premium</w:t>
      </w:r>
      <w:r w:rsidR="00C60FA8">
        <w:t xml:space="preserve"> due to the Lessor</w:t>
      </w:r>
      <w:r w:rsidR="00DD4040" w:rsidRPr="00BE6CBF">
        <w:rPr>
          <w:spacing w:val="0"/>
        </w:rPr>
        <w:t xml:space="preserve"> within fifteen (15) calendar days after the </w:t>
      </w:r>
      <w:r w:rsidR="00FD29D9">
        <w:rPr>
          <w:spacing w:val="0"/>
        </w:rPr>
        <w:t>Lessee receives any transfer premium from the assignee or Sublessee</w:t>
      </w:r>
      <w:r w:rsidR="00DD4040" w:rsidRPr="00BE6CBF">
        <w:rPr>
          <w:spacing w:val="0"/>
        </w:rPr>
        <w:t>.</w:t>
      </w:r>
    </w:p>
    <w:p w14:paraId="3FF2E2D9" w14:textId="6491EF89" w:rsidR="003A2024" w:rsidRDefault="003A2024" w:rsidP="00375CA1">
      <w:pPr>
        <w:ind w:left="0"/>
        <w:rPr>
          <w:spacing w:val="0"/>
        </w:rPr>
      </w:pPr>
    </w:p>
    <w:p w14:paraId="4D9F4B29" w14:textId="398F2F9F" w:rsidR="003A2024" w:rsidRPr="003A2024" w:rsidRDefault="003A2024" w:rsidP="00375CA1">
      <w:pPr>
        <w:ind w:left="0"/>
        <w:rPr>
          <w:spacing w:val="0"/>
        </w:rPr>
      </w:pPr>
      <w:r w:rsidRPr="00BE6CBF">
        <w:rPr>
          <w:spacing w:val="0"/>
          <w:highlight w:val="yellow"/>
        </w:rPr>
        <w:t>[</w:t>
      </w:r>
      <w:r>
        <w:rPr>
          <w:spacing w:val="0"/>
          <w:highlight w:val="yellow"/>
        </w:rPr>
        <w:t>Refer to the policy memorandum from the Associate Director, Business Services to Regional Directors</w:t>
      </w:r>
      <w:r w:rsidR="001B368E">
        <w:rPr>
          <w:spacing w:val="0"/>
          <w:highlight w:val="yellow"/>
        </w:rPr>
        <w:t>,</w:t>
      </w:r>
      <w:r>
        <w:rPr>
          <w:spacing w:val="0"/>
          <w:highlight w:val="yellow"/>
        </w:rPr>
        <w:t xml:space="preserve"> subject</w:t>
      </w:r>
      <w:r w:rsidR="001B368E">
        <w:rPr>
          <w:spacing w:val="0"/>
          <w:highlight w:val="yellow"/>
        </w:rPr>
        <w:t>:</w:t>
      </w:r>
      <w:r>
        <w:rPr>
          <w:spacing w:val="0"/>
          <w:highlight w:val="yellow"/>
        </w:rPr>
        <w:t xml:space="preserve"> </w:t>
      </w:r>
      <w:r w:rsidRPr="003A2024">
        <w:rPr>
          <w:spacing w:val="0"/>
          <w:highlight w:val="yellow"/>
        </w:rPr>
        <w:t>“Guidance on Inclusion of Transfer-Premium Provisions in National Park Service Leases</w:t>
      </w:r>
      <w:r>
        <w:rPr>
          <w:spacing w:val="0"/>
          <w:highlight w:val="yellow"/>
        </w:rPr>
        <w:t xml:space="preserve">,” dated </w:t>
      </w:r>
      <w:r w:rsidR="001B368E">
        <w:rPr>
          <w:spacing w:val="0"/>
          <w:highlight w:val="yellow"/>
        </w:rPr>
        <w:t>June 29, 2021</w:t>
      </w:r>
      <w:r>
        <w:rPr>
          <w:spacing w:val="0"/>
          <w:highlight w:val="yellow"/>
        </w:rPr>
        <w:t>, for guidance on the determinations that must be made and documented before including a transfer-premium provision in a lease</w:t>
      </w:r>
      <w:r w:rsidRPr="00BE6CBF">
        <w:rPr>
          <w:spacing w:val="0"/>
          <w:highlight w:val="yellow"/>
        </w:rPr>
        <w:t>.]</w:t>
      </w:r>
      <w:r w:rsidRPr="00BE6CBF">
        <w:rPr>
          <w:spacing w:val="0"/>
        </w:rPr>
        <w:t xml:space="preserve">  </w:t>
      </w:r>
    </w:p>
    <w:bookmarkEnd w:id="109"/>
    <w:p w14:paraId="67A998B6" w14:textId="77777777" w:rsidR="00F7766A" w:rsidRPr="00BE6CBF" w:rsidRDefault="00F7766A" w:rsidP="00F7766A">
      <w:pPr>
        <w:rPr>
          <w:spacing w:val="0"/>
        </w:rPr>
      </w:pPr>
    </w:p>
    <w:p w14:paraId="1D35BE40" w14:textId="33D535E6" w:rsidR="003E2A1C" w:rsidRDefault="00E50ACD" w:rsidP="001209C3">
      <w:pPr>
        <w:pStyle w:val="Heading1"/>
      </w:pPr>
      <w:bookmarkStart w:id="110" w:name="_Toc77604544"/>
      <w:r w:rsidRPr="00BE6CBF">
        <w:t>Section 17. DEFAULTS AND LESSOR</w:t>
      </w:r>
      <w:r w:rsidR="00C612C5">
        <w:t>’</w:t>
      </w:r>
      <w:r w:rsidRPr="00BE6CBF">
        <w:t>S REMEDIES</w:t>
      </w:r>
      <w:bookmarkEnd w:id="110"/>
    </w:p>
    <w:p w14:paraId="0C7C3E86" w14:textId="77777777" w:rsidR="00F7766A" w:rsidRPr="00F7766A" w:rsidRDefault="00F7766A" w:rsidP="00010599">
      <w:pPr>
        <w:ind w:left="0"/>
      </w:pPr>
    </w:p>
    <w:p w14:paraId="31D05A8B" w14:textId="77777777" w:rsidR="003E2A1C" w:rsidRPr="00BE6CBF" w:rsidRDefault="00E50ACD" w:rsidP="00010599">
      <w:pPr>
        <w:pStyle w:val="Heading2"/>
        <w:spacing w:before="0"/>
        <w:ind w:left="0"/>
        <w:rPr>
          <w:rFonts w:eastAsia="Times New Roman"/>
          <w:spacing w:val="0"/>
        </w:rPr>
      </w:pPr>
      <w:bookmarkStart w:id="111" w:name="_Toc77604545"/>
      <w:r w:rsidRPr="00BE6CBF">
        <w:rPr>
          <w:rFonts w:eastAsia="Times New Roman"/>
          <w:spacing w:val="0"/>
        </w:rPr>
        <w:t>17.1. Termination for Default</w:t>
      </w:r>
      <w:bookmarkEnd w:id="111"/>
    </w:p>
    <w:p w14:paraId="212E504D" w14:textId="77777777" w:rsidR="00BA5108" w:rsidRPr="00BE6CBF" w:rsidRDefault="00BA5108" w:rsidP="00010599">
      <w:pPr>
        <w:ind w:left="0"/>
        <w:rPr>
          <w:spacing w:val="0"/>
        </w:rPr>
      </w:pPr>
    </w:p>
    <w:p w14:paraId="08CB7098" w14:textId="37523E93" w:rsidR="003E2A1C" w:rsidRDefault="00E50ACD" w:rsidP="00010599">
      <w:pPr>
        <w:ind w:left="0"/>
        <w:rPr>
          <w:spacing w:val="0"/>
        </w:rPr>
      </w:pPr>
      <w:r w:rsidRPr="00BE6CBF">
        <w:rPr>
          <w:spacing w:val="0"/>
        </w:rPr>
        <w:t xml:space="preserve">The Lessor may terminate this Lease for default if the Lessee fails to perform any of </w:t>
      </w:r>
      <w:r w:rsidR="00B800E0" w:rsidRPr="00BE6CBF">
        <w:rPr>
          <w:spacing w:val="0"/>
        </w:rPr>
        <w:t xml:space="preserve">its </w:t>
      </w:r>
      <w:r w:rsidR="00667D0D" w:rsidRPr="00BE6CBF">
        <w:rPr>
          <w:spacing w:val="0"/>
        </w:rPr>
        <w:t xml:space="preserve">responsibilities or </w:t>
      </w:r>
      <w:r w:rsidR="00B800E0" w:rsidRPr="00BE6CBF">
        <w:rPr>
          <w:spacing w:val="0"/>
        </w:rPr>
        <w:t xml:space="preserve">obligations under </w:t>
      </w:r>
      <w:r w:rsidRPr="00BE6CBF">
        <w:rPr>
          <w:spacing w:val="0"/>
        </w:rPr>
        <w:t>this Lease</w:t>
      </w:r>
      <w:r w:rsidR="00667D0D" w:rsidRPr="00BE6CBF">
        <w:rPr>
          <w:spacing w:val="0"/>
        </w:rPr>
        <w:t xml:space="preserve">. </w:t>
      </w:r>
      <w:r w:rsidR="008B5217" w:rsidRPr="00BE6CBF">
        <w:rPr>
          <w:spacing w:val="0"/>
        </w:rPr>
        <w:t xml:space="preserve">Before </w:t>
      </w:r>
      <w:r w:rsidR="00AB0D36" w:rsidRPr="00BE6CBF">
        <w:rPr>
          <w:spacing w:val="0"/>
        </w:rPr>
        <w:t xml:space="preserve">terminating </w:t>
      </w:r>
      <w:r w:rsidR="00667D0D" w:rsidRPr="00BE6CBF">
        <w:rPr>
          <w:spacing w:val="0"/>
        </w:rPr>
        <w:t xml:space="preserve">this Lease for default, the Lessor will provide the Lessee with a </w:t>
      </w:r>
      <w:r w:rsidR="00197895" w:rsidRPr="00BE6CBF">
        <w:rPr>
          <w:spacing w:val="0"/>
        </w:rPr>
        <w:t>Notice of Default</w:t>
      </w:r>
      <w:r w:rsidR="00667D0D" w:rsidRPr="00BE6CBF">
        <w:rPr>
          <w:spacing w:val="0"/>
        </w:rPr>
        <w:t xml:space="preserve"> giving the Lessee </w:t>
      </w:r>
      <w:r w:rsidR="00600D8F" w:rsidRPr="00BE6CBF">
        <w:rPr>
          <w:spacing w:val="0"/>
        </w:rPr>
        <w:t>fifteen (</w:t>
      </w:r>
      <w:r w:rsidR="00667D0D" w:rsidRPr="00BE6CBF">
        <w:rPr>
          <w:spacing w:val="0"/>
        </w:rPr>
        <w:t>15</w:t>
      </w:r>
      <w:r w:rsidR="00600D8F" w:rsidRPr="00BE6CBF">
        <w:rPr>
          <w:spacing w:val="0"/>
        </w:rPr>
        <w:t>) calendar</w:t>
      </w:r>
      <w:r w:rsidR="00667D0D" w:rsidRPr="00BE6CBF">
        <w:rPr>
          <w:spacing w:val="0"/>
        </w:rPr>
        <w:t xml:space="preserve"> days to cure a monetary default or</w:t>
      </w:r>
      <w:r w:rsidR="00600D8F" w:rsidRPr="00BE6CBF">
        <w:rPr>
          <w:spacing w:val="0"/>
        </w:rPr>
        <w:t xml:space="preserve"> thirty</w:t>
      </w:r>
      <w:r w:rsidR="00667D0D" w:rsidRPr="00BE6CBF">
        <w:rPr>
          <w:spacing w:val="0"/>
        </w:rPr>
        <w:t xml:space="preserve"> </w:t>
      </w:r>
      <w:r w:rsidR="00600D8F" w:rsidRPr="00BE6CBF">
        <w:rPr>
          <w:spacing w:val="0"/>
        </w:rPr>
        <w:t>(</w:t>
      </w:r>
      <w:r w:rsidR="00667D0D" w:rsidRPr="00BE6CBF">
        <w:rPr>
          <w:spacing w:val="0"/>
        </w:rPr>
        <w:t>30</w:t>
      </w:r>
      <w:r w:rsidR="00600D8F" w:rsidRPr="00BE6CBF">
        <w:rPr>
          <w:spacing w:val="0"/>
        </w:rPr>
        <w:t>) calendar</w:t>
      </w:r>
      <w:r w:rsidR="00667D0D" w:rsidRPr="00BE6CBF">
        <w:rPr>
          <w:spacing w:val="0"/>
        </w:rPr>
        <w:t xml:space="preserve"> days to cure a non-monetary default.</w:t>
      </w:r>
      <w:r w:rsidRPr="00BE6CBF">
        <w:rPr>
          <w:spacing w:val="0"/>
        </w:rPr>
        <w:t xml:space="preserve"> </w:t>
      </w:r>
      <w:r w:rsidR="00667D0D" w:rsidRPr="00BE6CBF">
        <w:rPr>
          <w:spacing w:val="0"/>
        </w:rPr>
        <w:t>If the Lessee does</w:t>
      </w:r>
      <w:r w:rsidR="00B800E0" w:rsidRPr="00BE6CBF">
        <w:rPr>
          <w:spacing w:val="0"/>
        </w:rPr>
        <w:t xml:space="preserve"> not cure its default within the app</w:t>
      </w:r>
      <w:r w:rsidR="00667D0D" w:rsidRPr="00BE6CBF">
        <w:rPr>
          <w:spacing w:val="0"/>
        </w:rPr>
        <w:t xml:space="preserve">licable cure </w:t>
      </w:r>
      <w:r w:rsidR="00B800E0" w:rsidRPr="00BE6CBF">
        <w:rPr>
          <w:spacing w:val="0"/>
        </w:rPr>
        <w:t>period</w:t>
      </w:r>
      <w:r w:rsidRPr="00BE6CBF">
        <w:rPr>
          <w:spacing w:val="0"/>
        </w:rPr>
        <w:t xml:space="preserve">, </w:t>
      </w:r>
      <w:r w:rsidR="00B800E0" w:rsidRPr="00BE6CBF">
        <w:rPr>
          <w:spacing w:val="0"/>
        </w:rPr>
        <w:t xml:space="preserve">then </w:t>
      </w:r>
      <w:r w:rsidR="00197895" w:rsidRPr="00BE6CBF">
        <w:rPr>
          <w:spacing w:val="0"/>
        </w:rPr>
        <w:t>the Lessor may terminate this Lease</w:t>
      </w:r>
      <w:r w:rsidR="00441263" w:rsidRPr="00BE6CBF">
        <w:rPr>
          <w:spacing w:val="0"/>
        </w:rPr>
        <w:t xml:space="preserve"> through written notice to the Lessee</w:t>
      </w:r>
      <w:r w:rsidR="00667D0D" w:rsidRPr="00BE6CBF">
        <w:rPr>
          <w:spacing w:val="0"/>
        </w:rPr>
        <w:t xml:space="preserve"> and</w:t>
      </w:r>
      <w:r w:rsidR="00197895" w:rsidRPr="00BE6CBF">
        <w:rPr>
          <w:spacing w:val="0"/>
        </w:rPr>
        <w:t xml:space="preserve"> require</w:t>
      </w:r>
      <w:r w:rsidR="00667D0D" w:rsidRPr="00BE6CBF">
        <w:rPr>
          <w:spacing w:val="0"/>
        </w:rPr>
        <w:t xml:space="preserve"> the Lessee </w:t>
      </w:r>
      <w:r w:rsidR="00197895" w:rsidRPr="00BE6CBF">
        <w:rPr>
          <w:spacing w:val="0"/>
        </w:rPr>
        <w:t>to</w:t>
      </w:r>
      <w:r w:rsidR="00667D0D" w:rsidRPr="00BE6CBF">
        <w:rPr>
          <w:spacing w:val="0"/>
        </w:rPr>
        <w:t xml:space="preserve"> immediately </w:t>
      </w:r>
      <w:r w:rsidR="00CE0ADE" w:rsidRPr="00BE6CBF">
        <w:rPr>
          <w:spacing w:val="0"/>
        </w:rPr>
        <w:t xml:space="preserve">remove its Personal Property from, and </w:t>
      </w:r>
      <w:r w:rsidR="007D5D67">
        <w:rPr>
          <w:spacing w:val="0"/>
        </w:rPr>
        <w:t xml:space="preserve">to </w:t>
      </w:r>
      <w:r w:rsidR="00667D0D" w:rsidRPr="00BE6CBF">
        <w:rPr>
          <w:spacing w:val="0"/>
        </w:rPr>
        <w:t>vacate</w:t>
      </w:r>
      <w:r w:rsidR="00CE0ADE" w:rsidRPr="00BE6CBF">
        <w:rPr>
          <w:spacing w:val="0"/>
        </w:rPr>
        <w:t>,</w:t>
      </w:r>
      <w:r w:rsidR="00667D0D" w:rsidRPr="00BE6CBF">
        <w:rPr>
          <w:spacing w:val="0"/>
        </w:rPr>
        <w:t xml:space="preserve"> the Premises. If the Lessee fails to remove all of its </w:t>
      </w:r>
      <w:r w:rsidR="00CE0ADE" w:rsidRPr="00BE6CBF">
        <w:rPr>
          <w:spacing w:val="0"/>
        </w:rPr>
        <w:t>P</w:t>
      </w:r>
      <w:r w:rsidR="00667D0D" w:rsidRPr="00BE6CBF">
        <w:rPr>
          <w:spacing w:val="0"/>
        </w:rPr>
        <w:t xml:space="preserve">ersonal </w:t>
      </w:r>
      <w:r w:rsidR="00CE0ADE" w:rsidRPr="00BE6CBF">
        <w:rPr>
          <w:spacing w:val="0"/>
        </w:rPr>
        <w:t>P</w:t>
      </w:r>
      <w:r w:rsidR="00667D0D" w:rsidRPr="00BE6CBF">
        <w:rPr>
          <w:spacing w:val="0"/>
        </w:rPr>
        <w:t>roperty from the Premises by the Termination Date</w:t>
      </w:r>
      <w:r w:rsidR="00B66ADB" w:rsidRPr="00BE6CBF">
        <w:rPr>
          <w:spacing w:val="0"/>
        </w:rPr>
        <w:t xml:space="preserve"> or a later date specified by the </w:t>
      </w:r>
      <w:r w:rsidR="00441263" w:rsidRPr="00BE6CBF">
        <w:rPr>
          <w:spacing w:val="0"/>
        </w:rPr>
        <w:t>Lessor in the notice of termination</w:t>
      </w:r>
      <w:r w:rsidR="00667D0D" w:rsidRPr="00BE6CBF">
        <w:rPr>
          <w:spacing w:val="0"/>
        </w:rPr>
        <w:t>, then the Less</w:t>
      </w:r>
      <w:r w:rsidR="00CE0ADE" w:rsidRPr="00BE6CBF">
        <w:rPr>
          <w:spacing w:val="0"/>
        </w:rPr>
        <w:t>or</w:t>
      </w:r>
      <w:r w:rsidR="00667D0D" w:rsidRPr="00BE6CBF">
        <w:rPr>
          <w:spacing w:val="0"/>
        </w:rPr>
        <w:t xml:space="preserve"> may impound or otherwise dispose of that property in accordance with 36 C.F.R. § 2.22.</w:t>
      </w:r>
    </w:p>
    <w:p w14:paraId="1D79CC25" w14:textId="77777777" w:rsidR="00F7766A" w:rsidRPr="00BE6CBF" w:rsidRDefault="00F7766A" w:rsidP="00010599">
      <w:pPr>
        <w:ind w:left="0"/>
        <w:rPr>
          <w:spacing w:val="0"/>
        </w:rPr>
      </w:pPr>
    </w:p>
    <w:p w14:paraId="7FAB29CB" w14:textId="77777777" w:rsidR="003E2A1C" w:rsidRPr="00BE6CBF" w:rsidRDefault="00E50ACD" w:rsidP="00010599">
      <w:pPr>
        <w:pStyle w:val="Heading2"/>
        <w:spacing w:before="0"/>
        <w:ind w:left="0"/>
        <w:rPr>
          <w:rFonts w:eastAsia="Times New Roman"/>
          <w:spacing w:val="0"/>
        </w:rPr>
      </w:pPr>
      <w:bookmarkStart w:id="112" w:name="_Toc77604546"/>
      <w:r w:rsidRPr="00BE6CBF">
        <w:rPr>
          <w:rFonts w:eastAsia="Times New Roman"/>
          <w:spacing w:val="0"/>
        </w:rPr>
        <w:t>17.2. Bankruptcy</w:t>
      </w:r>
      <w:bookmarkEnd w:id="112"/>
    </w:p>
    <w:p w14:paraId="646F41E3" w14:textId="77777777" w:rsidR="00BA5108" w:rsidRPr="00BE6CBF" w:rsidRDefault="00BA5108" w:rsidP="00010599">
      <w:pPr>
        <w:ind w:left="0"/>
        <w:rPr>
          <w:spacing w:val="0"/>
        </w:rPr>
      </w:pPr>
    </w:p>
    <w:p w14:paraId="1B3F8619" w14:textId="78ADDBE3" w:rsidR="003E2A1C" w:rsidRDefault="00726B35" w:rsidP="00010599">
      <w:pPr>
        <w:ind w:left="0"/>
        <w:rPr>
          <w:spacing w:val="0"/>
        </w:rPr>
      </w:pPr>
      <w:r>
        <w:rPr>
          <w:spacing w:val="0"/>
        </w:rPr>
        <w:t>T</w:t>
      </w:r>
      <w:r w:rsidR="00E50ACD" w:rsidRPr="00BE6CBF">
        <w:rPr>
          <w:spacing w:val="0"/>
        </w:rPr>
        <w:t>he Lessor may terminate this Lease in the event of a filing or execution of</w:t>
      </w:r>
      <w:r w:rsidR="00EE597D" w:rsidRPr="00BE6CBF">
        <w:rPr>
          <w:spacing w:val="0"/>
        </w:rPr>
        <w:t>:</w:t>
      </w:r>
      <w:r w:rsidR="00E50ACD" w:rsidRPr="00BE6CBF">
        <w:rPr>
          <w:spacing w:val="0"/>
        </w:rPr>
        <w:t xml:space="preserve"> (a) a</w:t>
      </w:r>
      <w:r w:rsidR="004956F8" w:rsidRPr="00BE6CBF">
        <w:rPr>
          <w:spacing w:val="0"/>
        </w:rPr>
        <w:t xml:space="preserve"> </w:t>
      </w:r>
      <w:r w:rsidR="00E50ACD" w:rsidRPr="00BE6CBF">
        <w:rPr>
          <w:spacing w:val="0"/>
        </w:rPr>
        <w:t xml:space="preserve">petition in bankruptcy by or against the Lessee which is not dismissed within ninety calendar (90) days of its filing; (b) a petition seeking relief of the same or different kind under any provision of the Bankruptcy Act or its successor; (c) an assignment for the benefit of creditors; (d) a petition or other proceeding against the Lessee for the </w:t>
      </w:r>
      <w:r w:rsidR="00E50ACD" w:rsidRPr="00BE6CBF">
        <w:rPr>
          <w:spacing w:val="0"/>
        </w:rPr>
        <w:lastRenderedPageBreak/>
        <w:t>appointment of a trustee, receiver</w:t>
      </w:r>
      <w:r w:rsidR="007436F4" w:rsidRPr="00BE6CBF">
        <w:rPr>
          <w:spacing w:val="0"/>
        </w:rPr>
        <w:t>,</w:t>
      </w:r>
      <w:r w:rsidR="00E50ACD" w:rsidRPr="00BE6CBF">
        <w:rPr>
          <w:spacing w:val="0"/>
        </w:rPr>
        <w:t xml:space="preserve"> or liquidator; or (e) the taking by any person of the leasehold created by this Lease or any part thereof upon execution, attachment</w:t>
      </w:r>
      <w:r w:rsidR="007436F4" w:rsidRPr="00BE6CBF">
        <w:rPr>
          <w:spacing w:val="0"/>
        </w:rPr>
        <w:t>,</w:t>
      </w:r>
      <w:r w:rsidR="00E50ACD" w:rsidRPr="00BE6CBF">
        <w:rPr>
          <w:spacing w:val="0"/>
        </w:rPr>
        <w:t xml:space="preserve"> or other process of law.</w:t>
      </w:r>
    </w:p>
    <w:p w14:paraId="4404803D" w14:textId="77777777" w:rsidR="00F7766A" w:rsidRPr="00BE6CBF" w:rsidRDefault="00F7766A" w:rsidP="00010599">
      <w:pPr>
        <w:ind w:left="0"/>
        <w:rPr>
          <w:spacing w:val="0"/>
        </w:rPr>
      </w:pPr>
    </w:p>
    <w:p w14:paraId="6F081E62" w14:textId="77777777" w:rsidR="003E2A1C" w:rsidRPr="00BE6CBF" w:rsidRDefault="00E50ACD" w:rsidP="00010599">
      <w:pPr>
        <w:pStyle w:val="Heading2"/>
        <w:spacing w:before="0"/>
        <w:ind w:left="0"/>
        <w:rPr>
          <w:rFonts w:eastAsia="Times New Roman"/>
          <w:spacing w:val="0"/>
        </w:rPr>
      </w:pPr>
      <w:bookmarkStart w:id="113" w:name="_Toc77604547"/>
      <w:r w:rsidRPr="00BE6CBF">
        <w:rPr>
          <w:rFonts w:eastAsia="Times New Roman"/>
          <w:spacing w:val="0"/>
        </w:rPr>
        <w:t>17.3. No Waiver</w:t>
      </w:r>
      <w:bookmarkEnd w:id="113"/>
    </w:p>
    <w:p w14:paraId="25828360" w14:textId="77777777" w:rsidR="00BA5108" w:rsidRPr="00BE6CBF" w:rsidRDefault="00BA5108" w:rsidP="00010599">
      <w:pPr>
        <w:ind w:left="0"/>
        <w:rPr>
          <w:spacing w:val="0"/>
        </w:rPr>
      </w:pPr>
    </w:p>
    <w:p w14:paraId="1AF6B166" w14:textId="155F421F" w:rsidR="003E2A1C" w:rsidRDefault="00D50D5B" w:rsidP="00010599">
      <w:pPr>
        <w:ind w:left="0"/>
        <w:rPr>
          <w:spacing w:val="0"/>
        </w:rPr>
      </w:pPr>
      <w:r w:rsidRPr="00BE6CBF">
        <w:rPr>
          <w:spacing w:val="0"/>
        </w:rPr>
        <w:t>Neither t</w:t>
      </w:r>
      <w:r w:rsidR="00E50ACD" w:rsidRPr="00BE6CBF">
        <w:rPr>
          <w:spacing w:val="0"/>
        </w:rPr>
        <w:t>he Lessor</w:t>
      </w:r>
      <w:r w:rsidR="00C612C5">
        <w:rPr>
          <w:spacing w:val="0"/>
        </w:rPr>
        <w:t>’</w:t>
      </w:r>
      <w:r w:rsidRPr="00BE6CBF">
        <w:rPr>
          <w:spacing w:val="0"/>
        </w:rPr>
        <w:t>s failure</w:t>
      </w:r>
      <w:r w:rsidR="00E50ACD" w:rsidRPr="00BE6CBF">
        <w:rPr>
          <w:spacing w:val="0"/>
        </w:rPr>
        <w:t xml:space="preserve"> to insist upon the strict performance of any of the terms and conditions of this Lease or to exercise any right or remedy upon a default</w:t>
      </w:r>
      <w:r w:rsidRPr="00BE6CBF">
        <w:rPr>
          <w:spacing w:val="0"/>
        </w:rPr>
        <w:t xml:space="preserve"> nor the Lessor</w:t>
      </w:r>
      <w:r w:rsidR="00C612C5">
        <w:rPr>
          <w:spacing w:val="0"/>
        </w:rPr>
        <w:t>’</w:t>
      </w:r>
      <w:r w:rsidRPr="00BE6CBF">
        <w:rPr>
          <w:spacing w:val="0"/>
        </w:rPr>
        <w:t xml:space="preserve">s acceptance of </w:t>
      </w:r>
      <w:r w:rsidR="00E50ACD" w:rsidRPr="00BE6CBF">
        <w:rPr>
          <w:spacing w:val="0"/>
        </w:rPr>
        <w:t xml:space="preserve">full or partial </w:t>
      </w:r>
      <w:r w:rsidR="00A05947" w:rsidRPr="00BE6CBF">
        <w:rPr>
          <w:spacing w:val="0"/>
        </w:rPr>
        <w:t>R</w:t>
      </w:r>
      <w:r w:rsidR="00E50ACD" w:rsidRPr="00BE6CBF">
        <w:rPr>
          <w:spacing w:val="0"/>
        </w:rPr>
        <w:t xml:space="preserve">ent during the continuance of any default </w:t>
      </w:r>
      <w:r w:rsidR="00062601" w:rsidRPr="00BE6CBF">
        <w:rPr>
          <w:spacing w:val="0"/>
        </w:rPr>
        <w:t xml:space="preserve">will </w:t>
      </w:r>
      <w:r w:rsidR="00E50ACD" w:rsidRPr="00BE6CBF">
        <w:rPr>
          <w:spacing w:val="0"/>
        </w:rPr>
        <w:t xml:space="preserve">constitute a waiver of any default or of such terms and conditions. No terms and conditions of this Lease may be waived or modified except by a written instrument executed by the Lessor. No waiver of any default </w:t>
      </w:r>
      <w:r w:rsidR="00062601" w:rsidRPr="00BE6CBF">
        <w:rPr>
          <w:spacing w:val="0"/>
        </w:rPr>
        <w:t xml:space="preserve">will </w:t>
      </w:r>
      <w:r w:rsidR="00E50ACD" w:rsidRPr="00BE6CBF">
        <w:rPr>
          <w:spacing w:val="0"/>
        </w:rPr>
        <w:t>affect or alter this Lease, but each and</w:t>
      </w:r>
      <w:r w:rsidR="00BA5108" w:rsidRPr="00BE6CBF">
        <w:rPr>
          <w:spacing w:val="0"/>
        </w:rPr>
        <w:t xml:space="preserve"> </w:t>
      </w:r>
      <w:r w:rsidR="00E50ACD" w:rsidRPr="00BE6CBF">
        <w:rPr>
          <w:spacing w:val="0"/>
        </w:rPr>
        <w:t xml:space="preserve">every term and condition of this Lease </w:t>
      </w:r>
      <w:r w:rsidR="00062601" w:rsidRPr="00BE6CBF">
        <w:rPr>
          <w:spacing w:val="0"/>
        </w:rPr>
        <w:t xml:space="preserve">will </w:t>
      </w:r>
      <w:r w:rsidR="00E50ACD" w:rsidRPr="00BE6CBF">
        <w:rPr>
          <w:spacing w:val="0"/>
        </w:rPr>
        <w:t>continue in full force and effect with respect to any other then existing or subsequent default.</w:t>
      </w:r>
    </w:p>
    <w:p w14:paraId="349610C1" w14:textId="77777777" w:rsidR="00F7766A" w:rsidRPr="00BE6CBF" w:rsidRDefault="00F7766A" w:rsidP="00010599">
      <w:pPr>
        <w:ind w:left="0"/>
        <w:rPr>
          <w:spacing w:val="0"/>
        </w:rPr>
      </w:pPr>
    </w:p>
    <w:p w14:paraId="05006063" w14:textId="5EEDD89B" w:rsidR="003E2A1C" w:rsidRPr="00BE6CBF" w:rsidRDefault="00E50ACD" w:rsidP="00010599">
      <w:pPr>
        <w:pStyle w:val="Heading2"/>
        <w:spacing w:before="0"/>
        <w:ind w:left="0"/>
        <w:rPr>
          <w:rFonts w:eastAsia="Times New Roman"/>
          <w:spacing w:val="0"/>
        </w:rPr>
      </w:pPr>
      <w:bookmarkStart w:id="114" w:name="_Toc77604548"/>
      <w:r w:rsidRPr="00BE6CBF">
        <w:rPr>
          <w:rFonts w:eastAsia="Times New Roman"/>
          <w:spacing w:val="0"/>
        </w:rPr>
        <w:t>17.4. Lessor</w:t>
      </w:r>
      <w:r w:rsidR="00C612C5">
        <w:rPr>
          <w:rFonts w:eastAsia="Times New Roman"/>
          <w:spacing w:val="0"/>
        </w:rPr>
        <w:t>’</w:t>
      </w:r>
      <w:r w:rsidRPr="00BE6CBF">
        <w:rPr>
          <w:rFonts w:eastAsia="Times New Roman"/>
          <w:spacing w:val="0"/>
        </w:rPr>
        <w:t>s Right to Cure Defaults</w:t>
      </w:r>
      <w:bookmarkEnd w:id="114"/>
    </w:p>
    <w:p w14:paraId="7A7E70A1" w14:textId="77777777" w:rsidR="00BA5108" w:rsidRPr="00BE6CBF" w:rsidRDefault="00BA5108" w:rsidP="00010599">
      <w:pPr>
        <w:ind w:left="0"/>
        <w:rPr>
          <w:spacing w:val="0"/>
        </w:rPr>
      </w:pPr>
    </w:p>
    <w:p w14:paraId="5FB3D94E" w14:textId="7A666B79" w:rsidR="003E2A1C" w:rsidRDefault="00E50ACD" w:rsidP="00010599">
      <w:pPr>
        <w:ind w:left="0"/>
        <w:rPr>
          <w:spacing w:val="0"/>
        </w:rPr>
      </w:pPr>
      <w:r w:rsidRPr="00BE6CBF">
        <w:rPr>
          <w:spacing w:val="0"/>
        </w:rPr>
        <w:t xml:space="preserve">If a default occurs under the terms of this Lease and the Lessee fails to correct the default within the applicable </w:t>
      </w:r>
      <w:r w:rsidR="00EE597D" w:rsidRPr="00BE6CBF">
        <w:rPr>
          <w:spacing w:val="0"/>
        </w:rPr>
        <w:t xml:space="preserve">cure </w:t>
      </w:r>
      <w:r w:rsidRPr="00BE6CBF">
        <w:rPr>
          <w:spacing w:val="0"/>
        </w:rPr>
        <w:t xml:space="preserve">period, the Lessor may choose to correct the default (entering upon the Premises for such purposes if necessary), and the Lessor </w:t>
      </w:r>
      <w:r w:rsidR="003659D6" w:rsidRPr="00BE6CBF">
        <w:rPr>
          <w:spacing w:val="0"/>
        </w:rPr>
        <w:t xml:space="preserve">will </w:t>
      </w:r>
      <w:r w:rsidRPr="00BE6CBF">
        <w:rPr>
          <w:spacing w:val="0"/>
        </w:rPr>
        <w:t xml:space="preserve">not be liable or in any way responsible for any loss, disturbance, inconvenience, or damage resulting to the Lessee as a result, and the Lessee </w:t>
      </w:r>
      <w:r w:rsidR="003659D6" w:rsidRPr="00BE6CBF">
        <w:rPr>
          <w:spacing w:val="0"/>
        </w:rPr>
        <w:t xml:space="preserve">must </w:t>
      </w:r>
      <w:r w:rsidRPr="00BE6CBF">
        <w:rPr>
          <w:spacing w:val="0"/>
        </w:rPr>
        <w:t xml:space="preserve">pay to the Lessor upon demand the entire expense of the correction as </w:t>
      </w:r>
      <w:r w:rsidR="00310DEB" w:rsidRPr="00BE6CBF">
        <w:rPr>
          <w:spacing w:val="0"/>
        </w:rPr>
        <w:t>A</w:t>
      </w:r>
      <w:r w:rsidRPr="00BE6CBF">
        <w:rPr>
          <w:spacing w:val="0"/>
        </w:rPr>
        <w:t xml:space="preserve">dditional Rent, including </w:t>
      </w:r>
      <w:r w:rsidR="003860D4">
        <w:rPr>
          <w:spacing w:val="0"/>
        </w:rPr>
        <w:t xml:space="preserve">the cost of </w:t>
      </w:r>
      <w:r w:rsidRPr="00BE6CBF">
        <w:rPr>
          <w:spacing w:val="0"/>
        </w:rPr>
        <w:t xml:space="preserve">consultants </w:t>
      </w:r>
      <w:r w:rsidR="003860D4">
        <w:rPr>
          <w:spacing w:val="0"/>
        </w:rPr>
        <w:t xml:space="preserve">or </w:t>
      </w:r>
      <w:r w:rsidRPr="00BE6CBF">
        <w:rPr>
          <w:spacing w:val="0"/>
        </w:rPr>
        <w:t xml:space="preserve">contractors </w:t>
      </w:r>
      <w:r w:rsidR="003860D4">
        <w:rPr>
          <w:spacing w:val="0"/>
        </w:rPr>
        <w:t xml:space="preserve">hired by the Lessor to correct the default </w:t>
      </w:r>
      <w:r w:rsidRPr="00BE6CBF">
        <w:rPr>
          <w:spacing w:val="0"/>
        </w:rPr>
        <w:t>and related expenses. The Lessor may act upon shorter notice or no notice at all if necessary in the Lessor</w:t>
      </w:r>
      <w:r w:rsidR="00C612C5">
        <w:rPr>
          <w:spacing w:val="0"/>
        </w:rPr>
        <w:t>’</w:t>
      </w:r>
      <w:r w:rsidRPr="00BE6CBF">
        <w:rPr>
          <w:spacing w:val="0"/>
        </w:rPr>
        <w:t>s judgment to meet an</w:t>
      </w:r>
      <w:r w:rsidR="00A5170F" w:rsidRPr="00BE6CBF">
        <w:rPr>
          <w:spacing w:val="0"/>
        </w:rPr>
        <w:t xml:space="preserve"> </w:t>
      </w:r>
      <w:r w:rsidRPr="00BE6CBF">
        <w:rPr>
          <w:spacing w:val="0"/>
        </w:rPr>
        <w:t>emergency situation</w:t>
      </w:r>
      <w:r w:rsidR="00EE597D" w:rsidRPr="00BE6CBF">
        <w:rPr>
          <w:spacing w:val="0"/>
        </w:rPr>
        <w:t>,</w:t>
      </w:r>
      <w:r w:rsidRPr="00BE6CBF">
        <w:rPr>
          <w:spacing w:val="0"/>
        </w:rPr>
        <w:t xml:space="preserve"> governmental time limitation</w:t>
      </w:r>
      <w:r w:rsidR="00EE597D" w:rsidRPr="00BE6CBF">
        <w:rPr>
          <w:spacing w:val="0"/>
        </w:rPr>
        <w:t>,</w:t>
      </w:r>
      <w:r w:rsidRPr="00BE6CBF">
        <w:rPr>
          <w:spacing w:val="0"/>
        </w:rPr>
        <w:t xml:space="preserve"> or to protect the Lessor</w:t>
      </w:r>
      <w:r w:rsidR="00C612C5">
        <w:rPr>
          <w:spacing w:val="0"/>
        </w:rPr>
        <w:t>’</w:t>
      </w:r>
      <w:r w:rsidRPr="00BE6CBF">
        <w:rPr>
          <w:spacing w:val="0"/>
        </w:rPr>
        <w:t>s interest in the Premises.</w:t>
      </w:r>
    </w:p>
    <w:p w14:paraId="3EDF971E" w14:textId="77777777" w:rsidR="00F7766A" w:rsidRPr="00BE6CBF" w:rsidRDefault="00F7766A" w:rsidP="00010599">
      <w:pPr>
        <w:ind w:left="0"/>
        <w:rPr>
          <w:spacing w:val="0"/>
        </w:rPr>
      </w:pPr>
    </w:p>
    <w:p w14:paraId="11A47941" w14:textId="160430DC" w:rsidR="003E2A1C" w:rsidRDefault="00E50ACD" w:rsidP="001209C3">
      <w:pPr>
        <w:pStyle w:val="Heading1"/>
      </w:pPr>
      <w:bookmarkStart w:id="115" w:name="_Toc77604549"/>
      <w:r w:rsidRPr="00BE6CBF">
        <w:t>Section 18.</w:t>
      </w:r>
      <w:r w:rsidR="0051669D">
        <w:t xml:space="preserve"> </w:t>
      </w:r>
      <w:r w:rsidRPr="00BE6CBF">
        <w:t>SURRENDER AND HOLDING OVER</w:t>
      </w:r>
      <w:bookmarkEnd w:id="115"/>
    </w:p>
    <w:p w14:paraId="62D0FB57" w14:textId="77777777" w:rsidR="00F7766A" w:rsidRPr="00F7766A" w:rsidRDefault="00F7766A" w:rsidP="00010599">
      <w:pPr>
        <w:ind w:left="0"/>
      </w:pPr>
    </w:p>
    <w:p w14:paraId="6DCC6603" w14:textId="77777777" w:rsidR="003E2A1C" w:rsidRPr="00BE6CBF" w:rsidRDefault="00E50ACD" w:rsidP="00010599">
      <w:pPr>
        <w:pStyle w:val="Heading2"/>
        <w:spacing w:before="0"/>
        <w:ind w:left="0"/>
        <w:rPr>
          <w:rFonts w:eastAsia="Times New Roman"/>
          <w:spacing w:val="0"/>
        </w:rPr>
      </w:pPr>
      <w:bookmarkStart w:id="116" w:name="_Toc77604550"/>
      <w:r w:rsidRPr="00BE6CBF">
        <w:rPr>
          <w:rFonts w:eastAsia="Times New Roman"/>
          <w:spacing w:val="0"/>
        </w:rPr>
        <w:t>18.1. Surrender of the Premises</w:t>
      </w:r>
      <w:bookmarkEnd w:id="116"/>
    </w:p>
    <w:p w14:paraId="55727228" w14:textId="77777777" w:rsidR="00BA5108" w:rsidRPr="00BE6CBF" w:rsidRDefault="00BA5108" w:rsidP="00010599">
      <w:pPr>
        <w:ind w:left="0"/>
        <w:rPr>
          <w:spacing w:val="0"/>
        </w:rPr>
      </w:pPr>
    </w:p>
    <w:p w14:paraId="2292461E" w14:textId="4F19ECB0" w:rsidR="003E2A1C" w:rsidRPr="00BE6CBF" w:rsidRDefault="00E50ACD" w:rsidP="00010599">
      <w:pPr>
        <w:ind w:left="0"/>
        <w:rPr>
          <w:spacing w:val="0"/>
        </w:rPr>
      </w:pPr>
      <w:r w:rsidRPr="00BE6CBF">
        <w:rPr>
          <w:spacing w:val="0"/>
        </w:rPr>
        <w:t xml:space="preserve">(a) On or before the Expiration Date or Termination Date of this Lease, the Lessee </w:t>
      </w:r>
      <w:r w:rsidR="003659D6" w:rsidRPr="00BE6CBF">
        <w:rPr>
          <w:spacing w:val="0"/>
        </w:rPr>
        <w:t xml:space="preserve">must </w:t>
      </w:r>
      <w:r w:rsidRPr="00BE6CBF">
        <w:rPr>
          <w:spacing w:val="0"/>
        </w:rPr>
        <w:t>surrender and vacate the Premises</w:t>
      </w:r>
      <w:r w:rsidR="00E265DA">
        <w:rPr>
          <w:spacing w:val="0"/>
        </w:rPr>
        <w:t>;</w:t>
      </w:r>
      <w:r w:rsidRPr="00BE6CBF">
        <w:rPr>
          <w:spacing w:val="0"/>
        </w:rPr>
        <w:t xml:space="preserve"> remove </w:t>
      </w:r>
      <w:r w:rsidR="00B5227B" w:rsidRPr="00BE6CBF">
        <w:rPr>
          <w:spacing w:val="0"/>
        </w:rPr>
        <w:t xml:space="preserve">the </w:t>
      </w:r>
      <w:r w:rsidRPr="00BE6CBF">
        <w:rPr>
          <w:spacing w:val="0"/>
        </w:rPr>
        <w:t>Lessee</w:t>
      </w:r>
      <w:r w:rsidR="00C612C5">
        <w:rPr>
          <w:spacing w:val="0"/>
        </w:rPr>
        <w:t>’</w:t>
      </w:r>
      <w:r w:rsidRPr="00BE6CBF">
        <w:rPr>
          <w:spacing w:val="0"/>
        </w:rPr>
        <w:t>s Personal Property</w:t>
      </w:r>
      <w:r w:rsidR="00E265DA">
        <w:rPr>
          <w:spacing w:val="0"/>
        </w:rPr>
        <w:t xml:space="preserve"> from the Premises;</w:t>
      </w:r>
      <w:r w:rsidRPr="00BE6CBF">
        <w:rPr>
          <w:spacing w:val="0"/>
        </w:rPr>
        <w:t xml:space="preserve"> and return the Premises, including the</w:t>
      </w:r>
      <w:r w:rsidR="00C72257" w:rsidRPr="00BE6CBF">
        <w:rPr>
          <w:spacing w:val="0"/>
        </w:rPr>
        <w:t xml:space="preserve"> Lessor</w:t>
      </w:r>
      <w:r w:rsidR="00C612C5">
        <w:rPr>
          <w:spacing w:val="0"/>
        </w:rPr>
        <w:t>’</w:t>
      </w:r>
      <w:r w:rsidR="00C72257" w:rsidRPr="00BE6CBF">
        <w:rPr>
          <w:spacing w:val="0"/>
        </w:rPr>
        <w:t>s</w:t>
      </w:r>
      <w:r w:rsidRPr="00BE6CBF">
        <w:rPr>
          <w:spacing w:val="0"/>
        </w:rPr>
        <w:t xml:space="preserve"> </w:t>
      </w:r>
      <w:r w:rsidR="00507670" w:rsidRPr="00BE6CBF">
        <w:rPr>
          <w:spacing w:val="0"/>
        </w:rPr>
        <w:t>Personal Property</w:t>
      </w:r>
      <w:r w:rsidRPr="00BE6CBF">
        <w:rPr>
          <w:spacing w:val="0"/>
        </w:rPr>
        <w:t xml:space="preserve">, to as good an order and condition as that existing upon the Commencement Date, or, if applicable, as that existing upon </w:t>
      </w:r>
      <w:r w:rsidR="00E265DA">
        <w:rPr>
          <w:spacing w:val="0"/>
        </w:rPr>
        <w:t xml:space="preserve">the </w:t>
      </w:r>
      <w:r w:rsidRPr="00BE6CBF">
        <w:rPr>
          <w:spacing w:val="0"/>
        </w:rPr>
        <w:t>completion of any Improvements by the Lessee</w:t>
      </w:r>
      <w:r w:rsidR="00E252C7" w:rsidRPr="00BE6CBF">
        <w:rPr>
          <w:spacing w:val="0"/>
        </w:rPr>
        <w:t xml:space="preserve">, ordinary </w:t>
      </w:r>
      <w:r w:rsidR="00FE2C10" w:rsidRPr="00BE6CBF">
        <w:rPr>
          <w:spacing w:val="0"/>
        </w:rPr>
        <w:t>wear and tear excepted</w:t>
      </w:r>
      <w:r w:rsidRPr="00BE6CBF">
        <w:rPr>
          <w:spacing w:val="0"/>
        </w:rPr>
        <w:t>.</w:t>
      </w:r>
    </w:p>
    <w:p w14:paraId="6098C1B7" w14:textId="77777777" w:rsidR="00BA5108" w:rsidRPr="00BE6CBF" w:rsidRDefault="00BA5108" w:rsidP="00010599">
      <w:pPr>
        <w:ind w:left="0"/>
        <w:rPr>
          <w:spacing w:val="0"/>
        </w:rPr>
      </w:pPr>
    </w:p>
    <w:p w14:paraId="5F4C7AFF" w14:textId="6FD86EA7" w:rsidR="003E2A1C" w:rsidRPr="00BE6CBF" w:rsidRDefault="00E50ACD" w:rsidP="00010599">
      <w:pPr>
        <w:ind w:left="0"/>
        <w:rPr>
          <w:spacing w:val="0"/>
        </w:rPr>
      </w:pPr>
      <w:r w:rsidRPr="00BE6CBF">
        <w:rPr>
          <w:spacing w:val="0"/>
        </w:rPr>
        <w:t xml:space="preserve">(b) For these purposes, the Lessor and </w:t>
      </w:r>
      <w:r w:rsidR="00B5227B" w:rsidRPr="00BE6CBF">
        <w:rPr>
          <w:spacing w:val="0"/>
        </w:rPr>
        <w:t xml:space="preserve">the </w:t>
      </w:r>
      <w:r w:rsidRPr="00BE6CBF">
        <w:rPr>
          <w:spacing w:val="0"/>
        </w:rPr>
        <w:t xml:space="preserve">Lessee </w:t>
      </w:r>
      <w:r w:rsidR="003659D6" w:rsidRPr="00BE6CBF">
        <w:rPr>
          <w:spacing w:val="0"/>
        </w:rPr>
        <w:t xml:space="preserve">will </w:t>
      </w:r>
      <w:r w:rsidRPr="00BE6CBF">
        <w:rPr>
          <w:spacing w:val="0"/>
        </w:rPr>
        <w:t xml:space="preserve">prepare an </w:t>
      </w:r>
      <w:r w:rsidR="001F0E7A" w:rsidRPr="00BE6CBF">
        <w:rPr>
          <w:spacing w:val="0"/>
        </w:rPr>
        <w:t>I</w:t>
      </w:r>
      <w:r w:rsidRPr="00BE6CBF">
        <w:rPr>
          <w:spacing w:val="0"/>
        </w:rPr>
        <w:t xml:space="preserve">nventory and </w:t>
      </w:r>
      <w:r w:rsidR="001F0E7A" w:rsidRPr="00BE6CBF">
        <w:rPr>
          <w:spacing w:val="0"/>
        </w:rPr>
        <w:t>C</w:t>
      </w:r>
      <w:r w:rsidRPr="00BE6CBF">
        <w:rPr>
          <w:spacing w:val="0"/>
        </w:rPr>
        <w:t xml:space="preserve">ondition </w:t>
      </w:r>
      <w:r w:rsidR="001F0E7A" w:rsidRPr="00BE6CBF">
        <w:rPr>
          <w:spacing w:val="0"/>
        </w:rPr>
        <w:t>R</w:t>
      </w:r>
      <w:r w:rsidRPr="00BE6CBF">
        <w:rPr>
          <w:spacing w:val="0"/>
        </w:rPr>
        <w:t xml:space="preserve">eport of the Premises to constitute the basis for settlement by the Lessee to the Lessor for </w:t>
      </w:r>
      <w:r w:rsidR="00B5227B" w:rsidRPr="00BE6CBF">
        <w:rPr>
          <w:spacing w:val="0"/>
        </w:rPr>
        <w:t xml:space="preserve">the </w:t>
      </w:r>
      <w:r w:rsidRPr="00BE6CBF">
        <w:rPr>
          <w:spacing w:val="0"/>
        </w:rPr>
        <w:t>Lessor</w:t>
      </w:r>
      <w:r w:rsidR="00C612C5">
        <w:rPr>
          <w:spacing w:val="0"/>
        </w:rPr>
        <w:t>’</w:t>
      </w:r>
      <w:r w:rsidRPr="00BE6CBF">
        <w:rPr>
          <w:spacing w:val="0"/>
        </w:rPr>
        <w:t xml:space="preserve">s </w:t>
      </w:r>
      <w:r w:rsidR="00507670" w:rsidRPr="00BE6CBF">
        <w:rPr>
          <w:spacing w:val="0"/>
        </w:rPr>
        <w:t>Personal Property</w:t>
      </w:r>
      <w:r w:rsidRPr="00BE6CBF">
        <w:rPr>
          <w:spacing w:val="0"/>
        </w:rPr>
        <w:t xml:space="preserve">, or elements of the Premises shown to be lost, damaged or destroyed. Any such </w:t>
      </w:r>
      <w:r w:rsidR="00507670" w:rsidRPr="00BE6CBF">
        <w:rPr>
          <w:spacing w:val="0"/>
        </w:rPr>
        <w:t>Personal Property</w:t>
      </w:r>
      <w:r w:rsidRPr="00BE6CBF">
        <w:rPr>
          <w:spacing w:val="0"/>
        </w:rPr>
        <w:t xml:space="preserve">, or other elements of the Premises </w:t>
      </w:r>
      <w:r w:rsidR="003659D6" w:rsidRPr="00BE6CBF">
        <w:rPr>
          <w:spacing w:val="0"/>
        </w:rPr>
        <w:t xml:space="preserve">must </w:t>
      </w:r>
      <w:r w:rsidRPr="00BE6CBF">
        <w:rPr>
          <w:spacing w:val="0"/>
        </w:rPr>
        <w:t>be either replaced or returned to the condition required under this Section by the Lessee, ordinary wear and tear excepted, or, at the election of the Lessor, reimbursement made therefor by the Lessee at the then current market value thereof.</w:t>
      </w:r>
    </w:p>
    <w:p w14:paraId="14176999" w14:textId="77777777" w:rsidR="003E2A1C" w:rsidRPr="00BE6CBF" w:rsidRDefault="00E50ACD" w:rsidP="00010599">
      <w:pPr>
        <w:pStyle w:val="Heading2"/>
        <w:ind w:left="0"/>
        <w:rPr>
          <w:rFonts w:eastAsia="Times New Roman"/>
          <w:spacing w:val="0"/>
        </w:rPr>
      </w:pPr>
      <w:bookmarkStart w:id="117" w:name="_Toc77604551"/>
      <w:r w:rsidRPr="00BE6CBF">
        <w:rPr>
          <w:rFonts w:eastAsia="Times New Roman"/>
          <w:spacing w:val="0"/>
        </w:rPr>
        <w:t>18.2. Holding Over</w:t>
      </w:r>
      <w:bookmarkEnd w:id="117"/>
    </w:p>
    <w:p w14:paraId="613AC7B4" w14:textId="77777777" w:rsidR="00BA5108" w:rsidRPr="00BE6CBF" w:rsidRDefault="00BA5108" w:rsidP="00010599">
      <w:pPr>
        <w:ind w:left="0"/>
        <w:rPr>
          <w:spacing w:val="0"/>
        </w:rPr>
      </w:pPr>
    </w:p>
    <w:p w14:paraId="270C3C47" w14:textId="5535359B" w:rsidR="003E2A1C" w:rsidRDefault="00E50ACD" w:rsidP="00010599">
      <w:pPr>
        <w:ind w:left="0"/>
        <w:rPr>
          <w:spacing w:val="0"/>
        </w:rPr>
      </w:pPr>
      <w:r w:rsidRPr="00BE6CBF">
        <w:rPr>
          <w:spacing w:val="0"/>
        </w:rPr>
        <w:t xml:space="preserve">This Lease </w:t>
      </w:r>
      <w:r w:rsidR="003659D6" w:rsidRPr="00BE6CBF">
        <w:rPr>
          <w:spacing w:val="0"/>
        </w:rPr>
        <w:t xml:space="preserve">will </w:t>
      </w:r>
      <w:r w:rsidRPr="00BE6CBF">
        <w:rPr>
          <w:spacing w:val="0"/>
        </w:rPr>
        <w:t xml:space="preserve">end upon the Expiration Date or Termination Date and any holding over by the Lessee or the acceptance by the Lessor of any form of payment of </w:t>
      </w:r>
      <w:r w:rsidR="00A05947" w:rsidRPr="00BE6CBF">
        <w:rPr>
          <w:spacing w:val="0"/>
        </w:rPr>
        <w:t>R</w:t>
      </w:r>
      <w:r w:rsidRPr="00BE6CBF">
        <w:rPr>
          <w:spacing w:val="0"/>
        </w:rPr>
        <w:t xml:space="preserve">ent or other charges after such date </w:t>
      </w:r>
      <w:r w:rsidR="003659D6" w:rsidRPr="00BE6CBF">
        <w:rPr>
          <w:spacing w:val="0"/>
        </w:rPr>
        <w:t xml:space="preserve">will </w:t>
      </w:r>
      <w:r w:rsidRPr="00BE6CBF">
        <w:rPr>
          <w:spacing w:val="0"/>
        </w:rPr>
        <w:t>not constitute a renewal of this Lease or give the Lessee any rights under this Lease or in or to the Premises.</w:t>
      </w:r>
    </w:p>
    <w:p w14:paraId="72FF8A07" w14:textId="77777777" w:rsidR="00F7766A" w:rsidRPr="00BE6CBF" w:rsidRDefault="00F7766A" w:rsidP="00010599">
      <w:pPr>
        <w:ind w:left="0"/>
        <w:rPr>
          <w:spacing w:val="0"/>
        </w:rPr>
      </w:pPr>
    </w:p>
    <w:p w14:paraId="1B713B40" w14:textId="79714EAF" w:rsidR="003E2A1C" w:rsidRPr="00BE6CBF" w:rsidRDefault="00E50ACD" w:rsidP="001209C3">
      <w:pPr>
        <w:pStyle w:val="Heading1"/>
      </w:pPr>
      <w:bookmarkStart w:id="118" w:name="_Toc77604552"/>
      <w:r w:rsidRPr="00BE6CBF">
        <w:t xml:space="preserve">Section 19. </w:t>
      </w:r>
      <w:r w:rsidR="00DF2500">
        <w:t xml:space="preserve">NONDISCRIMINATION AND </w:t>
      </w:r>
      <w:r w:rsidR="00B47423">
        <w:t>EMPLOYMENT</w:t>
      </w:r>
      <w:r w:rsidRPr="00BE6CBF">
        <w:t xml:space="preserve"> LAWS</w:t>
      </w:r>
      <w:bookmarkEnd w:id="118"/>
    </w:p>
    <w:p w14:paraId="61FAB65A" w14:textId="77777777" w:rsidR="00BA5108" w:rsidRPr="00BE6CBF" w:rsidRDefault="00BA5108" w:rsidP="00117585">
      <w:pPr>
        <w:ind w:left="0"/>
        <w:rPr>
          <w:spacing w:val="0"/>
        </w:rPr>
      </w:pPr>
    </w:p>
    <w:p w14:paraId="6A328C0F" w14:textId="1D96DB53" w:rsidR="003E2A1C" w:rsidRPr="00E75FA3" w:rsidRDefault="00E50ACD" w:rsidP="00117585">
      <w:pPr>
        <w:ind w:left="0"/>
      </w:pPr>
      <w:r w:rsidRPr="00BE6CBF">
        <w:rPr>
          <w:spacing w:val="0"/>
        </w:rPr>
        <w:t xml:space="preserve">The Lessee and </w:t>
      </w:r>
      <w:r w:rsidR="00B5227B" w:rsidRPr="00BE6CBF">
        <w:rPr>
          <w:spacing w:val="0"/>
        </w:rPr>
        <w:t xml:space="preserve">the </w:t>
      </w:r>
      <w:r w:rsidRPr="00BE6CBF">
        <w:rPr>
          <w:spacing w:val="0"/>
        </w:rPr>
        <w:t>Lessee</w:t>
      </w:r>
      <w:r w:rsidR="00C612C5">
        <w:rPr>
          <w:spacing w:val="0"/>
        </w:rPr>
        <w:t>’</w:t>
      </w:r>
      <w:r w:rsidRPr="00BE6CBF">
        <w:rPr>
          <w:spacing w:val="0"/>
        </w:rPr>
        <w:t xml:space="preserve">s </w:t>
      </w:r>
      <w:r w:rsidR="007D0378">
        <w:rPr>
          <w:spacing w:val="0"/>
        </w:rPr>
        <w:t>contractors</w:t>
      </w:r>
      <w:r w:rsidR="007D0378" w:rsidRPr="00BE6CBF">
        <w:rPr>
          <w:spacing w:val="0"/>
        </w:rPr>
        <w:t xml:space="preserve"> </w:t>
      </w:r>
      <w:r w:rsidR="003659D6" w:rsidRPr="00BE6CBF">
        <w:rPr>
          <w:spacing w:val="0"/>
        </w:rPr>
        <w:t xml:space="preserve">must </w:t>
      </w:r>
      <w:r w:rsidRPr="00BE6CBF">
        <w:rPr>
          <w:spacing w:val="0"/>
        </w:rPr>
        <w:t xml:space="preserve">comply with the requirements of all Applicable Laws relating to nondiscrimination in employment and in providing facilities and services to the public. The </w:t>
      </w:r>
      <w:r w:rsidRPr="00BE6CBF">
        <w:rPr>
          <w:spacing w:val="0"/>
        </w:rPr>
        <w:lastRenderedPageBreak/>
        <w:t xml:space="preserve">Lessee </w:t>
      </w:r>
      <w:r w:rsidR="003659D6" w:rsidRPr="00BE6CBF">
        <w:rPr>
          <w:spacing w:val="0"/>
        </w:rPr>
        <w:t xml:space="preserve">will </w:t>
      </w:r>
      <w:r w:rsidRPr="00BE6CBF">
        <w:rPr>
          <w:spacing w:val="0"/>
        </w:rPr>
        <w:t>do nothing in advertising for employees that will prevent those covered by these laws from qualifying for such employment</w:t>
      </w:r>
      <w:r w:rsidR="00AB783E" w:rsidRPr="00BE6CBF">
        <w:rPr>
          <w:spacing w:val="0"/>
        </w:rPr>
        <w:t xml:space="preserve">. </w:t>
      </w:r>
      <w:r w:rsidRPr="00BE6CBF">
        <w:rPr>
          <w:spacing w:val="0"/>
        </w:rPr>
        <w:t xml:space="preserve">In addition, the Lessee </w:t>
      </w:r>
      <w:r w:rsidR="006C7E05">
        <w:t xml:space="preserve">must comply with all provisions of </w:t>
      </w:r>
      <w:r w:rsidR="006C7E05" w:rsidRPr="00335946">
        <w:t xml:space="preserve">Executive Order </w:t>
      </w:r>
      <w:r w:rsidR="006C7E05">
        <w:t>14026 of April 27, 2021, (Increasing the</w:t>
      </w:r>
      <w:r w:rsidR="006C7E05" w:rsidRPr="00335946">
        <w:t xml:space="preserve"> Minimum Wage for </w:t>
      </w:r>
      <w:r w:rsidR="006C7E05">
        <w:t xml:space="preserve">Federal </w:t>
      </w:r>
      <w:r w:rsidR="006C7E05" w:rsidRPr="00335946">
        <w:t>Contractors</w:t>
      </w:r>
      <w:r w:rsidR="006C7E05">
        <w:t>)</w:t>
      </w:r>
      <w:r w:rsidR="006C7E05" w:rsidRPr="00335946">
        <w:t xml:space="preserve"> and its implementing</w:t>
      </w:r>
      <w:r w:rsidR="006C7E05">
        <w:t xml:space="preserve"> </w:t>
      </w:r>
      <w:r w:rsidR="006C7E05" w:rsidRPr="00335946">
        <w:t>regulations,</w:t>
      </w:r>
      <w:r w:rsidR="006C7E05">
        <w:t xml:space="preserve"> </w:t>
      </w:r>
      <w:r w:rsidR="006C7E05" w:rsidRPr="00335946">
        <w:t xml:space="preserve">including the applicable contract clause, </w:t>
      </w:r>
      <w:r w:rsidR="006C7E05">
        <w:t xml:space="preserve">codified at 29 C.F.R. pt. 23, all of which </w:t>
      </w:r>
      <w:r w:rsidR="006C7E05" w:rsidRPr="00335946">
        <w:t>are incorporated by reference into this</w:t>
      </w:r>
      <w:r w:rsidR="006C7E05">
        <w:t xml:space="preserve"> Lease</w:t>
      </w:r>
      <w:r w:rsidR="006C7E05" w:rsidRPr="00335946">
        <w:t xml:space="preserve"> as if fully set forth in this </w:t>
      </w:r>
      <w:r w:rsidR="006C7E05">
        <w:t>Lease</w:t>
      </w:r>
      <w:r w:rsidR="006C7E05" w:rsidRPr="00335946">
        <w:t>.</w:t>
      </w:r>
      <w:r w:rsidR="00E75FA3">
        <w:t xml:space="preserve"> </w:t>
      </w:r>
      <w:r w:rsidR="00CC7D8F">
        <w:t>The Less</w:t>
      </w:r>
      <w:r w:rsidR="00232454">
        <w:t>ee must comply with all provisions of Executive Order 13706 of September 30, 2016, (Establishing Paid Sick Leave for Federal Contractors)</w:t>
      </w:r>
      <w:r w:rsidR="00747AE8">
        <w:t xml:space="preserve"> and its implementing regulations, including the applicable contract clause, codified at 29 C.F.R. pt. 13, all of which are incorporated by reference into this Lease as if fully set forth in this Lease. </w:t>
      </w:r>
      <w:r w:rsidR="00E75FA3" w:rsidRPr="00E75FA3">
        <w:t xml:space="preserve">The Lessee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rsidR="00747AE8">
        <w:t>Lease</w:t>
      </w:r>
      <w:r w:rsidR="00747AE8" w:rsidRPr="00E75FA3">
        <w:t xml:space="preserve"> </w:t>
      </w:r>
      <w:r w:rsidR="00E75FA3" w:rsidRPr="00E75FA3">
        <w:t>as if fully set forth in this Lease.</w:t>
      </w:r>
    </w:p>
    <w:p w14:paraId="31191855" w14:textId="799BFA9E" w:rsidR="00F7766A" w:rsidRPr="00E75FA3" w:rsidRDefault="00F7766A" w:rsidP="00117585">
      <w:pPr>
        <w:ind w:left="0"/>
      </w:pPr>
    </w:p>
    <w:p w14:paraId="303414D6" w14:textId="77777777" w:rsidR="003E2A1C" w:rsidRPr="00BE6CBF" w:rsidRDefault="00E50ACD" w:rsidP="001209C3">
      <w:pPr>
        <w:pStyle w:val="Heading1"/>
      </w:pPr>
      <w:bookmarkStart w:id="119" w:name="_Toc77604553"/>
      <w:r w:rsidRPr="00BE6CBF">
        <w:t>Section 20. NOTICES</w:t>
      </w:r>
      <w:bookmarkEnd w:id="119"/>
    </w:p>
    <w:p w14:paraId="5910131B" w14:textId="77777777" w:rsidR="00BA5108" w:rsidRPr="00BE6CBF" w:rsidRDefault="00BA5108" w:rsidP="00117585">
      <w:pPr>
        <w:ind w:left="0"/>
        <w:rPr>
          <w:spacing w:val="0"/>
        </w:rPr>
      </w:pPr>
    </w:p>
    <w:p w14:paraId="58B9E9F2" w14:textId="14B0BB6E" w:rsidR="003E2A1C" w:rsidRPr="00BE6CBF" w:rsidRDefault="00E50ACD" w:rsidP="00117585">
      <w:pPr>
        <w:ind w:left="0"/>
        <w:rPr>
          <w:spacing w:val="0"/>
        </w:rPr>
      </w:pPr>
      <w:r w:rsidRPr="00BE6CBF">
        <w:rPr>
          <w:spacing w:val="0"/>
        </w:rPr>
        <w:t>Except as otherwise provided in this Lease, any notice, consent</w:t>
      </w:r>
      <w:r w:rsidR="00F81002" w:rsidRPr="00BE6CBF">
        <w:rPr>
          <w:spacing w:val="0"/>
        </w:rPr>
        <w:t>,</w:t>
      </w:r>
      <w:r w:rsidRPr="00BE6CBF">
        <w:rPr>
          <w:spacing w:val="0"/>
        </w:rPr>
        <w:t xml:space="preserve"> or other communication required or permitted under this Lease </w:t>
      </w:r>
      <w:r w:rsidR="003659D6" w:rsidRPr="00BE6CBF">
        <w:rPr>
          <w:spacing w:val="0"/>
        </w:rPr>
        <w:t xml:space="preserve">must </w:t>
      </w:r>
      <w:r w:rsidRPr="00BE6CBF">
        <w:rPr>
          <w:spacing w:val="0"/>
        </w:rPr>
        <w:t xml:space="preserve">be in writing and </w:t>
      </w:r>
      <w:r w:rsidR="003659D6" w:rsidRPr="00BE6CBF">
        <w:rPr>
          <w:spacing w:val="0"/>
        </w:rPr>
        <w:t xml:space="preserve">must </w:t>
      </w:r>
      <w:r w:rsidRPr="00BE6CBF">
        <w:rPr>
          <w:spacing w:val="0"/>
        </w:rPr>
        <w:t xml:space="preserve">be delivered by hand, sent by courier, </w:t>
      </w:r>
      <w:r w:rsidR="0017762B" w:rsidRPr="00BE6CBF">
        <w:rPr>
          <w:spacing w:val="0"/>
        </w:rPr>
        <w:t xml:space="preserve">or </w:t>
      </w:r>
      <w:r w:rsidRPr="00BE6CBF">
        <w:rPr>
          <w:spacing w:val="0"/>
        </w:rPr>
        <w:t xml:space="preserve">sent by prepaid registered or certified mail with return receipt requested to the following addresses (or to such other or further addresses as the parties may designate by notice given in </w:t>
      </w:r>
      <w:r w:rsidR="008A33FF">
        <w:rPr>
          <w:spacing w:val="0"/>
        </w:rPr>
        <w:t>writing to the other party</w:t>
      </w:r>
      <w:r w:rsidRPr="00BE6CBF">
        <w:rPr>
          <w:spacing w:val="0"/>
        </w:rPr>
        <w:t>):</w:t>
      </w:r>
    </w:p>
    <w:p w14:paraId="6F50BB68" w14:textId="77777777" w:rsidR="00BA5108" w:rsidRPr="00BE6CBF" w:rsidRDefault="00BA5108" w:rsidP="00117585">
      <w:pPr>
        <w:ind w:left="0"/>
        <w:rPr>
          <w:spacing w:val="0"/>
        </w:rPr>
      </w:pPr>
    </w:p>
    <w:p w14:paraId="07328476" w14:textId="77777777" w:rsidR="003E2A1C" w:rsidRPr="00BE6CBF" w:rsidRDefault="00E50ACD" w:rsidP="00117585">
      <w:pPr>
        <w:ind w:left="0"/>
        <w:rPr>
          <w:spacing w:val="0"/>
        </w:rPr>
      </w:pPr>
      <w:r w:rsidRPr="00BE6CBF">
        <w:rPr>
          <w:spacing w:val="0"/>
        </w:rPr>
        <w:t>If to the Lessor:</w:t>
      </w:r>
    </w:p>
    <w:p w14:paraId="38106A20" w14:textId="77777777" w:rsidR="00BA5108" w:rsidRPr="00BE6CBF" w:rsidRDefault="00BA5108" w:rsidP="00117585">
      <w:pPr>
        <w:ind w:left="0"/>
        <w:rPr>
          <w:spacing w:val="0"/>
        </w:rPr>
      </w:pPr>
    </w:p>
    <w:p w14:paraId="68C41D7F" w14:textId="1BC17623" w:rsidR="003E2A1C" w:rsidRPr="00BE6CBF" w:rsidRDefault="00E50ACD" w:rsidP="00117585">
      <w:pPr>
        <w:ind w:left="0" w:firstLine="720"/>
        <w:rPr>
          <w:spacing w:val="0"/>
        </w:rPr>
      </w:pPr>
      <w:r w:rsidRPr="00BE6CBF">
        <w:rPr>
          <w:spacing w:val="0"/>
          <w:highlight w:val="yellow"/>
        </w:rPr>
        <w:t>[Lessor</w:t>
      </w:r>
      <w:r w:rsidR="00C612C5">
        <w:rPr>
          <w:spacing w:val="0"/>
          <w:highlight w:val="yellow"/>
        </w:rPr>
        <w:t>’</w:t>
      </w:r>
      <w:r w:rsidRPr="00BE6CBF">
        <w:rPr>
          <w:spacing w:val="0"/>
          <w:highlight w:val="yellow"/>
        </w:rPr>
        <w:t>s address and name of person to whom the notice should be addressed]</w:t>
      </w:r>
    </w:p>
    <w:p w14:paraId="46AC831A" w14:textId="77777777" w:rsidR="00BA5108" w:rsidRPr="00BE6CBF" w:rsidRDefault="00BA5108" w:rsidP="00117585">
      <w:pPr>
        <w:ind w:left="0"/>
        <w:rPr>
          <w:spacing w:val="0"/>
        </w:rPr>
      </w:pPr>
    </w:p>
    <w:p w14:paraId="632E60D9" w14:textId="77777777" w:rsidR="003E2A1C" w:rsidRPr="00BE6CBF" w:rsidRDefault="00E50ACD" w:rsidP="00117585">
      <w:pPr>
        <w:ind w:left="0"/>
        <w:rPr>
          <w:spacing w:val="0"/>
        </w:rPr>
      </w:pPr>
      <w:r w:rsidRPr="00BE6CBF">
        <w:rPr>
          <w:spacing w:val="0"/>
        </w:rPr>
        <w:t>If to the Lessee:</w:t>
      </w:r>
    </w:p>
    <w:p w14:paraId="05464DF6" w14:textId="77777777" w:rsidR="00BA5108" w:rsidRPr="00BE6CBF" w:rsidRDefault="00BA5108" w:rsidP="00117585">
      <w:pPr>
        <w:ind w:left="0"/>
        <w:rPr>
          <w:spacing w:val="0"/>
        </w:rPr>
      </w:pPr>
    </w:p>
    <w:p w14:paraId="752983C5" w14:textId="444F108D" w:rsidR="003E2A1C" w:rsidRDefault="00E50ACD" w:rsidP="00117585">
      <w:pPr>
        <w:ind w:left="0" w:firstLine="720"/>
        <w:rPr>
          <w:spacing w:val="0"/>
        </w:rPr>
      </w:pPr>
      <w:r w:rsidRPr="00BE6CBF">
        <w:rPr>
          <w:spacing w:val="0"/>
          <w:highlight w:val="yellow"/>
        </w:rPr>
        <w:t>[Lessee</w:t>
      </w:r>
      <w:r w:rsidR="00C612C5">
        <w:rPr>
          <w:spacing w:val="0"/>
          <w:highlight w:val="yellow"/>
        </w:rPr>
        <w:t>’</w:t>
      </w:r>
      <w:r w:rsidRPr="00BE6CBF">
        <w:rPr>
          <w:spacing w:val="0"/>
          <w:highlight w:val="yellow"/>
        </w:rPr>
        <w:t>s address and name of person to whom the notice should be addressed]</w:t>
      </w:r>
    </w:p>
    <w:p w14:paraId="49CDACCE" w14:textId="77777777" w:rsidR="00F7766A" w:rsidRPr="00BE6CBF" w:rsidRDefault="00F7766A" w:rsidP="00117585">
      <w:pPr>
        <w:ind w:left="0"/>
        <w:rPr>
          <w:spacing w:val="0"/>
        </w:rPr>
      </w:pPr>
    </w:p>
    <w:p w14:paraId="54B11F9D" w14:textId="77777777" w:rsidR="003E2A1C" w:rsidRPr="00BE6CBF" w:rsidRDefault="00E50ACD" w:rsidP="001209C3">
      <w:pPr>
        <w:pStyle w:val="Heading1"/>
      </w:pPr>
      <w:bookmarkStart w:id="120" w:name="_Toc77604554"/>
      <w:r w:rsidRPr="00BE6CBF">
        <w:t>Section 21. GENERAL PROVISIONS</w:t>
      </w:r>
      <w:bookmarkEnd w:id="120"/>
    </w:p>
    <w:p w14:paraId="2A16BE67" w14:textId="77777777" w:rsidR="00BA5108" w:rsidRPr="00BE6CBF" w:rsidRDefault="00BA5108" w:rsidP="00117585">
      <w:pPr>
        <w:ind w:left="0"/>
        <w:rPr>
          <w:spacing w:val="0"/>
        </w:rPr>
      </w:pPr>
    </w:p>
    <w:p w14:paraId="45932C44" w14:textId="77777777" w:rsidR="003E2A1C" w:rsidRPr="00BE6CBF" w:rsidRDefault="00E50ACD" w:rsidP="00117585">
      <w:pPr>
        <w:ind w:left="0"/>
        <w:rPr>
          <w:spacing w:val="0"/>
        </w:rPr>
      </w:pPr>
      <w:r w:rsidRPr="00BE6CBF">
        <w:rPr>
          <w:spacing w:val="0"/>
        </w:rPr>
        <w:t>The following general provisions apply to this Lease:</w:t>
      </w:r>
    </w:p>
    <w:p w14:paraId="3A16050B" w14:textId="77777777" w:rsidR="00BA5108" w:rsidRPr="00BE6CBF" w:rsidRDefault="00BA5108" w:rsidP="00117585">
      <w:pPr>
        <w:ind w:left="0"/>
        <w:rPr>
          <w:spacing w:val="0"/>
        </w:rPr>
      </w:pPr>
    </w:p>
    <w:p w14:paraId="79CC56C0" w14:textId="6DF39AC1" w:rsidR="003E2A1C" w:rsidRPr="00BE6CBF" w:rsidRDefault="00E50ACD" w:rsidP="00117585">
      <w:pPr>
        <w:ind w:left="0"/>
        <w:rPr>
          <w:spacing w:val="0"/>
        </w:rPr>
      </w:pPr>
      <w:r w:rsidRPr="00BE6CBF">
        <w:rPr>
          <w:spacing w:val="0"/>
        </w:rPr>
        <w:t xml:space="preserve">(a) The Lessor is not for any purpose a partner or joint venture participant of the Lessee in the development or operation of the Premises or in any business conducted on the Premises. </w:t>
      </w:r>
      <w:r w:rsidR="00CE54B3">
        <w:rPr>
          <w:spacing w:val="0"/>
        </w:rPr>
        <w:t>U</w:t>
      </w:r>
      <w:r w:rsidRPr="00BE6CBF">
        <w:rPr>
          <w:spacing w:val="0"/>
        </w:rPr>
        <w:t xml:space="preserve">nder no circumstances </w:t>
      </w:r>
      <w:r w:rsidR="003538A8" w:rsidRPr="00BE6CBF">
        <w:rPr>
          <w:spacing w:val="0"/>
        </w:rPr>
        <w:t xml:space="preserve">will </w:t>
      </w:r>
      <w:r w:rsidR="00282ED7">
        <w:rPr>
          <w:spacing w:val="0"/>
        </w:rPr>
        <w:t xml:space="preserve">the Lessor </w:t>
      </w:r>
      <w:r w:rsidRPr="00BE6CBF">
        <w:rPr>
          <w:spacing w:val="0"/>
        </w:rPr>
        <w:t xml:space="preserve">be responsible or obligated for any losses or liabilities of the Lessee. The Lessee </w:t>
      </w:r>
      <w:r w:rsidR="00A543DC" w:rsidRPr="00BE6CBF">
        <w:rPr>
          <w:spacing w:val="0"/>
        </w:rPr>
        <w:t xml:space="preserve">may </w:t>
      </w:r>
      <w:r w:rsidRPr="00BE6CBF">
        <w:rPr>
          <w:spacing w:val="0"/>
        </w:rPr>
        <w:t>not publicize, or otherwise circulate, promotional or other material of any nature that states or implies endorsement of the Lessee or its services or products by the Lessor or any other governmental agency.</w:t>
      </w:r>
    </w:p>
    <w:p w14:paraId="2F290933" w14:textId="77777777" w:rsidR="00BA5108" w:rsidRPr="00BE6CBF" w:rsidRDefault="00BA5108" w:rsidP="00117585">
      <w:pPr>
        <w:ind w:left="0"/>
        <w:rPr>
          <w:spacing w:val="0"/>
        </w:rPr>
      </w:pPr>
    </w:p>
    <w:p w14:paraId="5452B055" w14:textId="16CB92FD" w:rsidR="003E2A1C" w:rsidRPr="00BE6CBF" w:rsidRDefault="00E50ACD" w:rsidP="00117585">
      <w:pPr>
        <w:ind w:left="0"/>
        <w:rPr>
          <w:spacing w:val="0"/>
        </w:rPr>
      </w:pPr>
      <w:r w:rsidRPr="00BE6CBF">
        <w:rPr>
          <w:spacing w:val="0"/>
        </w:rPr>
        <w:t xml:space="preserve">(b) This Lease </w:t>
      </w:r>
      <w:r w:rsidR="00820604" w:rsidRPr="00BE6CBF">
        <w:rPr>
          <w:spacing w:val="0"/>
        </w:rPr>
        <w:t xml:space="preserve">is not intended to, and </w:t>
      </w:r>
      <w:r w:rsidR="00A543DC" w:rsidRPr="00BE6CBF">
        <w:rPr>
          <w:spacing w:val="0"/>
        </w:rPr>
        <w:t xml:space="preserve">does </w:t>
      </w:r>
      <w:r w:rsidRPr="00BE6CBF">
        <w:rPr>
          <w:spacing w:val="0"/>
        </w:rPr>
        <w:t xml:space="preserve">not, confer upon any person or entity, other than the parties hereto, any right or interest, including </w:t>
      </w:r>
      <w:r w:rsidR="00C22483" w:rsidRPr="00BE6CBF">
        <w:rPr>
          <w:spacing w:val="0"/>
        </w:rPr>
        <w:t xml:space="preserve">any third party beneficiary status or any right to enforce any provision of this </w:t>
      </w:r>
      <w:r w:rsidR="00B5227B" w:rsidRPr="00BE6CBF">
        <w:rPr>
          <w:spacing w:val="0"/>
        </w:rPr>
        <w:t>L</w:t>
      </w:r>
      <w:r w:rsidR="00C22483" w:rsidRPr="00BE6CBF">
        <w:rPr>
          <w:spacing w:val="0"/>
        </w:rPr>
        <w:t>ease.</w:t>
      </w:r>
    </w:p>
    <w:p w14:paraId="03439FAC" w14:textId="77777777" w:rsidR="00BA5108" w:rsidRPr="00BE6CBF" w:rsidRDefault="00BA5108" w:rsidP="00117585">
      <w:pPr>
        <w:ind w:left="0"/>
        <w:rPr>
          <w:spacing w:val="0"/>
        </w:rPr>
      </w:pPr>
    </w:p>
    <w:p w14:paraId="54514773" w14:textId="5EE4E8E8" w:rsidR="003E2A1C" w:rsidRPr="00BE6CBF" w:rsidRDefault="00E50ACD" w:rsidP="00117585">
      <w:pPr>
        <w:ind w:left="0"/>
        <w:rPr>
          <w:spacing w:val="0"/>
        </w:rPr>
      </w:pPr>
      <w:r w:rsidRPr="00BE6CBF">
        <w:rPr>
          <w:spacing w:val="0"/>
        </w:rPr>
        <w:t xml:space="preserve">(c) This Lease provides no right of renewal or extension to the Lessee, nor does it provide the Lessee with the right to award of a new lease upon termination or expiration of this Lease. No rights </w:t>
      </w:r>
      <w:r w:rsidR="00A543DC" w:rsidRPr="00BE6CBF">
        <w:rPr>
          <w:spacing w:val="0"/>
        </w:rPr>
        <w:t xml:space="preserve">will </w:t>
      </w:r>
      <w:r w:rsidRPr="00BE6CBF">
        <w:rPr>
          <w:spacing w:val="0"/>
        </w:rPr>
        <w:t>be acquired by virtue of this Lease entitling the Lessee to claim benefits under the Uniform Relocation Assistance and Real Property Acquisition Policies Act of 1970, Public Law 91-646.</w:t>
      </w:r>
    </w:p>
    <w:p w14:paraId="4D2EE8EF" w14:textId="77777777" w:rsidR="00BA5108" w:rsidRPr="00BE6CBF" w:rsidRDefault="00BA5108" w:rsidP="00117585">
      <w:pPr>
        <w:ind w:left="0"/>
        <w:rPr>
          <w:spacing w:val="0"/>
        </w:rPr>
      </w:pPr>
    </w:p>
    <w:p w14:paraId="1BAB07B8" w14:textId="6B29855D" w:rsidR="003E2A1C" w:rsidRPr="00BE6CBF" w:rsidRDefault="00E50ACD" w:rsidP="00117585">
      <w:pPr>
        <w:ind w:left="0"/>
        <w:rPr>
          <w:spacing w:val="0"/>
        </w:rPr>
      </w:pPr>
      <w:r w:rsidRPr="00BE6CBF">
        <w:rPr>
          <w:spacing w:val="0"/>
        </w:rPr>
        <w:t>(d) The Lessee warrants that no person or selling agency has been employed or retained to solicit or secure this Lease upon an agreement or understanding for a commission, percentage, brokerage</w:t>
      </w:r>
      <w:r w:rsidR="00AB0B74">
        <w:rPr>
          <w:spacing w:val="0"/>
        </w:rPr>
        <w:t>,</w:t>
      </w:r>
      <w:r w:rsidRPr="00BE6CBF">
        <w:rPr>
          <w:spacing w:val="0"/>
        </w:rPr>
        <w:t xml:space="preserve"> or contingent fee. For breach or violation of this warranty, the Lessor </w:t>
      </w:r>
      <w:r w:rsidR="00A543DC" w:rsidRPr="00BE6CBF">
        <w:rPr>
          <w:spacing w:val="0"/>
        </w:rPr>
        <w:t xml:space="preserve">will </w:t>
      </w:r>
      <w:r w:rsidRPr="00BE6CBF">
        <w:rPr>
          <w:spacing w:val="0"/>
        </w:rPr>
        <w:t xml:space="preserve">have the right to </w:t>
      </w:r>
      <w:r w:rsidR="0017762B" w:rsidRPr="00BE6CBF">
        <w:rPr>
          <w:spacing w:val="0"/>
        </w:rPr>
        <w:t xml:space="preserve">immediately </w:t>
      </w:r>
      <w:r w:rsidRPr="00BE6CBF">
        <w:rPr>
          <w:spacing w:val="0"/>
        </w:rPr>
        <w:lastRenderedPageBreak/>
        <w:t xml:space="preserve">terminate this Lease for </w:t>
      </w:r>
      <w:r w:rsidR="005C2BC3" w:rsidRPr="00BE6CBF">
        <w:rPr>
          <w:spacing w:val="0"/>
        </w:rPr>
        <w:t>d</w:t>
      </w:r>
      <w:r w:rsidRPr="00BE6CBF">
        <w:rPr>
          <w:spacing w:val="0"/>
        </w:rPr>
        <w:t>efault.</w:t>
      </w:r>
    </w:p>
    <w:p w14:paraId="0B53F118" w14:textId="77777777" w:rsidR="00077C72" w:rsidRPr="00BE6CBF" w:rsidRDefault="00077C72" w:rsidP="00117585">
      <w:pPr>
        <w:ind w:left="0"/>
        <w:rPr>
          <w:spacing w:val="0"/>
        </w:rPr>
      </w:pPr>
    </w:p>
    <w:p w14:paraId="2E54D1A1" w14:textId="3D84D7E8" w:rsidR="00077C72" w:rsidRPr="00BE6CBF" w:rsidRDefault="00E50ACD" w:rsidP="00117585">
      <w:pPr>
        <w:ind w:left="0"/>
        <w:rPr>
          <w:spacing w:val="0"/>
        </w:rPr>
      </w:pPr>
      <w:r w:rsidRPr="00BE6CBF">
        <w:rPr>
          <w:spacing w:val="0"/>
        </w:rPr>
        <w:t xml:space="preserve">(e) </w:t>
      </w:r>
      <w:r w:rsidR="00563F5B">
        <w:rPr>
          <w:spacing w:val="0"/>
        </w:rPr>
        <w:t xml:space="preserve">If </w:t>
      </w:r>
      <w:r w:rsidRPr="00BE6CBF">
        <w:rPr>
          <w:spacing w:val="0"/>
        </w:rPr>
        <w:t xml:space="preserve">one or more provisions of this Lease </w:t>
      </w:r>
      <w:r w:rsidR="00AB0B74">
        <w:rPr>
          <w:spacing w:val="0"/>
        </w:rPr>
        <w:t xml:space="preserve">are </w:t>
      </w:r>
      <w:r w:rsidRPr="00BE6CBF">
        <w:rPr>
          <w:spacing w:val="0"/>
        </w:rPr>
        <w:t>held to be invalid</w:t>
      </w:r>
      <w:r w:rsidR="00563F5B">
        <w:rPr>
          <w:spacing w:val="0"/>
        </w:rPr>
        <w:t xml:space="preserve"> for any reason</w:t>
      </w:r>
      <w:r w:rsidRPr="00BE6CBF">
        <w:rPr>
          <w:spacing w:val="0"/>
        </w:rPr>
        <w:t xml:space="preserve">, such invalidity </w:t>
      </w:r>
      <w:r w:rsidR="00A543DC" w:rsidRPr="00BE6CBF">
        <w:rPr>
          <w:spacing w:val="0"/>
        </w:rPr>
        <w:t xml:space="preserve">will </w:t>
      </w:r>
      <w:r w:rsidRPr="00BE6CBF">
        <w:rPr>
          <w:spacing w:val="0"/>
        </w:rPr>
        <w:t xml:space="preserve">not affect any other provision of this Lease, and this Lease </w:t>
      </w:r>
      <w:r w:rsidR="00A543DC" w:rsidRPr="00BE6CBF">
        <w:rPr>
          <w:spacing w:val="0"/>
        </w:rPr>
        <w:t xml:space="preserve">will </w:t>
      </w:r>
      <w:r w:rsidRPr="00BE6CBF">
        <w:rPr>
          <w:spacing w:val="0"/>
        </w:rPr>
        <w:t>be construed as if the invalid provisions had not been contained in this Lease.</w:t>
      </w:r>
    </w:p>
    <w:p w14:paraId="06FAD1E7" w14:textId="77777777" w:rsidR="00077C72" w:rsidRPr="00BE6CBF" w:rsidRDefault="00077C72" w:rsidP="00117585">
      <w:pPr>
        <w:ind w:left="0"/>
        <w:rPr>
          <w:spacing w:val="0"/>
        </w:rPr>
      </w:pPr>
    </w:p>
    <w:p w14:paraId="5F53382C" w14:textId="08466218" w:rsidR="00077C72" w:rsidRPr="00BE6CBF" w:rsidRDefault="00E50ACD" w:rsidP="00117585">
      <w:pPr>
        <w:ind w:left="0"/>
        <w:rPr>
          <w:spacing w:val="0"/>
        </w:rPr>
      </w:pPr>
      <w:r w:rsidRPr="00BE6CBF">
        <w:rPr>
          <w:spacing w:val="0"/>
        </w:rPr>
        <w:t xml:space="preserve">(f) All </w:t>
      </w:r>
      <w:r w:rsidR="000652CC">
        <w:rPr>
          <w:spacing w:val="0"/>
        </w:rPr>
        <w:t>e</w:t>
      </w:r>
      <w:r w:rsidRPr="00BE6CBF">
        <w:rPr>
          <w:spacing w:val="0"/>
        </w:rPr>
        <w:t xml:space="preserve">xhibits that may be referenced in this Lease are hereby attached to and incorporated in this Lease. </w:t>
      </w:r>
    </w:p>
    <w:p w14:paraId="169EE51A" w14:textId="77777777" w:rsidR="00077C72" w:rsidRPr="00BE6CBF" w:rsidRDefault="00077C72" w:rsidP="00117585">
      <w:pPr>
        <w:ind w:left="0"/>
        <w:rPr>
          <w:spacing w:val="0"/>
        </w:rPr>
      </w:pPr>
    </w:p>
    <w:p w14:paraId="68C7C63F" w14:textId="77777777" w:rsidR="003E2A1C" w:rsidRPr="00BE6CBF" w:rsidRDefault="00E50ACD" w:rsidP="00117585">
      <w:pPr>
        <w:ind w:left="0"/>
        <w:rPr>
          <w:spacing w:val="0"/>
        </w:rPr>
      </w:pPr>
      <w:r w:rsidRPr="00BE6CBF">
        <w:rPr>
          <w:spacing w:val="0"/>
        </w:rPr>
        <w:t>(g) Time is of the essence to this Lease and all of its terms and conditions.</w:t>
      </w:r>
    </w:p>
    <w:p w14:paraId="530D5ABE" w14:textId="77777777" w:rsidR="00077C72" w:rsidRPr="00BE6CBF" w:rsidRDefault="00077C72" w:rsidP="00117585">
      <w:pPr>
        <w:ind w:left="0"/>
        <w:rPr>
          <w:spacing w:val="0"/>
        </w:rPr>
      </w:pPr>
    </w:p>
    <w:p w14:paraId="425F0E87" w14:textId="08BB1CE7" w:rsidR="003E2A1C" w:rsidRPr="00BE6CBF" w:rsidRDefault="00E50ACD" w:rsidP="00117585">
      <w:pPr>
        <w:ind w:left="0"/>
        <w:rPr>
          <w:spacing w:val="0"/>
        </w:rPr>
      </w:pPr>
      <w:r w:rsidRPr="00BE6CBF">
        <w:rPr>
          <w:spacing w:val="0"/>
        </w:rPr>
        <w:t>(h) The laws of the United States govern the validity, construction</w:t>
      </w:r>
      <w:r w:rsidR="004B7B6F">
        <w:rPr>
          <w:spacing w:val="0"/>
        </w:rPr>
        <w:t>,</w:t>
      </w:r>
      <w:r w:rsidRPr="00BE6CBF">
        <w:rPr>
          <w:spacing w:val="0"/>
        </w:rPr>
        <w:t xml:space="preserve"> and effect of this Lease.</w:t>
      </w:r>
    </w:p>
    <w:p w14:paraId="53BD3346" w14:textId="77777777" w:rsidR="00077C72" w:rsidRPr="00BE6CBF" w:rsidRDefault="00077C72" w:rsidP="00117585">
      <w:pPr>
        <w:ind w:left="0"/>
        <w:rPr>
          <w:spacing w:val="0"/>
        </w:rPr>
      </w:pPr>
    </w:p>
    <w:p w14:paraId="1C64E34B" w14:textId="0477414B" w:rsidR="003E2A1C" w:rsidRPr="00BE6CBF" w:rsidRDefault="00E50ACD" w:rsidP="00117585">
      <w:pPr>
        <w:ind w:left="0"/>
        <w:rPr>
          <w:spacing w:val="0"/>
        </w:rPr>
      </w:pPr>
      <w:r w:rsidRPr="00BE6CBF">
        <w:rPr>
          <w:spacing w:val="0"/>
        </w:rPr>
        <w:t xml:space="preserve">(i) This Lease constitutes the entire agreement between the Lessor and </w:t>
      </w:r>
      <w:r w:rsidR="00B5227B" w:rsidRPr="00BE6CBF">
        <w:rPr>
          <w:spacing w:val="0"/>
        </w:rPr>
        <w:t xml:space="preserve">the </w:t>
      </w:r>
      <w:r w:rsidRPr="00BE6CBF">
        <w:rPr>
          <w:spacing w:val="0"/>
        </w:rPr>
        <w:t xml:space="preserve">Lessee with respect to its subject matter and supersedes all prior offers </w:t>
      </w:r>
      <w:r w:rsidR="00AB0B74">
        <w:rPr>
          <w:spacing w:val="0"/>
        </w:rPr>
        <w:t xml:space="preserve">and </w:t>
      </w:r>
      <w:r w:rsidRPr="00BE6CBF">
        <w:rPr>
          <w:spacing w:val="0"/>
        </w:rPr>
        <w:t xml:space="preserve">negotiations, oral </w:t>
      </w:r>
      <w:r w:rsidR="00AB0B74">
        <w:rPr>
          <w:spacing w:val="0"/>
        </w:rPr>
        <w:t xml:space="preserve">or </w:t>
      </w:r>
      <w:r w:rsidRPr="00BE6CBF">
        <w:rPr>
          <w:spacing w:val="0"/>
        </w:rPr>
        <w:t xml:space="preserve">written. This Lease may not be amended or modified except by a </w:t>
      </w:r>
      <w:r w:rsidR="00AB0B74">
        <w:rPr>
          <w:spacing w:val="0"/>
        </w:rPr>
        <w:t xml:space="preserve">written </w:t>
      </w:r>
      <w:r w:rsidRPr="00BE6CBF">
        <w:rPr>
          <w:spacing w:val="0"/>
        </w:rPr>
        <w:t xml:space="preserve">instrument </w:t>
      </w:r>
      <w:r w:rsidR="00AB0B74">
        <w:rPr>
          <w:spacing w:val="0"/>
        </w:rPr>
        <w:t xml:space="preserve">executed </w:t>
      </w:r>
      <w:r w:rsidRPr="00BE6CBF">
        <w:rPr>
          <w:spacing w:val="0"/>
        </w:rPr>
        <w:t xml:space="preserve">by the Lessor and </w:t>
      </w:r>
      <w:r w:rsidR="00B5227B" w:rsidRPr="00BE6CBF">
        <w:rPr>
          <w:spacing w:val="0"/>
        </w:rPr>
        <w:t xml:space="preserve">the </w:t>
      </w:r>
      <w:r w:rsidRPr="00BE6CBF">
        <w:rPr>
          <w:spacing w:val="0"/>
        </w:rPr>
        <w:t>Lessee.</w:t>
      </w:r>
    </w:p>
    <w:p w14:paraId="65706612" w14:textId="77777777" w:rsidR="00077C72" w:rsidRPr="00BE6CBF" w:rsidRDefault="00077C72" w:rsidP="00117585">
      <w:pPr>
        <w:ind w:left="0"/>
        <w:rPr>
          <w:spacing w:val="0"/>
        </w:rPr>
      </w:pPr>
    </w:p>
    <w:p w14:paraId="2408B8BA" w14:textId="3584BFAC" w:rsidR="003E2A1C" w:rsidRPr="00BE6CBF" w:rsidRDefault="00E50ACD" w:rsidP="00117585">
      <w:pPr>
        <w:ind w:left="0"/>
        <w:rPr>
          <w:spacing w:val="0"/>
        </w:rPr>
      </w:pPr>
      <w:r w:rsidRPr="00BE6CBF">
        <w:rPr>
          <w:spacing w:val="0"/>
        </w:rPr>
        <w:t xml:space="preserve">(j) The voluntary sale or other surrender of this Lease by the Lessee to the Lessor, or a mutual cancellation, or the termination by the Lessor pursuant to any provision of this Lease, </w:t>
      </w:r>
      <w:r w:rsidR="00A543DC" w:rsidRPr="00BE6CBF">
        <w:rPr>
          <w:spacing w:val="0"/>
        </w:rPr>
        <w:t xml:space="preserve">will </w:t>
      </w:r>
      <w:r w:rsidRPr="00BE6CBF">
        <w:rPr>
          <w:spacing w:val="0"/>
        </w:rPr>
        <w:t xml:space="preserve">not work a merger, but, at the option of the Lessor, </w:t>
      </w:r>
      <w:r w:rsidR="00A543DC" w:rsidRPr="00BE6CBF">
        <w:rPr>
          <w:spacing w:val="0"/>
        </w:rPr>
        <w:t xml:space="preserve">may </w:t>
      </w:r>
      <w:r w:rsidRPr="00BE6CBF">
        <w:rPr>
          <w:spacing w:val="0"/>
        </w:rPr>
        <w:t xml:space="preserve">either terminate any or all existing </w:t>
      </w:r>
      <w:r w:rsidR="00290DBF" w:rsidRPr="00BE6CBF">
        <w:rPr>
          <w:spacing w:val="0"/>
        </w:rPr>
        <w:t>S</w:t>
      </w:r>
      <w:r w:rsidRPr="00BE6CBF">
        <w:rPr>
          <w:spacing w:val="0"/>
        </w:rPr>
        <w:t xml:space="preserve">ubleases hereunder or operate as an </w:t>
      </w:r>
      <w:r w:rsidR="00290DBF" w:rsidRPr="00BE6CBF">
        <w:rPr>
          <w:spacing w:val="0"/>
        </w:rPr>
        <w:t>A</w:t>
      </w:r>
      <w:r w:rsidRPr="00BE6CBF">
        <w:rPr>
          <w:spacing w:val="0"/>
        </w:rPr>
        <w:t xml:space="preserve">ssignment to the Lessor of any or all </w:t>
      </w:r>
      <w:r w:rsidR="00290DBF" w:rsidRPr="00BE6CBF">
        <w:rPr>
          <w:spacing w:val="0"/>
        </w:rPr>
        <w:t>S</w:t>
      </w:r>
      <w:r w:rsidRPr="00BE6CBF">
        <w:rPr>
          <w:spacing w:val="0"/>
        </w:rPr>
        <w:t>ubleases.</w:t>
      </w:r>
    </w:p>
    <w:p w14:paraId="7DA37888" w14:textId="77777777" w:rsidR="00077C72" w:rsidRPr="00BE6CBF" w:rsidRDefault="00077C72" w:rsidP="00117585">
      <w:pPr>
        <w:ind w:left="0"/>
        <w:rPr>
          <w:spacing w:val="0"/>
        </w:rPr>
      </w:pPr>
    </w:p>
    <w:p w14:paraId="0353E5C2" w14:textId="72DC7395" w:rsidR="003E2A1C" w:rsidRPr="00BE6CBF" w:rsidRDefault="00E50ACD" w:rsidP="00117585">
      <w:pPr>
        <w:ind w:left="0"/>
        <w:rPr>
          <w:spacing w:val="0"/>
        </w:rPr>
      </w:pPr>
      <w:r w:rsidRPr="00BE6CBF">
        <w:rPr>
          <w:spacing w:val="0"/>
        </w:rPr>
        <w:t xml:space="preserve">(k) If more than one </w:t>
      </w:r>
      <w:r w:rsidR="00B5227B" w:rsidRPr="00BE6CBF">
        <w:rPr>
          <w:spacing w:val="0"/>
        </w:rPr>
        <w:t>l</w:t>
      </w:r>
      <w:r w:rsidRPr="00BE6CBF">
        <w:rPr>
          <w:spacing w:val="0"/>
        </w:rPr>
        <w:t xml:space="preserve">essee is named in this Lease, each </w:t>
      </w:r>
      <w:r w:rsidR="00B5227B" w:rsidRPr="00BE6CBF">
        <w:rPr>
          <w:spacing w:val="0"/>
        </w:rPr>
        <w:t>l</w:t>
      </w:r>
      <w:r w:rsidRPr="00BE6CBF">
        <w:rPr>
          <w:spacing w:val="0"/>
        </w:rPr>
        <w:t xml:space="preserve">essee </w:t>
      </w:r>
      <w:r w:rsidR="00A543DC" w:rsidRPr="00BE6CBF">
        <w:rPr>
          <w:spacing w:val="0"/>
        </w:rPr>
        <w:t>is</w:t>
      </w:r>
      <w:r w:rsidRPr="00BE6CBF">
        <w:rPr>
          <w:spacing w:val="0"/>
        </w:rPr>
        <w:t xml:space="preserve"> jointly and severally liable for performance of the obligations of this Lease.</w:t>
      </w:r>
    </w:p>
    <w:p w14:paraId="44A1E9C4" w14:textId="77777777" w:rsidR="00077C72" w:rsidRPr="00BE6CBF" w:rsidRDefault="00077C72" w:rsidP="00117585">
      <w:pPr>
        <w:ind w:left="0"/>
        <w:rPr>
          <w:spacing w:val="0"/>
        </w:rPr>
      </w:pPr>
    </w:p>
    <w:p w14:paraId="1291D714" w14:textId="671F59DA" w:rsidR="003E2A1C" w:rsidRPr="00BE6CBF" w:rsidRDefault="00E50ACD" w:rsidP="00117585">
      <w:pPr>
        <w:ind w:left="0"/>
        <w:rPr>
          <w:spacing w:val="0"/>
        </w:rPr>
      </w:pPr>
      <w:r w:rsidRPr="00BE6CBF">
        <w:rPr>
          <w:spacing w:val="0"/>
        </w:rPr>
        <w:t xml:space="preserve">(l) Any and all remedies available to </w:t>
      </w:r>
      <w:r w:rsidR="00B5227B" w:rsidRPr="00BE6CBF">
        <w:rPr>
          <w:spacing w:val="0"/>
        </w:rPr>
        <w:t xml:space="preserve">the </w:t>
      </w:r>
      <w:r w:rsidRPr="00BE6CBF">
        <w:rPr>
          <w:spacing w:val="0"/>
        </w:rPr>
        <w:t>Lessor for the enforcement of the</w:t>
      </w:r>
      <w:r w:rsidR="007355C8" w:rsidRPr="00BE6CBF">
        <w:rPr>
          <w:spacing w:val="0"/>
        </w:rPr>
        <w:t xml:space="preserve"> </w:t>
      </w:r>
      <w:r w:rsidRPr="00BE6CBF">
        <w:rPr>
          <w:spacing w:val="0"/>
        </w:rPr>
        <w:t xml:space="preserve">provisions of this Lease are cumulative and are not exclusive, and </w:t>
      </w:r>
      <w:r w:rsidR="00B5227B" w:rsidRPr="00BE6CBF">
        <w:rPr>
          <w:spacing w:val="0"/>
        </w:rPr>
        <w:t xml:space="preserve">the </w:t>
      </w:r>
      <w:r w:rsidRPr="00BE6CBF">
        <w:rPr>
          <w:spacing w:val="0"/>
        </w:rPr>
        <w:t>Lessor</w:t>
      </w:r>
      <w:r w:rsidR="009D056A" w:rsidRPr="00BE6CBF">
        <w:rPr>
          <w:spacing w:val="0"/>
        </w:rPr>
        <w:t xml:space="preserve"> may</w:t>
      </w:r>
      <w:r w:rsidRPr="00BE6CBF">
        <w:rPr>
          <w:spacing w:val="0"/>
        </w:rPr>
        <w:t xml:space="preserve"> pursue either the rights enumerated in this Lease or remedies authorized by law, or both. </w:t>
      </w:r>
      <w:r w:rsidR="00B5227B" w:rsidRPr="00BE6CBF">
        <w:rPr>
          <w:spacing w:val="0"/>
        </w:rPr>
        <w:t xml:space="preserve">The </w:t>
      </w:r>
      <w:r w:rsidRPr="00BE6CBF">
        <w:rPr>
          <w:spacing w:val="0"/>
        </w:rPr>
        <w:t xml:space="preserve">Lessee </w:t>
      </w:r>
      <w:r w:rsidR="00A543DC" w:rsidRPr="00BE6CBF">
        <w:rPr>
          <w:spacing w:val="0"/>
        </w:rPr>
        <w:t xml:space="preserve">will </w:t>
      </w:r>
      <w:r w:rsidRPr="00BE6CBF">
        <w:rPr>
          <w:spacing w:val="0"/>
        </w:rPr>
        <w:t xml:space="preserve">be liable for any costs or expenses incurred by </w:t>
      </w:r>
      <w:r w:rsidR="00B5227B" w:rsidRPr="00BE6CBF">
        <w:rPr>
          <w:spacing w:val="0"/>
        </w:rPr>
        <w:t xml:space="preserve">the </w:t>
      </w:r>
      <w:r w:rsidRPr="00BE6CBF">
        <w:rPr>
          <w:spacing w:val="0"/>
        </w:rPr>
        <w:t xml:space="preserve">Lessor in enforcing any term of this Lease, or in pursuing legal action for the enforcement of </w:t>
      </w:r>
      <w:r w:rsidR="00B5227B" w:rsidRPr="00BE6CBF">
        <w:rPr>
          <w:spacing w:val="0"/>
        </w:rPr>
        <w:t xml:space="preserve">the </w:t>
      </w:r>
      <w:r w:rsidRPr="00BE6CBF">
        <w:rPr>
          <w:spacing w:val="0"/>
        </w:rPr>
        <w:t>Lessor</w:t>
      </w:r>
      <w:r w:rsidR="00C612C5">
        <w:rPr>
          <w:spacing w:val="0"/>
        </w:rPr>
        <w:t>’</w:t>
      </w:r>
      <w:r w:rsidRPr="00BE6CBF">
        <w:rPr>
          <w:spacing w:val="0"/>
        </w:rPr>
        <w:t>s rights, including court costs.</w:t>
      </w:r>
    </w:p>
    <w:p w14:paraId="7FF4E0B2" w14:textId="77777777" w:rsidR="00077C72" w:rsidRPr="00BE6CBF" w:rsidRDefault="00077C72" w:rsidP="00117585">
      <w:pPr>
        <w:ind w:left="0"/>
        <w:rPr>
          <w:spacing w:val="0"/>
        </w:rPr>
      </w:pPr>
    </w:p>
    <w:p w14:paraId="705D02F9" w14:textId="0AD4F27F" w:rsidR="003E2A1C" w:rsidRPr="00BE6CBF" w:rsidRDefault="00E50ACD" w:rsidP="00117585">
      <w:pPr>
        <w:ind w:left="0"/>
        <w:rPr>
          <w:spacing w:val="0"/>
        </w:rPr>
      </w:pPr>
      <w:r w:rsidRPr="00BE6CBF">
        <w:rPr>
          <w:spacing w:val="0"/>
        </w:rPr>
        <w:t xml:space="preserve">(m) The Lessee </w:t>
      </w:r>
      <w:r w:rsidR="00A543DC" w:rsidRPr="00BE6CBF">
        <w:rPr>
          <w:spacing w:val="0"/>
        </w:rPr>
        <w:t xml:space="preserve">may </w:t>
      </w:r>
      <w:r w:rsidRPr="00BE6CBF">
        <w:rPr>
          <w:spacing w:val="0"/>
        </w:rPr>
        <w:t>not construct new buildings or structures on the Premises, except that, with the prior written approval of the Lessor, the Lessee may construct minor additions, buildings</w:t>
      </w:r>
      <w:r w:rsidR="00563F5B">
        <w:rPr>
          <w:spacing w:val="0"/>
        </w:rPr>
        <w:t>,</w:t>
      </w:r>
      <w:r w:rsidRPr="00BE6CBF">
        <w:rPr>
          <w:spacing w:val="0"/>
        </w:rPr>
        <w:t xml:space="preserve"> or structures determined by the Lessor to be necessary for support of the uses authorized by this Lease.</w:t>
      </w:r>
    </w:p>
    <w:p w14:paraId="3B480378" w14:textId="77777777" w:rsidR="00077C72" w:rsidRPr="00BE6CBF" w:rsidRDefault="00077C72" w:rsidP="00117585">
      <w:pPr>
        <w:ind w:left="0"/>
        <w:rPr>
          <w:spacing w:val="0"/>
        </w:rPr>
      </w:pPr>
    </w:p>
    <w:p w14:paraId="77F5DAEE" w14:textId="1F29F85F" w:rsidR="00077C72" w:rsidRDefault="00E50ACD" w:rsidP="00117585">
      <w:pPr>
        <w:ind w:left="0"/>
        <w:rPr>
          <w:spacing w:val="0"/>
        </w:rPr>
      </w:pPr>
      <w:r w:rsidRPr="00BE6CBF">
        <w:rPr>
          <w:spacing w:val="0"/>
        </w:rPr>
        <w:t>(n) Nothing contained in this Lease bind</w:t>
      </w:r>
      <w:r w:rsidR="00563F5B">
        <w:rPr>
          <w:spacing w:val="0"/>
        </w:rPr>
        <w:t>s</w:t>
      </w:r>
      <w:r w:rsidRPr="00BE6CBF">
        <w:rPr>
          <w:spacing w:val="0"/>
        </w:rPr>
        <w:t xml:space="preserve"> the Lessor to expend, in any fiscal year, any sum in excess of the appropriation made by Congress for that fiscal year or administratively allocated for the subject matter of this Lease, or to involve the Lessor in any contract or other obligation for the future expenditure of money in excess of such appropriations. </w:t>
      </w:r>
      <w:r w:rsidR="00563F5B">
        <w:rPr>
          <w:spacing w:val="0"/>
        </w:rPr>
        <w:t>Moreover, n</w:t>
      </w:r>
      <w:r w:rsidRPr="00BE6CBF">
        <w:rPr>
          <w:spacing w:val="0"/>
        </w:rPr>
        <w:t>othing in this Lease prevent</w:t>
      </w:r>
      <w:r w:rsidR="00563F5B">
        <w:rPr>
          <w:spacing w:val="0"/>
        </w:rPr>
        <w:t>s</w:t>
      </w:r>
      <w:r w:rsidRPr="00BE6CBF">
        <w:rPr>
          <w:spacing w:val="0"/>
        </w:rPr>
        <w:t xml:space="preserve"> the cancellation of this Lease by the Lessor in the exercise of </w:t>
      </w:r>
      <w:r w:rsidR="00563F5B">
        <w:rPr>
          <w:spacing w:val="0"/>
        </w:rPr>
        <w:t xml:space="preserve">its </w:t>
      </w:r>
      <w:r w:rsidRPr="00BE6CBF">
        <w:rPr>
          <w:spacing w:val="0"/>
        </w:rPr>
        <w:t xml:space="preserve">sovereign </w:t>
      </w:r>
      <w:r w:rsidR="00AB0B74">
        <w:rPr>
          <w:spacing w:val="0"/>
        </w:rPr>
        <w:t>authority</w:t>
      </w:r>
      <w:r w:rsidR="00563F5B">
        <w:rPr>
          <w:spacing w:val="0"/>
        </w:rPr>
        <w:t>, subject to any constraints imposed on it by Applicable Laws</w:t>
      </w:r>
      <w:r w:rsidRPr="00BE6CBF">
        <w:rPr>
          <w:spacing w:val="0"/>
        </w:rPr>
        <w:t>.</w:t>
      </w:r>
    </w:p>
    <w:p w14:paraId="282A0A50" w14:textId="6FDA6292" w:rsidR="00D32EA7" w:rsidRDefault="00D32EA7" w:rsidP="00117585">
      <w:pPr>
        <w:ind w:left="0"/>
        <w:rPr>
          <w:spacing w:val="0"/>
        </w:rPr>
      </w:pPr>
    </w:p>
    <w:p w14:paraId="28046E21" w14:textId="1B64657D" w:rsidR="00D32EA7" w:rsidRPr="00BE6CBF" w:rsidRDefault="00D32EA7" w:rsidP="00117585">
      <w:pPr>
        <w:ind w:left="0"/>
        <w:rPr>
          <w:spacing w:val="0"/>
        </w:rPr>
      </w:pPr>
    </w:p>
    <w:p w14:paraId="0B0A8E87" w14:textId="125C452D" w:rsidR="002157BE" w:rsidRDefault="002157BE">
      <w:pPr>
        <w:spacing w:after="200" w:line="276" w:lineRule="auto"/>
        <w:ind w:left="0" w:right="0"/>
        <w:rPr>
          <w:spacing w:val="0"/>
          <w:highlight w:val="yellow"/>
        </w:rPr>
      </w:pPr>
      <w:r>
        <w:rPr>
          <w:spacing w:val="0"/>
          <w:highlight w:val="yellow"/>
        </w:rPr>
        <w:br w:type="page"/>
      </w:r>
    </w:p>
    <w:p w14:paraId="78D68F55" w14:textId="77777777" w:rsidR="00EE1758" w:rsidRPr="00BE6CBF" w:rsidRDefault="00EE1758" w:rsidP="00117585">
      <w:pPr>
        <w:ind w:left="0"/>
        <w:rPr>
          <w:spacing w:val="0"/>
          <w:highlight w:val="yellow"/>
        </w:rPr>
      </w:pPr>
    </w:p>
    <w:p w14:paraId="59F36869" w14:textId="094D163F" w:rsidR="003E2A1C" w:rsidRPr="00BE6CBF" w:rsidRDefault="00E50ACD" w:rsidP="00117585">
      <w:pPr>
        <w:ind w:left="0"/>
        <w:rPr>
          <w:spacing w:val="0"/>
        </w:rPr>
      </w:pPr>
      <w:r w:rsidRPr="00BE6CBF">
        <w:rPr>
          <w:spacing w:val="0"/>
        </w:rPr>
        <w:t>IN WITNESS WHEREOF, the, Regional Director</w:t>
      </w:r>
      <w:r w:rsidRPr="00BE6CBF">
        <w:rPr>
          <w:spacing w:val="0"/>
          <w:highlight w:val="yellow"/>
        </w:rPr>
        <w:t xml:space="preserve">, </w:t>
      </w:r>
      <w:r w:rsidRPr="00BE6CBF">
        <w:rPr>
          <w:spacing w:val="0"/>
          <w:highlight w:val="yellow"/>
          <w:u w:val="single" w:color="000000"/>
        </w:rPr>
        <w:t xml:space="preserve"> </w:t>
      </w:r>
      <w:r w:rsidRPr="00BE6CBF">
        <w:rPr>
          <w:spacing w:val="0"/>
          <w:highlight w:val="yellow"/>
          <w:u w:val="single" w:color="000000"/>
        </w:rPr>
        <w:tab/>
      </w:r>
      <w:r w:rsidRPr="00BE6CBF">
        <w:rPr>
          <w:spacing w:val="0"/>
          <w:highlight w:val="yellow"/>
        </w:rPr>
        <w:t>Region</w:t>
      </w:r>
      <w:r w:rsidRPr="00BE6CBF">
        <w:rPr>
          <w:spacing w:val="0"/>
        </w:rPr>
        <w:t>, National Park Service, acting on behalf of the United States, in the exercise of the delegated authority from the Secretary of the Interior, as</w:t>
      </w:r>
      <w:r w:rsidR="00B5227B" w:rsidRPr="00BE6CBF">
        <w:rPr>
          <w:spacing w:val="0"/>
        </w:rPr>
        <w:t xml:space="preserve"> the</w:t>
      </w:r>
      <w:r w:rsidRPr="00BE6CBF">
        <w:rPr>
          <w:spacing w:val="0"/>
        </w:rPr>
        <w:t xml:space="preserve"> Lessor; and the Lessee have executed this Lease by proper persons thereunto duly authorized as of the date heretofore written.</w:t>
      </w:r>
    </w:p>
    <w:p w14:paraId="69F95C42" w14:textId="77777777" w:rsidR="00077C72" w:rsidRPr="00BE6CBF" w:rsidRDefault="00077C72" w:rsidP="00117585">
      <w:pPr>
        <w:ind w:left="0"/>
        <w:rPr>
          <w:spacing w:val="0"/>
        </w:rPr>
      </w:pPr>
    </w:p>
    <w:p w14:paraId="1E554132" w14:textId="5A91A12B" w:rsidR="003E2A1C" w:rsidRDefault="00E50ACD" w:rsidP="00117585">
      <w:pPr>
        <w:ind w:left="0"/>
        <w:rPr>
          <w:spacing w:val="0"/>
        </w:rPr>
      </w:pPr>
      <w:r w:rsidRPr="00BE6CBF">
        <w:rPr>
          <w:spacing w:val="0"/>
        </w:rPr>
        <w:t>LESSOR</w:t>
      </w:r>
      <w:r w:rsidR="00AB0B74">
        <w:rPr>
          <w:spacing w:val="0"/>
        </w:rPr>
        <w:t>:</w:t>
      </w:r>
    </w:p>
    <w:p w14:paraId="026B44FA" w14:textId="77777777" w:rsidR="002B1CC8" w:rsidRPr="00BE6CBF" w:rsidRDefault="002B1CC8" w:rsidP="00117585">
      <w:pPr>
        <w:ind w:left="0"/>
        <w:rPr>
          <w:spacing w:val="0"/>
        </w:rPr>
      </w:pPr>
    </w:p>
    <w:p w14:paraId="73B47AF7" w14:textId="77777777" w:rsidR="007921D3" w:rsidRDefault="00E50ACD" w:rsidP="00117585">
      <w:pPr>
        <w:ind w:left="0"/>
        <w:rPr>
          <w:spacing w:val="0"/>
        </w:rPr>
      </w:pPr>
      <w:r w:rsidRPr="00BE6CBF">
        <w:rPr>
          <w:spacing w:val="0"/>
        </w:rPr>
        <w:t xml:space="preserve">THE UNITED STATES DEPARTMENT OF THE INTERIOR, NATIONAL PARK SERVICE </w:t>
      </w:r>
    </w:p>
    <w:p w14:paraId="41058647" w14:textId="77777777" w:rsidR="002B1CC8" w:rsidRDefault="002B1CC8" w:rsidP="00117585">
      <w:pPr>
        <w:ind w:left="0"/>
        <w:rPr>
          <w:spacing w:val="0"/>
        </w:rPr>
      </w:pPr>
    </w:p>
    <w:p w14:paraId="47B2E03F" w14:textId="1C14BD52" w:rsidR="003E2A1C" w:rsidRDefault="00E50ACD" w:rsidP="00117585">
      <w:pPr>
        <w:ind w:left="0"/>
        <w:rPr>
          <w:spacing w:val="0"/>
        </w:rPr>
      </w:pPr>
      <w:r w:rsidRPr="00BE6CBF">
        <w:rPr>
          <w:spacing w:val="0"/>
        </w:rPr>
        <w:t>B</w:t>
      </w:r>
      <w:r w:rsidR="002B1CC8">
        <w:rPr>
          <w:spacing w:val="0"/>
        </w:rPr>
        <w:t>y: ______________________________________________</w:t>
      </w:r>
    </w:p>
    <w:p w14:paraId="1D27E03C" w14:textId="62AFB77F" w:rsidR="002B1CC8" w:rsidRDefault="002B1CC8" w:rsidP="00117585">
      <w:pPr>
        <w:ind w:left="0"/>
        <w:rPr>
          <w:spacing w:val="0"/>
        </w:rPr>
      </w:pPr>
      <w:r>
        <w:rPr>
          <w:spacing w:val="0"/>
        </w:rPr>
        <w:t>Print Name: _______________________________________</w:t>
      </w:r>
    </w:p>
    <w:p w14:paraId="0A1F72A2" w14:textId="23BAA1A1" w:rsidR="002B1CC8" w:rsidRDefault="002B1CC8" w:rsidP="00117585">
      <w:pPr>
        <w:ind w:left="0"/>
        <w:rPr>
          <w:spacing w:val="0"/>
        </w:rPr>
      </w:pPr>
      <w:r>
        <w:rPr>
          <w:spacing w:val="0"/>
        </w:rPr>
        <w:t>Title: _____________________________________________</w:t>
      </w:r>
    </w:p>
    <w:p w14:paraId="49D77228" w14:textId="35223D9C" w:rsidR="002B1CC8" w:rsidRPr="00BE6CBF" w:rsidRDefault="002B1CC8" w:rsidP="00117585">
      <w:pPr>
        <w:ind w:left="0"/>
        <w:rPr>
          <w:spacing w:val="0"/>
        </w:rPr>
      </w:pPr>
      <w:r>
        <w:rPr>
          <w:spacing w:val="0"/>
        </w:rPr>
        <w:t>Date: _____________________________________________</w:t>
      </w:r>
    </w:p>
    <w:p w14:paraId="3698B24E" w14:textId="77777777" w:rsidR="003E2A1C" w:rsidRPr="00BE6CBF" w:rsidRDefault="003E2A1C" w:rsidP="00117585">
      <w:pPr>
        <w:ind w:left="0"/>
        <w:rPr>
          <w:spacing w:val="0"/>
        </w:rPr>
      </w:pPr>
    </w:p>
    <w:p w14:paraId="7B749A4C" w14:textId="643F2A4F" w:rsidR="003E2A1C" w:rsidRPr="00BE6CBF" w:rsidRDefault="00E50ACD" w:rsidP="00117585">
      <w:pPr>
        <w:ind w:left="0"/>
        <w:rPr>
          <w:spacing w:val="0"/>
        </w:rPr>
      </w:pPr>
      <w:r w:rsidRPr="00BE6CBF">
        <w:rPr>
          <w:spacing w:val="0"/>
        </w:rPr>
        <w:t>LESSEE</w:t>
      </w:r>
      <w:r w:rsidR="00AB0B74">
        <w:rPr>
          <w:spacing w:val="0"/>
        </w:rPr>
        <w:t>:</w:t>
      </w:r>
    </w:p>
    <w:p w14:paraId="43504D92" w14:textId="77777777" w:rsidR="003E2A1C" w:rsidRPr="00BE6CBF" w:rsidRDefault="003E2A1C" w:rsidP="00117585">
      <w:pPr>
        <w:ind w:left="0"/>
        <w:rPr>
          <w:spacing w:val="0"/>
        </w:rPr>
      </w:pPr>
    </w:p>
    <w:p w14:paraId="7ABCAC88" w14:textId="1ABCD7BE" w:rsidR="003E2A1C" w:rsidRDefault="00E50ACD" w:rsidP="00117585">
      <w:pPr>
        <w:ind w:left="0"/>
        <w:rPr>
          <w:spacing w:val="0"/>
        </w:rPr>
      </w:pPr>
      <w:r w:rsidRPr="00BE6CBF">
        <w:rPr>
          <w:spacing w:val="0"/>
        </w:rPr>
        <w:t>(</w:t>
      </w:r>
      <w:r w:rsidRPr="00BE6CBF">
        <w:rPr>
          <w:spacing w:val="0"/>
          <w:u w:val="single" w:color="000000"/>
        </w:rPr>
        <w:t xml:space="preserve"> </w:t>
      </w:r>
      <w:r w:rsidRPr="00BE6CBF">
        <w:rPr>
          <w:spacing w:val="0"/>
          <w:u w:val="single" w:color="000000"/>
        </w:rPr>
        <w:tab/>
      </w:r>
      <w:r w:rsidRPr="00BE6CBF">
        <w:rPr>
          <w:spacing w:val="0"/>
          <w:u w:val="single" w:color="000000"/>
        </w:rPr>
        <w:tab/>
      </w:r>
      <w:r w:rsidRPr="00BE6CBF">
        <w:rPr>
          <w:spacing w:val="0"/>
        </w:rPr>
        <w:t>)</w:t>
      </w:r>
    </w:p>
    <w:p w14:paraId="59AD4ACB" w14:textId="681B457B" w:rsidR="002B1CC8" w:rsidRDefault="002B1CC8" w:rsidP="00117585">
      <w:pPr>
        <w:ind w:left="0"/>
        <w:rPr>
          <w:spacing w:val="0"/>
        </w:rPr>
      </w:pPr>
    </w:p>
    <w:p w14:paraId="76096A05" w14:textId="77777777" w:rsidR="002B1CC8" w:rsidRDefault="002B1CC8" w:rsidP="00117585">
      <w:pPr>
        <w:ind w:left="0"/>
        <w:rPr>
          <w:spacing w:val="0"/>
        </w:rPr>
      </w:pPr>
      <w:r w:rsidRPr="00BE6CBF">
        <w:rPr>
          <w:spacing w:val="0"/>
        </w:rPr>
        <w:t>B</w:t>
      </w:r>
      <w:r>
        <w:rPr>
          <w:spacing w:val="0"/>
        </w:rPr>
        <w:t>y: ______________________________________________</w:t>
      </w:r>
    </w:p>
    <w:p w14:paraId="6235326F" w14:textId="77777777" w:rsidR="002B1CC8" w:rsidRDefault="002B1CC8" w:rsidP="00117585">
      <w:pPr>
        <w:ind w:left="0"/>
        <w:rPr>
          <w:spacing w:val="0"/>
        </w:rPr>
      </w:pPr>
      <w:r>
        <w:rPr>
          <w:spacing w:val="0"/>
        </w:rPr>
        <w:t>Print Name: _______________________________________</w:t>
      </w:r>
    </w:p>
    <w:p w14:paraId="2DDCA677" w14:textId="77777777" w:rsidR="002B1CC8" w:rsidRDefault="002B1CC8" w:rsidP="00117585">
      <w:pPr>
        <w:ind w:left="0"/>
        <w:rPr>
          <w:spacing w:val="0"/>
        </w:rPr>
      </w:pPr>
      <w:r>
        <w:rPr>
          <w:spacing w:val="0"/>
        </w:rPr>
        <w:t>Title: _____________________________________________</w:t>
      </w:r>
    </w:p>
    <w:p w14:paraId="04EAEA6B" w14:textId="77777777" w:rsidR="002B1CC8" w:rsidRPr="00BE6CBF" w:rsidRDefault="002B1CC8" w:rsidP="00117585">
      <w:pPr>
        <w:ind w:left="0"/>
        <w:rPr>
          <w:spacing w:val="0"/>
        </w:rPr>
      </w:pPr>
      <w:r>
        <w:rPr>
          <w:spacing w:val="0"/>
        </w:rPr>
        <w:t>Date: _____________________________________________</w:t>
      </w:r>
    </w:p>
    <w:p w14:paraId="67B55C3F" w14:textId="77777777" w:rsidR="003E2A1C" w:rsidRPr="00BE6CBF" w:rsidRDefault="003E2A1C" w:rsidP="008B54A5">
      <w:pPr>
        <w:rPr>
          <w:spacing w:val="0"/>
        </w:rPr>
        <w:sectPr w:rsidR="003E2A1C" w:rsidRPr="00BE6CBF" w:rsidSect="00F76AFA">
          <w:footerReference w:type="default" r:id="rId14"/>
          <w:pgSz w:w="12240" w:h="15840"/>
          <w:pgMar w:top="1440" w:right="1440" w:bottom="1440" w:left="1440" w:header="288" w:footer="719" w:gutter="0"/>
          <w:pgNumType w:start="1"/>
          <w:cols w:space="720"/>
          <w:docGrid w:linePitch="299"/>
        </w:sectPr>
      </w:pPr>
    </w:p>
    <w:p w14:paraId="33A0D320" w14:textId="77777777" w:rsidR="003E2A1C" w:rsidRPr="00BE6CBF" w:rsidRDefault="00E50ACD" w:rsidP="001209C3">
      <w:pPr>
        <w:pStyle w:val="Heading1"/>
      </w:pPr>
      <w:bookmarkStart w:id="121" w:name="_Toc77604555"/>
      <w:r w:rsidRPr="00BE6CBF">
        <w:lastRenderedPageBreak/>
        <w:t>EXHIBIT A: Inventory and Condition Report</w:t>
      </w:r>
      <w:bookmarkEnd w:id="121"/>
    </w:p>
    <w:p w14:paraId="7C2E01A6" w14:textId="77777777" w:rsidR="0098469B" w:rsidRPr="00BE6CBF" w:rsidRDefault="0098469B" w:rsidP="00E2714D">
      <w:pPr>
        <w:ind w:left="0"/>
        <w:rPr>
          <w:spacing w:val="0"/>
        </w:rPr>
      </w:pPr>
    </w:p>
    <w:p w14:paraId="3BD03E3A" w14:textId="35642D21" w:rsidR="00361579" w:rsidRPr="00BE6CBF" w:rsidRDefault="00361579" w:rsidP="004658F4">
      <w:pPr>
        <w:jc w:val="center"/>
        <w:rPr>
          <w:spacing w:val="0"/>
        </w:rPr>
        <w:sectPr w:rsidR="00361579" w:rsidRPr="00BE6CBF" w:rsidSect="00946BD9">
          <w:pgSz w:w="12240" w:h="15840"/>
          <w:pgMar w:top="1440" w:right="1440" w:bottom="1440" w:left="1440" w:header="288" w:footer="720" w:gutter="0"/>
          <w:cols w:space="720"/>
          <w:docGrid w:linePitch="299"/>
        </w:sectPr>
      </w:pPr>
      <w:r w:rsidRPr="00BE6CBF">
        <w:rPr>
          <w:spacing w:val="0"/>
        </w:rPr>
        <w:t>(Insert Inventory and Condition Report)</w:t>
      </w:r>
    </w:p>
    <w:p w14:paraId="3EF01B7A" w14:textId="77777777" w:rsidR="003E2A1C" w:rsidRPr="00BE6CBF" w:rsidRDefault="00E50ACD" w:rsidP="001209C3">
      <w:pPr>
        <w:pStyle w:val="Heading1"/>
      </w:pPr>
      <w:bookmarkStart w:id="122" w:name="_Toc77604556"/>
      <w:r w:rsidRPr="00BE6CBF">
        <w:lastRenderedPageBreak/>
        <w:t>EXHIBIT B: Insurance Requirements</w:t>
      </w:r>
      <w:bookmarkEnd w:id="122"/>
    </w:p>
    <w:p w14:paraId="1C5ADA15" w14:textId="77777777" w:rsidR="00077C72" w:rsidRPr="00BE6CBF" w:rsidRDefault="00077C72" w:rsidP="000F2DD0">
      <w:pPr>
        <w:ind w:left="0" w:right="0"/>
        <w:rPr>
          <w:spacing w:val="0"/>
        </w:rPr>
      </w:pPr>
    </w:p>
    <w:p w14:paraId="646D2B66" w14:textId="23C7FC20" w:rsidR="003E2A1C" w:rsidRPr="00BE6CBF" w:rsidRDefault="00E50ACD" w:rsidP="000F2DD0">
      <w:pPr>
        <w:ind w:left="0" w:right="0"/>
        <w:rPr>
          <w:spacing w:val="0"/>
        </w:rPr>
      </w:pPr>
      <w:r w:rsidRPr="00BE6CBF">
        <w:rPr>
          <w:spacing w:val="0"/>
        </w:rPr>
        <w:t xml:space="preserve">During the term of this Lease, the Lessee </w:t>
      </w:r>
      <w:r w:rsidR="00A543DC" w:rsidRPr="00BE6CBF">
        <w:rPr>
          <w:spacing w:val="0"/>
        </w:rPr>
        <w:t xml:space="preserve">must </w:t>
      </w:r>
      <w:r w:rsidRPr="00BE6CBF">
        <w:rPr>
          <w:spacing w:val="0"/>
        </w:rPr>
        <w:t>maintain the following insurance coverage (where applicable as determined by the Lessor) under the following general terms and conditions and under such specific terms and conditions as the Lessor may further require with respect to each particular insurance policy.</w:t>
      </w:r>
    </w:p>
    <w:p w14:paraId="4B26C4BE" w14:textId="77777777" w:rsidR="00077C72" w:rsidRPr="00BE6CBF" w:rsidRDefault="00077C72" w:rsidP="000F2DD0">
      <w:pPr>
        <w:ind w:left="0" w:right="0"/>
        <w:rPr>
          <w:spacing w:val="0"/>
        </w:rPr>
      </w:pPr>
    </w:p>
    <w:p w14:paraId="29567AF3" w14:textId="77777777" w:rsidR="003E2A1C" w:rsidRPr="00BE6CBF" w:rsidRDefault="00E50ACD" w:rsidP="000F2DD0">
      <w:pPr>
        <w:ind w:left="0" w:right="0"/>
        <w:rPr>
          <w:b/>
          <w:bCs/>
          <w:spacing w:val="0"/>
        </w:rPr>
      </w:pPr>
      <w:r w:rsidRPr="00BE6CBF">
        <w:rPr>
          <w:b/>
          <w:bCs/>
          <w:spacing w:val="0"/>
        </w:rPr>
        <w:t>1. Types of Insurance (Non-Construction)</w:t>
      </w:r>
    </w:p>
    <w:p w14:paraId="75B79284" w14:textId="77777777" w:rsidR="00077C72" w:rsidRPr="00BE6CBF" w:rsidRDefault="00077C72" w:rsidP="000F2DD0">
      <w:pPr>
        <w:ind w:left="0" w:right="0"/>
        <w:rPr>
          <w:spacing w:val="0"/>
        </w:rPr>
      </w:pPr>
    </w:p>
    <w:p w14:paraId="1E7CD4C8" w14:textId="361A1ED1" w:rsidR="00077C72" w:rsidRPr="00BE6CBF" w:rsidRDefault="00077C72" w:rsidP="000F2DD0">
      <w:pPr>
        <w:ind w:left="0" w:right="0"/>
        <w:rPr>
          <w:spacing w:val="0"/>
        </w:rPr>
      </w:pPr>
      <w:r w:rsidRPr="00BE6CBF">
        <w:rPr>
          <w:spacing w:val="0"/>
        </w:rPr>
        <w:t xml:space="preserve">(a) </w:t>
      </w:r>
      <w:r w:rsidRPr="00BE6CBF">
        <w:rPr>
          <w:spacing w:val="0"/>
          <w:u w:val="single"/>
        </w:rPr>
        <w:t xml:space="preserve">Property Insurance </w:t>
      </w:r>
      <w:r w:rsidRPr="00BE6CBF">
        <w:rPr>
          <w:spacing w:val="0"/>
        </w:rPr>
        <w:t xml:space="preserve">- An all risk or special form, including fire, vandalism and malicious mischief insurance. The amount of such insurance </w:t>
      </w:r>
      <w:r w:rsidR="00E44A42" w:rsidRPr="00BE6CBF">
        <w:rPr>
          <w:spacing w:val="0"/>
        </w:rPr>
        <w:t>must</w:t>
      </w:r>
      <w:r w:rsidR="00A543DC" w:rsidRPr="00BE6CBF">
        <w:rPr>
          <w:spacing w:val="0"/>
        </w:rPr>
        <w:t xml:space="preserve"> </w:t>
      </w:r>
      <w:r w:rsidRPr="00BE6CBF">
        <w:rPr>
          <w:spacing w:val="0"/>
        </w:rPr>
        <w:t xml:space="preserve">be the full insurable value of the Premises. All such policies </w:t>
      </w:r>
      <w:r w:rsidR="00A543DC" w:rsidRPr="00BE6CBF">
        <w:rPr>
          <w:spacing w:val="0"/>
        </w:rPr>
        <w:t xml:space="preserve">must </w:t>
      </w:r>
      <w:r w:rsidRPr="00BE6CBF">
        <w:rPr>
          <w:spacing w:val="0"/>
        </w:rPr>
        <w:t xml:space="preserve">specify that proceeds shall be payable whether or not any damaged or destroyed </w:t>
      </w:r>
      <w:r w:rsidR="004C2EF7" w:rsidRPr="00BE6CBF">
        <w:rPr>
          <w:spacing w:val="0"/>
        </w:rPr>
        <w:t>I</w:t>
      </w:r>
      <w:r w:rsidRPr="00BE6CBF">
        <w:rPr>
          <w:spacing w:val="0"/>
        </w:rPr>
        <w:t xml:space="preserve">mprovements are actually rebuilt. All such policies </w:t>
      </w:r>
      <w:r w:rsidR="00E44A42" w:rsidRPr="00BE6CBF">
        <w:rPr>
          <w:spacing w:val="0"/>
        </w:rPr>
        <w:t>must</w:t>
      </w:r>
      <w:r w:rsidR="00A543DC" w:rsidRPr="00BE6CBF">
        <w:rPr>
          <w:spacing w:val="0"/>
        </w:rPr>
        <w:t xml:space="preserve"> </w:t>
      </w:r>
      <w:r w:rsidRPr="00BE6CBF">
        <w:rPr>
          <w:spacing w:val="0"/>
        </w:rPr>
        <w:t>waive any requirement that a building or structure be replaced at its original site.</w:t>
      </w:r>
    </w:p>
    <w:p w14:paraId="35FBB5D4" w14:textId="77777777" w:rsidR="00A5170F" w:rsidRPr="00BE6CBF" w:rsidRDefault="00A5170F" w:rsidP="000F2DD0">
      <w:pPr>
        <w:ind w:left="0" w:right="0"/>
        <w:rPr>
          <w:spacing w:val="0"/>
        </w:rPr>
      </w:pPr>
    </w:p>
    <w:p w14:paraId="147B5033" w14:textId="6BB0F7B0" w:rsidR="00077C72" w:rsidRPr="00BE6CBF" w:rsidRDefault="00077C72" w:rsidP="000F2DD0">
      <w:pPr>
        <w:ind w:left="0" w:right="0"/>
        <w:rPr>
          <w:spacing w:val="0"/>
        </w:rPr>
      </w:pPr>
      <w:r w:rsidRPr="00BE6CBF">
        <w:rPr>
          <w:spacing w:val="0"/>
        </w:rPr>
        <w:t xml:space="preserve">(b) </w:t>
      </w:r>
      <w:r w:rsidRPr="00BE6CBF">
        <w:rPr>
          <w:spacing w:val="0"/>
          <w:u w:val="single"/>
        </w:rPr>
        <w:t>Boiler and Machinery Insurance</w:t>
      </w:r>
      <w:r w:rsidRPr="00BE6CBF">
        <w:rPr>
          <w:spacing w:val="0"/>
        </w:rPr>
        <w:t xml:space="preserve"> – At full replacement cost. The policy </w:t>
      </w:r>
      <w:r w:rsidR="00A543DC" w:rsidRPr="00BE6CBF">
        <w:rPr>
          <w:spacing w:val="0"/>
        </w:rPr>
        <w:t xml:space="preserve">must </w:t>
      </w:r>
      <w:r w:rsidRPr="00BE6CBF">
        <w:rPr>
          <w:spacing w:val="0"/>
        </w:rPr>
        <w:t xml:space="preserve">specify that proceeds </w:t>
      </w:r>
      <w:r w:rsidR="00A543DC" w:rsidRPr="00BE6CBF">
        <w:rPr>
          <w:spacing w:val="0"/>
        </w:rPr>
        <w:t xml:space="preserve">will </w:t>
      </w:r>
      <w:r w:rsidRPr="00BE6CBF">
        <w:rPr>
          <w:spacing w:val="0"/>
        </w:rPr>
        <w:t xml:space="preserve">be payable whether or not any damaged or destroyed </w:t>
      </w:r>
      <w:r w:rsidR="004C2EF7" w:rsidRPr="00BE6CBF">
        <w:rPr>
          <w:spacing w:val="0"/>
        </w:rPr>
        <w:t>I</w:t>
      </w:r>
      <w:r w:rsidRPr="00BE6CBF">
        <w:rPr>
          <w:spacing w:val="0"/>
        </w:rPr>
        <w:t xml:space="preserve">mprovements are actually rebuilt. The policy </w:t>
      </w:r>
      <w:r w:rsidR="00A543DC" w:rsidRPr="00BE6CBF">
        <w:rPr>
          <w:spacing w:val="0"/>
        </w:rPr>
        <w:t xml:space="preserve">must </w:t>
      </w:r>
      <w:r w:rsidRPr="00BE6CBF">
        <w:rPr>
          <w:spacing w:val="0"/>
        </w:rPr>
        <w:t xml:space="preserve">include an endorsement that waives any provision of the policy that requires a building or structure to be replaced at its original site, provided that, such endorsement </w:t>
      </w:r>
      <w:r w:rsidR="00A543DC" w:rsidRPr="00BE6CBF">
        <w:rPr>
          <w:spacing w:val="0"/>
        </w:rPr>
        <w:t xml:space="preserve">does </w:t>
      </w:r>
      <w:r w:rsidRPr="00BE6CBF">
        <w:rPr>
          <w:spacing w:val="0"/>
        </w:rPr>
        <w:t>not operate to increase the insurance company</w:t>
      </w:r>
      <w:r w:rsidR="00C612C5">
        <w:rPr>
          <w:spacing w:val="0"/>
        </w:rPr>
        <w:t>’</w:t>
      </w:r>
      <w:r w:rsidRPr="00BE6CBF">
        <w:rPr>
          <w:spacing w:val="0"/>
        </w:rPr>
        <w:t>s liability under the policy.</w:t>
      </w:r>
    </w:p>
    <w:p w14:paraId="59C06142" w14:textId="77777777" w:rsidR="00077C72" w:rsidRPr="00BE6CBF" w:rsidRDefault="00077C72" w:rsidP="000F2DD0">
      <w:pPr>
        <w:ind w:left="0" w:right="0"/>
        <w:rPr>
          <w:spacing w:val="0"/>
        </w:rPr>
      </w:pPr>
    </w:p>
    <w:p w14:paraId="44600BAD" w14:textId="0A1E270F" w:rsidR="00077C72" w:rsidRPr="00BE6CBF" w:rsidRDefault="00077C72" w:rsidP="000F2DD0">
      <w:pPr>
        <w:ind w:left="0" w:right="0"/>
        <w:rPr>
          <w:spacing w:val="0"/>
        </w:rPr>
      </w:pPr>
      <w:r w:rsidRPr="00BE6CBF">
        <w:rPr>
          <w:spacing w:val="0"/>
        </w:rPr>
        <w:t xml:space="preserve">(c) </w:t>
      </w:r>
      <w:r w:rsidRPr="00BE6CBF">
        <w:rPr>
          <w:spacing w:val="0"/>
          <w:u w:val="single"/>
        </w:rPr>
        <w:t>Worker</w:t>
      </w:r>
      <w:r w:rsidR="00C612C5">
        <w:rPr>
          <w:spacing w:val="0"/>
          <w:u w:val="single"/>
        </w:rPr>
        <w:t>’</w:t>
      </w:r>
      <w:r w:rsidRPr="00BE6CBF">
        <w:rPr>
          <w:spacing w:val="0"/>
          <w:u w:val="single"/>
        </w:rPr>
        <w:t>s Compensation and Employer</w:t>
      </w:r>
      <w:r w:rsidR="00C612C5">
        <w:rPr>
          <w:spacing w:val="0"/>
          <w:u w:val="single"/>
        </w:rPr>
        <w:t>’</w:t>
      </w:r>
      <w:r w:rsidRPr="00BE6CBF">
        <w:rPr>
          <w:spacing w:val="0"/>
          <w:u w:val="single"/>
        </w:rPr>
        <w:t>s Liability Insurance</w:t>
      </w:r>
      <w:r w:rsidRPr="00BE6CBF">
        <w:rPr>
          <w:spacing w:val="0"/>
        </w:rPr>
        <w:t xml:space="preserve"> - Worker</w:t>
      </w:r>
      <w:r w:rsidR="00C612C5">
        <w:rPr>
          <w:spacing w:val="0"/>
        </w:rPr>
        <w:t>’</w:t>
      </w:r>
      <w:r w:rsidRPr="00BE6CBF">
        <w:rPr>
          <w:spacing w:val="0"/>
        </w:rPr>
        <w:t>s compensation insurance in the statutory amounts and coverage required under worker</w:t>
      </w:r>
      <w:r w:rsidR="00C612C5">
        <w:rPr>
          <w:spacing w:val="0"/>
        </w:rPr>
        <w:t>’</w:t>
      </w:r>
      <w:r w:rsidRPr="00BE6CBF">
        <w:rPr>
          <w:spacing w:val="0"/>
        </w:rPr>
        <w:t>s compensation, disability and similar employee benefit laws applicable to the Premises and to the Lessee</w:t>
      </w:r>
      <w:r w:rsidR="00C612C5">
        <w:rPr>
          <w:spacing w:val="0"/>
        </w:rPr>
        <w:t>’</w:t>
      </w:r>
      <w:r w:rsidRPr="00BE6CBF">
        <w:rPr>
          <w:spacing w:val="0"/>
        </w:rPr>
        <w:t>s use and occupancy of the Premises; and employer</w:t>
      </w:r>
      <w:r w:rsidR="00C612C5">
        <w:rPr>
          <w:spacing w:val="0"/>
        </w:rPr>
        <w:t>’</w:t>
      </w:r>
      <w:r w:rsidRPr="00BE6CBF">
        <w:rPr>
          <w:spacing w:val="0"/>
        </w:rPr>
        <w:t xml:space="preserve">s liability insurance, with limits of not less than </w:t>
      </w:r>
      <w:r w:rsidRPr="00BE6CBF">
        <w:rPr>
          <w:spacing w:val="0"/>
          <w:u w:val="single" w:color="000000"/>
        </w:rPr>
        <w:t xml:space="preserve"> </w:t>
      </w:r>
      <w:r w:rsidRPr="00BE6CBF">
        <w:rPr>
          <w:spacing w:val="0"/>
          <w:u w:val="single" w:color="000000"/>
        </w:rPr>
        <w:tab/>
      </w:r>
      <w:r w:rsidRPr="00BE6CBF">
        <w:rPr>
          <w:spacing w:val="0"/>
          <w:u w:val="single" w:color="000000"/>
        </w:rPr>
        <w:tab/>
      </w:r>
      <w:r w:rsidRPr="00BE6CBF">
        <w:rPr>
          <w:spacing w:val="0"/>
        </w:rPr>
        <w:t>($</w:t>
      </w:r>
      <w:r w:rsidRPr="00BE6CBF">
        <w:rPr>
          <w:spacing w:val="0"/>
          <w:u w:val="single" w:color="000000"/>
        </w:rPr>
        <w:t xml:space="preserve"> </w:t>
      </w:r>
      <w:r w:rsidRPr="00BE6CBF">
        <w:rPr>
          <w:spacing w:val="0"/>
          <w:u w:val="single" w:color="000000"/>
        </w:rPr>
        <w:tab/>
      </w:r>
      <w:r w:rsidRPr="00BE6CBF">
        <w:rPr>
          <w:spacing w:val="0"/>
          <w:u w:val="single" w:color="000000"/>
        </w:rPr>
        <w:tab/>
      </w:r>
      <w:r w:rsidRPr="00BE6CBF">
        <w:rPr>
          <w:spacing w:val="0"/>
        </w:rPr>
        <w:t xml:space="preserve">) for bodily injury per incident and </w:t>
      </w:r>
      <w:r w:rsidRPr="00BE6CBF">
        <w:rPr>
          <w:spacing w:val="0"/>
          <w:u w:val="single" w:color="000000"/>
        </w:rPr>
        <w:t xml:space="preserve"> </w:t>
      </w:r>
      <w:r w:rsidRPr="00BE6CBF">
        <w:rPr>
          <w:spacing w:val="0"/>
          <w:u w:val="single" w:color="000000"/>
        </w:rPr>
        <w:tab/>
      </w:r>
      <w:r w:rsidRPr="00BE6CBF">
        <w:rPr>
          <w:spacing w:val="0"/>
          <w:u w:val="single" w:color="000000"/>
        </w:rPr>
        <w:tab/>
      </w:r>
      <w:r w:rsidRPr="00BE6CBF">
        <w:rPr>
          <w:spacing w:val="0"/>
        </w:rPr>
        <w:t>($</w:t>
      </w:r>
      <w:r w:rsidRPr="00BE6CBF">
        <w:rPr>
          <w:spacing w:val="0"/>
          <w:u w:val="single"/>
        </w:rPr>
        <w:tab/>
      </w:r>
      <w:r w:rsidRPr="00BE6CBF">
        <w:rPr>
          <w:spacing w:val="0"/>
          <w:u w:val="single"/>
        </w:rPr>
        <w:tab/>
      </w:r>
      <w:r w:rsidRPr="00BE6CBF">
        <w:rPr>
          <w:spacing w:val="0"/>
        </w:rPr>
        <w:t>) aggregate, or such higher amounts as may be required by law.</w:t>
      </w:r>
    </w:p>
    <w:p w14:paraId="33ACB880" w14:textId="77777777" w:rsidR="00077C72" w:rsidRPr="00BE6CBF" w:rsidRDefault="00077C72" w:rsidP="000F2DD0">
      <w:pPr>
        <w:ind w:left="0" w:right="0"/>
        <w:rPr>
          <w:spacing w:val="0"/>
        </w:rPr>
      </w:pPr>
    </w:p>
    <w:p w14:paraId="042ED960" w14:textId="205C4EBC" w:rsidR="00077C72" w:rsidRPr="00BE6CBF" w:rsidRDefault="00077C72" w:rsidP="000F2DD0">
      <w:pPr>
        <w:ind w:left="0" w:right="0"/>
        <w:rPr>
          <w:spacing w:val="0"/>
        </w:rPr>
      </w:pPr>
      <w:r w:rsidRPr="00BE6CBF">
        <w:rPr>
          <w:spacing w:val="0"/>
        </w:rPr>
        <w:t xml:space="preserve">(d) </w:t>
      </w:r>
      <w:r w:rsidRPr="00BE6CBF">
        <w:rPr>
          <w:spacing w:val="0"/>
          <w:u w:val="single"/>
        </w:rPr>
        <w:t>General Liability</w:t>
      </w:r>
      <w:r w:rsidRPr="00BE6CBF">
        <w:rPr>
          <w:spacing w:val="0"/>
        </w:rPr>
        <w:t xml:space="preserve"> - Comprehensive Farm Liability and/or Commercial General Liability through one or more primary and umbrella liability policies against claims for bodily injury and property damage occurring on the Premises, the </w:t>
      </w:r>
      <w:r w:rsidR="004C2EF7" w:rsidRPr="00BE6CBF">
        <w:rPr>
          <w:spacing w:val="0"/>
        </w:rPr>
        <w:t>I</w:t>
      </w:r>
      <w:r w:rsidRPr="00BE6CBF">
        <w:rPr>
          <w:spacing w:val="0"/>
        </w:rPr>
        <w:t xml:space="preserve">mprovements thereon, or the streets, curbs or sidewalks adjoining the Premises, with such limits as may be required by the Lessor, but in any event not less than </w:t>
      </w:r>
      <w:r w:rsidRPr="00BE6CBF">
        <w:rPr>
          <w:spacing w:val="0"/>
          <w:u w:val="single" w:color="000000"/>
        </w:rPr>
        <w:t xml:space="preserve"> </w:t>
      </w:r>
      <w:r w:rsidRPr="00BE6CBF">
        <w:rPr>
          <w:spacing w:val="0"/>
          <w:u w:val="single" w:color="000000"/>
        </w:rPr>
        <w:tab/>
      </w:r>
      <w:r w:rsidRPr="00BE6CBF">
        <w:rPr>
          <w:spacing w:val="0"/>
          <w:u w:val="single" w:color="000000"/>
        </w:rPr>
        <w:tab/>
      </w:r>
      <w:r w:rsidRPr="00BE6CBF">
        <w:rPr>
          <w:spacing w:val="0"/>
        </w:rPr>
        <w:t>($</w:t>
      </w:r>
      <w:r w:rsidRPr="00BE6CBF">
        <w:rPr>
          <w:spacing w:val="0"/>
          <w:u w:val="single" w:color="000000"/>
        </w:rPr>
        <w:t xml:space="preserve"> </w:t>
      </w:r>
      <w:r w:rsidRPr="00BE6CBF">
        <w:rPr>
          <w:spacing w:val="0"/>
          <w:u w:val="single" w:color="000000"/>
        </w:rPr>
        <w:tab/>
      </w:r>
      <w:r w:rsidRPr="00BE6CBF">
        <w:rPr>
          <w:spacing w:val="0"/>
          <w:u w:val="single" w:color="000000"/>
        </w:rPr>
        <w:tab/>
      </w:r>
      <w:r w:rsidRPr="00BE6CBF">
        <w:rPr>
          <w:spacing w:val="0"/>
        </w:rPr>
        <w:t xml:space="preserve">) per incident and </w:t>
      </w:r>
      <w:r w:rsidRPr="00BE6CBF">
        <w:rPr>
          <w:spacing w:val="0"/>
          <w:u w:val="single" w:color="000000"/>
        </w:rPr>
        <w:t xml:space="preserve"> </w:t>
      </w:r>
      <w:r w:rsidRPr="00BE6CBF">
        <w:rPr>
          <w:spacing w:val="0"/>
          <w:u w:val="single" w:color="000000"/>
        </w:rPr>
        <w:tab/>
      </w:r>
      <w:r w:rsidRPr="00BE6CBF">
        <w:rPr>
          <w:spacing w:val="0"/>
          <w:u w:val="single" w:color="000000"/>
        </w:rPr>
        <w:tab/>
      </w:r>
      <w:r w:rsidRPr="00BE6CBF">
        <w:rPr>
          <w:spacing w:val="0"/>
        </w:rPr>
        <w:t xml:space="preserve"> ($</w:t>
      </w:r>
      <w:r w:rsidRPr="00BE6CBF">
        <w:rPr>
          <w:spacing w:val="0"/>
          <w:u w:val="single" w:color="000000"/>
        </w:rPr>
        <w:t xml:space="preserve"> </w:t>
      </w:r>
      <w:r w:rsidRPr="00BE6CBF">
        <w:rPr>
          <w:spacing w:val="0"/>
          <w:u w:val="single" w:color="000000"/>
        </w:rPr>
        <w:tab/>
      </w:r>
      <w:r w:rsidRPr="00BE6CBF">
        <w:rPr>
          <w:spacing w:val="0"/>
          <w:u w:val="single" w:color="000000"/>
        </w:rPr>
        <w:tab/>
      </w:r>
      <w:r w:rsidRPr="00BE6CBF">
        <w:rPr>
          <w:spacing w:val="0"/>
        </w:rPr>
        <w:t xml:space="preserve">) aggregate for the Premises. Such insurance </w:t>
      </w:r>
      <w:r w:rsidR="00A543DC" w:rsidRPr="00BE6CBF">
        <w:rPr>
          <w:spacing w:val="0"/>
        </w:rPr>
        <w:t xml:space="preserve">must </w:t>
      </w:r>
      <w:r w:rsidRPr="00BE6CBF">
        <w:rPr>
          <w:spacing w:val="0"/>
        </w:rPr>
        <w:t>insure the performance by the Lessee of its indemnity obligations under this Lease.</w:t>
      </w:r>
    </w:p>
    <w:p w14:paraId="1455E74F" w14:textId="77777777" w:rsidR="00077C72" w:rsidRPr="00BE6CBF" w:rsidRDefault="00077C72" w:rsidP="000F2DD0">
      <w:pPr>
        <w:ind w:left="0" w:right="0"/>
        <w:rPr>
          <w:spacing w:val="0"/>
        </w:rPr>
      </w:pPr>
    </w:p>
    <w:p w14:paraId="3E97745A" w14:textId="4319D53D" w:rsidR="00077C72" w:rsidRPr="00BE6CBF" w:rsidRDefault="00077C72" w:rsidP="000F2DD0">
      <w:pPr>
        <w:ind w:left="0" w:right="0"/>
        <w:rPr>
          <w:spacing w:val="0"/>
        </w:rPr>
      </w:pPr>
      <w:r w:rsidRPr="00BE6CBF">
        <w:rPr>
          <w:spacing w:val="0"/>
        </w:rPr>
        <w:t xml:space="preserve">(e) </w:t>
      </w:r>
      <w:r w:rsidRPr="00BE6CBF">
        <w:rPr>
          <w:spacing w:val="0"/>
          <w:u w:val="single"/>
        </w:rPr>
        <w:t>Business Interruption and Extra Expense Insurance</w:t>
      </w:r>
      <w:r w:rsidRPr="00BE6CBF">
        <w:rPr>
          <w:spacing w:val="0"/>
        </w:rPr>
        <w:t xml:space="preserve"> - Business interruption and extra expense to cover the loss of income and continuation of fixed expenses in the event of damage to or loss of the Premises, including, with respect to the interests of the Lessor, the loss (or reduction) of Rent payments to the Lessor by the Lessee. Coverage amounts </w:t>
      </w:r>
      <w:r w:rsidR="00A543DC" w:rsidRPr="00BE6CBF">
        <w:rPr>
          <w:spacing w:val="0"/>
        </w:rPr>
        <w:t xml:space="preserve">will </w:t>
      </w:r>
      <w:r w:rsidRPr="00BE6CBF">
        <w:rPr>
          <w:spacing w:val="0"/>
        </w:rPr>
        <w:t xml:space="preserve">be as required by the Lessor but in no event less than </w:t>
      </w:r>
      <w:r w:rsidRPr="00BE6CBF">
        <w:rPr>
          <w:spacing w:val="0"/>
          <w:u w:val="single"/>
        </w:rPr>
        <w:tab/>
      </w:r>
      <w:r w:rsidRPr="00BE6CBF">
        <w:rPr>
          <w:spacing w:val="0"/>
          <w:u w:val="single"/>
        </w:rPr>
        <w:tab/>
      </w:r>
      <w:r w:rsidRPr="00BE6CBF">
        <w:rPr>
          <w:spacing w:val="0"/>
        </w:rPr>
        <w:t xml:space="preserve"> ($</w:t>
      </w:r>
      <w:r w:rsidRPr="00BE6CBF">
        <w:rPr>
          <w:spacing w:val="0"/>
          <w:u w:val="single"/>
        </w:rPr>
        <w:t xml:space="preserve"> </w:t>
      </w:r>
      <w:r w:rsidR="006547CB" w:rsidRPr="00BE6CBF">
        <w:rPr>
          <w:spacing w:val="0"/>
          <w:u w:val="single"/>
        </w:rPr>
        <w:tab/>
      </w:r>
      <w:r w:rsidRPr="00BE6CBF">
        <w:rPr>
          <w:spacing w:val="0"/>
          <w:u w:val="single"/>
        </w:rPr>
        <w:tab/>
      </w:r>
      <w:r w:rsidRPr="00BE6CBF">
        <w:rPr>
          <w:spacing w:val="0"/>
        </w:rPr>
        <w:t>)</w:t>
      </w:r>
      <w:r w:rsidR="006547CB" w:rsidRPr="00BE6CBF">
        <w:rPr>
          <w:spacing w:val="0"/>
        </w:rPr>
        <w:t xml:space="preserve"> per incident and </w:t>
      </w:r>
      <w:r w:rsidR="006547CB" w:rsidRPr="00BE6CBF">
        <w:rPr>
          <w:spacing w:val="0"/>
          <w:u w:val="single"/>
        </w:rPr>
        <w:tab/>
      </w:r>
      <w:r w:rsidR="006547CB" w:rsidRPr="00BE6CBF">
        <w:rPr>
          <w:spacing w:val="0"/>
          <w:u w:val="single"/>
        </w:rPr>
        <w:tab/>
      </w:r>
      <w:r w:rsidR="006547CB" w:rsidRPr="00BE6CBF">
        <w:rPr>
          <w:spacing w:val="0"/>
        </w:rPr>
        <w:t xml:space="preserve"> ($</w:t>
      </w:r>
      <w:r w:rsidR="006547CB" w:rsidRPr="00BE6CBF">
        <w:rPr>
          <w:spacing w:val="0"/>
          <w:u w:val="single"/>
        </w:rPr>
        <w:tab/>
      </w:r>
      <w:r w:rsidR="006547CB" w:rsidRPr="00BE6CBF">
        <w:rPr>
          <w:spacing w:val="0"/>
          <w:u w:val="single"/>
        </w:rPr>
        <w:tab/>
        <w:t>)</w:t>
      </w:r>
      <w:r w:rsidRPr="00BE6CBF">
        <w:rPr>
          <w:spacing w:val="0"/>
        </w:rPr>
        <w:t xml:space="preserve"> in the aggregate. </w:t>
      </w:r>
    </w:p>
    <w:p w14:paraId="53577271" w14:textId="77777777" w:rsidR="006547CB" w:rsidRPr="00BE6CBF" w:rsidRDefault="006547CB" w:rsidP="000F2DD0">
      <w:pPr>
        <w:ind w:left="0" w:right="0"/>
        <w:rPr>
          <w:spacing w:val="0"/>
        </w:rPr>
      </w:pPr>
    </w:p>
    <w:p w14:paraId="5CCE3968" w14:textId="340B0AC8" w:rsidR="003E2A1C" w:rsidRPr="00BE6CBF" w:rsidRDefault="00E50ACD" w:rsidP="000F2DD0">
      <w:pPr>
        <w:ind w:left="0" w:right="0"/>
        <w:rPr>
          <w:spacing w:val="0"/>
        </w:rPr>
      </w:pPr>
      <w:r w:rsidRPr="00BE6CBF">
        <w:rPr>
          <w:spacing w:val="0"/>
        </w:rPr>
        <w:t xml:space="preserve">(f) </w:t>
      </w:r>
      <w:r w:rsidRPr="00BE6CBF">
        <w:rPr>
          <w:spacing w:val="0"/>
          <w:u w:val="single"/>
        </w:rPr>
        <w:t>Other</w:t>
      </w:r>
      <w:r w:rsidRPr="00BE6CBF">
        <w:rPr>
          <w:spacing w:val="0"/>
        </w:rPr>
        <w:t xml:space="preserve"> - All other insurance that the Lessee should maintain to adequately protect the Premises, </w:t>
      </w:r>
      <w:r w:rsidR="00B5227B" w:rsidRPr="00BE6CBF">
        <w:rPr>
          <w:spacing w:val="0"/>
        </w:rPr>
        <w:t xml:space="preserve">the </w:t>
      </w:r>
      <w:r w:rsidRPr="00BE6CBF">
        <w:rPr>
          <w:spacing w:val="0"/>
        </w:rPr>
        <w:t xml:space="preserve">Lessor, and </w:t>
      </w:r>
      <w:r w:rsidR="00B5227B" w:rsidRPr="00BE6CBF">
        <w:rPr>
          <w:spacing w:val="0"/>
        </w:rPr>
        <w:t xml:space="preserve">the </w:t>
      </w:r>
      <w:r w:rsidRPr="00BE6CBF">
        <w:rPr>
          <w:spacing w:val="0"/>
        </w:rPr>
        <w:t>Lessee.</w:t>
      </w:r>
    </w:p>
    <w:p w14:paraId="6E7D3B3F" w14:textId="77777777" w:rsidR="006547CB" w:rsidRPr="00BE6CBF" w:rsidRDefault="006547CB" w:rsidP="000F2DD0">
      <w:pPr>
        <w:ind w:left="0" w:right="0"/>
        <w:rPr>
          <w:spacing w:val="0"/>
        </w:rPr>
      </w:pPr>
    </w:p>
    <w:p w14:paraId="5556D260" w14:textId="77777777" w:rsidR="003E2A1C" w:rsidRPr="00BE6CBF" w:rsidRDefault="00E50ACD" w:rsidP="000F2DD0">
      <w:pPr>
        <w:ind w:left="0" w:right="0"/>
        <w:rPr>
          <w:b/>
          <w:bCs/>
          <w:spacing w:val="0"/>
        </w:rPr>
      </w:pPr>
      <w:r w:rsidRPr="00BE6CBF">
        <w:rPr>
          <w:b/>
          <w:bCs/>
          <w:spacing w:val="0"/>
        </w:rPr>
        <w:t>2. Insurance During Construction</w:t>
      </w:r>
    </w:p>
    <w:p w14:paraId="7ED19BB1" w14:textId="77777777" w:rsidR="006547CB" w:rsidRPr="00BE6CBF" w:rsidRDefault="006547CB" w:rsidP="000F2DD0">
      <w:pPr>
        <w:ind w:left="0" w:right="0"/>
        <w:rPr>
          <w:spacing w:val="0"/>
        </w:rPr>
      </w:pPr>
    </w:p>
    <w:p w14:paraId="4A4EC7F1" w14:textId="543ECE3C" w:rsidR="003E2A1C" w:rsidRPr="00BE6CBF" w:rsidRDefault="00E50ACD" w:rsidP="000F2DD0">
      <w:pPr>
        <w:ind w:left="0" w:right="0"/>
        <w:rPr>
          <w:spacing w:val="0"/>
        </w:rPr>
      </w:pPr>
      <w:r w:rsidRPr="00BE6CBF">
        <w:rPr>
          <w:spacing w:val="0"/>
        </w:rPr>
        <w:t xml:space="preserve">At all times during Construction, the Lessee at its sole expense, </w:t>
      </w:r>
      <w:r w:rsidR="00A543DC" w:rsidRPr="00BE6CBF">
        <w:rPr>
          <w:spacing w:val="0"/>
        </w:rPr>
        <w:t xml:space="preserve">must </w:t>
      </w:r>
      <w:r w:rsidRPr="00BE6CBF">
        <w:rPr>
          <w:spacing w:val="0"/>
        </w:rPr>
        <w:t xml:space="preserve">obtain and keep in force for the benefit of the Lessee and </w:t>
      </w:r>
      <w:r w:rsidR="00B5227B" w:rsidRPr="00BE6CBF">
        <w:rPr>
          <w:spacing w:val="0"/>
        </w:rPr>
        <w:t xml:space="preserve">the </w:t>
      </w:r>
      <w:r w:rsidRPr="00BE6CBF">
        <w:rPr>
          <w:spacing w:val="0"/>
        </w:rPr>
        <w:t>Lessor the following insurance coverages:</w:t>
      </w:r>
    </w:p>
    <w:p w14:paraId="4B593F18" w14:textId="77777777" w:rsidR="006547CB" w:rsidRPr="00BE6CBF" w:rsidRDefault="006547CB" w:rsidP="000F2DD0">
      <w:pPr>
        <w:ind w:left="0" w:right="0"/>
        <w:rPr>
          <w:spacing w:val="0"/>
        </w:rPr>
      </w:pPr>
    </w:p>
    <w:p w14:paraId="39D64DB1" w14:textId="6255B406" w:rsidR="003E2A1C" w:rsidRPr="00BE6CBF" w:rsidRDefault="00E50ACD" w:rsidP="000F2DD0">
      <w:pPr>
        <w:ind w:left="0" w:right="0"/>
        <w:rPr>
          <w:spacing w:val="0"/>
        </w:rPr>
      </w:pPr>
      <w:r w:rsidRPr="00BE6CBF">
        <w:rPr>
          <w:spacing w:val="0"/>
        </w:rPr>
        <w:t xml:space="preserve">(a) If requested by </w:t>
      </w:r>
      <w:r w:rsidR="00B5227B" w:rsidRPr="00BE6CBF">
        <w:rPr>
          <w:spacing w:val="0"/>
        </w:rPr>
        <w:t xml:space="preserve">the </w:t>
      </w:r>
      <w:r w:rsidRPr="00BE6CBF">
        <w:rPr>
          <w:spacing w:val="0"/>
        </w:rPr>
        <w:t xml:space="preserve">Lessor at any time, performance and payment bonds approved by the Lessor, which bonds </w:t>
      </w:r>
      <w:r w:rsidR="00A543DC" w:rsidRPr="00BE6CBF">
        <w:rPr>
          <w:spacing w:val="0"/>
        </w:rPr>
        <w:t xml:space="preserve">must </w:t>
      </w:r>
      <w:r w:rsidRPr="00BE6CBF">
        <w:rPr>
          <w:spacing w:val="0"/>
        </w:rPr>
        <w:t xml:space="preserve">cover payment of all obligations arising under all contracts let in connection with a </w:t>
      </w:r>
      <w:r w:rsidRPr="00BE6CBF">
        <w:rPr>
          <w:spacing w:val="0"/>
        </w:rPr>
        <w:lastRenderedPageBreak/>
        <w:t xml:space="preserve">Construction and guaranteeing performance and payment under the applicable contracts, and payment in full of all claims for labor performed and materials supplied under such contracts. The bonds </w:t>
      </w:r>
      <w:r w:rsidR="00E44A42" w:rsidRPr="00BE6CBF">
        <w:rPr>
          <w:spacing w:val="0"/>
        </w:rPr>
        <w:t>must</w:t>
      </w:r>
      <w:r w:rsidR="00A543DC" w:rsidRPr="00BE6CBF">
        <w:rPr>
          <w:spacing w:val="0"/>
        </w:rPr>
        <w:t xml:space="preserve"> </w:t>
      </w:r>
      <w:r w:rsidRPr="00BE6CBF">
        <w:rPr>
          <w:spacing w:val="0"/>
        </w:rPr>
        <w:t xml:space="preserve">be issued by a responsible surety company, licensed to do business in the state where the Park Area is located, in an amount not less than the amount of the respective contracts, including amounts for cost overruns, price increases, change orders, forced delays and the like, and </w:t>
      </w:r>
      <w:r w:rsidR="00A543DC" w:rsidRPr="00BE6CBF">
        <w:rPr>
          <w:spacing w:val="0"/>
        </w:rPr>
        <w:t xml:space="preserve">must </w:t>
      </w:r>
      <w:r w:rsidRPr="00BE6CBF">
        <w:rPr>
          <w:spacing w:val="0"/>
        </w:rPr>
        <w:t>remain in effect until the entire work under the contracts is completed; and</w:t>
      </w:r>
    </w:p>
    <w:p w14:paraId="6D6F4E33" w14:textId="77777777" w:rsidR="006547CB" w:rsidRPr="00BE6CBF" w:rsidRDefault="006547CB" w:rsidP="000F2DD0">
      <w:pPr>
        <w:ind w:left="0" w:right="0"/>
        <w:rPr>
          <w:spacing w:val="0"/>
        </w:rPr>
      </w:pPr>
    </w:p>
    <w:p w14:paraId="6217DEA1" w14:textId="61CFD998" w:rsidR="003E2A1C" w:rsidRPr="00BE6CBF" w:rsidRDefault="00E50ACD" w:rsidP="000F2DD0">
      <w:pPr>
        <w:ind w:left="0" w:right="0"/>
        <w:rPr>
          <w:spacing w:val="0"/>
        </w:rPr>
      </w:pPr>
      <w:r w:rsidRPr="00BE6CBF">
        <w:rPr>
          <w:spacing w:val="0"/>
        </w:rPr>
        <w:t xml:space="preserve">(b) To the extent not covered by other property insurance maintained by the Lessee, comprehensive </w:t>
      </w:r>
      <w:r w:rsidR="00C612C5">
        <w:rPr>
          <w:spacing w:val="0"/>
        </w:rPr>
        <w:t>“</w:t>
      </w:r>
      <w:r w:rsidRPr="00BE6CBF">
        <w:rPr>
          <w:spacing w:val="0"/>
        </w:rPr>
        <w:t>all risk</w:t>
      </w:r>
      <w:r w:rsidR="00C612C5">
        <w:rPr>
          <w:spacing w:val="0"/>
        </w:rPr>
        <w:t>”</w:t>
      </w:r>
      <w:r w:rsidRPr="00BE6CBF">
        <w:rPr>
          <w:spacing w:val="0"/>
        </w:rPr>
        <w:t xml:space="preserve"> or </w:t>
      </w:r>
      <w:r w:rsidR="00C612C5">
        <w:rPr>
          <w:spacing w:val="0"/>
        </w:rPr>
        <w:t>“</w:t>
      </w:r>
      <w:r w:rsidRPr="00BE6CBF">
        <w:rPr>
          <w:spacing w:val="0"/>
        </w:rPr>
        <w:t>special form</w:t>
      </w:r>
      <w:r w:rsidR="00C612C5">
        <w:rPr>
          <w:spacing w:val="0"/>
        </w:rPr>
        <w:t>”</w:t>
      </w:r>
      <w:r w:rsidRPr="00BE6CBF">
        <w:rPr>
          <w:spacing w:val="0"/>
        </w:rPr>
        <w:t xml:space="preserve"> builder</w:t>
      </w:r>
      <w:r w:rsidR="00C612C5">
        <w:rPr>
          <w:spacing w:val="0"/>
        </w:rPr>
        <w:t>’</w:t>
      </w:r>
      <w:r w:rsidRPr="00BE6CBF">
        <w:rPr>
          <w:spacing w:val="0"/>
        </w:rPr>
        <w:t>s risk insurance, including vandalism and malicious mischief, covering the Construction, all materials and equipment stored at the Premises and furnished under a construction contract, and all materials and equipment that are in the process of fabrication at the Premises of any third party or that have been placed in due course of transit to the Premises when such fabrication or transit is</w:t>
      </w:r>
      <w:r w:rsidR="00A5170F" w:rsidRPr="00BE6CBF">
        <w:rPr>
          <w:spacing w:val="0"/>
        </w:rPr>
        <w:t xml:space="preserve"> </w:t>
      </w:r>
      <w:r w:rsidRPr="00BE6CBF">
        <w:rPr>
          <w:spacing w:val="0"/>
        </w:rPr>
        <w:t>at the risk of, or when title to or an insurable interest in such materials or equipment, has passed to the Lessee, such insurance to be written on a completed value basis in an amount not less than the full estimated replacement cost of the Construction.</w:t>
      </w:r>
    </w:p>
    <w:p w14:paraId="48C4BA1A" w14:textId="77777777" w:rsidR="006547CB" w:rsidRPr="00BE6CBF" w:rsidRDefault="006547CB" w:rsidP="000F2DD0">
      <w:pPr>
        <w:ind w:left="0" w:right="0"/>
        <w:rPr>
          <w:spacing w:val="0"/>
        </w:rPr>
      </w:pPr>
    </w:p>
    <w:p w14:paraId="3E245BB3" w14:textId="77777777" w:rsidR="003E2A1C" w:rsidRPr="00E2714D" w:rsidRDefault="00E50ACD" w:rsidP="000F2DD0">
      <w:pPr>
        <w:ind w:left="0" w:right="0"/>
        <w:rPr>
          <w:b/>
          <w:bCs/>
          <w:spacing w:val="0"/>
        </w:rPr>
      </w:pPr>
      <w:r w:rsidRPr="00E2714D">
        <w:rPr>
          <w:b/>
          <w:bCs/>
          <w:spacing w:val="0"/>
        </w:rPr>
        <w:t>3. Conditions of Insurance</w:t>
      </w:r>
    </w:p>
    <w:p w14:paraId="13DEBD38" w14:textId="77777777" w:rsidR="006547CB" w:rsidRPr="00BE6CBF" w:rsidRDefault="006547CB" w:rsidP="000F2DD0">
      <w:pPr>
        <w:ind w:left="0" w:right="0"/>
        <w:rPr>
          <w:spacing w:val="0"/>
        </w:rPr>
      </w:pPr>
    </w:p>
    <w:p w14:paraId="630DC2FE" w14:textId="7F45DBD9" w:rsidR="003E2A1C" w:rsidRPr="00BE6CBF" w:rsidRDefault="00E50ACD" w:rsidP="000F2DD0">
      <w:pPr>
        <w:ind w:left="0" w:right="0"/>
        <w:rPr>
          <w:spacing w:val="0"/>
        </w:rPr>
      </w:pPr>
      <w:r w:rsidRPr="00BE6CBF">
        <w:rPr>
          <w:spacing w:val="0"/>
        </w:rPr>
        <w:t xml:space="preserve">(a) The policy or policies required under this section </w:t>
      </w:r>
      <w:r w:rsidR="00A543DC" w:rsidRPr="00BE6CBF">
        <w:rPr>
          <w:spacing w:val="0"/>
        </w:rPr>
        <w:t xml:space="preserve">must </w:t>
      </w:r>
      <w:r w:rsidRPr="00BE6CBF">
        <w:rPr>
          <w:spacing w:val="0"/>
        </w:rPr>
        <w:t xml:space="preserve">provide that in the event of loss, the proceeds of the policy or policies </w:t>
      </w:r>
      <w:r w:rsidR="00A543DC" w:rsidRPr="00BE6CBF">
        <w:rPr>
          <w:spacing w:val="0"/>
        </w:rPr>
        <w:t xml:space="preserve">will </w:t>
      </w:r>
      <w:r w:rsidRPr="00BE6CBF">
        <w:rPr>
          <w:spacing w:val="0"/>
        </w:rPr>
        <w:t>be payable to the Lessee to be used solely for the repair or replacement of the property damaged or destroyed, as approved and directed by the Lessor, with any balance of the proceeds not required for repair, replacement, or removal paid to the Les</w:t>
      </w:r>
      <w:r w:rsidR="00EC44EE" w:rsidRPr="00BE6CBF">
        <w:rPr>
          <w:spacing w:val="0"/>
        </w:rPr>
        <w:t>s</w:t>
      </w:r>
      <w:r w:rsidRPr="00BE6CBF">
        <w:rPr>
          <w:spacing w:val="0"/>
        </w:rPr>
        <w:t>or; provided, however, that the insurer, after payment of any proceeds to the Lessee, will have no obligation or liability with respect to the use or disposition of the proceeds by the Lessee.</w:t>
      </w:r>
    </w:p>
    <w:p w14:paraId="21FE6636" w14:textId="77777777" w:rsidR="006547CB" w:rsidRPr="00BE6CBF" w:rsidRDefault="006547CB" w:rsidP="000F2DD0">
      <w:pPr>
        <w:ind w:left="0" w:right="0"/>
        <w:rPr>
          <w:spacing w:val="0"/>
        </w:rPr>
      </w:pPr>
    </w:p>
    <w:p w14:paraId="37A3FA96" w14:textId="36100AF8" w:rsidR="006547CB" w:rsidRPr="00BE6CBF" w:rsidRDefault="00E50ACD" w:rsidP="000F2DD0">
      <w:pPr>
        <w:ind w:left="0" w:right="0"/>
        <w:rPr>
          <w:spacing w:val="0"/>
        </w:rPr>
      </w:pPr>
      <w:r w:rsidRPr="00BE6CBF">
        <w:rPr>
          <w:spacing w:val="0"/>
        </w:rPr>
        <w:t xml:space="preserve">(b) All property and liability insurance policies </w:t>
      </w:r>
      <w:r w:rsidR="00A543DC" w:rsidRPr="00BE6CBF">
        <w:rPr>
          <w:spacing w:val="0"/>
        </w:rPr>
        <w:t xml:space="preserve">must </w:t>
      </w:r>
      <w:r w:rsidRPr="00BE6CBF">
        <w:rPr>
          <w:spacing w:val="0"/>
        </w:rPr>
        <w:t>name the</w:t>
      </w:r>
      <w:r w:rsidR="001A3FFF" w:rsidRPr="00BE6CBF">
        <w:rPr>
          <w:spacing w:val="0"/>
        </w:rPr>
        <w:t xml:space="preserve"> United States of America, on behalf of the National Park Service,</w:t>
      </w:r>
      <w:r w:rsidRPr="00BE6CBF">
        <w:rPr>
          <w:spacing w:val="0"/>
        </w:rPr>
        <w:t xml:space="preserve"> as an additional insured. </w:t>
      </w:r>
    </w:p>
    <w:p w14:paraId="28D12595" w14:textId="77777777" w:rsidR="006547CB" w:rsidRPr="00BE6CBF" w:rsidRDefault="006547CB" w:rsidP="000F2DD0">
      <w:pPr>
        <w:ind w:left="0" w:right="0"/>
        <w:rPr>
          <w:spacing w:val="0"/>
        </w:rPr>
      </w:pPr>
    </w:p>
    <w:p w14:paraId="7A9B9DD7" w14:textId="18F62850" w:rsidR="003E2A1C" w:rsidRPr="00BE6CBF" w:rsidRDefault="00E50ACD" w:rsidP="000F2DD0">
      <w:pPr>
        <w:ind w:left="0" w:right="0"/>
        <w:rPr>
          <w:spacing w:val="0"/>
        </w:rPr>
      </w:pPr>
      <w:r w:rsidRPr="00BE6CBF">
        <w:rPr>
          <w:spacing w:val="0"/>
        </w:rPr>
        <w:t xml:space="preserve">(c) All of the insurance required by this section and all renewals </w:t>
      </w:r>
      <w:r w:rsidR="00A543DC" w:rsidRPr="00BE6CBF">
        <w:rPr>
          <w:spacing w:val="0"/>
        </w:rPr>
        <w:t xml:space="preserve">must </w:t>
      </w:r>
      <w:r w:rsidRPr="00BE6CBF">
        <w:rPr>
          <w:spacing w:val="0"/>
        </w:rPr>
        <w:t>be issued by one or more</w:t>
      </w:r>
      <w:r w:rsidR="00A5170F" w:rsidRPr="00BE6CBF">
        <w:rPr>
          <w:spacing w:val="0"/>
        </w:rPr>
        <w:t xml:space="preserve"> </w:t>
      </w:r>
      <w:r w:rsidRPr="00BE6CBF">
        <w:rPr>
          <w:spacing w:val="0"/>
        </w:rPr>
        <w:t>companies of recognized responsibility licensed to do business in the state in which the Park Area is located with a financial rating of at least a Class B+ (or equivalent) status, as rated in the most re</w:t>
      </w:r>
      <w:r w:rsidRPr="00BE6CBF">
        <w:rPr>
          <w:color w:val="007E00"/>
          <w:spacing w:val="0"/>
        </w:rPr>
        <w:t>c</w:t>
      </w:r>
      <w:r w:rsidRPr="00BE6CBF">
        <w:rPr>
          <w:color w:val="000000"/>
          <w:spacing w:val="0"/>
        </w:rPr>
        <w:t>ent edition of Best</w:t>
      </w:r>
      <w:r w:rsidR="00C612C5">
        <w:rPr>
          <w:color w:val="000000"/>
          <w:spacing w:val="0"/>
        </w:rPr>
        <w:t>’</w:t>
      </w:r>
      <w:r w:rsidRPr="00BE6CBF">
        <w:rPr>
          <w:color w:val="000000"/>
          <w:spacing w:val="0"/>
        </w:rPr>
        <w:t>s Insurance Reports (or equivalent) or as otherwise acceptable to the Lessor.</w:t>
      </w:r>
    </w:p>
    <w:p w14:paraId="3F0343B5" w14:textId="77777777" w:rsidR="006547CB" w:rsidRPr="00BE6CBF" w:rsidRDefault="006547CB" w:rsidP="000F2DD0">
      <w:pPr>
        <w:ind w:left="0" w:right="0"/>
        <w:rPr>
          <w:spacing w:val="0"/>
        </w:rPr>
      </w:pPr>
    </w:p>
    <w:p w14:paraId="7B49414E" w14:textId="48BF86C2" w:rsidR="003E2A1C" w:rsidRPr="00BE6CBF" w:rsidRDefault="00E50ACD" w:rsidP="000F2DD0">
      <w:pPr>
        <w:ind w:left="0" w:right="0"/>
        <w:rPr>
          <w:spacing w:val="0"/>
        </w:rPr>
      </w:pPr>
      <w:r w:rsidRPr="00BE6CBF">
        <w:rPr>
          <w:spacing w:val="0"/>
        </w:rPr>
        <w:t xml:space="preserve">(d) All insurance policies </w:t>
      </w:r>
      <w:r w:rsidR="00A543DC" w:rsidRPr="00BE6CBF">
        <w:rPr>
          <w:spacing w:val="0"/>
        </w:rPr>
        <w:t xml:space="preserve">must </w:t>
      </w:r>
      <w:r w:rsidRPr="00BE6CBF">
        <w:rPr>
          <w:spacing w:val="0"/>
        </w:rPr>
        <w:t xml:space="preserve">provide that such policies </w:t>
      </w:r>
      <w:r w:rsidR="00A543DC" w:rsidRPr="00BE6CBF">
        <w:rPr>
          <w:spacing w:val="0"/>
        </w:rPr>
        <w:t xml:space="preserve">may </w:t>
      </w:r>
      <w:r w:rsidRPr="00BE6CBF">
        <w:rPr>
          <w:spacing w:val="0"/>
        </w:rPr>
        <w:t>not be cancelled, terminated</w:t>
      </w:r>
      <w:r w:rsidR="002C77DE">
        <w:rPr>
          <w:spacing w:val="0"/>
        </w:rPr>
        <w:t>,</w:t>
      </w:r>
      <w:r w:rsidRPr="00BE6CBF">
        <w:rPr>
          <w:spacing w:val="0"/>
        </w:rPr>
        <w:t xml:space="preserve"> or altered without thirty (30) days prior written notice to the Lessor. The Lessee must provide to the Lessor a copy</w:t>
      </w:r>
      <w:r w:rsidR="006547CB" w:rsidRPr="00BE6CBF">
        <w:rPr>
          <w:spacing w:val="0"/>
        </w:rPr>
        <w:t xml:space="preserve"> </w:t>
      </w:r>
      <w:r w:rsidRPr="00BE6CBF">
        <w:rPr>
          <w:spacing w:val="0"/>
        </w:rPr>
        <w:t xml:space="preserve">of each policy and a certificate of the policy executed by a properly qualified representative of the insurance company evidencing that the required insurance coverage is in full force and effect on or before the Commencement Date, and annually thereafter. The Lessee </w:t>
      </w:r>
      <w:r w:rsidR="00A543DC" w:rsidRPr="00BE6CBF">
        <w:rPr>
          <w:spacing w:val="0"/>
        </w:rPr>
        <w:t xml:space="preserve">must </w:t>
      </w:r>
      <w:r w:rsidRPr="00BE6CBF">
        <w:rPr>
          <w:spacing w:val="0"/>
        </w:rPr>
        <w:t>maintain al</w:t>
      </w:r>
      <w:r w:rsidRPr="00BE6CBF">
        <w:rPr>
          <w:color w:val="007E00"/>
          <w:spacing w:val="0"/>
        </w:rPr>
        <w:t xml:space="preserve">l </w:t>
      </w:r>
      <w:r w:rsidRPr="00BE6CBF">
        <w:rPr>
          <w:color w:val="000000"/>
          <w:spacing w:val="0"/>
        </w:rPr>
        <w:t xml:space="preserve">policies provided throughout the Lease Term and the Lessee </w:t>
      </w:r>
      <w:r w:rsidR="00A543DC" w:rsidRPr="00BE6CBF">
        <w:rPr>
          <w:color w:val="000000"/>
          <w:spacing w:val="0"/>
        </w:rPr>
        <w:t xml:space="preserve">must </w:t>
      </w:r>
      <w:r w:rsidRPr="00BE6CBF">
        <w:rPr>
          <w:color w:val="000000"/>
          <w:spacing w:val="0"/>
        </w:rPr>
        <w:t>renew such policies before the expiration of the term of the policy.</w:t>
      </w:r>
    </w:p>
    <w:p w14:paraId="721064F1" w14:textId="77777777" w:rsidR="006547CB" w:rsidRPr="00BE6CBF" w:rsidRDefault="006547CB" w:rsidP="000F2DD0">
      <w:pPr>
        <w:ind w:left="0" w:right="0"/>
        <w:rPr>
          <w:spacing w:val="0"/>
        </w:rPr>
      </w:pPr>
    </w:p>
    <w:p w14:paraId="1BB7AA0C" w14:textId="4A267662" w:rsidR="00C91B3E" w:rsidRPr="00BE6CBF" w:rsidRDefault="00E50ACD" w:rsidP="000F2DD0">
      <w:pPr>
        <w:ind w:left="0" w:right="0"/>
        <w:rPr>
          <w:spacing w:val="0"/>
        </w:rPr>
      </w:pPr>
      <w:r w:rsidRPr="00BE6CBF">
        <w:rPr>
          <w:spacing w:val="0"/>
        </w:rPr>
        <w:t>(</w:t>
      </w:r>
      <w:r w:rsidR="003D4DC5" w:rsidRPr="00BE6CBF">
        <w:rPr>
          <w:spacing w:val="0"/>
        </w:rPr>
        <w:t>e</w:t>
      </w:r>
      <w:r w:rsidRPr="00BE6CBF">
        <w:rPr>
          <w:spacing w:val="0"/>
        </w:rPr>
        <w:t xml:space="preserve">) The Lessee and </w:t>
      </w:r>
      <w:r w:rsidR="00B5227B" w:rsidRPr="00BE6CBF">
        <w:rPr>
          <w:spacing w:val="0"/>
        </w:rPr>
        <w:t xml:space="preserve">the </w:t>
      </w:r>
      <w:r w:rsidRPr="00BE6CBF">
        <w:rPr>
          <w:spacing w:val="0"/>
        </w:rPr>
        <w:t>Lessee</w:t>
      </w:r>
      <w:r w:rsidR="00C612C5">
        <w:rPr>
          <w:spacing w:val="0"/>
        </w:rPr>
        <w:t>’</w:t>
      </w:r>
      <w:r w:rsidRPr="00BE6CBF">
        <w:rPr>
          <w:spacing w:val="0"/>
        </w:rPr>
        <w:t xml:space="preserve">s </w:t>
      </w:r>
      <w:r w:rsidR="00F316BB" w:rsidRPr="00BE6CBF">
        <w:rPr>
          <w:spacing w:val="0"/>
        </w:rPr>
        <w:t>a</w:t>
      </w:r>
      <w:r w:rsidRPr="00BE6CBF">
        <w:rPr>
          <w:spacing w:val="0"/>
        </w:rPr>
        <w:t xml:space="preserve">gents </w:t>
      </w:r>
      <w:r w:rsidR="00A543DC" w:rsidRPr="00BE6CBF">
        <w:rPr>
          <w:spacing w:val="0"/>
        </w:rPr>
        <w:t xml:space="preserve">may </w:t>
      </w:r>
      <w:r w:rsidRPr="00BE6CBF">
        <w:rPr>
          <w:spacing w:val="0"/>
        </w:rPr>
        <w:t xml:space="preserve">not do anything, or permit anything to be done, in or about the Premises or on adjacent or nearby property that would invalidate or be in conflict with the provisions of any fire or other insurance policies covering the Premises or result in a refusal by insurance companies of good standing to insure the Premises in the amounts required under this </w:t>
      </w:r>
      <w:r w:rsidR="003D4DC5" w:rsidRPr="00BE6CBF">
        <w:rPr>
          <w:spacing w:val="0"/>
        </w:rPr>
        <w:t>Exhibit</w:t>
      </w:r>
      <w:r w:rsidRPr="00BE6CBF">
        <w:rPr>
          <w:spacing w:val="0"/>
        </w:rPr>
        <w:t>.</w:t>
      </w:r>
    </w:p>
    <w:p w14:paraId="354DD6B3" w14:textId="77777777" w:rsidR="00C91B3E" w:rsidRPr="00BE6CBF" w:rsidRDefault="00C91B3E" w:rsidP="000F2DD0">
      <w:pPr>
        <w:spacing w:after="200" w:line="276" w:lineRule="auto"/>
        <w:ind w:left="0" w:right="0"/>
        <w:rPr>
          <w:spacing w:val="0"/>
        </w:rPr>
      </w:pPr>
      <w:r w:rsidRPr="00BE6CBF">
        <w:rPr>
          <w:spacing w:val="0"/>
        </w:rPr>
        <w:br w:type="page"/>
      </w:r>
    </w:p>
    <w:p w14:paraId="063268FF" w14:textId="433518AF" w:rsidR="00C91B3E" w:rsidRPr="00BE6CBF" w:rsidRDefault="00C91B3E" w:rsidP="001209C3">
      <w:pPr>
        <w:pStyle w:val="Heading1"/>
      </w:pPr>
      <w:bookmarkStart w:id="123" w:name="_Toc77604557"/>
      <w:r w:rsidRPr="00BE6CBF">
        <w:lastRenderedPageBreak/>
        <w:t xml:space="preserve">EXHIBIT </w:t>
      </w:r>
      <w:r w:rsidR="00593588" w:rsidRPr="00BE6CBF">
        <w:t>C</w:t>
      </w:r>
      <w:r w:rsidRPr="00BE6CBF">
        <w:t xml:space="preserve">: </w:t>
      </w:r>
      <w:r w:rsidR="00593588" w:rsidRPr="00BE6CBF">
        <w:t>Maintenance Plan</w:t>
      </w:r>
      <w:bookmarkEnd w:id="123"/>
    </w:p>
    <w:p w14:paraId="6700CFD5" w14:textId="25320B8D" w:rsidR="006E0422" w:rsidRPr="00BE6CBF" w:rsidRDefault="006E0422" w:rsidP="006E0422">
      <w:pPr>
        <w:rPr>
          <w:spacing w:val="0"/>
        </w:rPr>
      </w:pPr>
    </w:p>
    <w:p w14:paraId="0BF1ECA7" w14:textId="24137EB2" w:rsidR="006E0422" w:rsidRPr="00BE6CBF" w:rsidRDefault="004658F4" w:rsidP="009E5549">
      <w:pPr>
        <w:spacing w:after="200" w:line="276" w:lineRule="auto"/>
        <w:ind w:left="0" w:right="0"/>
        <w:jc w:val="center"/>
        <w:rPr>
          <w:spacing w:val="0"/>
        </w:rPr>
      </w:pPr>
      <w:r w:rsidRPr="00BE6CBF">
        <w:rPr>
          <w:spacing w:val="0"/>
        </w:rPr>
        <w:t>(Insert Maintena</w:t>
      </w:r>
      <w:r w:rsidR="00265198" w:rsidRPr="00BE6CBF">
        <w:rPr>
          <w:spacing w:val="0"/>
        </w:rPr>
        <w:t xml:space="preserve">nce Plan Upon </w:t>
      </w:r>
      <w:r w:rsidR="00FD6DE2" w:rsidRPr="00BE6CBF">
        <w:rPr>
          <w:spacing w:val="0"/>
        </w:rPr>
        <w:t xml:space="preserve">Completion </w:t>
      </w:r>
      <w:r w:rsidR="00265198" w:rsidRPr="00BE6CBF">
        <w:rPr>
          <w:spacing w:val="0"/>
        </w:rPr>
        <w:t>and Acceptance)</w:t>
      </w:r>
      <w:r w:rsidR="006E0422" w:rsidRPr="00BE6CBF">
        <w:rPr>
          <w:spacing w:val="0"/>
        </w:rPr>
        <w:br w:type="page"/>
      </w:r>
    </w:p>
    <w:p w14:paraId="2A17899E" w14:textId="0A0527E8" w:rsidR="006E0422" w:rsidRPr="00BE6CBF" w:rsidRDefault="006E0422" w:rsidP="001209C3">
      <w:pPr>
        <w:pStyle w:val="Heading1"/>
      </w:pPr>
      <w:bookmarkStart w:id="124" w:name="_Toc77604558"/>
      <w:r w:rsidRPr="00BE6CBF">
        <w:lastRenderedPageBreak/>
        <w:t>EXHIBIT D: Preservation Maintenance Plan</w:t>
      </w:r>
      <w:bookmarkEnd w:id="124"/>
    </w:p>
    <w:p w14:paraId="2323A902" w14:textId="40710DDD" w:rsidR="006E0422" w:rsidRPr="00BE6CBF" w:rsidRDefault="006E0422" w:rsidP="006E0422">
      <w:pPr>
        <w:rPr>
          <w:spacing w:val="0"/>
        </w:rPr>
      </w:pPr>
    </w:p>
    <w:p w14:paraId="4C2DB013" w14:textId="3F3AE9E2" w:rsidR="00265198" w:rsidRPr="00BE6CBF" w:rsidRDefault="00265198" w:rsidP="00265198">
      <w:pPr>
        <w:jc w:val="center"/>
        <w:rPr>
          <w:spacing w:val="0"/>
        </w:rPr>
      </w:pPr>
      <w:r w:rsidRPr="00BE6CBF">
        <w:rPr>
          <w:spacing w:val="0"/>
        </w:rPr>
        <w:t>(Insert Preservation Maintenance Plan upon Completion and Acceptance)</w:t>
      </w:r>
    </w:p>
    <w:p w14:paraId="575E3EC5" w14:textId="77777777" w:rsidR="003E2A1C" w:rsidRPr="00BE6CBF" w:rsidRDefault="003E2A1C" w:rsidP="008B54A5">
      <w:pPr>
        <w:rPr>
          <w:spacing w:val="0"/>
        </w:rPr>
      </w:pPr>
    </w:p>
    <w:sectPr w:rsidR="003E2A1C" w:rsidRPr="00BE6CBF" w:rsidSect="00593588">
      <w:footerReference w:type="default" r:id="rId15"/>
      <w:pgSz w:w="12240" w:h="15840"/>
      <w:pgMar w:top="1360" w:right="1360" w:bottom="1660" w:left="134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01C8" w14:textId="77777777" w:rsidR="005F5D6B" w:rsidRDefault="005F5D6B" w:rsidP="008B54A5">
      <w:r>
        <w:separator/>
      </w:r>
    </w:p>
  </w:endnote>
  <w:endnote w:type="continuationSeparator" w:id="0">
    <w:p w14:paraId="102E74C9" w14:textId="77777777" w:rsidR="005F5D6B" w:rsidRDefault="005F5D6B" w:rsidP="008B54A5">
      <w:r>
        <w:continuationSeparator/>
      </w:r>
    </w:p>
  </w:endnote>
  <w:endnote w:type="continuationNotice" w:id="1">
    <w:p w14:paraId="63641BDF" w14:textId="77777777" w:rsidR="005F5D6B" w:rsidRDefault="005F5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574549"/>
      <w:docPartObj>
        <w:docPartGallery w:val="Page Numbers (Bottom of Page)"/>
        <w:docPartUnique/>
      </w:docPartObj>
    </w:sdtPr>
    <w:sdtEndPr>
      <w:rPr>
        <w:noProof/>
      </w:rPr>
    </w:sdtEndPr>
    <w:sdtContent>
      <w:p w14:paraId="323BE0C7" w14:textId="5636D65D" w:rsidR="002A2567" w:rsidRDefault="002A2567" w:rsidP="00F56CEF">
        <w:pPr>
          <w:pStyle w:val="Footer"/>
          <w:jc w:val="center"/>
        </w:pPr>
        <w:r>
          <w:fldChar w:fldCharType="begin"/>
        </w:r>
        <w:r>
          <w:instrText xml:space="preserve"> PAGE  \* roman  \* MERGEFORMAT </w:instrText>
        </w:r>
        <w:r>
          <w:fldChar w:fldCharType="separate"/>
        </w:r>
        <w:r>
          <w:rPr>
            <w:noProof/>
          </w:rPr>
          <w:t>i</w:t>
        </w:r>
        <w:r>
          <w:fldChar w:fldCharType="end"/>
        </w:r>
      </w:p>
    </w:sdtContent>
  </w:sdt>
  <w:p w14:paraId="1A4E4A77" w14:textId="77777777" w:rsidR="002A2567" w:rsidRDefault="002A2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072559"/>
      <w:docPartObj>
        <w:docPartGallery w:val="Page Numbers (Bottom of Page)"/>
        <w:docPartUnique/>
      </w:docPartObj>
    </w:sdtPr>
    <w:sdtEndPr>
      <w:rPr>
        <w:noProof/>
      </w:rPr>
    </w:sdtEndPr>
    <w:sdtContent>
      <w:p w14:paraId="35C06E4B" w14:textId="5B64AF3C" w:rsidR="002A2567" w:rsidRDefault="002A2567" w:rsidP="00F56C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11A15" w14:textId="77777777" w:rsidR="002A2567" w:rsidRDefault="002A2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793249"/>
      <w:docPartObj>
        <w:docPartGallery w:val="Page Numbers (Bottom of Page)"/>
        <w:docPartUnique/>
      </w:docPartObj>
    </w:sdtPr>
    <w:sdtEndPr>
      <w:rPr>
        <w:noProof/>
      </w:rPr>
    </w:sdtEndPr>
    <w:sdtContent>
      <w:p w14:paraId="279E4E49" w14:textId="23F60520" w:rsidR="002A2567" w:rsidRDefault="002A2567" w:rsidP="00F56C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CB34AE" w14:textId="77777777" w:rsidR="002A2567" w:rsidRDefault="002A2567" w:rsidP="008B54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5FC6" w14:textId="77777777" w:rsidR="005F5D6B" w:rsidRDefault="005F5D6B" w:rsidP="008B54A5">
      <w:r>
        <w:separator/>
      </w:r>
    </w:p>
  </w:footnote>
  <w:footnote w:type="continuationSeparator" w:id="0">
    <w:p w14:paraId="7628B442" w14:textId="77777777" w:rsidR="005F5D6B" w:rsidRDefault="005F5D6B" w:rsidP="008B54A5">
      <w:r>
        <w:continuationSeparator/>
      </w:r>
    </w:p>
  </w:footnote>
  <w:footnote w:type="continuationNotice" w:id="1">
    <w:p w14:paraId="7743DC63" w14:textId="77777777" w:rsidR="005F5D6B" w:rsidRDefault="005F5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AABF" w14:textId="3DE65889" w:rsidR="002A2567" w:rsidRDefault="002A2567" w:rsidP="008B461D">
    <w:pPr>
      <w:tabs>
        <w:tab w:val="right" w:pos="9360"/>
      </w:tabs>
    </w:pPr>
    <w:r>
      <w:t xml:space="preserve">Template lease </w:t>
    </w:r>
    <w:r>
      <w:rPr>
        <w:spacing w:val="1"/>
      </w:rPr>
      <w:t>(with improvements</w:t>
    </w:r>
    <w:r>
      <w:t>)</w:t>
    </w:r>
    <w:r>
      <w:tab/>
      <w:t>(</w:t>
    </w:r>
    <w:r w:rsidR="009F1B60">
      <w:t>9-11</w:t>
    </w:r>
    <w:r w:rsidR="00E27386">
      <w:t>-2023</w:t>
    </w:r>
    <w:r>
      <w:t xml:space="preserve"> revised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2CC8"/>
    <w:multiLevelType w:val="multilevel"/>
    <w:tmpl w:val="69149B04"/>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D80796"/>
    <w:multiLevelType w:val="multilevel"/>
    <w:tmpl w:val="8FE6D79C"/>
    <w:lvl w:ilvl="0">
      <w:start w:val="1"/>
      <w:numFmt w:val="lowerLetter"/>
      <w:lvlText w:val="(%1)"/>
      <w:lvlJc w:val="left"/>
      <w:pPr>
        <w:ind w:left="100" w:firstLine="359"/>
      </w:pPr>
      <w:rPr>
        <w:rFonts w:ascii="Times New Roman" w:eastAsia="Times New Roman" w:hAnsi="Times New Roman" w:cs="Times New Roman"/>
        <w:sz w:val="24"/>
        <w:szCs w:val="24"/>
        <w:vertAlign w:val="baseline"/>
      </w:rPr>
    </w:lvl>
    <w:lvl w:ilvl="1">
      <w:start w:val="1"/>
      <w:numFmt w:val="bullet"/>
      <w:lvlText w:val="•"/>
      <w:lvlJc w:val="left"/>
      <w:pPr>
        <w:ind w:left="1046" w:firstLine="6978"/>
      </w:pPr>
      <w:rPr>
        <w:rFonts w:ascii="Arial" w:eastAsia="Arial" w:hAnsi="Arial" w:cs="Arial"/>
        <w:vertAlign w:val="baseline"/>
      </w:rPr>
    </w:lvl>
    <w:lvl w:ilvl="2">
      <w:start w:val="1"/>
      <w:numFmt w:val="bullet"/>
      <w:lvlText w:val="•"/>
      <w:lvlJc w:val="left"/>
      <w:pPr>
        <w:ind w:left="1992" w:firstLine="13601"/>
      </w:pPr>
      <w:rPr>
        <w:rFonts w:ascii="Arial" w:eastAsia="Arial" w:hAnsi="Arial" w:cs="Arial"/>
        <w:vertAlign w:val="baseline"/>
      </w:rPr>
    </w:lvl>
    <w:lvl w:ilvl="3">
      <w:start w:val="1"/>
      <w:numFmt w:val="bullet"/>
      <w:lvlText w:val="•"/>
      <w:lvlJc w:val="left"/>
      <w:pPr>
        <w:ind w:left="2938" w:firstLine="20224"/>
      </w:pPr>
      <w:rPr>
        <w:rFonts w:ascii="Arial" w:eastAsia="Arial" w:hAnsi="Arial" w:cs="Arial"/>
        <w:vertAlign w:val="baseline"/>
      </w:rPr>
    </w:lvl>
    <w:lvl w:ilvl="4">
      <w:start w:val="1"/>
      <w:numFmt w:val="bullet"/>
      <w:lvlText w:val="•"/>
      <w:lvlJc w:val="left"/>
      <w:pPr>
        <w:ind w:left="3884" w:firstLine="26845"/>
      </w:pPr>
      <w:rPr>
        <w:rFonts w:ascii="Arial" w:eastAsia="Arial" w:hAnsi="Arial" w:cs="Arial"/>
        <w:vertAlign w:val="baseline"/>
      </w:rPr>
    </w:lvl>
    <w:lvl w:ilvl="5">
      <w:start w:val="1"/>
      <w:numFmt w:val="bullet"/>
      <w:lvlText w:val="•"/>
      <w:lvlJc w:val="left"/>
      <w:pPr>
        <w:ind w:left="4830" w:hanging="32068"/>
      </w:pPr>
      <w:rPr>
        <w:rFonts w:ascii="Arial" w:eastAsia="Arial" w:hAnsi="Arial" w:cs="Arial"/>
        <w:vertAlign w:val="baseline"/>
      </w:rPr>
    </w:lvl>
    <w:lvl w:ilvl="6">
      <w:start w:val="1"/>
      <w:numFmt w:val="bullet"/>
      <w:lvlText w:val="•"/>
      <w:lvlJc w:val="left"/>
      <w:pPr>
        <w:ind w:left="5776" w:hanging="25447"/>
      </w:pPr>
      <w:rPr>
        <w:rFonts w:ascii="Arial" w:eastAsia="Arial" w:hAnsi="Arial" w:cs="Arial"/>
        <w:vertAlign w:val="baseline"/>
      </w:rPr>
    </w:lvl>
    <w:lvl w:ilvl="7">
      <w:start w:val="1"/>
      <w:numFmt w:val="bullet"/>
      <w:lvlText w:val="•"/>
      <w:lvlJc w:val="left"/>
      <w:pPr>
        <w:ind w:left="6722" w:hanging="18824"/>
      </w:pPr>
      <w:rPr>
        <w:rFonts w:ascii="Arial" w:eastAsia="Arial" w:hAnsi="Arial" w:cs="Arial"/>
        <w:vertAlign w:val="baseline"/>
      </w:rPr>
    </w:lvl>
    <w:lvl w:ilvl="8">
      <w:start w:val="1"/>
      <w:numFmt w:val="bullet"/>
      <w:lvlText w:val="•"/>
      <w:lvlJc w:val="left"/>
      <w:pPr>
        <w:ind w:left="7668" w:hanging="12204"/>
      </w:pPr>
      <w:rPr>
        <w:rFonts w:ascii="Arial" w:eastAsia="Arial" w:hAnsi="Arial" w:cs="Arial"/>
        <w:vertAlign w:val="baseline"/>
      </w:rPr>
    </w:lvl>
  </w:abstractNum>
  <w:abstractNum w:abstractNumId="2" w15:restartNumberingAfterBreak="0">
    <w:nsid w:val="38B070EF"/>
    <w:multiLevelType w:val="hybridMultilevel"/>
    <w:tmpl w:val="BBAA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119794">
    <w:abstractNumId w:val="0"/>
  </w:num>
  <w:num w:numId="2" w16cid:durableId="729813703">
    <w:abstractNumId w:val="1"/>
  </w:num>
  <w:num w:numId="3" w16cid:durableId="2090032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removePersonalInformation/>
  <w:removeDateAndTime/>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1C"/>
    <w:rsid w:val="00000E7F"/>
    <w:rsid w:val="00001038"/>
    <w:rsid w:val="00001240"/>
    <w:rsid w:val="00010599"/>
    <w:rsid w:val="000112E7"/>
    <w:rsid w:val="00011C88"/>
    <w:rsid w:val="00013860"/>
    <w:rsid w:val="00015572"/>
    <w:rsid w:val="000165FB"/>
    <w:rsid w:val="000269DC"/>
    <w:rsid w:val="00027174"/>
    <w:rsid w:val="00027526"/>
    <w:rsid w:val="000303AF"/>
    <w:rsid w:val="000365DB"/>
    <w:rsid w:val="00040102"/>
    <w:rsid w:val="0004100F"/>
    <w:rsid w:val="000423D8"/>
    <w:rsid w:val="000440FB"/>
    <w:rsid w:val="00044FB1"/>
    <w:rsid w:val="0004591D"/>
    <w:rsid w:val="00045A63"/>
    <w:rsid w:val="00051C1A"/>
    <w:rsid w:val="0005239E"/>
    <w:rsid w:val="00057282"/>
    <w:rsid w:val="000576D2"/>
    <w:rsid w:val="00057921"/>
    <w:rsid w:val="0006139D"/>
    <w:rsid w:val="0006184A"/>
    <w:rsid w:val="00062601"/>
    <w:rsid w:val="000652CC"/>
    <w:rsid w:val="000673CE"/>
    <w:rsid w:val="00071E90"/>
    <w:rsid w:val="00077AFF"/>
    <w:rsid w:val="00077C72"/>
    <w:rsid w:val="0008354E"/>
    <w:rsid w:val="0008568D"/>
    <w:rsid w:val="00087881"/>
    <w:rsid w:val="000900A0"/>
    <w:rsid w:val="00090C3D"/>
    <w:rsid w:val="00090FB0"/>
    <w:rsid w:val="00093FEE"/>
    <w:rsid w:val="000978EF"/>
    <w:rsid w:val="000A4719"/>
    <w:rsid w:val="000A760C"/>
    <w:rsid w:val="000B1341"/>
    <w:rsid w:val="000B15D2"/>
    <w:rsid w:val="000B3764"/>
    <w:rsid w:val="000B6CD9"/>
    <w:rsid w:val="000C0ADC"/>
    <w:rsid w:val="000C2370"/>
    <w:rsid w:val="000C277B"/>
    <w:rsid w:val="000C2DB7"/>
    <w:rsid w:val="000C6457"/>
    <w:rsid w:val="000D10CE"/>
    <w:rsid w:val="000D1869"/>
    <w:rsid w:val="000D19CC"/>
    <w:rsid w:val="000D4967"/>
    <w:rsid w:val="000E1E65"/>
    <w:rsid w:val="000E351A"/>
    <w:rsid w:val="000E57B5"/>
    <w:rsid w:val="000E6E89"/>
    <w:rsid w:val="000E70E6"/>
    <w:rsid w:val="000F07C2"/>
    <w:rsid w:val="000F2DD0"/>
    <w:rsid w:val="000F700D"/>
    <w:rsid w:val="001032E8"/>
    <w:rsid w:val="001057EE"/>
    <w:rsid w:val="00106F2D"/>
    <w:rsid w:val="00112F28"/>
    <w:rsid w:val="001135EF"/>
    <w:rsid w:val="00114370"/>
    <w:rsid w:val="00114733"/>
    <w:rsid w:val="00115F27"/>
    <w:rsid w:val="00117585"/>
    <w:rsid w:val="001209C3"/>
    <w:rsid w:val="001220C3"/>
    <w:rsid w:val="00123C90"/>
    <w:rsid w:val="001242D5"/>
    <w:rsid w:val="001309D7"/>
    <w:rsid w:val="00130D3A"/>
    <w:rsid w:val="00132059"/>
    <w:rsid w:val="00133057"/>
    <w:rsid w:val="001336EA"/>
    <w:rsid w:val="00137917"/>
    <w:rsid w:val="00137E1B"/>
    <w:rsid w:val="0014261C"/>
    <w:rsid w:val="00144190"/>
    <w:rsid w:val="0014481D"/>
    <w:rsid w:val="00144F65"/>
    <w:rsid w:val="00145F3E"/>
    <w:rsid w:val="00146E38"/>
    <w:rsid w:val="00150158"/>
    <w:rsid w:val="00152E1F"/>
    <w:rsid w:val="001562D7"/>
    <w:rsid w:val="0016247D"/>
    <w:rsid w:val="00170004"/>
    <w:rsid w:val="00171769"/>
    <w:rsid w:val="00176AEF"/>
    <w:rsid w:val="0017762B"/>
    <w:rsid w:val="00177A02"/>
    <w:rsid w:val="0018016F"/>
    <w:rsid w:val="0018035F"/>
    <w:rsid w:val="001824D7"/>
    <w:rsid w:val="00183695"/>
    <w:rsid w:val="00183951"/>
    <w:rsid w:val="00183FE5"/>
    <w:rsid w:val="00184033"/>
    <w:rsid w:val="001869C2"/>
    <w:rsid w:val="00190D9B"/>
    <w:rsid w:val="00191250"/>
    <w:rsid w:val="00197623"/>
    <w:rsid w:val="00197895"/>
    <w:rsid w:val="001A14A5"/>
    <w:rsid w:val="001A1873"/>
    <w:rsid w:val="001A3FFF"/>
    <w:rsid w:val="001A565E"/>
    <w:rsid w:val="001A5D4F"/>
    <w:rsid w:val="001A79C9"/>
    <w:rsid w:val="001B31FF"/>
    <w:rsid w:val="001B368E"/>
    <w:rsid w:val="001B4E55"/>
    <w:rsid w:val="001B56C3"/>
    <w:rsid w:val="001C0B80"/>
    <w:rsid w:val="001C2379"/>
    <w:rsid w:val="001C396A"/>
    <w:rsid w:val="001C52C0"/>
    <w:rsid w:val="001C56DC"/>
    <w:rsid w:val="001C58CF"/>
    <w:rsid w:val="001C5A8B"/>
    <w:rsid w:val="001C6718"/>
    <w:rsid w:val="001C67AE"/>
    <w:rsid w:val="001D1F6E"/>
    <w:rsid w:val="001D22E6"/>
    <w:rsid w:val="001D432B"/>
    <w:rsid w:val="001D54FC"/>
    <w:rsid w:val="001D65E0"/>
    <w:rsid w:val="001E0D40"/>
    <w:rsid w:val="001E410B"/>
    <w:rsid w:val="001E4438"/>
    <w:rsid w:val="001F0E7A"/>
    <w:rsid w:val="001F12D8"/>
    <w:rsid w:val="001F321E"/>
    <w:rsid w:val="001F356F"/>
    <w:rsid w:val="0020384F"/>
    <w:rsid w:val="00205102"/>
    <w:rsid w:val="0020570A"/>
    <w:rsid w:val="00213464"/>
    <w:rsid w:val="002157BE"/>
    <w:rsid w:val="00215AAD"/>
    <w:rsid w:val="00216977"/>
    <w:rsid w:val="002212D9"/>
    <w:rsid w:val="00224649"/>
    <w:rsid w:val="00224B1E"/>
    <w:rsid w:val="0023081B"/>
    <w:rsid w:val="00232454"/>
    <w:rsid w:val="00233578"/>
    <w:rsid w:val="00235D4D"/>
    <w:rsid w:val="00236F7C"/>
    <w:rsid w:val="00240E55"/>
    <w:rsid w:val="0024244C"/>
    <w:rsid w:val="00251384"/>
    <w:rsid w:val="00251DA2"/>
    <w:rsid w:val="00255B0C"/>
    <w:rsid w:val="00257AAB"/>
    <w:rsid w:val="00263BE3"/>
    <w:rsid w:val="00265198"/>
    <w:rsid w:val="002656A4"/>
    <w:rsid w:val="00265AA7"/>
    <w:rsid w:val="00266077"/>
    <w:rsid w:val="00266BE1"/>
    <w:rsid w:val="00267D18"/>
    <w:rsid w:val="002701B9"/>
    <w:rsid w:val="002717B5"/>
    <w:rsid w:val="00272C2F"/>
    <w:rsid w:val="002820A4"/>
    <w:rsid w:val="00282ED7"/>
    <w:rsid w:val="00285809"/>
    <w:rsid w:val="0029023E"/>
    <w:rsid w:val="00290DBF"/>
    <w:rsid w:val="0029293B"/>
    <w:rsid w:val="002955A3"/>
    <w:rsid w:val="00296CC2"/>
    <w:rsid w:val="0029782C"/>
    <w:rsid w:val="002A0BA5"/>
    <w:rsid w:val="002A2567"/>
    <w:rsid w:val="002A7FA6"/>
    <w:rsid w:val="002B10C8"/>
    <w:rsid w:val="002B1CC8"/>
    <w:rsid w:val="002B3D45"/>
    <w:rsid w:val="002C10D6"/>
    <w:rsid w:val="002C3648"/>
    <w:rsid w:val="002C6EBF"/>
    <w:rsid w:val="002C77DE"/>
    <w:rsid w:val="002D05AD"/>
    <w:rsid w:val="002D3445"/>
    <w:rsid w:val="002D5616"/>
    <w:rsid w:val="002E117A"/>
    <w:rsid w:val="002E5172"/>
    <w:rsid w:val="002E5548"/>
    <w:rsid w:val="002E5D25"/>
    <w:rsid w:val="002F00FB"/>
    <w:rsid w:val="002F049B"/>
    <w:rsid w:val="002F2597"/>
    <w:rsid w:val="002F4501"/>
    <w:rsid w:val="002F51FC"/>
    <w:rsid w:val="002F6434"/>
    <w:rsid w:val="002F6A08"/>
    <w:rsid w:val="002F7906"/>
    <w:rsid w:val="00305238"/>
    <w:rsid w:val="00305862"/>
    <w:rsid w:val="003061A3"/>
    <w:rsid w:val="003077D4"/>
    <w:rsid w:val="0031033C"/>
    <w:rsid w:val="00310DEB"/>
    <w:rsid w:val="00314B6C"/>
    <w:rsid w:val="00317125"/>
    <w:rsid w:val="00320D42"/>
    <w:rsid w:val="00322461"/>
    <w:rsid w:val="00323712"/>
    <w:rsid w:val="00323FE1"/>
    <w:rsid w:val="00326EB3"/>
    <w:rsid w:val="00327C36"/>
    <w:rsid w:val="00330D94"/>
    <w:rsid w:val="00330E11"/>
    <w:rsid w:val="003313C6"/>
    <w:rsid w:val="00331631"/>
    <w:rsid w:val="00331638"/>
    <w:rsid w:val="00341100"/>
    <w:rsid w:val="003423E1"/>
    <w:rsid w:val="003437B4"/>
    <w:rsid w:val="0034476B"/>
    <w:rsid w:val="0034744D"/>
    <w:rsid w:val="00350704"/>
    <w:rsid w:val="003512E1"/>
    <w:rsid w:val="003538A8"/>
    <w:rsid w:val="0035402F"/>
    <w:rsid w:val="00354266"/>
    <w:rsid w:val="003544BB"/>
    <w:rsid w:val="003565D1"/>
    <w:rsid w:val="00356A62"/>
    <w:rsid w:val="00361579"/>
    <w:rsid w:val="00363D25"/>
    <w:rsid w:val="003648AB"/>
    <w:rsid w:val="003659D6"/>
    <w:rsid w:val="00367F59"/>
    <w:rsid w:val="00370F11"/>
    <w:rsid w:val="003714C0"/>
    <w:rsid w:val="00375CA1"/>
    <w:rsid w:val="003761A5"/>
    <w:rsid w:val="00384C39"/>
    <w:rsid w:val="003858D9"/>
    <w:rsid w:val="003860D4"/>
    <w:rsid w:val="0039112D"/>
    <w:rsid w:val="0039443D"/>
    <w:rsid w:val="00395D06"/>
    <w:rsid w:val="003969EC"/>
    <w:rsid w:val="003A06A6"/>
    <w:rsid w:val="003A2024"/>
    <w:rsid w:val="003A5A45"/>
    <w:rsid w:val="003B1EA5"/>
    <w:rsid w:val="003B48B4"/>
    <w:rsid w:val="003C4E6B"/>
    <w:rsid w:val="003C65AE"/>
    <w:rsid w:val="003C7840"/>
    <w:rsid w:val="003D2BD3"/>
    <w:rsid w:val="003D419D"/>
    <w:rsid w:val="003D4D2D"/>
    <w:rsid w:val="003D4DC5"/>
    <w:rsid w:val="003D7E8E"/>
    <w:rsid w:val="003E2A1C"/>
    <w:rsid w:val="003E4721"/>
    <w:rsid w:val="003E4B73"/>
    <w:rsid w:val="003F0C7B"/>
    <w:rsid w:val="003F1D98"/>
    <w:rsid w:val="003F3652"/>
    <w:rsid w:val="003F3A83"/>
    <w:rsid w:val="003F40D9"/>
    <w:rsid w:val="003F4224"/>
    <w:rsid w:val="00401397"/>
    <w:rsid w:val="0040252B"/>
    <w:rsid w:val="00402D71"/>
    <w:rsid w:val="00403B9A"/>
    <w:rsid w:val="00405DEB"/>
    <w:rsid w:val="00406BA2"/>
    <w:rsid w:val="004117A7"/>
    <w:rsid w:val="00411D40"/>
    <w:rsid w:val="00412813"/>
    <w:rsid w:val="00412F8C"/>
    <w:rsid w:val="00413101"/>
    <w:rsid w:val="004152A9"/>
    <w:rsid w:val="004172FE"/>
    <w:rsid w:val="00426DC2"/>
    <w:rsid w:val="00430E1C"/>
    <w:rsid w:val="004314DC"/>
    <w:rsid w:val="00433F90"/>
    <w:rsid w:val="00436331"/>
    <w:rsid w:val="00441263"/>
    <w:rsid w:val="00456103"/>
    <w:rsid w:val="004565FA"/>
    <w:rsid w:val="004567DC"/>
    <w:rsid w:val="00462E5E"/>
    <w:rsid w:val="00464C2C"/>
    <w:rsid w:val="00465478"/>
    <w:rsid w:val="004658F4"/>
    <w:rsid w:val="004661CF"/>
    <w:rsid w:val="004664A4"/>
    <w:rsid w:val="00470B86"/>
    <w:rsid w:val="004713A0"/>
    <w:rsid w:val="0047341C"/>
    <w:rsid w:val="00473621"/>
    <w:rsid w:val="00474901"/>
    <w:rsid w:val="00481086"/>
    <w:rsid w:val="00481C07"/>
    <w:rsid w:val="0048229C"/>
    <w:rsid w:val="004828B9"/>
    <w:rsid w:val="0048346A"/>
    <w:rsid w:val="00486C48"/>
    <w:rsid w:val="00490360"/>
    <w:rsid w:val="00490828"/>
    <w:rsid w:val="00490B53"/>
    <w:rsid w:val="00492624"/>
    <w:rsid w:val="0049529B"/>
    <w:rsid w:val="004956F8"/>
    <w:rsid w:val="004967FA"/>
    <w:rsid w:val="00497AB6"/>
    <w:rsid w:val="004A0166"/>
    <w:rsid w:val="004A2C1E"/>
    <w:rsid w:val="004A492A"/>
    <w:rsid w:val="004A6F4F"/>
    <w:rsid w:val="004B12B2"/>
    <w:rsid w:val="004B25A8"/>
    <w:rsid w:val="004B2FFB"/>
    <w:rsid w:val="004B5655"/>
    <w:rsid w:val="004B5AEF"/>
    <w:rsid w:val="004B6BE9"/>
    <w:rsid w:val="004B7B6F"/>
    <w:rsid w:val="004C03D9"/>
    <w:rsid w:val="004C2DB9"/>
    <w:rsid w:val="004C2EF7"/>
    <w:rsid w:val="004D0AA9"/>
    <w:rsid w:val="004D0FC5"/>
    <w:rsid w:val="004D2846"/>
    <w:rsid w:val="004D2D00"/>
    <w:rsid w:val="004D300F"/>
    <w:rsid w:val="004D4297"/>
    <w:rsid w:val="004D45E6"/>
    <w:rsid w:val="004D47F1"/>
    <w:rsid w:val="004D5FF9"/>
    <w:rsid w:val="004E4C64"/>
    <w:rsid w:val="004E6023"/>
    <w:rsid w:val="004E7126"/>
    <w:rsid w:val="004F1C05"/>
    <w:rsid w:val="004F276A"/>
    <w:rsid w:val="004F3DAE"/>
    <w:rsid w:val="004F4D8A"/>
    <w:rsid w:val="004F62E6"/>
    <w:rsid w:val="00500386"/>
    <w:rsid w:val="00503ABA"/>
    <w:rsid w:val="00507670"/>
    <w:rsid w:val="00507746"/>
    <w:rsid w:val="00510CD4"/>
    <w:rsid w:val="00513398"/>
    <w:rsid w:val="00515B7F"/>
    <w:rsid w:val="00515C8A"/>
    <w:rsid w:val="00515E0F"/>
    <w:rsid w:val="0051669D"/>
    <w:rsid w:val="00516DFB"/>
    <w:rsid w:val="0051703D"/>
    <w:rsid w:val="0052273A"/>
    <w:rsid w:val="0052277B"/>
    <w:rsid w:val="0052479F"/>
    <w:rsid w:val="00527EB4"/>
    <w:rsid w:val="00531C6E"/>
    <w:rsid w:val="00531F24"/>
    <w:rsid w:val="00534E78"/>
    <w:rsid w:val="00536716"/>
    <w:rsid w:val="00537659"/>
    <w:rsid w:val="0054213F"/>
    <w:rsid w:val="00543F26"/>
    <w:rsid w:val="0054433C"/>
    <w:rsid w:val="00550BF0"/>
    <w:rsid w:val="00552659"/>
    <w:rsid w:val="005568AE"/>
    <w:rsid w:val="005602E0"/>
    <w:rsid w:val="00561470"/>
    <w:rsid w:val="00563F5B"/>
    <w:rsid w:val="0056602E"/>
    <w:rsid w:val="00570931"/>
    <w:rsid w:val="00574122"/>
    <w:rsid w:val="00575939"/>
    <w:rsid w:val="00577155"/>
    <w:rsid w:val="00582C04"/>
    <w:rsid w:val="005845EF"/>
    <w:rsid w:val="005851CB"/>
    <w:rsid w:val="0059121E"/>
    <w:rsid w:val="00591834"/>
    <w:rsid w:val="00591E20"/>
    <w:rsid w:val="00593588"/>
    <w:rsid w:val="00595516"/>
    <w:rsid w:val="005A2EC2"/>
    <w:rsid w:val="005A36B8"/>
    <w:rsid w:val="005A7D92"/>
    <w:rsid w:val="005B4C66"/>
    <w:rsid w:val="005B755A"/>
    <w:rsid w:val="005C2BC3"/>
    <w:rsid w:val="005C3698"/>
    <w:rsid w:val="005C3DA2"/>
    <w:rsid w:val="005C6030"/>
    <w:rsid w:val="005D155B"/>
    <w:rsid w:val="005D1E1A"/>
    <w:rsid w:val="005D2D49"/>
    <w:rsid w:val="005D32A8"/>
    <w:rsid w:val="005D728A"/>
    <w:rsid w:val="005E168C"/>
    <w:rsid w:val="005E355B"/>
    <w:rsid w:val="005E3FDC"/>
    <w:rsid w:val="005E4421"/>
    <w:rsid w:val="005E7FCE"/>
    <w:rsid w:val="005F16CD"/>
    <w:rsid w:val="005F3C8D"/>
    <w:rsid w:val="005F52A5"/>
    <w:rsid w:val="005F5D6B"/>
    <w:rsid w:val="005F5DB4"/>
    <w:rsid w:val="005F6725"/>
    <w:rsid w:val="00600D8F"/>
    <w:rsid w:val="00603677"/>
    <w:rsid w:val="006052A6"/>
    <w:rsid w:val="006063DB"/>
    <w:rsid w:val="00613B32"/>
    <w:rsid w:val="0061440F"/>
    <w:rsid w:val="00616AEC"/>
    <w:rsid w:val="00617F67"/>
    <w:rsid w:val="006214D9"/>
    <w:rsid w:val="00623906"/>
    <w:rsid w:val="00630091"/>
    <w:rsid w:val="006300D6"/>
    <w:rsid w:val="00630A43"/>
    <w:rsid w:val="00637189"/>
    <w:rsid w:val="006374BB"/>
    <w:rsid w:val="006376AF"/>
    <w:rsid w:val="00641732"/>
    <w:rsid w:val="00641C42"/>
    <w:rsid w:val="00645145"/>
    <w:rsid w:val="00645B99"/>
    <w:rsid w:val="00647152"/>
    <w:rsid w:val="006547CB"/>
    <w:rsid w:val="006558E5"/>
    <w:rsid w:val="0065601C"/>
    <w:rsid w:val="00660638"/>
    <w:rsid w:val="006624E8"/>
    <w:rsid w:val="00663D2C"/>
    <w:rsid w:val="00664950"/>
    <w:rsid w:val="006669C3"/>
    <w:rsid w:val="00667D0D"/>
    <w:rsid w:val="00671A25"/>
    <w:rsid w:val="00672088"/>
    <w:rsid w:val="00673CDE"/>
    <w:rsid w:val="0068000C"/>
    <w:rsid w:val="00686209"/>
    <w:rsid w:val="006863A5"/>
    <w:rsid w:val="00687123"/>
    <w:rsid w:val="00687A4E"/>
    <w:rsid w:val="00693475"/>
    <w:rsid w:val="00693DE1"/>
    <w:rsid w:val="00695191"/>
    <w:rsid w:val="006960AF"/>
    <w:rsid w:val="006A0C0A"/>
    <w:rsid w:val="006A0F46"/>
    <w:rsid w:val="006A2293"/>
    <w:rsid w:val="006A27DD"/>
    <w:rsid w:val="006A31CA"/>
    <w:rsid w:val="006B0B7B"/>
    <w:rsid w:val="006B37B8"/>
    <w:rsid w:val="006B4F93"/>
    <w:rsid w:val="006C0E7E"/>
    <w:rsid w:val="006C18B3"/>
    <w:rsid w:val="006C2EE9"/>
    <w:rsid w:val="006C44B5"/>
    <w:rsid w:val="006C47A4"/>
    <w:rsid w:val="006C5324"/>
    <w:rsid w:val="006C7E05"/>
    <w:rsid w:val="006C7E7E"/>
    <w:rsid w:val="006C7EC3"/>
    <w:rsid w:val="006D05E8"/>
    <w:rsid w:val="006D0E6D"/>
    <w:rsid w:val="006D3D13"/>
    <w:rsid w:val="006D4DB0"/>
    <w:rsid w:val="006E0422"/>
    <w:rsid w:val="006E1296"/>
    <w:rsid w:val="006E31E7"/>
    <w:rsid w:val="006E46B2"/>
    <w:rsid w:val="006E538C"/>
    <w:rsid w:val="006E64A8"/>
    <w:rsid w:val="006E799B"/>
    <w:rsid w:val="006F1214"/>
    <w:rsid w:val="006F13AF"/>
    <w:rsid w:val="006F1E86"/>
    <w:rsid w:val="006F3AAB"/>
    <w:rsid w:val="006F5093"/>
    <w:rsid w:val="006F6320"/>
    <w:rsid w:val="0070025E"/>
    <w:rsid w:val="007011A8"/>
    <w:rsid w:val="007021F1"/>
    <w:rsid w:val="00703A36"/>
    <w:rsid w:val="00703B7E"/>
    <w:rsid w:val="007047D6"/>
    <w:rsid w:val="00704E88"/>
    <w:rsid w:val="00707957"/>
    <w:rsid w:val="007108AD"/>
    <w:rsid w:val="007117B8"/>
    <w:rsid w:val="0071245A"/>
    <w:rsid w:val="007144EE"/>
    <w:rsid w:val="007201DF"/>
    <w:rsid w:val="0072051B"/>
    <w:rsid w:val="00723730"/>
    <w:rsid w:val="00724055"/>
    <w:rsid w:val="0072412A"/>
    <w:rsid w:val="00726B35"/>
    <w:rsid w:val="00726FE0"/>
    <w:rsid w:val="00727B87"/>
    <w:rsid w:val="007308E1"/>
    <w:rsid w:val="007348A1"/>
    <w:rsid w:val="007355C8"/>
    <w:rsid w:val="00737B0E"/>
    <w:rsid w:val="007428D6"/>
    <w:rsid w:val="007436F4"/>
    <w:rsid w:val="0074752D"/>
    <w:rsid w:val="00747AE8"/>
    <w:rsid w:val="0075166B"/>
    <w:rsid w:val="00755314"/>
    <w:rsid w:val="00756AAD"/>
    <w:rsid w:val="00757B39"/>
    <w:rsid w:val="00757E2E"/>
    <w:rsid w:val="00757F6B"/>
    <w:rsid w:val="00763353"/>
    <w:rsid w:val="00763431"/>
    <w:rsid w:val="00766CE4"/>
    <w:rsid w:val="007675E8"/>
    <w:rsid w:val="00767AFA"/>
    <w:rsid w:val="00772BC6"/>
    <w:rsid w:val="00775D15"/>
    <w:rsid w:val="00776076"/>
    <w:rsid w:val="00776DAA"/>
    <w:rsid w:val="00782593"/>
    <w:rsid w:val="00783AAE"/>
    <w:rsid w:val="00784FC9"/>
    <w:rsid w:val="00786768"/>
    <w:rsid w:val="00786EDB"/>
    <w:rsid w:val="00786F60"/>
    <w:rsid w:val="00787CFE"/>
    <w:rsid w:val="00787D70"/>
    <w:rsid w:val="007921D3"/>
    <w:rsid w:val="0079277A"/>
    <w:rsid w:val="007932D3"/>
    <w:rsid w:val="007936F9"/>
    <w:rsid w:val="007951B8"/>
    <w:rsid w:val="007A0419"/>
    <w:rsid w:val="007A086C"/>
    <w:rsid w:val="007A0AD5"/>
    <w:rsid w:val="007A37EE"/>
    <w:rsid w:val="007A50F9"/>
    <w:rsid w:val="007A7D81"/>
    <w:rsid w:val="007B0D17"/>
    <w:rsid w:val="007B3B94"/>
    <w:rsid w:val="007B479C"/>
    <w:rsid w:val="007B56EB"/>
    <w:rsid w:val="007C179A"/>
    <w:rsid w:val="007D0378"/>
    <w:rsid w:val="007D4301"/>
    <w:rsid w:val="007D5D67"/>
    <w:rsid w:val="007E15C6"/>
    <w:rsid w:val="007E1D3F"/>
    <w:rsid w:val="007E7E4E"/>
    <w:rsid w:val="007F1092"/>
    <w:rsid w:val="007F1237"/>
    <w:rsid w:val="007F1D4F"/>
    <w:rsid w:val="007F2175"/>
    <w:rsid w:val="007F634C"/>
    <w:rsid w:val="007F74EA"/>
    <w:rsid w:val="007F7660"/>
    <w:rsid w:val="00800D07"/>
    <w:rsid w:val="008037AD"/>
    <w:rsid w:val="00804D74"/>
    <w:rsid w:val="0080527B"/>
    <w:rsid w:val="00805E9D"/>
    <w:rsid w:val="008115CE"/>
    <w:rsid w:val="00811C51"/>
    <w:rsid w:val="00813E3D"/>
    <w:rsid w:val="00814F47"/>
    <w:rsid w:val="00816FCD"/>
    <w:rsid w:val="00820604"/>
    <w:rsid w:val="008238C2"/>
    <w:rsid w:val="00825C83"/>
    <w:rsid w:val="00827D52"/>
    <w:rsid w:val="00833F9A"/>
    <w:rsid w:val="0083446E"/>
    <w:rsid w:val="00836D04"/>
    <w:rsid w:val="00837B00"/>
    <w:rsid w:val="0084176E"/>
    <w:rsid w:val="00843F6D"/>
    <w:rsid w:val="00843FC1"/>
    <w:rsid w:val="00845D16"/>
    <w:rsid w:val="00846C4A"/>
    <w:rsid w:val="008474D1"/>
    <w:rsid w:val="00850CB8"/>
    <w:rsid w:val="0085141A"/>
    <w:rsid w:val="00856A4B"/>
    <w:rsid w:val="00857D2D"/>
    <w:rsid w:val="00861139"/>
    <w:rsid w:val="008662C0"/>
    <w:rsid w:val="008710D8"/>
    <w:rsid w:val="00881FD9"/>
    <w:rsid w:val="008851BB"/>
    <w:rsid w:val="0088659A"/>
    <w:rsid w:val="00893E3B"/>
    <w:rsid w:val="0089555C"/>
    <w:rsid w:val="00896461"/>
    <w:rsid w:val="008A01B6"/>
    <w:rsid w:val="008A0700"/>
    <w:rsid w:val="008A33FF"/>
    <w:rsid w:val="008A587C"/>
    <w:rsid w:val="008A75EA"/>
    <w:rsid w:val="008B3191"/>
    <w:rsid w:val="008B3B54"/>
    <w:rsid w:val="008B3C8C"/>
    <w:rsid w:val="008B461D"/>
    <w:rsid w:val="008B4F25"/>
    <w:rsid w:val="008B5217"/>
    <w:rsid w:val="008B54A5"/>
    <w:rsid w:val="008B79C2"/>
    <w:rsid w:val="008C1084"/>
    <w:rsid w:val="008C118B"/>
    <w:rsid w:val="008C1AF6"/>
    <w:rsid w:val="008C39C6"/>
    <w:rsid w:val="008C6F77"/>
    <w:rsid w:val="008D4FC4"/>
    <w:rsid w:val="008D6C1A"/>
    <w:rsid w:val="008E2686"/>
    <w:rsid w:val="008E3566"/>
    <w:rsid w:val="008E3697"/>
    <w:rsid w:val="008E7F0E"/>
    <w:rsid w:val="008F0BDD"/>
    <w:rsid w:val="008F26C1"/>
    <w:rsid w:val="008F4C8A"/>
    <w:rsid w:val="00900516"/>
    <w:rsid w:val="00902408"/>
    <w:rsid w:val="009024F4"/>
    <w:rsid w:val="009041AF"/>
    <w:rsid w:val="00905208"/>
    <w:rsid w:val="0090757B"/>
    <w:rsid w:val="00916048"/>
    <w:rsid w:val="00922050"/>
    <w:rsid w:val="00936AB3"/>
    <w:rsid w:val="009379B1"/>
    <w:rsid w:val="00937FDD"/>
    <w:rsid w:val="00941EA2"/>
    <w:rsid w:val="00946BD9"/>
    <w:rsid w:val="00953DA8"/>
    <w:rsid w:val="00954571"/>
    <w:rsid w:val="00956D29"/>
    <w:rsid w:val="00962E82"/>
    <w:rsid w:val="00962EE9"/>
    <w:rsid w:val="009640BB"/>
    <w:rsid w:val="00965D6A"/>
    <w:rsid w:val="00967898"/>
    <w:rsid w:val="00967C46"/>
    <w:rsid w:val="00973F0C"/>
    <w:rsid w:val="00976230"/>
    <w:rsid w:val="00977D22"/>
    <w:rsid w:val="009804EA"/>
    <w:rsid w:val="00982EE8"/>
    <w:rsid w:val="0098396F"/>
    <w:rsid w:val="0098469B"/>
    <w:rsid w:val="00987F3A"/>
    <w:rsid w:val="0099130D"/>
    <w:rsid w:val="00994CCB"/>
    <w:rsid w:val="00994D1C"/>
    <w:rsid w:val="009978BE"/>
    <w:rsid w:val="00997C0D"/>
    <w:rsid w:val="009A1A5D"/>
    <w:rsid w:val="009A319B"/>
    <w:rsid w:val="009A3C53"/>
    <w:rsid w:val="009A46B3"/>
    <w:rsid w:val="009A7FA3"/>
    <w:rsid w:val="009B1C63"/>
    <w:rsid w:val="009B2E98"/>
    <w:rsid w:val="009B57D0"/>
    <w:rsid w:val="009B61F1"/>
    <w:rsid w:val="009C0B79"/>
    <w:rsid w:val="009C461F"/>
    <w:rsid w:val="009C5502"/>
    <w:rsid w:val="009C65B3"/>
    <w:rsid w:val="009C7C11"/>
    <w:rsid w:val="009D056A"/>
    <w:rsid w:val="009D12BA"/>
    <w:rsid w:val="009D3192"/>
    <w:rsid w:val="009D461D"/>
    <w:rsid w:val="009D57E1"/>
    <w:rsid w:val="009E11E5"/>
    <w:rsid w:val="009E21EF"/>
    <w:rsid w:val="009E2CEB"/>
    <w:rsid w:val="009E3EBC"/>
    <w:rsid w:val="009E4F28"/>
    <w:rsid w:val="009E5549"/>
    <w:rsid w:val="009F1AA3"/>
    <w:rsid w:val="009F1B60"/>
    <w:rsid w:val="009F39E1"/>
    <w:rsid w:val="009F3A98"/>
    <w:rsid w:val="009F442F"/>
    <w:rsid w:val="009F4986"/>
    <w:rsid w:val="009F5A96"/>
    <w:rsid w:val="00A05457"/>
    <w:rsid w:val="00A05947"/>
    <w:rsid w:val="00A06658"/>
    <w:rsid w:val="00A10CEF"/>
    <w:rsid w:val="00A140CE"/>
    <w:rsid w:val="00A14246"/>
    <w:rsid w:val="00A15ED1"/>
    <w:rsid w:val="00A16BD0"/>
    <w:rsid w:val="00A177D5"/>
    <w:rsid w:val="00A20142"/>
    <w:rsid w:val="00A20593"/>
    <w:rsid w:val="00A2189F"/>
    <w:rsid w:val="00A232BE"/>
    <w:rsid w:val="00A232F3"/>
    <w:rsid w:val="00A25037"/>
    <w:rsid w:val="00A2586B"/>
    <w:rsid w:val="00A30195"/>
    <w:rsid w:val="00A3067D"/>
    <w:rsid w:val="00A33D50"/>
    <w:rsid w:val="00A35F91"/>
    <w:rsid w:val="00A36DFB"/>
    <w:rsid w:val="00A42C52"/>
    <w:rsid w:val="00A4366D"/>
    <w:rsid w:val="00A503E0"/>
    <w:rsid w:val="00A50C4F"/>
    <w:rsid w:val="00A5170F"/>
    <w:rsid w:val="00A519AE"/>
    <w:rsid w:val="00A52B78"/>
    <w:rsid w:val="00A53F1A"/>
    <w:rsid w:val="00A543DC"/>
    <w:rsid w:val="00A5471D"/>
    <w:rsid w:val="00A5569F"/>
    <w:rsid w:val="00A55F14"/>
    <w:rsid w:val="00A566F9"/>
    <w:rsid w:val="00A56B0A"/>
    <w:rsid w:val="00A56D6C"/>
    <w:rsid w:val="00A614D3"/>
    <w:rsid w:val="00A65F79"/>
    <w:rsid w:val="00A727F5"/>
    <w:rsid w:val="00A74EE2"/>
    <w:rsid w:val="00A808CA"/>
    <w:rsid w:val="00A843AB"/>
    <w:rsid w:val="00A91A26"/>
    <w:rsid w:val="00A91E37"/>
    <w:rsid w:val="00A94C49"/>
    <w:rsid w:val="00A95C56"/>
    <w:rsid w:val="00A966B9"/>
    <w:rsid w:val="00A975B0"/>
    <w:rsid w:val="00A97DB1"/>
    <w:rsid w:val="00AA130B"/>
    <w:rsid w:val="00AA1694"/>
    <w:rsid w:val="00AA169D"/>
    <w:rsid w:val="00AA3E28"/>
    <w:rsid w:val="00AA66EE"/>
    <w:rsid w:val="00AA70AF"/>
    <w:rsid w:val="00AA719D"/>
    <w:rsid w:val="00AA76BD"/>
    <w:rsid w:val="00AB0B74"/>
    <w:rsid w:val="00AB0D36"/>
    <w:rsid w:val="00AB1D21"/>
    <w:rsid w:val="00AB385A"/>
    <w:rsid w:val="00AB783E"/>
    <w:rsid w:val="00AC007C"/>
    <w:rsid w:val="00AC2115"/>
    <w:rsid w:val="00AC21C8"/>
    <w:rsid w:val="00AC35D3"/>
    <w:rsid w:val="00AD17C1"/>
    <w:rsid w:val="00AD2561"/>
    <w:rsid w:val="00AD4C02"/>
    <w:rsid w:val="00AD4FE8"/>
    <w:rsid w:val="00AD7736"/>
    <w:rsid w:val="00AE10C3"/>
    <w:rsid w:val="00AE2394"/>
    <w:rsid w:val="00AE2616"/>
    <w:rsid w:val="00AE2D70"/>
    <w:rsid w:val="00AE374A"/>
    <w:rsid w:val="00AE7708"/>
    <w:rsid w:val="00AF06CF"/>
    <w:rsid w:val="00AF3569"/>
    <w:rsid w:val="00AF5301"/>
    <w:rsid w:val="00AF6D16"/>
    <w:rsid w:val="00AF7A5B"/>
    <w:rsid w:val="00B031A1"/>
    <w:rsid w:val="00B043E9"/>
    <w:rsid w:val="00B07552"/>
    <w:rsid w:val="00B10FC9"/>
    <w:rsid w:val="00B15E51"/>
    <w:rsid w:val="00B17384"/>
    <w:rsid w:val="00B17917"/>
    <w:rsid w:val="00B2034A"/>
    <w:rsid w:val="00B20C6C"/>
    <w:rsid w:val="00B24546"/>
    <w:rsid w:val="00B2636D"/>
    <w:rsid w:val="00B277A5"/>
    <w:rsid w:val="00B30FC3"/>
    <w:rsid w:val="00B318A2"/>
    <w:rsid w:val="00B35390"/>
    <w:rsid w:val="00B41BA8"/>
    <w:rsid w:val="00B41BE6"/>
    <w:rsid w:val="00B4420F"/>
    <w:rsid w:val="00B467B7"/>
    <w:rsid w:val="00B47423"/>
    <w:rsid w:val="00B47E33"/>
    <w:rsid w:val="00B5227B"/>
    <w:rsid w:val="00B53824"/>
    <w:rsid w:val="00B53C02"/>
    <w:rsid w:val="00B545AD"/>
    <w:rsid w:val="00B54749"/>
    <w:rsid w:val="00B5558B"/>
    <w:rsid w:val="00B56F8B"/>
    <w:rsid w:val="00B57857"/>
    <w:rsid w:val="00B61214"/>
    <w:rsid w:val="00B632ED"/>
    <w:rsid w:val="00B635B5"/>
    <w:rsid w:val="00B66ADB"/>
    <w:rsid w:val="00B76C24"/>
    <w:rsid w:val="00B800E0"/>
    <w:rsid w:val="00B861D3"/>
    <w:rsid w:val="00B873AA"/>
    <w:rsid w:val="00B90DD7"/>
    <w:rsid w:val="00B92674"/>
    <w:rsid w:val="00B93C5C"/>
    <w:rsid w:val="00B9461B"/>
    <w:rsid w:val="00B94743"/>
    <w:rsid w:val="00B95EF4"/>
    <w:rsid w:val="00BA3897"/>
    <w:rsid w:val="00BA3D4A"/>
    <w:rsid w:val="00BA4002"/>
    <w:rsid w:val="00BA5108"/>
    <w:rsid w:val="00BA5459"/>
    <w:rsid w:val="00BA738F"/>
    <w:rsid w:val="00BB0AF3"/>
    <w:rsid w:val="00BB1475"/>
    <w:rsid w:val="00BB1EB2"/>
    <w:rsid w:val="00BB44C8"/>
    <w:rsid w:val="00BC1139"/>
    <w:rsid w:val="00BC300F"/>
    <w:rsid w:val="00BC52F7"/>
    <w:rsid w:val="00BD074C"/>
    <w:rsid w:val="00BD0B57"/>
    <w:rsid w:val="00BD13B7"/>
    <w:rsid w:val="00BD1A4D"/>
    <w:rsid w:val="00BD371D"/>
    <w:rsid w:val="00BD6B93"/>
    <w:rsid w:val="00BD6BA5"/>
    <w:rsid w:val="00BD70C9"/>
    <w:rsid w:val="00BE0635"/>
    <w:rsid w:val="00BE1C73"/>
    <w:rsid w:val="00BE5C04"/>
    <w:rsid w:val="00BE5D7A"/>
    <w:rsid w:val="00BE6CBF"/>
    <w:rsid w:val="00BF10A5"/>
    <w:rsid w:val="00BF5C98"/>
    <w:rsid w:val="00BF5D8C"/>
    <w:rsid w:val="00C01C51"/>
    <w:rsid w:val="00C02232"/>
    <w:rsid w:val="00C0235B"/>
    <w:rsid w:val="00C04143"/>
    <w:rsid w:val="00C107BD"/>
    <w:rsid w:val="00C1469A"/>
    <w:rsid w:val="00C158C4"/>
    <w:rsid w:val="00C164EC"/>
    <w:rsid w:val="00C16559"/>
    <w:rsid w:val="00C210F0"/>
    <w:rsid w:val="00C21A66"/>
    <w:rsid w:val="00C22183"/>
    <w:rsid w:val="00C22483"/>
    <w:rsid w:val="00C25067"/>
    <w:rsid w:val="00C252F1"/>
    <w:rsid w:val="00C26083"/>
    <w:rsid w:val="00C31644"/>
    <w:rsid w:val="00C32CEA"/>
    <w:rsid w:val="00C36030"/>
    <w:rsid w:val="00C36238"/>
    <w:rsid w:val="00C36D9C"/>
    <w:rsid w:val="00C375B1"/>
    <w:rsid w:val="00C37617"/>
    <w:rsid w:val="00C41CE9"/>
    <w:rsid w:val="00C41F2E"/>
    <w:rsid w:val="00C42334"/>
    <w:rsid w:val="00C42980"/>
    <w:rsid w:val="00C4322F"/>
    <w:rsid w:val="00C50BA7"/>
    <w:rsid w:val="00C51D50"/>
    <w:rsid w:val="00C5290A"/>
    <w:rsid w:val="00C565AD"/>
    <w:rsid w:val="00C57232"/>
    <w:rsid w:val="00C60FA8"/>
    <w:rsid w:val="00C612C5"/>
    <w:rsid w:val="00C6246F"/>
    <w:rsid w:val="00C63E99"/>
    <w:rsid w:val="00C65E23"/>
    <w:rsid w:val="00C66141"/>
    <w:rsid w:val="00C665FB"/>
    <w:rsid w:val="00C70753"/>
    <w:rsid w:val="00C72257"/>
    <w:rsid w:val="00C730D5"/>
    <w:rsid w:val="00C740C2"/>
    <w:rsid w:val="00C7583D"/>
    <w:rsid w:val="00C75DBA"/>
    <w:rsid w:val="00C7651D"/>
    <w:rsid w:val="00C7717D"/>
    <w:rsid w:val="00C82417"/>
    <w:rsid w:val="00C84A25"/>
    <w:rsid w:val="00C84F0C"/>
    <w:rsid w:val="00C85097"/>
    <w:rsid w:val="00C876B3"/>
    <w:rsid w:val="00C91B3E"/>
    <w:rsid w:val="00C91DFC"/>
    <w:rsid w:val="00CA63E5"/>
    <w:rsid w:val="00CA73D8"/>
    <w:rsid w:val="00CB4D0E"/>
    <w:rsid w:val="00CB503D"/>
    <w:rsid w:val="00CB7342"/>
    <w:rsid w:val="00CB79B3"/>
    <w:rsid w:val="00CC1D6B"/>
    <w:rsid w:val="00CC2FC2"/>
    <w:rsid w:val="00CC3279"/>
    <w:rsid w:val="00CC4C5B"/>
    <w:rsid w:val="00CC5660"/>
    <w:rsid w:val="00CC74E3"/>
    <w:rsid w:val="00CC7D8F"/>
    <w:rsid w:val="00CD026A"/>
    <w:rsid w:val="00CD2FD9"/>
    <w:rsid w:val="00CD3E98"/>
    <w:rsid w:val="00CD5FDE"/>
    <w:rsid w:val="00CE0ADE"/>
    <w:rsid w:val="00CE1186"/>
    <w:rsid w:val="00CE1AC1"/>
    <w:rsid w:val="00CE2624"/>
    <w:rsid w:val="00CE4DFD"/>
    <w:rsid w:val="00CE54B3"/>
    <w:rsid w:val="00CE7161"/>
    <w:rsid w:val="00CE77E5"/>
    <w:rsid w:val="00CF15B7"/>
    <w:rsid w:val="00CF2232"/>
    <w:rsid w:val="00CF309D"/>
    <w:rsid w:val="00CF37C6"/>
    <w:rsid w:val="00CF51A8"/>
    <w:rsid w:val="00CF70D5"/>
    <w:rsid w:val="00D04511"/>
    <w:rsid w:val="00D0570D"/>
    <w:rsid w:val="00D06996"/>
    <w:rsid w:val="00D06E21"/>
    <w:rsid w:val="00D07F15"/>
    <w:rsid w:val="00D1037A"/>
    <w:rsid w:val="00D14A1D"/>
    <w:rsid w:val="00D20FE1"/>
    <w:rsid w:val="00D213E5"/>
    <w:rsid w:val="00D22C8A"/>
    <w:rsid w:val="00D23B84"/>
    <w:rsid w:val="00D26C5A"/>
    <w:rsid w:val="00D26D82"/>
    <w:rsid w:val="00D270D0"/>
    <w:rsid w:val="00D301D7"/>
    <w:rsid w:val="00D30685"/>
    <w:rsid w:val="00D30FF6"/>
    <w:rsid w:val="00D31D86"/>
    <w:rsid w:val="00D328F3"/>
    <w:rsid w:val="00D32EA7"/>
    <w:rsid w:val="00D350D2"/>
    <w:rsid w:val="00D403E0"/>
    <w:rsid w:val="00D41171"/>
    <w:rsid w:val="00D50D5B"/>
    <w:rsid w:val="00D51221"/>
    <w:rsid w:val="00D51234"/>
    <w:rsid w:val="00D513F6"/>
    <w:rsid w:val="00D51A27"/>
    <w:rsid w:val="00D5434F"/>
    <w:rsid w:val="00D578B3"/>
    <w:rsid w:val="00D60413"/>
    <w:rsid w:val="00D62186"/>
    <w:rsid w:val="00D66778"/>
    <w:rsid w:val="00D70151"/>
    <w:rsid w:val="00D822D8"/>
    <w:rsid w:val="00D87994"/>
    <w:rsid w:val="00D92E73"/>
    <w:rsid w:val="00D932D4"/>
    <w:rsid w:val="00D93E52"/>
    <w:rsid w:val="00D955E9"/>
    <w:rsid w:val="00DA1EF7"/>
    <w:rsid w:val="00DA3EA7"/>
    <w:rsid w:val="00DA40F7"/>
    <w:rsid w:val="00DB3A95"/>
    <w:rsid w:val="00DB41D8"/>
    <w:rsid w:val="00DC1C9F"/>
    <w:rsid w:val="00DC4B4A"/>
    <w:rsid w:val="00DC78BC"/>
    <w:rsid w:val="00DD209F"/>
    <w:rsid w:val="00DD2785"/>
    <w:rsid w:val="00DD4040"/>
    <w:rsid w:val="00DD4686"/>
    <w:rsid w:val="00DD6FD8"/>
    <w:rsid w:val="00DE1C6E"/>
    <w:rsid w:val="00DE2A24"/>
    <w:rsid w:val="00DE78B9"/>
    <w:rsid w:val="00DF0CDB"/>
    <w:rsid w:val="00DF2500"/>
    <w:rsid w:val="00DF3C4A"/>
    <w:rsid w:val="00DF402F"/>
    <w:rsid w:val="00DF50F6"/>
    <w:rsid w:val="00DF5CC5"/>
    <w:rsid w:val="00E01186"/>
    <w:rsid w:val="00E0131A"/>
    <w:rsid w:val="00E014D2"/>
    <w:rsid w:val="00E019AD"/>
    <w:rsid w:val="00E0269A"/>
    <w:rsid w:val="00E03548"/>
    <w:rsid w:val="00E06CAD"/>
    <w:rsid w:val="00E14031"/>
    <w:rsid w:val="00E17676"/>
    <w:rsid w:val="00E20716"/>
    <w:rsid w:val="00E212E0"/>
    <w:rsid w:val="00E23869"/>
    <w:rsid w:val="00E252C7"/>
    <w:rsid w:val="00E254A8"/>
    <w:rsid w:val="00E265DA"/>
    <w:rsid w:val="00E268C5"/>
    <w:rsid w:val="00E2714D"/>
    <w:rsid w:val="00E27386"/>
    <w:rsid w:val="00E3228F"/>
    <w:rsid w:val="00E3357D"/>
    <w:rsid w:val="00E35B0C"/>
    <w:rsid w:val="00E3703F"/>
    <w:rsid w:val="00E41A00"/>
    <w:rsid w:val="00E441F8"/>
    <w:rsid w:val="00E44A42"/>
    <w:rsid w:val="00E476DE"/>
    <w:rsid w:val="00E50ACD"/>
    <w:rsid w:val="00E50FE3"/>
    <w:rsid w:val="00E51660"/>
    <w:rsid w:val="00E51B4D"/>
    <w:rsid w:val="00E51BB1"/>
    <w:rsid w:val="00E56379"/>
    <w:rsid w:val="00E56703"/>
    <w:rsid w:val="00E61B38"/>
    <w:rsid w:val="00E62575"/>
    <w:rsid w:val="00E626EC"/>
    <w:rsid w:val="00E638D8"/>
    <w:rsid w:val="00E651F3"/>
    <w:rsid w:val="00E7119F"/>
    <w:rsid w:val="00E712B0"/>
    <w:rsid w:val="00E73135"/>
    <w:rsid w:val="00E73229"/>
    <w:rsid w:val="00E75FA3"/>
    <w:rsid w:val="00E77584"/>
    <w:rsid w:val="00E84312"/>
    <w:rsid w:val="00E854E6"/>
    <w:rsid w:val="00E8782D"/>
    <w:rsid w:val="00E924E7"/>
    <w:rsid w:val="00E95F04"/>
    <w:rsid w:val="00E978D5"/>
    <w:rsid w:val="00EA31D6"/>
    <w:rsid w:val="00EA4896"/>
    <w:rsid w:val="00EA4BDA"/>
    <w:rsid w:val="00EA5F33"/>
    <w:rsid w:val="00EB1528"/>
    <w:rsid w:val="00EB4E6A"/>
    <w:rsid w:val="00EB6901"/>
    <w:rsid w:val="00EC0507"/>
    <w:rsid w:val="00EC0CFC"/>
    <w:rsid w:val="00EC134F"/>
    <w:rsid w:val="00EC20AA"/>
    <w:rsid w:val="00EC44EE"/>
    <w:rsid w:val="00EC7B44"/>
    <w:rsid w:val="00ED055F"/>
    <w:rsid w:val="00ED1A91"/>
    <w:rsid w:val="00ED37DC"/>
    <w:rsid w:val="00EE0436"/>
    <w:rsid w:val="00EE0591"/>
    <w:rsid w:val="00EE1758"/>
    <w:rsid w:val="00EE1FFC"/>
    <w:rsid w:val="00EE597D"/>
    <w:rsid w:val="00EE7C33"/>
    <w:rsid w:val="00EF1217"/>
    <w:rsid w:val="00EF175D"/>
    <w:rsid w:val="00EF4648"/>
    <w:rsid w:val="00EF4AA2"/>
    <w:rsid w:val="00EF72C1"/>
    <w:rsid w:val="00F00961"/>
    <w:rsid w:val="00F03401"/>
    <w:rsid w:val="00F05C9B"/>
    <w:rsid w:val="00F079E9"/>
    <w:rsid w:val="00F10E15"/>
    <w:rsid w:val="00F11D74"/>
    <w:rsid w:val="00F11FCA"/>
    <w:rsid w:val="00F11FEC"/>
    <w:rsid w:val="00F12ADE"/>
    <w:rsid w:val="00F12B5D"/>
    <w:rsid w:val="00F138CE"/>
    <w:rsid w:val="00F13F70"/>
    <w:rsid w:val="00F20E62"/>
    <w:rsid w:val="00F21B2D"/>
    <w:rsid w:val="00F24294"/>
    <w:rsid w:val="00F24FD1"/>
    <w:rsid w:val="00F316BB"/>
    <w:rsid w:val="00F415C9"/>
    <w:rsid w:val="00F42E9D"/>
    <w:rsid w:val="00F433B7"/>
    <w:rsid w:val="00F45A62"/>
    <w:rsid w:val="00F46467"/>
    <w:rsid w:val="00F47099"/>
    <w:rsid w:val="00F47133"/>
    <w:rsid w:val="00F5079F"/>
    <w:rsid w:val="00F51DE9"/>
    <w:rsid w:val="00F52C49"/>
    <w:rsid w:val="00F5335A"/>
    <w:rsid w:val="00F5454B"/>
    <w:rsid w:val="00F56CEF"/>
    <w:rsid w:val="00F60713"/>
    <w:rsid w:val="00F62391"/>
    <w:rsid w:val="00F71BCE"/>
    <w:rsid w:val="00F73028"/>
    <w:rsid w:val="00F7372A"/>
    <w:rsid w:val="00F769CA"/>
    <w:rsid w:val="00F76AFA"/>
    <w:rsid w:val="00F76E43"/>
    <w:rsid w:val="00F7766A"/>
    <w:rsid w:val="00F80AC4"/>
    <w:rsid w:val="00F81002"/>
    <w:rsid w:val="00F8524E"/>
    <w:rsid w:val="00F85519"/>
    <w:rsid w:val="00F86FBA"/>
    <w:rsid w:val="00F87AF0"/>
    <w:rsid w:val="00F900B6"/>
    <w:rsid w:val="00F95A5A"/>
    <w:rsid w:val="00FA7997"/>
    <w:rsid w:val="00FB0ABC"/>
    <w:rsid w:val="00FC0DE9"/>
    <w:rsid w:val="00FC35CA"/>
    <w:rsid w:val="00FC4F14"/>
    <w:rsid w:val="00FD08DA"/>
    <w:rsid w:val="00FD29D9"/>
    <w:rsid w:val="00FD4EB6"/>
    <w:rsid w:val="00FD544A"/>
    <w:rsid w:val="00FD6DE2"/>
    <w:rsid w:val="00FE12FB"/>
    <w:rsid w:val="00FE2C10"/>
    <w:rsid w:val="00FE32B5"/>
    <w:rsid w:val="00FE6A39"/>
    <w:rsid w:val="00FE6F34"/>
    <w:rsid w:val="00FF04E8"/>
    <w:rsid w:val="00FF0CB6"/>
    <w:rsid w:val="00FF0EC8"/>
    <w:rsid w:val="00FF4026"/>
    <w:rsid w:val="15E0572F"/>
    <w:rsid w:val="7CA7B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A5"/>
    <w:pPr>
      <w:spacing w:after="0" w:line="240" w:lineRule="auto"/>
      <w:ind w:left="120" w:right="-20"/>
    </w:pPr>
    <w:rPr>
      <w:rFonts w:ascii="Times New Roman" w:eastAsia="Times New Roman" w:hAnsi="Times New Roman" w:cs="Times New Roman"/>
      <w:spacing w:val="-2"/>
    </w:rPr>
  </w:style>
  <w:style w:type="paragraph" w:styleId="Heading1">
    <w:name w:val="heading 1"/>
    <w:basedOn w:val="Normal"/>
    <w:next w:val="Normal"/>
    <w:link w:val="Heading1Char"/>
    <w:autoRedefine/>
    <w:uiPriority w:val="9"/>
    <w:qFormat/>
    <w:rsid w:val="001209C3"/>
    <w:pPr>
      <w:keepNext/>
      <w:keepLines/>
      <w:ind w:left="0"/>
      <w:outlineLvl w:val="0"/>
    </w:pPr>
    <w:rPr>
      <w:rFonts w:cstheme="majorBidi"/>
      <w:b/>
      <w:bCs/>
      <w:sz w:val="24"/>
      <w:szCs w:val="28"/>
    </w:rPr>
  </w:style>
  <w:style w:type="paragraph" w:styleId="Heading2">
    <w:name w:val="heading 2"/>
    <w:basedOn w:val="Normal"/>
    <w:next w:val="Normal"/>
    <w:link w:val="Heading2Char"/>
    <w:uiPriority w:val="9"/>
    <w:unhideWhenUsed/>
    <w:qFormat/>
    <w:rsid w:val="00426DC2"/>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4734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9C3"/>
    <w:rPr>
      <w:rFonts w:ascii="Times New Roman" w:eastAsia="Times New Roman" w:hAnsi="Times New Roman" w:cstheme="majorBidi"/>
      <w:b/>
      <w:bCs/>
      <w:spacing w:val="-2"/>
      <w:sz w:val="24"/>
      <w:szCs w:val="28"/>
    </w:rPr>
  </w:style>
  <w:style w:type="character" w:customStyle="1" w:styleId="Heading2Char">
    <w:name w:val="Heading 2 Char"/>
    <w:basedOn w:val="DefaultParagraphFont"/>
    <w:link w:val="Heading2"/>
    <w:uiPriority w:val="9"/>
    <w:rsid w:val="00426DC2"/>
    <w:rPr>
      <w:rFonts w:ascii="Times New Roman" w:eastAsiaTheme="majorEastAsia" w:hAnsi="Times New Roman" w:cstheme="majorBidi"/>
      <w:b/>
      <w:bCs/>
      <w:szCs w:val="26"/>
    </w:rPr>
  </w:style>
  <w:style w:type="character" w:styleId="CommentReference">
    <w:name w:val="annotation reference"/>
    <w:basedOn w:val="DefaultParagraphFont"/>
    <w:uiPriority w:val="99"/>
    <w:semiHidden/>
    <w:unhideWhenUsed/>
    <w:rsid w:val="00E50ACD"/>
    <w:rPr>
      <w:sz w:val="16"/>
      <w:szCs w:val="16"/>
    </w:rPr>
  </w:style>
  <w:style w:type="paragraph" w:styleId="CommentText">
    <w:name w:val="annotation text"/>
    <w:basedOn w:val="Normal"/>
    <w:link w:val="CommentTextChar"/>
    <w:uiPriority w:val="99"/>
    <w:unhideWhenUsed/>
    <w:rsid w:val="00E50ACD"/>
    <w:pPr>
      <w:widowControl/>
    </w:pPr>
    <w:rPr>
      <w:sz w:val="20"/>
      <w:szCs w:val="20"/>
    </w:rPr>
  </w:style>
  <w:style w:type="character" w:customStyle="1" w:styleId="CommentTextChar">
    <w:name w:val="Comment Text Char"/>
    <w:basedOn w:val="DefaultParagraphFont"/>
    <w:link w:val="CommentText"/>
    <w:uiPriority w:val="99"/>
    <w:rsid w:val="00E50ACD"/>
    <w:rPr>
      <w:sz w:val="20"/>
      <w:szCs w:val="20"/>
    </w:rPr>
  </w:style>
  <w:style w:type="character" w:styleId="Hyperlink">
    <w:name w:val="Hyperlink"/>
    <w:basedOn w:val="DefaultParagraphFont"/>
    <w:uiPriority w:val="99"/>
    <w:unhideWhenUsed/>
    <w:rsid w:val="00E50ACD"/>
    <w:rPr>
      <w:color w:val="0000FF" w:themeColor="hyperlink"/>
      <w:u w:val="single"/>
    </w:rPr>
  </w:style>
  <w:style w:type="paragraph" w:styleId="BalloonText">
    <w:name w:val="Balloon Text"/>
    <w:basedOn w:val="Normal"/>
    <w:link w:val="BalloonTextChar"/>
    <w:uiPriority w:val="99"/>
    <w:semiHidden/>
    <w:unhideWhenUsed/>
    <w:rsid w:val="00E50ACD"/>
    <w:rPr>
      <w:rFonts w:ascii="Tahoma" w:hAnsi="Tahoma" w:cs="Tahoma"/>
      <w:sz w:val="16"/>
      <w:szCs w:val="16"/>
    </w:rPr>
  </w:style>
  <w:style w:type="character" w:customStyle="1" w:styleId="BalloonTextChar">
    <w:name w:val="Balloon Text Char"/>
    <w:basedOn w:val="DefaultParagraphFont"/>
    <w:link w:val="BalloonText"/>
    <w:uiPriority w:val="99"/>
    <w:semiHidden/>
    <w:rsid w:val="00E50ACD"/>
    <w:rPr>
      <w:rFonts w:ascii="Tahoma" w:hAnsi="Tahoma" w:cs="Tahoma"/>
      <w:sz w:val="16"/>
      <w:szCs w:val="16"/>
    </w:rPr>
  </w:style>
  <w:style w:type="paragraph" w:styleId="Header">
    <w:name w:val="header"/>
    <w:basedOn w:val="Normal"/>
    <w:link w:val="HeaderChar"/>
    <w:uiPriority w:val="99"/>
    <w:unhideWhenUsed/>
    <w:rsid w:val="00D301D7"/>
    <w:pPr>
      <w:tabs>
        <w:tab w:val="center" w:pos="4680"/>
        <w:tab w:val="right" w:pos="9360"/>
      </w:tabs>
    </w:pPr>
  </w:style>
  <w:style w:type="character" w:customStyle="1" w:styleId="HeaderChar">
    <w:name w:val="Header Char"/>
    <w:basedOn w:val="DefaultParagraphFont"/>
    <w:link w:val="Header"/>
    <w:uiPriority w:val="99"/>
    <w:rsid w:val="00D301D7"/>
  </w:style>
  <w:style w:type="paragraph" w:styleId="Footer">
    <w:name w:val="footer"/>
    <w:basedOn w:val="Normal"/>
    <w:link w:val="FooterChar"/>
    <w:uiPriority w:val="99"/>
    <w:unhideWhenUsed/>
    <w:rsid w:val="00D301D7"/>
    <w:pPr>
      <w:tabs>
        <w:tab w:val="center" w:pos="4680"/>
        <w:tab w:val="right" w:pos="9360"/>
      </w:tabs>
    </w:pPr>
  </w:style>
  <w:style w:type="character" w:customStyle="1" w:styleId="FooterChar">
    <w:name w:val="Footer Char"/>
    <w:basedOn w:val="DefaultParagraphFont"/>
    <w:link w:val="Footer"/>
    <w:uiPriority w:val="99"/>
    <w:rsid w:val="00D301D7"/>
  </w:style>
  <w:style w:type="paragraph" w:styleId="TOCHeading">
    <w:name w:val="TOC Heading"/>
    <w:basedOn w:val="Heading1"/>
    <w:next w:val="Normal"/>
    <w:uiPriority w:val="39"/>
    <w:semiHidden/>
    <w:unhideWhenUsed/>
    <w:qFormat/>
    <w:rsid w:val="00426DC2"/>
    <w:pPr>
      <w:widowControl/>
      <w:outlineLvl w:val="9"/>
    </w:pPr>
    <w:rPr>
      <w:lang w:eastAsia="ja-JP"/>
    </w:rPr>
  </w:style>
  <w:style w:type="paragraph" w:styleId="TOC2">
    <w:name w:val="toc 2"/>
    <w:basedOn w:val="Normal"/>
    <w:next w:val="Normal"/>
    <w:autoRedefine/>
    <w:uiPriority w:val="39"/>
    <w:unhideWhenUsed/>
    <w:rsid w:val="004C03D9"/>
    <w:pPr>
      <w:tabs>
        <w:tab w:val="right" w:leader="dot" w:pos="9350"/>
      </w:tabs>
      <w:spacing w:after="100"/>
      <w:ind w:left="220"/>
    </w:pPr>
  </w:style>
  <w:style w:type="paragraph" w:styleId="TOC1">
    <w:name w:val="toc 1"/>
    <w:basedOn w:val="Normal"/>
    <w:next w:val="Normal"/>
    <w:autoRedefine/>
    <w:uiPriority w:val="39"/>
    <w:unhideWhenUsed/>
    <w:rsid w:val="00FE12FB"/>
    <w:pPr>
      <w:tabs>
        <w:tab w:val="right" w:leader="dot" w:pos="9550"/>
      </w:tabs>
      <w:spacing w:after="100"/>
      <w:pPrChange w:id="0" w:author="Author">
        <w:pPr>
          <w:widowControl w:val="0"/>
          <w:tabs>
            <w:tab w:val="right" w:leader="dot" w:pos="9550"/>
          </w:tabs>
          <w:spacing w:after="100"/>
          <w:ind w:left="120" w:right="-20"/>
        </w:pPr>
      </w:pPrChange>
    </w:pPr>
    <w:rPr>
      <w:b/>
      <w:bCs/>
      <w:noProof/>
      <w:sz w:val="28"/>
      <w:szCs w:val="28"/>
      <w:rPrChange w:id="0" w:author="Author">
        <w:rPr>
          <w:b/>
          <w:bCs/>
          <w:noProof/>
          <w:spacing w:val="-2"/>
          <w:sz w:val="28"/>
          <w:szCs w:val="28"/>
          <w:lang w:val="en-US" w:eastAsia="en-US" w:bidi="ar-SA"/>
        </w:rPr>
      </w:rPrChange>
    </w:rPr>
  </w:style>
  <w:style w:type="paragraph" w:styleId="TOC3">
    <w:name w:val="toc 3"/>
    <w:basedOn w:val="Normal"/>
    <w:next w:val="Normal"/>
    <w:autoRedefine/>
    <w:uiPriority w:val="39"/>
    <w:unhideWhenUsed/>
    <w:rsid w:val="00687123"/>
    <w:pPr>
      <w:widowControl/>
      <w:spacing w:after="100"/>
      <w:ind w:left="440"/>
    </w:pPr>
    <w:rPr>
      <w:rFonts w:eastAsiaTheme="minorEastAsia"/>
    </w:rPr>
  </w:style>
  <w:style w:type="paragraph" w:styleId="TOC4">
    <w:name w:val="toc 4"/>
    <w:basedOn w:val="Normal"/>
    <w:next w:val="Normal"/>
    <w:autoRedefine/>
    <w:uiPriority w:val="39"/>
    <w:unhideWhenUsed/>
    <w:rsid w:val="00687123"/>
    <w:pPr>
      <w:widowControl/>
      <w:spacing w:after="100"/>
      <w:ind w:left="660"/>
    </w:pPr>
    <w:rPr>
      <w:rFonts w:eastAsiaTheme="minorEastAsia"/>
    </w:rPr>
  </w:style>
  <w:style w:type="paragraph" w:styleId="TOC5">
    <w:name w:val="toc 5"/>
    <w:basedOn w:val="Normal"/>
    <w:next w:val="Normal"/>
    <w:autoRedefine/>
    <w:uiPriority w:val="39"/>
    <w:unhideWhenUsed/>
    <w:rsid w:val="00687123"/>
    <w:pPr>
      <w:widowControl/>
      <w:spacing w:after="100"/>
      <w:ind w:left="880"/>
    </w:pPr>
    <w:rPr>
      <w:rFonts w:eastAsiaTheme="minorEastAsia"/>
    </w:rPr>
  </w:style>
  <w:style w:type="paragraph" w:styleId="TOC6">
    <w:name w:val="toc 6"/>
    <w:basedOn w:val="Normal"/>
    <w:next w:val="Normal"/>
    <w:autoRedefine/>
    <w:uiPriority w:val="39"/>
    <w:unhideWhenUsed/>
    <w:rsid w:val="00687123"/>
    <w:pPr>
      <w:widowControl/>
      <w:spacing w:after="100"/>
      <w:ind w:left="1100"/>
    </w:pPr>
    <w:rPr>
      <w:rFonts w:eastAsiaTheme="minorEastAsia"/>
    </w:rPr>
  </w:style>
  <w:style w:type="paragraph" w:styleId="TOC7">
    <w:name w:val="toc 7"/>
    <w:basedOn w:val="Normal"/>
    <w:next w:val="Normal"/>
    <w:autoRedefine/>
    <w:uiPriority w:val="39"/>
    <w:unhideWhenUsed/>
    <w:rsid w:val="00687123"/>
    <w:pPr>
      <w:widowControl/>
      <w:spacing w:after="100"/>
      <w:ind w:left="1320"/>
    </w:pPr>
    <w:rPr>
      <w:rFonts w:eastAsiaTheme="minorEastAsia"/>
    </w:rPr>
  </w:style>
  <w:style w:type="paragraph" w:styleId="TOC8">
    <w:name w:val="toc 8"/>
    <w:basedOn w:val="Normal"/>
    <w:next w:val="Normal"/>
    <w:autoRedefine/>
    <w:uiPriority w:val="39"/>
    <w:unhideWhenUsed/>
    <w:rsid w:val="00687123"/>
    <w:pPr>
      <w:widowControl/>
      <w:spacing w:after="100"/>
      <w:ind w:left="1540"/>
    </w:pPr>
    <w:rPr>
      <w:rFonts w:eastAsiaTheme="minorEastAsia"/>
    </w:rPr>
  </w:style>
  <w:style w:type="paragraph" w:styleId="TOC9">
    <w:name w:val="toc 9"/>
    <w:basedOn w:val="Normal"/>
    <w:next w:val="Normal"/>
    <w:autoRedefine/>
    <w:uiPriority w:val="39"/>
    <w:unhideWhenUsed/>
    <w:rsid w:val="00687123"/>
    <w:pPr>
      <w:widowControl/>
      <w:spacing w:after="100"/>
      <w:ind w:left="1760"/>
    </w:pPr>
    <w:rPr>
      <w:rFonts w:eastAsiaTheme="minorEastAsia"/>
    </w:rPr>
  </w:style>
  <w:style w:type="paragraph" w:styleId="NoSpacing">
    <w:name w:val="No Spacing"/>
    <w:uiPriority w:val="1"/>
    <w:qFormat/>
    <w:rsid w:val="00177A02"/>
    <w:pPr>
      <w:spacing w:after="0" w:line="240" w:lineRule="auto"/>
    </w:pPr>
  </w:style>
  <w:style w:type="paragraph" w:styleId="CommentSubject">
    <w:name w:val="annotation subject"/>
    <w:basedOn w:val="CommentText"/>
    <w:next w:val="CommentText"/>
    <w:link w:val="CommentSubjectChar"/>
    <w:uiPriority w:val="99"/>
    <w:semiHidden/>
    <w:unhideWhenUsed/>
    <w:rsid w:val="00B2034A"/>
    <w:pPr>
      <w:widowControl w:val="0"/>
      <w:spacing w:after="200"/>
    </w:pPr>
    <w:rPr>
      <w:b/>
      <w:bCs/>
    </w:rPr>
  </w:style>
  <w:style w:type="character" w:customStyle="1" w:styleId="CommentSubjectChar">
    <w:name w:val="Comment Subject Char"/>
    <w:basedOn w:val="CommentTextChar"/>
    <w:link w:val="CommentSubject"/>
    <w:uiPriority w:val="99"/>
    <w:semiHidden/>
    <w:rsid w:val="00B2034A"/>
    <w:rPr>
      <w:b/>
      <w:bCs/>
      <w:sz w:val="20"/>
      <w:szCs w:val="20"/>
    </w:rPr>
  </w:style>
  <w:style w:type="paragraph" w:styleId="ListParagraph">
    <w:name w:val="List Paragraph"/>
    <w:basedOn w:val="Normal"/>
    <w:uiPriority w:val="34"/>
    <w:qFormat/>
    <w:rsid w:val="001C58CF"/>
    <w:pPr>
      <w:ind w:left="720"/>
      <w:contextualSpacing/>
    </w:pPr>
  </w:style>
  <w:style w:type="paragraph" w:styleId="NormalWeb">
    <w:name w:val="Normal (Web)"/>
    <w:basedOn w:val="Normal"/>
    <w:uiPriority w:val="99"/>
    <w:semiHidden/>
    <w:unhideWhenUsed/>
    <w:rsid w:val="00922050"/>
    <w:pPr>
      <w:widowControl/>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74EE2"/>
    <w:rPr>
      <w:color w:val="605E5C"/>
      <w:shd w:val="clear" w:color="auto" w:fill="E1DFDD"/>
    </w:rPr>
  </w:style>
  <w:style w:type="paragraph" w:styleId="BodyText">
    <w:name w:val="Body Text"/>
    <w:basedOn w:val="Normal"/>
    <w:link w:val="BodyTextChar"/>
    <w:uiPriority w:val="1"/>
    <w:semiHidden/>
    <w:unhideWhenUsed/>
    <w:qFormat/>
    <w:rsid w:val="008B461D"/>
    <w:pPr>
      <w:widowControl/>
      <w:autoSpaceDE w:val="0"/>
      <w:autoSpaceDN w:val="0"/>
      <w:adjustRightInd w:val="0"/>
      <w:ind w:left="0" w:right="0"/>
    </w:pPr>
    <w:rPr>
      <w:rFonts w:cs="Calibri"/>
      <w:spacing w:val="0"/>
      <w:szCs w:val="20"/>
    </w:rPr>
  </w:style>
  <w:style w:type="character" w:customStyle="1" w:styleId="BodyTextChar">
    <w:name w:val="Body Text Char"/>
    <w:basedOn w:val="DefaultParagraphFont"/>
    <w:link w:val="BodyText"/>
    <w:uiPriority w:val="1"/>
    <w:semiHidden/>
    <w:rsid w:val="008B461D"/>
    <w:rPr>
      <w:rFonts w:ascii="Times New Roman" w:eastAsia="Times New Roman" w:hAnsi="Times New Roman" w:cs="Calibri"/>
      <w:szCs w:val="20"/>
    </w:rPr>
  </w:style>
  <w:style w:type="character" w:styleId="Emphasis">
    <w:name w:val="Emphasis"/>
    <w:basedOn w:val="DefaultParagraphFont"/>
    <w:uiPriority w:val="20"/>
    <w:qFormat/>
    <w:rsid w:val="00C740C2"/>
    <w:rPr>
      <w:i/>
      <w:iCs/>
    </w:rPr>
  </w:style>
  <w:style w:type="character" w:customStyle="1" w:styleId="Heading3Char">
    <w:name w:val="Heading 3 Char"/>
    <w:basedOn w:val="DefaultParagraphFont"/>
    <w:link w:val="Heading3"/>
    <w:uiPriority w:val="9"/>
    <w:semiHidden/>
    <w:rsid w:val="0047341C"/>
    <w:rPr>
      <w:rFonts w:asciiTheme="majorHAnsi" w:eastAsiaTheme="majorEastAsia" w:hAnsiTheme="majorHAnsi" w:cstheme="majorBidi"/>
      <w:color w:val="243F60" w:themeColor="accent1" w:themeShade="7F"/>
      <w:spacing w:val="-2"/>
      <w:sz w:val="24"/>
      <w:szCs w:val="24"/>
    </w:rPr>
  </w:style>
  <w:style w:type="paragraph" w:styleId="Revision">
    <w:name w:val="Revision"/>
    <w:hidden/>
    <w:uiPriority w:val="99"/>
    <w:semiHidden/>
    <w:rsid w:val="00C665FB"/>
    <w:pPr>
      <w:widowControl/>
      <w:spacing w:after="0" w:line="240" w:lineRule="auto"/>
    </w:pPr>
    <w:rPr>
      <w:rFonts w:ascii="Times New Roman" w:eastAsia="Times New Roman" w:hAnsi="Times New Roman" w:cs="Times New Roman"/>
      <w:spacing w:val="-2"/>
    </w:rPr>
  </w:style>
  <w:style w:type="paragraph" w:customStyle="1" w:styleId="paragraph">
    <w:name w:val="paragraph"/>
    <w:basedOn w:val="Normal"/>
    <w:rsid w:val="00087881"/>
    <w:pPr>
      <w:widowControl/>
      <w:spacing w:before="100" w:beforeAutospacing="1" w:after="100" w:afterAutospacing="1"/>
      <w:ind w:left="0" w:right="0"/>
    </w:pPr>
    <w:rPr>
      <w:spacing w:val="0"/>
      <w:sz w:val="24"/>
      <w:szCs w:val="24"/>
    </w:rPr>
  </w:style>
  <w:style w:type="character" w:customStyle="1" w:styleId="normaltextrun">
    <w:name w:val="normaltextrun"/>
    <w:basedOn w:val="DefaultParagraphFont"/>
    <w:rsid w:val="00087881"/>
  </w:style>
  <w:style w:type="character" w:customStyle="1" w:styleId="eop">
    <w:name w:val="eop"/>
    <w:basedOn w:val="DefaultParagraphFont"/>
    <w:rsid w:val="0008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973">
      <w:bodyDiv w:val="1"/>
      <w:marLeft w:val="0"/>
      <w:marRight w:val="0"/>
      <w:marTop w:val="0"/>
      <w:marBottom w:val="0"/>
      <w:divBdr>
        <w:top w:val="none" w:sz="0" w:space="0" w:color="auto"/>
        <w:left w:val="none" w:sz="0" w:space="0" w:color="auto"/>
        <w:bottom w:val="none" w:sz="0" w:space="0" w:color="auto"/>
        <w:right w:val="none" w:sz="0" w:space="0" w:color="auto"/>
      </w:divBdr>
    </w:div>
    <w:div w:id="547106474">
      <w:bodyDiv w:val="1"/>
      <w:marLeft w:val="0"/>
      <w:marRight w:val="0"/>
      <w:marTop w:val="0"/>
      <w:marBottom w:val="0"/>
      <w:divBdr>
        <w:top w:val="none" w:sz="0" w:space="0" w:color="auto"/>
        <w:left w:val="none" w:sz="0" w:space="0" w:color="auto"/>
        <w:bottom w:val="none" w:sz="0" w:space="0" w:color="auto"/>
        <w:right w:val="none" w:sz="0" w:space="0" w:color="auto"/>
      </w:divBdr>
    </w:div>
    <w:div w:id="730687667">
      <w:bodyDiv w:val="1"/>
      <w:marLeft w:val="0"/>
      <w:marRight w:val="0"/>
      <w:marTop w:val="0"/>
      <w:marBottom w:val="0"/>
      <w:divBdr>
        <w:top w:val="none" w:sz="0" w:space="0" w:color="auto"/>
        <w:left w:val="none" w:sz="0" w:space="0" w:color="auto"/>
        <w:bottom w:val="none" w:sz="0" w:space="0" w:color="auto"/>
        <w:right w:val="none" w:sz="0" w:space="0" w:color="auto"/>
      </w:divBdr>
    </w:div>
    <w:div w:id="1300308431">
      <w:bodyDiv w:val="1"/>
      <w:marLeft w:val="0"/>
      <w:marRight w:val="0"/>
      <w:marTop w:val="0"/>
      <w:marBottom w:val="0"/>
      <w:divBdr>
        <w:top w:val="none" w:sz="0" w:space="0" w:color="auto"/>
        <w:left w:val="none" w:sz="0" w:space="0" w:color="auto"/>
        <w:bottom w:val="none" w:sz="0" w:space="0" w:color="auto"/>
        <w:right w:val="none" w:sz="0" w:space="0" w:color="auto"/>
      </w:divBdr>
    </w:div>
    <w:div w:id="1317370647">
      <w:bodyDiv w:val="1"/>
      <w:marLeft w:val="0"/>
      <w:marRight w:val="0"/>
      <w:marTop w:val="0"/>
      <w:marBottom w:val="0"/>
      <w:divBdr>
        <w:top w:val="none" w:sz="0" w:space="0" w:color="auto"/>
        <w:left w:val="none" w:sz="0" w:space="0" w:color="auto"/>
        <w:bottom w:val="none" w:sz="0" w:space="0" w:color="auto"/>
        <w:right w:val="none" w:sz="0" w:space="0" w:color="auto"/>
      </w:divBdr>
      <w:divsChild>
        <w:div w:id="717322074">
          <w:marLeft w:val="0"/>
          <w:marRight w:val="0"/>
          <w:marTop w:val="0"/>
          <w:marBottom w:val="0"/>
          <w:divBdr>
            <w:top w:val="none" w:sz="0" w:space="0" w:color="auto"/>
            <w:left w:val="none" w:sz="0" w:space="0" w:color="auto"/>
            <w:bottom w:val="none" w:sz="0" w:space="0" w:color="auto"/>
            <w:right w:val="none" w:sz="0" w:space="0" w:color="auto"/>
          </w:divBdr>
        </w:div>
        <w:div w:id="1658342376">
          <w:marLeft w:val="0"/>
          <w:marRight w:val="0"/>
          <w:marTop w:val="0"/>
          <w:marBottom w:val="0"/>
          <w:divBdr>
            <w:top w:val="none" w:sz="0" w:space="0" w:color="auto"/>
            <w:left w:val="none" w:sz="0" w:space="0" w:color="auto"/>
            <w:bottom w:val="none" w:sz="0" w:space="0" w:color="auto"/>
            <w:right w:val="none" w:sz="0" w:space="0" w:color="auto"/>
          </w:divBdr>
        </w:div>
        <w:div w:id="267086978">
          <w:marLeft w:val="0"/>
          <w:marRight w:val="0"/>
          <w:marTop w:val="0"/>
          <w:marBottom w:val="0"/>
          <w:divBdr>
            <w:top w:val="none" w:sz="0" w:space="0" w:color="auto"/>
            <w:left w:val="none" w:sz="0" w:space="0" w:color="auto"/>
            <w:bottom w:val="none" w:sz="0" w:space="0" w:color="auto"/>
            <w:right w:val="none" w:sz="0" w:space="0" w:color="auto"/>
          </w:divBdr>
        </w:div>
      </w:divsChild>
    </w:div>
    <w:div w:id="1361855139">
      <w:bodyDiv w:val="1"/>
      <w:marLeft w:val="0"/>
      <w:marRight w:val="0"/>
      <w:marTop w:val="0"/>
      <w:marBottom w:val="0"/>
      <w:divBdr>
        <w:top w:val="none" w:sz="0" w:space="0" w:color="auto"/>
        <w:left w:val="none" w:sz="0" w:space="0" w:color="auto"/>
        <w:bottom w:val="none" w:sz="0" w:space="0" w:color="auto"/>
        <w:right w:val="none" w:sz="0" w:space="0" w:color="auto"/>
      </w:divBdr>
    </w:div>
    <w:div w:id="192827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A7A25CB3E6D498A402E8A6A912961" ma:contentTypeVersion="6" ma:contentTypeDescription="Create a new document." ma:contentTypeScope="" ma:versionID="b4eea5ff0a4e7071912528b63a4ec23d">
  <xsd:schema xmlns:xsd="http://www.w3.org/2001/XMLSchema" xmlns:xs="http://www.w3.org/2001/XMLSchema" xmlns:p="http://schemas.microsoft.com/office/2006/metadata/properties" xmlns:ns2="7b63c788-8e27-406e-9746-2d8105168358" xmlns:ns3="ba300d0a-6244-4647-8904-a7c1d7b7dbb7" targetNamespace="http://schemas.microsoft.com/office/2006/metadata/properties" ma:root="true" ma:fieldsID="6636eba9dfa37e0712206f94fc6696ad" ns2:_="" ns3:_="">
    <xsd:import namespace="7b63c788-8e27-406e-9746-2d8105168358"/>
    <xsd:import namespace="ba300d0a-6244-4647-8904-a7c1d7b7db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3c788-8e27-406e-9746-2d81051683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00d0a-6244-4647-8904-a7c1d7b7db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C66C8-4B11-49C8-B960-4F0C3365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3c788-8e27-406e-9746-2d8105168358"/>
    <ds:schemaRef ds:uri="ba300d0a-6244-4647-8904-a7c1d7b7d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B7CBC-80EC-46E4-89A4-46B1BA84877F}">
  <ds:schemaRefs>
    <ds:schemaRef ds:uri="http://schemas.openxmlformats.org/officeDocument/2006/bibliography"/>
  </ds:schemaRefs>
</ds:datastoreItem>
</file>

<file path=customXml/itemProps3.xml><?xml version="1.0" encoding="utf-8"?>
<ds:datastoreItem xmlns:ds="http://schemas.openxmlformats.org/officeDocument/2006/customXml" ds:itemID="{124BF1BF-1932-4428-A897-02361E4CCE27}">
  <ds:schemaRefs>
    <ds:schemaRef ds:uri="http://schemas.microsoft.com/sharepoint/v3/contenttype/forms"/>
  </ds:schemaRefs>
</ds:datastoreItem>
</file>

<file path=customXml/itemProps4.xml><?xml version="1.0" encoding="utf-8"?>
<ds:datastoreItem xmlns:ds="http://schemas.openxmlformats.org/officeDocument/2006/customXml" ds:itemID="{840F119F-7504-4648-8552-854376DC76DF}">
  <ds:schemaRefs>
    <ds:schemaRef ds:uri="http://schemas.microsoft.com/office/2006/metadata/properties"/>
    <ds:schemaRef ds:uri="http://purl.org/dc/terms/"/>
    <ds:schemaRef ds:uri="7b63c788-8e27-406e-9746-2d8105168358"/>
    <ds:schemaRef ds:uri="http://purl.org/dc/dcmitype/"/>
    <ds:schemaRef ds:uri="ba300d0a-6244-4647-8904-a7c1d7b7dbb7"/>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12253</Words>
  <Characters>69845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81935</CharactersWithSpaces>
  <SharedDoc>false</SharedDoc>
  <HLinks>
    <vt:vector size="690" baseType="variant">
      <vt:variant>
        <vt:i4>131080</vt:i4>
      </vt:variant>
      <vt:variant>
        <vt:i4>687</vt:i4>
      </vt:variant>
      <vt:variant>
        <vt:i4>0</vt:i4>
      </vt:variant>
      <vt:variant>
        <vt:i4>5</vt:i4>
      </vt:variant>
      <vt:variant>
        <vt:lpwstr>https://federalregister.gov/a/2014-23533</vt:lpwstr>
      </vt:variant>
      <vt:variant>
        <vt:lpwstr/>
      </vt:variant>
      <vt:variant>
        <vt:i4>1900597</vt:i4>
      </vt:variant>
      <vt:variant>
        <vt:i4>680</vt:i4>
      </vt:variant>
      <vt:variant>
        <vt:i4>0</vt:i4>
      </vt:variant>
      <vt:variant>
        <vt:i4>5</vt:i4>
      </vt:variant>
      <vt:variant>
        <vt:lpwstr/>
      </vt:variant>
      <vt:variant>
        <vt:lpwstr>_Toc53583160</vt:lpwstr>
      </vt:variant>
      <vt:variant>
        <vt:i4>1310774</vt:i4>
      </vt:variant>
      <vt:variant>
        <vt:i4>674</vt:i4>
      </vt:variant>
      <vt:variant>
        <vt:i4>0</vt:i4>
      </vt:variant>
      <vt:variant>
        <vt:i4>5</vt:i4>
      </vt:variant>
      <vt:variant>
        <vt:lpwstr/>
      </vt:variant>
      <vt:variant>
        <vt:lpwstr>_Toc53583159</vt:lpwstr>
      </vt:variant>
      <vt:variant>
        <vt:i4>1376310</vt:i4>
      </vt:variant>
      <vt:variant>
        <vt:i4>668</vt:i4>
      </vt:variant>
      <vt:variant>
        <vt:i4>0</vt:i4>
      </vt:variant>
      <vt:variant>
        <vt:i4>5</vt:i4>
      </vt:variant>
      <vt:variant>
        <vt:lpwstr/>
      </vt:variant>
      <vt:variant>
        <vt:lpwstr>_Toc53583158</vt:lpwstr>
      </vt:variant>
      <vt:variant>
        <vt:i4>1703990</vt:i4>
      </vt:variant>
      <vt:variant>
        <vt:i4>662</vt:i4>
      </vt:variant>
      <vt:variant>
        <vt:i4>0</vt:i4>
      </vt:variant>
      <vt:variant>
        <vt:i4>5</vt:i4>
      </vt:variant>
      <vt:variant>
        <vt:lpwstr/>
      </vt:variant>
      <vt:variant>
        <vt:lpwstr>_Toc53583157</vt:lpwstr>
      </vt:variant>
      <vt:variant>
        <vt:i4>1769526</vt:i4>
      </vt:variant>
      <vt:variant>
        <vt:i4>656</vt:i4>
      </vt:variant>
      <vt:variant>
        <vt:i4>0</vt:i4>
      </vt:variant>
      <vt:variant>
        <vt:i4>5</vt:i4>
      </vt:variant>
      <vt:variant>
        <vt:lpwstr/>
      </vt:variant>
      <vt:variant>
        <vt:lpwstr>_Toc53583156</vt:lpwstr>
      </vt:variant>
      <vt:variant>
        <vt:i4>1572918</vt:i4>
      </vt:variant>
      <vt:variant>
        <vt:i4>650</vt:i4>
      </vt:variant>
      <vt:variant>
        <vt:i4>0</vt:i4>
      </vt:variant>
      <vt:variant>
        <vt:i4>5</vt:i4>
      </vt:variant>
      <vt:variant>
        <vt:lpwstr/>
      </vt:variant>
      <vt:variant>
        <vt:lpwstr>_Toc53583155</vt:lpwstr>
      </vt:variant>
      <vt:variant>
        <vt:i4>1638454</vt:i4>
      </vt:variant>
      <vt:variant>
        <vt:i4>644</vt:i4>
      </vt:variant>
      <vt:variant>
        <vt:i4>0</vt:i4>
      </vt:variant>
      <vt:variant>
        <vt:i4>5</vt:i4>
      </vt:variant>
      <vt:variant>
        <vt:lpwstr/>
      </vt:variant>
      <vt:variant>
        <vt:lpwstr>_Toc53583154</vt:lpwstr>
      </vt:variant>
      <vt:variant>
        <vt:i4>1966134</vt:i4>
      </vt:variant>
      <vt:variant>
        <vt:i4>638</vt:i4>
      </vt:variant>
      <vt:variant>
        <vt:i4>0</vt:i4>
      </vt:variant>
      <vt:variant>
        <vt:i4>5</vt:i4>
      </vt:variant>
      <vt:variant>
        <vt:lpwstr/>
      </vt:variant>
      <vt:variant>
        <vt:lpwstr>_Toc53583153</vt:lpwstr>
      </vt:variant>
      <vt:variant>
        <vt:i4>2031670</vt:i4>
      </vt:variant>
      <vt:variant>
        <vt:i4>632</vt:i4>
      </vt:variant>
      <vt:variant>
        <vt:i4>0</vt:i4>
      </vt:variant>
      <vt:variant>
        <vt:i4>5</vt:i4>
      </vt:variant>
      <vt:variant>
        <vt:lpwstr/>
      </vt:variant>
      <vt:variant>
        <vt:lpwstr>_Toc53583152</vt:lpwstr>
      </vt:variant>
      <vt:variant>
        <vt:i4>1835062</vt:i4>
      </vt:variant>
      <vt:variant>
        <vt:i4>626</vt:i4>
      </vt:variant>
      <vt:variant>
        <vt:i4>0</vt:i4>
      </vt:variant>
      <vt:variant>
        <vt:i4>5</vt:i4>
      </vt:variant>
      <vt:variant>
        <vt:lpwstr/>
      </vt:variant>
      <vt:variant>
        <vt:lpwstr>_Toc53583151</vt:lpwstr>
      </vt:variant>
      <vt:variant>
        <vt:i4>1900598</vt:i4>
      </vt:variant>
      <vt:variant>
        <vt:i4>620</vt:i4>
      </vt:variant>
      <vt:variant>
        <vt:i4>0</vt:i4>
      </vt:variant>
      <vt:variant>
        <vt:i4>5</vt:i4>
      </vt:variant>
      <vt:variant>
        <vt:lpwstr/>
      </vt:variant>
      <vt:variant>
        <vt:lpwstr>_Toc53583150</vt:lpwstr>
      </vt:variant>
      <vt:variant>
        <vt:i4>1310775</vt:i4>
      </vt:variant>
      <vt:variant>
        <vt:i4>614</vt:i4>
      </vt:variant>
      <vt:variant>
        <vt:i4>0</vt:i4>
      </vt:variant>
      <vt:variant>
        <vt:i4>5</vt:i4>
      </vt:variant>
      <vt:variant>
        <vt:lpwstr/>
      </vt:variant>
      <vt:variant>
        <vt:lpwstr>_Toc53583149</vt:lpwstr>
      </vt:variant>
      <vt:variant>
        <vt:i4>1376311</vt:i4>
      </vt:variant>
      <vt:variant>
        <vt:i4>608</vt:i4>
      </vt:variant>
      <vt:variant>
        <vt:i4>0</vt:i4>
      </vt:variant>
      <vt:variant>
        <vt:i4>5</vt:i4>
      </vt:variant>
      <vt:variant>
        <vt:lpwstr/>
      </vt:variant>
      <vt:variant>
        <vt:lpwstr>_Toc53583148</vt:lpwstr>
      </vt:variant>
      <vt:variant>
        <vt:i4>1703991</vt:i4>
      </vt:variant>
      <vt:variant>
        <vt:i4>602</vt:i4>
      </vt:variant>
      <vt:variant>
        <vt:i4>0</vt:i4>
      </vt:variant>
      <vt:variant>
        <vt:i4>5</vt:i4>
      </vt:variant>
      <vt:variant>
        <vt:lpwstr/>
      </vt:variant>
      <vt:variant>
        <vt:lpwstr>_Toc53583147</vt:lpwstr>
      </vt:variant>
      <vt:variant>
        <vt:i4>1769527</vt:i4>
      </vt:variant>
      <vt:variant>
        <vt:i4>596</vt:i4>
      </vt:variant>
      <vt:variant>
        <vt:i4>0</vt:i4>
      </vt:variant>
      <vt:variant>
        <vt:i4>5</vt:i4>
      </vt:variant>
      <vt:variant>
        <vt:lpwstr/>
      </vt:variant>
      <vt:variant>
        <vt:lpwstr>_Toc53583146</vt:lpwstr>
      </vt:variant>
      <vt:variant>
        <vt:i4>1572919</vt:i4>
      </vt:variant>
      <vt:variant>
        <vt:i4>590</vt:i4>
      </vt:variant>
      <vt:variant>
        <vt:i4>0</vt:i4>
      </vt:variant>
      <vt:variant>
        <vt:i4>5</vt:i4>
      </vt:variant>
      <vt:variant>
        <vt:lpwstr/>
      </vt:variant>
      <vt:variant>
        <vt:lpwstr>_Toc53583145</vt:lpwstr>
      </vt:variant>
      <vt:variant>
        <vt:i4>1638455</vt:i4>
      </vt:variant>
      <vt:variant>
        <vt:i4>584</vt:i4>
      </vt:variant>
      <vt:variant>
        <vt:i4>0</vt:i4>
      </vt:variant>
      <vt:variant>
        <vt:i4>5</vt:i4>
      </vt:variant>
      <vt:variant>
        <vt:lpwstr/>
      </vt:variant>
      <vt:variant>
        <vt:lpwstr>_Toc53583144</vt:lpwstr>
      </vt:variant>
      <vt:variant>
        <vt:i4>1966135</vt:i4>
      </vt:variant>
      <vt:variant>
        <vt:i4>578</vt:i4>
      </vt:variant>
      <vt:variant>
        <vt:i4>0</vt:i4>
      </vt:variant>
      <vt:variant>
        <vt:i4>5</vt:i4>
      </vt:variant>
      <vt:variant>
        <vt:lpwstr/>
      </vt:variant>
      <vt:variant>
        <vt:lpwstr>_Toc53583143</vt:lpwstr>
      </vt:variant>
      <vt:variant>
        <vt:i4>2031671</vt:i4>
      </vt:variant>
      <vt:variant>
        <vt:i4>572</vt:i4>
      </vt:variant>
      <vt:variant>
        <vt:i4>0</vt:i4>
      </vt:variant>
      <vt:variant>
        <vt:i4>5</vt:i4>
      </vt:variant>
      <vt:variant>
        <vt:lpwstr/>
      </vt:variant>
      <vt:variant>
        <vt:lpwstr>_Toc53583142</vt:lpwstr>
      </vt:variant>
      <vt:variant>
        <vt:i4>1835063</vt:i4>
      </vt:variant>
      <vt:variant>
        <vt:i4>566</vt:i4>
      </vt:variant>
      <vt:variant>
        <vt:i4>0</vt:i4>
      </vt:variant>
      <vt:variant>
        <vt:i4>5</vt:i4>
      </vt:variant>
      <vt:variant>
        <vt:lpwstr/>
      </vt:variant>
      <vt:variant>
        <vt:lpwstr>_Toc53583141</vt:lpwstr>
      </vt:variant>
      <vt:variant>
        <vt:i4>1900599</vt:i4>
      </vt:variant>
      <vt:variant>
        <vt:i4>560</vt:i4>
      </vt:variant>
      <vt:variant>
        <vt:i4>0</vt:i4>
      </vt:variant>
      <vt:variant>
        <vt:i4>5</vt:i4>
      </vt:variant>
      <vt:variant>
        <vt:lpwstr/>
      </vt:variant>
      <vt:variant>
        <vt:lpwstr>_Toc53583140</vt:lpwstr>
      </vt:variant>
      <vt:variant>
        <vt:i4>1310768</vt:i4>
      </vt:variant>
      <vt:variant>
        <vt:i4>554</vt:i4>
      </vt:variant>
      <vt:variant>
        <vt:i4>0</vt:i4>
      </vt:variant>
      <vt:variant>
        <vt:i4>5</vt:i4>
      </vt:variant>
      <vt:variant>
        <vt:lpwstr/>
      </vt:variant>
      <vt:variant>
        <vt:lpwstr>_Toc53583139</vt:lpwstr>
      </vt:variant>
      <vt:variant>
        <vt:i4>1376304</vt:i4>
      </vt:variant>
      <vt:variant>
        <vt:i4>548</vt:i4>
      </vt:variant>
      <vt:variant>
        <vt:i4>0</vt:i4>
      </vt:variant>
      <vt:variant>
        <vt:i4>5</vt:i4>
      </vt:variant>
      <vt:variant>
        <vt:lpwstr/>
      </vt:variant>
      <vt:variant>
        <vt:lpwstr>_Toc53583138</vt:lpwstr>
      </vt:variant>
      <vt:variant>
        <vt:i4>1703984</vt:i4>
      </vt:variant>
      <vt:variant>
        <vt:i4>542</vt:i4>
      </vt:variant>
      <vt:variant>
        <vt:i4>0</vt:i4>
      </vt:variant>
      <vt:variant>
        <vt:i4>5</vt:i4>
      </vt:variant>
      <vt:variant>
        <vt:lpwstr/>
      </vt:variant>
      <vt:variant>
        <vt:lpwstr>_Toc53583137</vt:lpwstr>
      </vt:variant>
      <vt:variant>
        <vt:i4>1769520</vt:i4>
      </vt:variant>
      <vt:variant>
        <vt:i4>536</vt:i4>
      </vt:variant>
      <vt:variant>
        <vt:i4>0</vt:i4>
      </vt:variant>
      <vt:variant>
        <vt:i4>5</vt:i4>
      </vt:variant>
      <vt:variant>
        <vt:lpwstr/>
      </vt:variant>
      <vt:variant>
        <vt:lpwstr>_Toc53583136</vt:lpwstr>
      </vt:variant>
      <vt:variant>
        <vt:i4>1572912</vt:i4>
      </vt:variant>
      <vt:variant>
        <vt:i4>530</vt:i4>
      </vt:variant>
      <vt:variant>
        <vt:i4>0</vt:i4>
      </vt:variant>
      <vt:variant>
        <vt:i4>5</vt:i4>
      </vt:variant>
      <vt:variant>
        <vt:lpwstr/>
      </vt:variant>
      <vt:variant>
        <vt:lpwstr>_Toc53583135</vt:lpwstr>
      </vt:variant>
      <vt:variant>
        <vt:i4>1638448</vt:i4>
      </vt:variant>
      <vt:variant>
        <vt:i4>524</vt:i4>
      </vt:variant>
      <vt:variant>
        <vt:i4>0</vt:i4>
      </vt:variant>
      <vt:variant>
        <vt:i4>5</vt:i4>
      </vt:variant>
      <vt:variant>
        <vt:lpwstr/>
      </vt:variant>
      <vt:variant>
        <vt:lpwstr>_Toc53583134</vt:lpwstr>
      </vt:variant>
      <vt:variant>
        <vt:i4>1966128</vt:i4>
      </vt:variant>
      <vt:variant>
        <vt:i4>518</vt:i4>
      </vt:variant>
      <vt:variant>
        <vt:i4>0</vt:i4>
      </vt:variant>
      <vt:variant>
        <vt:i4>5</vt:i4>
      </vt:variant>
      <vt:variant>
        <vt:lpwstr/>
      </vt:variant>
      <vt:variant>
        <vt:lpwstr>_Toc53583133</vt:lpwstr>
      </vt:variant>
      <vt:variant>
        <vt:i4>2031664</vt:i4>
      </vt:variant>
      <vt:variant>
        <vt:i4>512</vt:i4>
      </vt:variant>
      <vt:variant>
        <vt:i4>0</vt:i4>
      </vt:variant>
      <vt:variant>
        <vt:i4>5</vt:i4>
      </vt:variant>
      <vt:variant>
        <vt:lpwstr/>
      </vt:variant>
      <vt:variant>
        <vt:lpwstr>_Toc53583132</vt:lpwstr>
      </vt:variant>
      <vt:variant>
        <vt:i4>1835056</vt:i4>
      </vt:variant>
      <vt:variant>
        <vt:i4>506</vt:i4>
      </vt:variant>
      <vt:variant>
        <vt:i4>0</vt:i4>
      </vt:variant>
      <vt:variant>
        <vt:i4>5</vt:i4>
      </vt:variant>
      <vt:variant>
        <vt:lpwstr/>
      </vt:variant>
      <vt:variant>
        <vt:lpwstr>_Toc53583131</vt:lpwstr>
      </vt:variant>
      <vt:variant>
        <vt:i4>1900592</vt:i4>
      </vt:variant>
      <vt:variant>
        <vt:i4>500</vt:i4>
      </vt:variant>
      <vt:variant>
        <vt:i4>0</vt:i4>
      </vt:variant>
      <vt:variant>
        <vt:i4>5</vt:i4>
      </vt:variant>
      <vt:variant>
        <vt:lpwstr/>
      </vt:variant>
      <vt:variant>
        <vt:lpwstr>_Toc53583130</vt:lpwstr>
      </vt:variant>
      <vt:variant>
        <vt:i4>1310769</vt:i4>
      </vt:variant>
      <vt:variant>
        <vt:i4>494</vt:i4>
      </vt:variant>
      <vt:variant>
        <vt:i4>0</vt:i4>
      </vt:variant>
      <vt:variant>
        <vt:i4>5</vt:i4>
      </vt:variant>
      <vt:variant>
        <vt:lpwstr/>
      </vt:variant>
      <vt:variant>
        <vt:lpwstr>_Toc53583129</vt:lpwstr>
      </vt:variant>
      <vt:variant>
        <vt:i4>1376305</vt:i4>
      </vt:variant>
      <vt:variant>
        <vt:i4>488</vt:i4>
      </vt:variant>
      <vt:variant>
        <vt:i4>0</vt:i4>
      </vt:variant>
      <vt:variant>
        <vt:i4>5</vt:i4>
      </vt:variant>
      <vt:variant>
        <vt:lpwstr/>
      </vt:variant>
      <vt:variant>
        <vt:lpwstr>_Toc53583128</vt:lpwstr>
      </vt:variant>
      <vt:variant>
        <vt:i4>1703985</vt:i4>
      </vt:variant>
      <vt:variant>
        <vt:i4>482</vt:i4>
      </vt:variant>
      <vt:variant>
        <vt:i4>0</vt:i4>
      </vt:variant>
      <vt:variant>
        <vt:i4>5</vt:i4>
      </vt:variant>
      <vt:variant>
        <vt:lpwstr/>
      </vt:variant>
      <vt:variant>
        <vt:lpwstr>_Toc53583127</vt:lpwstr>
      </vt:variant>
      <vt:variant>
        <vt:i4>1769521</vt:i4>
      </vt:variant>
      <vt:variant>
        <vt:i4>476</vt:i4>
      </vt:variant>
      <vt:variant>
        <vt:i4>0</vt:i4>
      </vt:variant>
      <vt:variant>
        <vt:i4>5</vt:i4>
      </vt:variant>
      <vt:variant>
        <vt:lpwstr/>
      </vt:variant>
      <vt:variant>
        <vt:lpwstr>_Toc53583126</vt:lpwstr>
      </vt:variant>
      <vt:variant>
        <vt:i4>1572913</vt:i4>
      </vt:variant>
      <vt:variant>
        <vt:i4>470</vt:i4>
      </vt:variant>
      <vt:variant>
        <vt:i4>0</vt:i4>
      </vt:variant>
      <vt:variant>
        <vt:i4>5</vt:i4>
      </vt:variant>
      <vt:variant>
        <vt:lpwstr/>
      </vt:variant>
      <vt:variant>
        <vt:lpwstr>_Toc53583125</vt:lpwstr>
      </vt:variant>
      <vt:variant>
        <vt:i4>1638449</vt:i4>
      </vt:variant>
      <vt:variant>
        <vt:i4>464</vt:i4>
      </vt:variant>
      <vt:variant>
        <vt:i4>0</vt:i4>
      </vt:variant>
      <vt:variant>
        <vt:i4>5</vt:i4>
      </vt:variant>
      <vt:variant>
        <vt:lpwstr/>
      </vt:variant>
      <vt:variant>
        <vt:lpwstr>_Toc53583124</vt:lpwstr>
      </vt:variant>
      <vt:variant>
        <vt:i4>1966129</vt:i4>
      </vt:variant>
      <vt:variant>
        <vt:i4>458</vt:i4>
      </vt:variant>
      <vt:variant>
        <vt:i4>0</vt:i4>
      </vt:variant>
      <vt:variant>
        <vt:i4>5</vt:i4>
      </vt:variant>
      <vt:variant>
        <vt:lpwstr/>
      </vt:variant>
      <vt:variant>
        <vt:lpwstr>_Toc53583123</vt:lpwstr>
      </vt:variant>
      <vt:variant>
        <vt:i4>2031665</vt:i4>
      </vt:variant>
      <vt:variant>
        <vt:i4>452</vt:i4>
      </vt:variant>
      <vt:variant>
        <vt:i4>0</vt:i4>
      </vt:variant>
      <vt:variant>
        <vt:i4>5</vt:i4>
      </vt:variant>
      <vt:variant>
        <vt:lpwstr/>
      </vt:variant>
      <vt:variant>
        <vt:lpwstr>_Toc53583122</vt:lpwstr>
      </vt:variant>
      <vt:variant>
        <vt:i4>1835057</vt:i4>
      </vt:variant>
      <vt:variant>
        <vt:i4>446</vt:i4>
      </vt:variant>
      <vt:variant>
        <vt:i4>0</vt:i4>
      </vt:variant>
      <vt:variant>
        <vt:i4>5</vt:i4>
      </vt:variant>
      <vt:variant>
        <vt:lpwstr/>
      </vt:variant>
      <vt:variant>
        <vt:lpwstr>_Toc53583121</vt:lpwstr>
      </vt:variant>
      <vt:variant>
        <vt:i4>1900593</vt:i4>
      </vt:variant>
      <vt:variant>
        <vt:i4>440</vt:i4>
      </vt:variant>
      <vt:variant>
        <vt:i4>0</vt:i4>
      </vt:variant>
      <vt:variant>
        <vt:i4>5</vt:i4>
      </vt:variant>
      <vt:variant>
        <vt:lpwstr/>
      </vt:variant>
      <vt:variant>
        <vt:lpwstr>_Toc53583120</vt:lpwstr>
      </vt:variant>
      <vt:variant>
        <vt:i4>1310770</vt:i4>
      </vt:variant>
      <vt:variant>
        <vt:i4>434</vt:i4>
      </vt:variant>
      <vt:variant>
        <vt:i4>0</vt:i4>
      </vt:variant>
      <vt:variant>
        <vt:i4>5</vt:i4>
      </vt:variant>
      <vt:variant>
        <vt:lpwstr/>
      </vt:variant>
      <vt:variant>
        <vt:lpwstr>_Toc53583119</vt:lpwstr>
      </vt:variant>
      <vt:variant>
        <vt:i4>1376306</vt:i4>
      </vt:variant>
      <vt:variant>
        <vt:i4>428</vt:i4>
      </vt:variant>
      <vt:variant>
        <vt:i4>0</vt:i4>
      </vt:variant>
      <vt:variant>
        <vt:i4>5</vt:i4>
      </vt:variant>
      <vt:variant>
        <vt:lpwstr/>
      </vt:variant>
      <vt:variant>
        <vt:lpwstr>_Toc53583118</vt:lpwstr>
      </vt:variant>
      <vt:variant>
        <vt:i4>1703986</vt:i4>
      </vt:variant>
      <vt:variant>
        <vt:i4>422</vt:i4>
      </vt:variant>
      <vt:variant>
        <vt:i4>0</vt:i4>
      </vt:variant>
      <vt:variant>
        <vt:i4>5</vt:i4>
      </vt:variant>
      <vt:variant>
        <vt:lpwstr/>
      </vt:variant>
      <vt:variant>
        <vt:lpwstr>_Toc53583117</vt:lpwstr>
      </vt:variant>
      <vt:variant>
        <vt:i4>1769522</vt:i4>
      </vt:variant>
      <vt:variant>
        <vt:i4>416</vt:i4>
      </vt:variant>
      <vt:variant>
        <vt:i4>0</vt:i4>
      </vt:variant>
      <vt:variant>
        <vt:i4>5</vt:i4>
      </vt:variant>
      <vt:variant>
        <vt:lpwstr/>
      </vt:variant>
      <vt:variant>
        <vt:lpwstr>_Toc53583116</vt:lpwstr>
      </vt:variant>
      <vt:variant>
        <vt:i4>1572914</vt:i4>
      </vt:variant>
      <vt:variant>
        <vt:i4>410</vt:i4>
      </vt:variant>
      <vt:variant>
        <vt:i4>0</vt:i4>
      </vt:variant>
      <vt:variant>
        <vt:i4>5</vt:i4>
      </vt:variant>
      <vt:variant>
        <vt:lpwstr/>
      </vt:variant>
      <vt:variant>
        <vt:lpwstr>_Toc53583115</vt:lpwstr>
      </vt:variant>
      <vt:variant>
        <vt:i4>1638450</vt:i4>
      </vt:variant>
      <vt:variant>
        <vt:i4>404</vt:i4>
      </vt:variant>
      <vt:variant>
        <vt:i4>0</vt:i4>
      </vt:variant>
      <vt:variant>
        <vt:i4>5</vt:i4>
      </vt:variant>
      <vt:variant>
        <vt:lpwstr/>
      </vt:variant>
      <vt:variant>
        <vt:lpwstr>_Toc53583114</vt:lpwstr>
      </vt:variant>
      <vt:variant>
        <vt:i4>1966130</vt:i4>
      </vt:variant>
      <vt:variant>
        <vt:i4>398</vt:i4>
      </vt:variant>
      <vt:variant>
        <vt:i4>0</vt:i4>
      </vt:variant>
      <vt:variant>
        <vt:i4>5</vt:i4>
      </vt:variant>
      <vt:variant>
        <vt:lpwstr/>
      </vt:variant>
      <vt:variant>
        <vt:lpwstr>_Toc53583113</vt:lpwstr>
      </vt:variant>
      <vt:variant>
        <vt:i4>2031666</vt:i4>
      </vt:variant>
      <vt:variant>
        <vt:i4>392</vt:i4>
      </vt:variant>
      <vt:variant>
        <vt:i4>0</vt:i4>
      </vt:variant>
      <vt:variant>
        <vt:i4>5</vt:i4>
      </vt:variant>
      <vt:variant>
        <vt:lpwstr/>
      </vt:variant>
      <vt:variant>
        <vt:lpwstr>_Toc53583112</vt:lpwstr>
      </vt:variant>
      <vt:variant>
        <vt:i4>1835058</vt:i4>
      </vt:variant>
      <vt:variant>
        <vt:i4>386</vt:i4>
      </vt:variant>
      <vt:variant>
        <vt:i4>0</vt:i4>
      </vt:variant>
      <vt:variant>
        <vt:i4>5</vt:i4>
      </vt:variant>
      <vt:variant>
        <vt:lpwstr/>
      </vt:variant>
      <vt:variant>
        <vt:lpwstr>_Toc53583111</vt:lpwstr>
      </vt:variant>
      <vt:variant>
        <vt:i4>1900594</vt:i4>
      </vt:variant>
      <vt:variant>
        <vt:i4>380</vt:i4>
      </vt:variant>
      <vt:variant>
        <vt:i4>0</vt:i4>
      </vt:variant>
      <vt:variant>
        <vt:i4>5</vt:i4>
      </vt:variant>
      <vt:variant>
        <vt:lpwstr/>
      </vt:variant>
      <vt:variant>
        <vt:lpwstr>_Toc53583110</vt:lpwstr>
      </vt:variant>
      <vt:variant>
        <vt:i4>1310771</vt:i4>
      </vt:variant>
      <vt:variant>
        <vt:i4>374</vt:i4>
      </vt:variant>
      <vt:variant>
        <vt:i4>0</vt:i4>
      </vt:variant>
      <vt:variant>
        <vt:i4>5</vt:i4>
      </vt:variant>
      <vt:variant>
        <vt:lpwstr/>
      </vt:variant>
      <vt:variant>
        <vt:lpwstr>_Toc53583109</vt:lpwstr>
      </vt:variant>
      <vt:variant>
        <vt:i4>1376307</vt:i4>
      </vt:variant>
      <vt:variant>
        <vt:i4>368</vt:i4>
      </vt:variant>
      <vt:variant>
        <vt:i4>0</vt:i4>
      </vt:variant>
      <vt:variant>
        <vt:i4>5</vt:i4>
      </vt:variant>
      <vt:variant>
        <vt:lpwstr/>
      </vt:variant>
      <vt:variant>
        <vt:lpwstr>_Toc53583108</vt:lpwstr>
      </vt:variant>
      <vt:variant>
        <vt:i4>1703987</vt:i4>
      </vt:variant>
      <vt:variant>
        <vt:i4>362</vt:i4>
      </vt:variant>
      <vt:variant>
        <vt:i4>0</vt:i4>
      </vt:variant>
      <vt:variant>
        <vt:i4>5</vt:i4>
      </vt:variant>
      <vt:variant>
        <vt:lpwstr/>
      </vt:variant>
      <vt:variant>
        <vt:lpwstr>_Toc53583107</vt:lpwstr>
      </vt:variant>
      <vt:variant>
        <vt:i4>1769523</vt:i4>
      </vt:variant>
      <vt:variant>
        <vt:i4>356</vt:i4>
      </vt:variant>
      <vt:variant>
        <vt:i4>0</vt:i4>
      </vt:variant>
      <vt:variant>
        <vt:i4>5</vt:i4>
      </vt:variant>
      <vt:variant>
        <vt:lpwstr/>
      </vt:variant>
      <vt:variant>
        <vt:lpwstr>_Toc53583106</vt:lpwstr>
      </vt:variant>
      <vt:variant>
        <vt:i4>1572915</vt:i4>
      </vt:variant>
      <vt:variant>
        <vt:i4>350</vt:i4>
      </vt:variant>
      <vt:variant>
        <vt:i4>0</vt:i4>
      </vt:variant>
      <vt:variant>
        <vt:i4>5</vt:i4>
      </vt:variant>
      <vt:variant>
        <vt:lpwstr/>
      </vt:variant>
      <vt:variant>
        <vt:lpwstr>_Toc53583105</vt:lpwstr>
      </vt:variant>
      <vt:variant>
        <vt:i4>1638451</vt:i4>
      </vt:variant>
      <vt:variant>
        <vt:i4>344</vt:i4>
      </vt:variant>
      <vt:variant>
        <vt:i4>0</vt:i4>
      </vt:variant>
      <vt:variant>
        <vt:i4>5</vt:i4>
      </vt:variant>
      <vt:variant>
        <vt:lpwstr/>
      </vt:variant>
      <vt:variant>
        <vt:lpwstr>_Toc53583104</vt:lpwstr>
      </vt:variant>
      <vt:variant>
        <vt:i4>1966131</vt:i4>
      </vt:variant>
      <vt:variant>
        <vt:i4>338</vt:i4>
      </vt:variant>
      <vt:variant>
        <vt:i4>0</vt:i4>
      </vt:variant>
      <vt:variant>
        <vt:i4>5</vt:i4>
      </vt:variant>
      <vt:variant>
        <vt:lpwstr/>
      </vt:variant>
      <vt:variant>
        <vt:lpwstr>_Toc53583103</vt:lpwstr>
      </vt:variant>
      <vt:variant>
        <vt:i4>2031667</vt:i4>
      </vt:variant>
      <vt:variant>
        <vt:i4>332</vt:i4>
      </vt:variant>
      <vt:variant>
        <vt:i4>0</vt:i4>
      </vt:variant>
      <vt:variant>
        <vt:i4>5</vt:i4>
      </vt:variant>
      <vt:variant>
        <vt:lpwstr/>
      </vt:variant>
      <vt:variant>
        <vt:lpwstr>_Toc53583102</vt:lpwstr>
      </vt:variant>
      <vt:variant>
        <vt:i4>1835059</vt:i4>
      </vt:variant>
      <vt:variant>
        <vt:i4>326</vt:i4>
      </vt:variant>
      <vt:variant>
        <vt:i4>0</vt:i4>
      </vt:variant>
      <vt:variant>
        <vt:i4>5</vt:i4>
      </vt:variant>
      <vt:variant>
        <vt:lpwstr/>
      </vt:variant>
      <vt:variant>
        <vt:lpwstr>_Toc53583101</vt:lpwstr>
      </vt:variant>
      <vt:variant>
        <vt:i4>1900595</vt:i4>
      </vt:variant>
      <vt:variant>
        <vt:i4>320</vt:i4>
      </vt:variant>
      <vt:variant>
        <vt:i4>0</vt:i4>
      </vt:variant>
      <vt:variant>
        <vt:i4>5</vt:i4>
      </vt:variant>
      <vt:variant>
        <vt:lpwstr/>
      </vt:variant>
      <vt:variant>
        <vt:lpwstr>_Toc53583100</vt:lpwstr>
      </vt:variant>
      <vt:variant>
        <vt:i4>1376314</vt:i4>
      </vt:variant>
      <vt:variant>
        <vt:i4>314</vt:i4>
      </vt:variant>
      <vt:variant>
        <vt:i4>0</vt:i4>
      </vt:variant>
      <vt:variant>
        <vt:i4>5</vt:i4>
      </vt:variant>
      <vt:variant>
        <vt:lpwstr/>
      </vt:variant>
      <vt:variant>
        <vt:lpwstr>_Toc53583099</vt:lpwstr>
      </vt:variant>
      <vt:variant>
        <vt:i4>1310778</vt:i4>
      </vt:variant>
      <vt:variant>
        <vt:i4>308</vt:i4>
      </vt:variant>
      <vt:variant>
        <vt:i4>0</vt:i4>
      </vt:variant>
      <vt:variant>
        <vt:i4>5</vt:i4>
      </vt:variant>
      <vt:variant>
        <vt:lpwstr/>
      </vt:variant>
      <vt:variant>
        <vt:lpwstr>_Toc53583098</vt:lpwstr>
      </vt:variant>
      <vt:variant>
        <vt:i4>1769530</vt:i4>
      </vt:variant>
      <vt:variant>
        <vt:i4>302</vt:i4>
      </vt:variant>
      <vt:variant>
        <vt:i4>0</vt:i4>
      </vt:variant>
      <vt:variant>
        <vt:i4>5</vt:i4>
      </vt:variant>
      <vt:variant>
        <vt:lpwstr/>
      </vt:variant>
      <vt:variant>
        <vt:lpwstr>_Toc53583097</vt:lpwstr>
      </vt:variant>
      <vt:variant>
        <vt:i4>1703994</vt:i4>
      </vt:variant>
      <vt:variant>
        <vt:i4>296</vt:i4>
      </vt:variant>
      <vt:variant>
        <vt:i4>0</vt:i4>
      </vt:variant>
      <vt:variant>
        <vt:i4>5</vt:i4>
      </vt:variant>
      <vt:variant>
        <vt:lpwstr/>
      </vt:variant>
      <vt:variant>
        <vt:lpwstr>_Toc53583096</vt:lpwstr>
      </vt:variant>
      <vt:variant>
        <vt:i4>1638458</vt:i4>
      </vt:variant>
      <vt:variant>
        <vt:i4>290</vt:i4>
      </vt:variant>
      <vt:variant>
        <vt:i4>0</vt:i4>
      </vt:variant>
      <vt:variant>
        <vt:i4>5</vt:i4>
      </vt:variant>
      <vt:variant>
        <vt:lpwstr/>
      </vt:variant>
      <vt:variant>
        <vt:lpwstr>_Toc53583095</vt:lpwstr>
      </vt:variant>
      <vt:variant>
        <vt:i4>1572922</vt:i4>
      </vt:variant>
      <vt:variant>
        <vt:i4>284</vt:i4>
      </vt:variant>
      <vt:variant>
        <vt:i4>0</vt:i4>
      </vt:variant>
      <vt:variant>
        <vt:i4>5</vt:i4>
      </vt:variant>
      <vt:variant>
        <vt:lpwstr/>
      </vt:variant>
      <vt:variant>
        <vt:lpwstr>_Toc53583094</vt:lpwstr>
      </vt:variant>
      <vt:variant>
        <vt:i4>2031674</vt:i4>
      </vt:variant>
      <vt:variant>
        <vt:i4>278</vt:i4>
      </vt:variant>
      <vt:variant>
        <vt:i4>0</vt:i4>
      </vt:variant>
      <vt:variant>
        <vt:i4>5</vt:i4>
      </vt:variant>
      <vt:variant>
        <vt:lpwstr/>
      </vt:variant>
      <vt:variant>
        <vt:lpwstr>_Toc53583093</vt:lpwstr>
      </vt:variant>
      <vt:variant>
        <vt:i4>1966138</vt:i4>
      </vt:variant>
      <vt:variant>
        <vt:i4>272</vt:i4>
      </vt:variant>
      <vt:variant>
        <vt:i4>0</vt:i4>
      </vt:variant>
      <vt:variant>
        <vt:i4>5</vt:i4>
      </vt:variant>
      <vt:variant>
        <vt:lpwstr/>
      </vt:variant>
      <vt:variant>
        <vt:lpwstr>_Toc53583092</vt:lpwstr>
      </vt:variant>
      <vt:variant>
        <vt:i4>1900602</vt:i4>
      </vt:variant>
      <vt:variant>
        <vt:i4>266</vt:i4>
      </vt:variant>
      <vt:variant>
        <vt:i4>0</vt:i4>
      </vt:variant>
      <vt:variant>
        <vt:i4>5</vt:i4>
      </vt:variant>
      <vt:variant>
        <vt:lpwstr/>
      </vt:variant>
      <vt:variant>
        <vt:lpwstr>_Toc53583091</vt:lpwstr>
      </vt:variant>
      <vt:variant>
        <vt:i4>1835066</vt:i4>
      </vt:variant>
      <vt:variant>
        <vt:i4>260</vt:i4>
      </vt:variant>
      <vt:variant>
        <vt:i4>0</vt:i4>
      </vt:variant>
      <vt:variant>
        <vt:i4>5</vt:i4>
      </vt:variant>
      <vt:variant>
        <vt:lpwstr/>
      </vt:variant>
      <vt:variant>
        <vt:lpwstr>_Toc53583090</vt:lpwstr>
      </vt:variant>
      <vt:variant>
        <vt:i4>1376315</vt:i4>
      </vt:variant>
      <vt:variant>
        <vt:i4>254</vt:i4>
      </vt:variant>
      <vt:variant>
        <vt:i4>0</vt:i4>
      </vt:variant>
      <vt:variant>
        <vt:i4>5</vt:i4>
      </vt:variant>
      <vt:variant>
        <vt:lpwstr/>
      </vt:variant>
      <vt:variant>
        <vt:lpwstr>_Toc53583089</vt:lpwstr>
      </vt:variant>
      <vt:variant>
        <vt:i4>1310779</vt:i4>
      </vt:variant>
      <vt:variant>
        <vt:i4>248</vt:i4>
      </vt:variant>
      <vt:variant>
        <vt:i4>0</vt:i4>
      </vt:variant>
      <vt:variant>
        <vt:i4>5</vt:i4>
      </vt:variant>
      <vt:variant>
        <vt:lpwstr/>
      </vt:variant>
      <vt:variant>
        <vt:lpwstr>_Toc53583088</vt:lpwstr>
      </vt:variant>
      <vt:variant>
        <vt:i4>1769531</vt:i4>
      </vt:variant>
      <vt:variant>
        <vt:i4>242</vt:i4>
      </vt:variant>
      <vt:variant>
        <vt:i4>0</vt:i4>
      </vt:variant>
      <vt:variant>
        <vt:i4>5</vt:i4>
      </vt:variant>
      <vt:variant>
        <vt:lpwstr/>
      </vt:variant>
      <vt:variant>
        <vt:lpwstr>_Toc53583087</vt:lpwstr>
      </vt:variant>
      <vt:variant>
        <vt:i4>1703995</vt:i4>
      </vt:variant>
      <vt:variant>
        <vt:i4>236</vt:i4>
      </vt:variant>
      <vt:variant>
        <vt:i4>0</vt:i4>
      </vt:variant>
      <vt:variant>
        <vt:i4>5</vt:i4>
      </vt:variant>
      <vt:variant>
        <vt:lpwstr/>
      </vt:variant>
      <vt:variant>
        <vt:lpwstr>_Toc53583086</vt:lpwstr>
      </vt:variant>
      <vt:variant>
        <vt:i4>1638459</vt:i4>
      </vt:variant>
      <vt:variant>
        <vt:i4>230</vt:i4>
      </vt:variant>
      <vt:variant>
        <vt:i4>0</vt:i4>
      </vt:variant>
      <vt:variant>
        <vt:i4>5</vt:i4>
      </vt:variant>
      <vt:variant>
        <vt:lpwstr/>
      </vt:variant>
      <vt:variant>
        <vt:lpwstr>_Toc53583085</vt:lpwstr>
      </vt:variant>
      <vt:variant>
        <vt:i4>1572923</vt:i4>
      </vt:variant>
      <vt:variant>
        <vt:i4>224</vt:i4>
      </vt:variant>
      <vt:variant>
        <vt:i4>0</vt:i4>
      </vt:variant>
      <vt:variant>
        <vt:i4>5</vt:i4>
      </vt:variant>
      <vt:variant>
        <vt:lpwstr/>
      </vt:variant>
      <vt:variant>
        <vt:lpwstr>_Toc53583084</vt:lpwstr>
      </vt:variant>
      <vt:variant>
        <vt:i4>2031675</vt:i4>
      </vt:variant>
      <vt:variant>
        <vt:i4>218</vt:i4>
      </vt:variant>
      <vt:variant>
        <vt:i4>0</vt:i4>
      </vt:variant>
      <vt:variant>
        <vt:i4>5</vt:i4>
      </vt:variant>
      <vt:variant>
        <vt:lpwstr/>
      </vt:variant>
      <vt:variant>
        <vt:lpwstr>_Toc53583083</vt:lpwstr>
      </vt:variant>
      <vt:variant>
        <vt:i4>1966139</vt:i4>
      </vt:variant>
      <vt:variant>
        <vt:i4>212</vt:i4>
      </vt:variant>
      <vt:variant>
        <vt:i4>0</vt:i4>
      </vt:variant>
      <vt:variant>
        <vt:i4>5</vt:i4>
      </vt:variant>
      <vt:variant>
        <vt:lpwstr/>
      </vt:variant>
      <vt:variant>
        <vt:lpwstr>_Toc53583082</vt:lpwstr>
      </vt:variant>
      <vt:variant>
        <vt:i4>1900603</vt:i4>
      </vt:variant>
      <vt:variant>
        <vt:i4>206</vt:i4>
      </vt:variant>
      <vt:variant>
        <vt:i4>0</vt:i4>
      </vt:variant>
      <vt:variant>
        <vt:i4>5</vt:i4>
      </vt:variant>
      <vt:variant>
        <vt:lpwstr/>
      </vt:variant>
      <vt:variant>
        <vt:lpwstr>_Toc53583081</vt:lpwstr>
      </vt:variant>
      <vt:variant>
        <vt:i4>1835067</vt:i4>
      </vt:variant>
      <vt:variant>
        <vt:i4>200</vt:i4>
      </vt:variant>
      <vt:variant>
        <vt:i4>0</vt:i4>
      </vt:variant>
      <vt:variant>
        <vt:i4>5</vt:i4>
      </vt:variant>
      <vt:variant>
        <vt:lpwstr/>
      </vt:variant>
      <vt:variant>
        <vt:lpwstr>_Toc53583080</vt:lpwstr>
      </vt:variant>
      <vt:variant>
        <vt:i4>1376308</vt:i4>
      </vt:variant>
      <vt:variant>
        <vt:i4>194</vt:i4>
      </vt:variant>
      <vt:variant>
        <vt:i4>0</vt:i4>
      </vt:variant>
      <vt:variant>
        <vt:i4>5</vt:i4>
      </vt:variant>
      <vt:variant>
        <vt:lpwstr/>
      </vt:variant>
      <vt:variant>
        <vt:lpwstr>_Toc53583079</vt:lpwstr>
      </vt:variant>
      <vt:variant>
        <vt:i4>1310772</vt:i4>
      </vt:variant>
      <vt:variant>
        <vt:i4>188</vt:i4>
      </vt:variant>
      <vt:variant>
        <vt:i4>0</vt:i4>
      </vt:variant>
      <vt:variant>
        <vt:i4>5</vt:i4>
      </vt:variant>
      <vt:variant>
        <vt:lpwstr/>
      </vt:variant>
      <vt:variant>
        <vt:lpwstr>_Toc53583078</vt:lpwstr>
      </vt:variant>
      <vt:variant>
        <vt:i4>1769524</vt:i4>
      </vt:variant>
      <vt:variant>
        <vt:i4>182</vt:i4>
      </vt:variant>
      <vt:variant>
        <vt:i4>0</vt:i4>
      </vt:variant>
      <vt:variant>
        <vt:i4>5</vt:i4>
      </vt:variant>
      <vt:variant>
        <vt:lpwstr/>
      </vt:variant>
      <vt:variant>
        <vt:lpwstr>_Toc53583077</vt:lpwstr>
      </vt:variant>
      <vt:variant>
        <vt:i4>1703988</vt:i4>
      </vt:variant>
      <vt:variant>
        <vt:i4>176</vt:i4>
      </vt:variant>
      <vt:variant>
        <vt:i4>0</vt:i4>
      </vt:variant>
      <vt:variant>
        <vt:i4>5</vt:i4>
      </vt:variant>
      <vt:variant>
        <vt:lpwstr/>
      </vt:variant>
      <vt:variant>
        <vt:lpwstr>_Toc53583076</vt:lpwstr>
      </vt:variant>
      <vt:variant>
        <vt:i4>1638452</vt:i4>
      </vt:variant>
      <vt:variant>
        <vt:i4>170</vt:i4>
      </vt:variant>
      <vt:variant>
        <vt:i4>0</vt:i4>
      </vt:variant>
      <vt:variant>
        <vt:i4>5</vt:i4>
      </vt:variant>
      <vt:variant>
        <vt:lpwstr/>
      </vt:variant>
      <vt:variant>
        <vt:lpwstr>_Toc53583075</vt:lpwstr>
      </vt:variant>
      <vt:variant>
        <vt:i4>1572916</vt:i4>
      </vt:variant>
      <vt:variant>
        <vt:i4>164</vt:i4>
      </vt:variant>
      <vt:variant>
        <vt:i4>0</vt:i4>
      </vt:variant>
      <vt:variant>
        <vt:i4>5</vt:i4>
      </vt:variant>
      <vt:variant>
        <vt:lpwstr/>
      </vt:variant>
      <vt:variant>
        <vt:lpwstr>_Toc53583074</vt:lpwstr>
      </vt:variant>
      <vt:variant>
        <vt:i4>2031668</vt:i4>
      </vt:variant>
      <vt:variant>
        <vt:i4>158</vt:i4>
      </vt:variant>
      <vt:variant>
        <vt:i4>0</vt:i4>
      </vt:variant>
      <vt:variant>
        <vt:i4>5</vt:i4>
      </vt:variant>
      <vt:variant>
        <vt:lpwstr/>
      </vt:variant>
      <vt:variant>
        <vt:lpwstr>_Toc53583073</vt:lpwstr>
      </vt:variant>
      <vt:variant>
        <vt:i4>1966132</vt:i4>
      </vt:variant>
      <vt:variant>
        <vt:i4>152</vt:i4>
      </vt:variant>
      <vt:variant>
        <vt:i4>0</vt:i4>
      </vt:variant>
      <vt:variant>
        <vt:i4>5</vt:i4>
      </vt:variant>
      <vt:variant>
        <vt:lpwstr/>
      </vt:variant>
      <vt:variant>
        <vt:lpwstr>_Toc53583072</vt:lpwstr>
      </vt:variant>
      <vt:variant>
        <vt:i4>1900596</vt:i4>
      </vt:variant>
      <vt:variant>
        <vt:i4>146</vt:i4>
      </vt:variant>
      <vt:variant>
        <vt:i4>0</vt:i4>
      </vt:variant>
      <vt:variant>
        <vt:i4>5</vt:i4>
      </vt:variant>
      <vt:variant>
        <vt:lpwstr/>
      </vt:variant>
      <vt:variant>
        <vt:lpwstr>_Toc53583071</vt:lpwstr>
      </vt:variant>
      <vt:variant>
        <vt:i4>1835060</vt:i4>
      </vt:variant>
      <vt:variant>
        <vt:i4>140</vt:i4>
      </vt:variant>
      <vt:variant>
        <vt:i4>0</vt:i4>
      </vt:variant>
      <vt:variant>
        <vt:i4>5</vt:i4>
      </vt:variant>
      <vt:variant>
        <vt:lpwstr/>
      </vt:variant>
      <vt:variant>
        <vt:lpwstr>_Toc53583070</vt:lpwstr>
      </vt:variant>
      <vt:variant>
        <vt:i4>1376309</vt:i4>
      </vt:variant>
      <vt:variant>
        <vt:i4>134</vt:i4>
      </vt:variant>
      <vt:variant>
        <vt:i4>0</vt:i4>
      </vt:variant>
      <vt:variant>
        <vt:i4>5</vt:i4>
      </vt:variant>
      <vt:variant>
        <vt:lpwstr/>
      </vt:variant>
      <vt:variant>
        <vt:lpwstr>_Toc53583069</vt:lpwstr>
      </vt:variant>
      <vt:variant>
        <vt:i4>1310773</vt:i4>
      </vt:variant>
      <vt:variant>
        <vt:i4>128</vt:i4>
      </vt:variant>
      <vt:variant>
        <vt:i4>0</vt:i4>
      </vt:variant>
      <vt:variant>
        <vt:i4>5</vt:i4>
      </vt:variant>
      <vt:variant>
        <vt:lpwstr/>
      </vt:variant>
      <vt:variant>
        <vt:lpwstr>_Toc53583068</vt:lpwstr>
      </vt:variant>
      <vt:variant>
        <vt:i4>1769525</vt:i4>
      </vt:variant>
      <vt:variant>
        <vt:i4>122</vt:i4>
      </vt:variant>
      <vt:variant>
        <vt:i4>0</vt:i4>
      </vt:variant>
      <vt:variant>
        <vt:i4>5</vt:i4>
      </vt:variant>
      <vt:variant>
        <vt:lpwstr/>
      </vt:variant>
      <vt:variant>
        <vt:lpwstr>_Toc53583067</vt:lpwstr>
      </vt:variant>
      <vt:variant>
        <vt:i4>1703989</vt:i4>
      </vt:variant>
      <vt:variant>
        <vt:i4>116</vt:i4>
      </vt:variant>
      <vt:variant>
        <vt:i4>0</vt:i4>
      </vt:variant>
      <vt:variant>
        <vt:i4>5</vt:i4>
      </vt:variant>
      <vt:variant>
        <vt:lpwstr/>
      </vt:variant>
      <vt:variant>
        <vt:lpwstr>_Toc53583066</vt:lpwstr>
      </vt:variant>
      <vt:variant>
        <vt:i4>1638453</vt:i4>
      </vt:variant>
      <vt:variant>
        <vt:i4>110</vt:i4>
      </vt:variant>
      <vt:variant>
        <vt:i4>0</vt:i4>
      </vt:variant>
      <vt:variant>
        <vt:i4>5</vt:i4>
      </vt:variant>
      <vt:variant>
        <vt:lpwstr/>
      </vt:variant>
      <vt:variant>
        <vt:lpwstr>_Toc53583065</vt:lpwstr>
      </vt:variant>
      <vt:variant>
        <vt:i4>1572917</vt:i4>
      </vt:variant>
      <vt:variant>
        <vt:i4>104</vt:i4>
      </vt:variant>
      <vt:variant>
        <vt:i4>0</vt:i4>
      </vt:variant>
      <vt:variant>
        <vt:i4>5</vt:i4>
      </vt:variant>
      <vt:variant>
        <vt:lpwstr/>
      </vt:variant>
      <vt:variant>
        <vt:lpwstr>_Toc53583064</vt:lpwstr>
      </vt:variant>
      <vt:variant>
        <vt:i4>2031669</vt:i4>
      </vt:variant>
      <vt:variant>
        <vt:i4>98</vt:i4>
      </vt:variant>
      <vt:variant>
        <vt:i4>0</vt:i4>
      </vt:variant>
      <vt:variant>
        <vt:i4>5</vt:i4>
      </vt:variant>
      <vt:variant>
        <vt:lpwstr/>
      </vt:variant>
      <vt:variant>
        <vt:lpwstr>_Toc53583063</vt:lpwstr>
      </vt:variant>
      <vt:variant>
        <vt:i4>1966133</vt:i4>
      </vt:variant>
      <vt:variant>
        <vt:i4>92</vt:i4>
      </vt:variant>
      <vt:variant>
        <vt:i4>0</vt:i4>
      </vt:variant>
      <vt:variant>
        <vt:i4>5</vt:i4>
      </vt:variant>
      <vt:variant>
        <vt:lpwstr/>
      </vt:variant>
      <vt:variant>
        <vt:lpwstr>_Toc53583062</vt:lpwstr>
      </vt:variant>
      <vt:variant>
        <vt:i4>1900597</vt:i4>
      </vt:variant>
      <vt:variant>
        <vt:i4>86</vt:i4>
      </vt:variant>
      <vt:variant>
        <vt:i4>0</vt:i4>
      </vt:variant>
      <vt:variant>
        <vt:i4>5</vt:i4>
      </vt:variant>
      <vt:variant>
        <vt:lpwstr/>
      </vt:variant>
      <vt:variant>
        <vt:lpwstr>_Toc53583061</vt:lpwstr>
      </vt:variant>
      <vt:variant>
        <vt:i4>1835061</vt:i4>
      </vt:variant>
      <vt:variant>
        <vt:i4>80</vt:i4>
      </vt:variant>
      <vt:variant>
        <vt:i4>0</vt:i4>
      </vt:variant>
      <vt:variant>
        <vt:i4>5</vt:i4>
      </vt:variant>
      <vt:variant>
        <vt:lpwstr/>
      </vt:variant>
      <vt:variant>
        <vt:lpwstr>_Toc53583060</vt:lpwstr>
      </vt:variant>
      <vt:variant>
        <vt:i4>1376310</vt:i4>
      </vt:variant>
      <vt:variant>
        <vt:i4>74</vt:i4>
      </vt:variant>
      <vt:variant>
        <vt:i4>0</vt:i4>
      </vt:variant>
      <vt:variant>
        <vt:i4>5</vt:i4>
      </vt:variant>
      <vt:variant>
        <vt:lpwstr/>
      </vt:variant>
      <vt:variant>
        <vt:lpwstr>_Toc53583059</vt:lpwstr>
      </vt:variant>
      <vt:variant>
        <vt:i4>1310774</vt:i4>
      </vt:variant>
      <vt:variant>
        <vt:i4>68</vt:i4>
      </vt:variant>
      <vt:variant>
        <vt:i4>0</vt:i4>
      </vt:variant>
      <vt:variant>
        <vt:i4>5</vt:i4>
      </vt:variant>
      <vt:variant>
        <vt:lpwstr/>
      </vt:variant>
      <vt:variant>
        <vt:lpwstr>_Toc53583058</vt:lpwstr>
      </vt:variant>
      <vt:variant>
        <vt:i4>1769526</vt:i4>
      </vt:variant>
      <vt:variant>
        <vt:i4>62</vt:i4>
      </vt:variant>
      <vt:variant>
        <vt:i4>0</vt:i4>
      </vt:variant>
      <vt:variant>
        <vt:i4>5</vt:i4>
      </vt:variant>
      <vt:variant>
        <vt:lpwstr/>
      </vt:variant>
      <vt:variant>
        <vt:lpwstr>_Toc53583057</vt:lpwstr>
      </vt:variant>
      <vt:variant>
        <vt:i4>1703990</vt:i4>
      </vt:variant>
      <vt:variant>
        <vt:i4>56</vt:i4>
      </vt:variant>
      <vt:variant>
        <vt:i4>0</vt:i4>
      </vt:variant>
      <vt:variant>
        <vt:i4>5</vt:i4>
      </vt:variant>
      <vt:variant>
        <vt:lpwstr/>
      </vt:variant>
      <vt:variant>
        <vt:lpwstr>_Toc53583056</vt:lpwstr>
      </vt:variant>
      <vt:variant>
        <vt:i4>1638454</vt:i4>
      </vt:variant>
      <vt:variant>
        <vt:i4>50</vt:i4>
      </vt:variant>
      <vt:variant>
        <vt:i4>0</vt:i4>
      </vt:variant>
      <vt:variant>
        <vt:i4>5</vt:i4>
      </vt:variant>
      <vt:variant>
        <vt:lpwstr/>
      </vt:variant>
      <vt:variant>
        <vt:lpwstr>_Toc53583055</vt:lpwstr>
      </vt:variant>
      <vt:variant>
        <vt:i4>1572918</vt:i4>
      </vt:variant>
      <vt:variant>
        <vt:i4>44</vt:i4>
      </vt:variant>
      <vt:variant>
        <vt:i4>0</vt:i4>
      </vt:variant>
      <vt:variant>
        <vt:i4>5</vt:i4>
      </vt:variant>
      <vt:variant>
        <vt:lpwstr/>
      </vt:variant>
      <vt:variant>
        <vt:lpwstr>_Toc53583054</vt:lpwstr>
      </vt:variant>
      <vt:variant>
        <vt:i4>2031670</vt:i4>
      </vt:variant>
      <vt:variant>
        <vt:i4>38</vt:i4>
      </vt:variant>
      <vt:variant>
        <vt:i4>0</vt:i4>
      </vt:variant>
      <vt:variant>
        <vt:i4>5</vt:i4>
      </vt:variant>
      <vt:variant>
        <vt:lpwstr/>
      </vt:variant>
      <vt:variant>
        <vt:lpwstr>_Toc53583053</vt:lpwstr>
      </vt:variant>
      <vt:variant>
        <vt:i4>1966134</vt:i4>
      </vt:variant>
      <vt:variant>
        <vt:i4>32</vt:i4>
      </vt:variant>
      <vt:variant>
        <vt:i4>0</vt:i4>
      </vt:variant>
      <vt:variant>
        <vt:i4>5</vt:i4>
      </vt:variant>
      <vt:variant>
        <vt:lpwstr/>
      </vt:variant>
      <vt:variant>
        <vt:lpwstr>_Toc53583052</vt:lpwstr>
      </vt:variant>
      <vt:variant>
        <vt:i4>1900598</vt:i4>
      </vt:variant>
      <vt:variant>
        <vt:i4>26</vt:i4>
      </vt:variant>
      <vt:variant>
        <vt:i4>0</vt:i4>
      </vt:variant>
      <vt:variant>
        <vt:i4>5</vt:i4>
      </vt:variant>
      <vt:variant>
        <vt:lpwstr/>
      </vt:variant>
      <vt:variant>
        <vt:lpwstr>_Toc53583051</vt:lpwstr>
      </vt:variant>
      <vt:variant>
        <vt:i4>1835062</vt:i4>
      </vt:variant>
      <vt:variant>
        <vt:i4>20</vt:i4>
      </vt:variant>
      <vt:variant>
        <vt:i4>0</vt:i4>
      </vt:variant>
      <vt:variant>
        <vt:i4>5</vt:i4>
      </vt:variant>
      <vt:variant>
        <vt:lpwstr/>
      </vt:variant>
      <vt:variant>
        <vt:lpwstr>_Toc53583050</vt:lpwstr>
      </vt:variant>
      <vt:variant>
        <vt:i4>1376311</vt:i4>
      </vt:variant>
      <vt:variant>
        <vt:i4>14</vt:i4>
      </vt:variant>
      <vt:variant>
        <vt:i4>0</vt:i4>
      </vt:variant>
      <vt:variant>
        <vt:i4>5</vt:i4>
      </vt:variant>
      <vt:variant>
        <vt:lpwstr/>
      </vt:variant>
      <vt:variant>
        <vt:lpwstr>_Toc53583049</vt:lpwstr>
      </vt:variant>
      <vt:variant>
        <vt:i4>1310775</vt:i4>
      </vt:variant>
      <vt:variant>
        <vt:i4>8</vt:i4>
      </vt:variant>
      <vt:variant>
        <vt:i4>0</vt:i4>
      </vt:variant>
      <vt:variant>
        <vt:i4>5</vt:i4>
      </vt:variant>
      <vt:variant>
        <vt:lpwstr/>
      </vt:variant>
      <vt:variant>
        <vt:lpwstr>_Toc53583048</vt:lpwstr>
      </vt:variant>
      <vt:variant>
        <vt:i4>1769527</vt:i4>
      </vt:variant>
      <vt:variant>
        <vt:i4>2</vt:i4>
      </vt:variant>
      <vt:variant>
        <vt:i4>0</vt:i4>
      </vt:variant>
      <vt:variant>
        <vt:i4>5</vt:i4>
      </vt:variant>
      <vt:variant>
        <vt:lpwstr/>
      </vt:variant>
      <vt:variant>
        <vt:lpwstr>_Toc53583047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2023-09-11T17:35:00Z</dcterms:created>
  <dcterms:modified xsi:type="dcterms:W3CDTF">2023-09-11T17:38:00Z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0x01010049FA7A25CB3E6D498A402E8A6A912961</vt:lpwstr>
  </property>
</Properties>
</file>