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6C98" w14:textId="77777777" w:rsidR="00E978D5" w:rsidRPr="00BE6CBF" w:rsidRDefault="00E978D5" w:rsidP="00E978D5">
      <w:pPr>
        <w:rPr>
          <w:spacing w:val="0"/>
        </w:rPr>
      </w:pPr>
      <w:r w:rsidRPr="00BE6CBF">
        <w:rPr>
          <w:spacing w:val="0"/>
        </w:rPr>
        <w:t>Th</w:t>
      </w:r>
      <w:r w:rsidR="00CE77E5">
        <w:rPr>
          <w:spacing w:val="0"/>
        </w:rPr>
        <w:t xml:space="preserve">is </w:t>
      </w:r>
      <w:r w:rsidR="00CF15B7">
        <w:rPr>
          <w:spacing w:val="0"/>
        </w:rPr>
        <w:t>t</w:t>
      </w:r>
      <w:r w:rsidR="00CE77E5">
        <w:rPr>
          <w:spacing w:val="0"/>
        </w:rPr>
        <w:t xml:space="preserve">emplate </w:t>
      </w:r>
      <w:r w:rsidR="00CF15B7">
        <w:rPr>
          <w:spacing w:val="0"/>
        </w:rPr>
        <w:t>l</w:t>
      </w:r>
      <w:r w:rsidRPr="00BE6CBF">
        <w:rPr>
          <w:spacing w:val="0"/>
        </w:rPr>
        <w:t>ease</w:t>
      </w:r>
      <w:r w:rsidR="0024244C" w:rsidRPr="00BE6CBF">
        <w:rPr>
          <w:spacing w:val="0"/>
        </w:rPr>
        <w:t xml:space="preserve"> </w:t>
      </w:r>
      <w:r w:rsidR="00630091">
        <w:rPr>
          <w:spacing w:val="0"/>
        </w:rPr>
        <w:t xml:space="preserve">should </w:t>
      </w:r>
      <w:r w:rsidRPr="00BE6CBF">
        <w:rPr>
          <w:spacing w:val="0"/>
        </w:rPr>
        <w:t xml:space="preserve">be used for </w:t>
      </w:r>
      <w:r w:rsidR="00630091">
        <w:rPr>
          <w:spacing w:val="0"/>
        </w:rPr>
        <w:t xml:space="preserve">a </w:t>
      </w:r>
      <w:r w:rsidRPr="00BE6CBF">
        <w:rPr>
          <w:spacing w:val="0"/>
        </w:rPr>
        <w:t xml:space="preserve">lease </w:t>
      </w:r>
      <w:r w:rsidR="00630091">
        <w:rPr>
          <w:spacing w:val="0"/>
        </w:rPr>
        <w:t xml:space="preserve">with </w:t>
      </w:r>
      <w:r w:rsidRPr="00BE6CBF">
        <w:rPr>
          <w:spacing w:val="0"/>
        </w:rPr>
        <w:t xml:space="preserve">a term of more than one year </w:t>
      </w:r>
      <w:r w:rsidR="00630091">
        <w:rPr>
          <w:spacing w:val="0"/>
        </w:rPr>
        <w:t xml:space="preserve">under which the lessee </w:t>
      </w:r>
      <w:r w:rsidR="005243E8">
        <w:rPr>
          <w:spacing w:val="0"/>
        </w:rPr>
        <w:t xml:space="preserve">will </w:t>
      </w:r>
      <w:r w:rsidR="005243E8" w:rsidRPr="005243E8">
        <w:rPr>
          <w:b/>
          <w:bCs/>
          <w:spacing w:val="0"/>
          <w:u w:val="single"/>
        </w:rPr>
        <w:t>not</w:t>
      </w:r>
      <w:r w:rsidR="0052277B">
        <w:rPr>
          <w:spacing w:val="0"/>
        </w:rPr>
        <w:t xml:space="preserve"> </w:t>
      </w:r>
      <w:r w:rsidRPr="00BE6CBF">
        <w:rPr>
          <w:spacing w:val="0"/>
        </w:rPr>
        <w:t>make improvements to the leased property.</w:t>
      </w:r>
    </w:p>
    <w:p w14:paraId="1954A936" w14:textId="77777777" w:rsidR="003E2A1C" w:rsidRPr="00BE6CBF" w:rsidRDefault="003E2A1C" w:rsidP="008B54A5">
      <w:pPr>
        <w:rPr>
          <w:spacing w:val="0"/>
        </w:rPr>
      </w:pPr>
    </w:p>
    <w:p w14:paraId="5FEC339E" w14:textId="77777777" w:rsidR="00ED055F" w:rsidRPr="00BE6CBF" w:rsidRDefault="00ED055F" w:rsidP="008B54A5">
      <w:pPr>
        <w:rPr>
          <w:spacing w:val="0"/>
        </w:rPr>
      </w:pPr>
    </w:p>
    <w:p w14:paraId="03850B52" w14:textId="77777777" w:rsidR="008B461D" w:rsidRPr="00BE6CBF" w:rsidRDefault="008B461D" w:rsidP="008B461D">
      <w:pPr>
        <w:pStyle w:val="BodyText"/>
        <w:widowControl w:val="0"/>
        <w:adjustRightInd/>
        <w:jc w:val="center"/>
        <w:rPr>
          <w:sz w:val="20"/>
          <w:szCs w:val="24"/>
        </w:rPr>
      </w:pPr>
      <w:r w:rsidRPr="00BE6CBF">
        <w:rPr>
          <w:noProof/>
        </w:rPr>
        <w:drawing>
          <wp:inline distT="0" distB="0" distL="0" distR="0" wp14:anchorId="3160D095" wp14:editId="6A2EB4E6">
            <wp:extent cx="161925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19250" cy="2105025"/>
                    </a:xfrm>
                    <a:prstGeom prst="rect">
                      <a:avLst/>
                    </a:prstGeom>
                  </pic:spPr>
                </pic:pic>
              </a:graphicData>
            </a:graphic>
          </wp:inline>
        </w:drawing>
      </w:r>
    </w:p>
    <w:p w14:paraId="220FF0E1" w14:textId="77777777" w:rsidR="00ED055F" w:rsidRPr="00BE6CBF" w:rsidRDefault="00ED055F" w:rsidP="008B461D">
      <w:pPr>
        <w:pStyle w:val="BodyText"/>
        <w:widowControl w:val="0"/>
        <w:adjustRightInd/>
        <w:jc w:val="center"/>
        <w:rPr>
          <w:sz w:val="20"/>
          <w:szCs w:val="24"/>
        </w:rPr>
      </w:pPr>
    </w:p>
    <w:p w14:paraId="5898A208" w14:textId="77777777" w:rsidR="008B461D" w:rsidRPr="00BE6CBF" w:rsidRDefault="008B461D" w:rsidP="008B461D">
      <w:pPr>
        <w:pStyle w:val="BodyText"/>
        <w:widowControl w:val="0"/>
        <w:adjustRightInd/>
        <w:spacing w:before="7"/>
        <w:rPr>
          <w:sz w:val="15"/>
          <w:szCs w:val="24"/>
        </w:rPr>
      </w:pPr>
    </w:p>
    <w:p w14:paraId="728CF2E2" w14:textId="77777777" w:rsidR="008B461D" w:rsidRPr="00BE6CBF" w:rsidRDefault="008B461D" w:rsidP="008B461D">
      <w:pPr>
        <w:jc w:val="center"/>
        <w:rPr>
          <w:b/>
          <w:bCs/>
          <w:spacing w:val="0"/>
          <w:sz w:val="32"/>
          <w:szCs w:val="32"/>
        </w:rPr>
      </w:pPr>
      <w:r w:rsidRPr="00BE6CBF">
        <w:rPr>
          <w:b/>
          <w:bCs/>
          <w:spacing w:val="0"/>
          <w:sz w:val="32"/>
          <w:szCs w:val="32"/>
        </w:rPr>
        <w:t>LEASE</w:t>
      </w:r>
    </w:p>
    <w:p w14:paraId="244EAA1C" w14:textId="77777777" w:rsidR="008B461D" w:rsidRPr="00BE6CBF" w:rsidRDefault="008B461D" w:rsidP="008B461D">
      <w:pPr>
        <w:jc w:val="center"/>
        <w:rPr>
          <w:b/>
          <w:spacing w:val="0"/>
          <w:sz w:val="23"/>
        </w:rPr>
      </w:pPr>
    </w:p>
    <w:p w14:paraId="78E0BE1F" w14:textId="77777777" w:rsidR="008B461D" w:rsidRPr="00BE6CBF" w:rsidRDefault="00967C46" w:rsidP="008B461D">
      <w:pPr>
        <w:jc w:val="center"/>
        <w:rPr>
          <w:spacing w:val="0"/>
          <w:sz w:val="24"/>
        </w:rPr>
      </w:pPr>
      <w:r>
        <w:rPr>
          <w:spacing w:val="0"/>
        </w:rPr>
        <w:t>b</w:t>
      </w:r>
      <w:r w:rsidR="008B461D" w:rsidRPr="00BE6CBF">
        <w:rPr>
          <w:spacing w:val="0"/>
        </w:rPr>
        <w:t>etween</w:t>
      </w:r>
    </w:p>
    <w:p w14:paraId="60EAB62D" w14:textId="77777777" w:rsidR="008B461D" w:rsidRPr="00BE6CBF" w:rsidRDefault="008B461D" w:rsidP="008B461D">
      <w:pPr>
        <w:jc w:val="center"/>
        <w:rPr>
          <w:spacing w:val="0"/>
          <w:sz w:val="28"/>
          <w:szCs w:val="28"/>
        </w:rPr>
      </w:pPr>
    </w:p>
    <w:p w14:paraId="275BD38F" w14:textId="77777777" w:rsidR="00827D52" w:rsidRPr="00BE6CBF" w:rsidRDefault="008B461D" w:rsidP="008B461D">
      <w:pPr>
        <w:jc w:val="center"/>
        <w:rPr>
          <w:b/>
          <w:bCs/>
          <w:caps/>
          <w:spacing w:val="0"/>
          <w:sz w:val="32"/>
          <w:szCs w:val="32"/>
        </w:rPr>
      </w:pPr>
      <w:r w:rsidRPr="00BE6CBF">
        <w:rPr>
          <w:b/>
          <w:bCs/>
          <w:caps/>
          <w:spacing w:val="0"/>
          <w:sz w:val="32"/>
          <w:szCs w:val="32"/>
        </w:rPr>
        <w:t xml:space="preserve">United States </w:t>
      </w:r>
      <w:r w:rsidR="00827D52" w:rsidRPr="00BE6CBF">
        <w:rPr>
          <w:b/>
          <w:bCs/>
          <w:caps/>
          <w:spacing w:val="0"/>
          <w:sz w:val="32"/>
          <w:szCs w:val="32"/>
        </w:rPr>
        <w:t>OF AMERICA</w:t>
      </w:r>
    </w:p>
    <w:p w14:paraId="08CFEE6B" w14:textId="77777777" w:rsidR="008B461D" w:rsidRPr="00BE6CBF" w:rsidRDefault="00827D52" w:rsidP="008B461D">
      <w:pPr>
        <w:jc w:val="center"/>
        <w:rPr>
          <w:b/>
          <w:bCs/>
          <w:caps/>
          <w:spacing w:val="0"/>
          <w:sz w:val="32"/>
          <w:szCs w:val="32"/>
        </w:rPr>
      </w:pPr>
      <w:r w:rsidRPr="00BE6CBF">
        <w:rPr>
          <w:b/>
          <w:bCs/>
          <w:caps/>
          <w:spacing w:val="0"/>
          <w:sz w:val="32"/>
          <w:szCs w:val="32"/>
        </w:rPr>
        <w:t xml:space="preserve">UNITED STATES </w:t>
      </w:r>
      <w:r w:rsidR="008B461D" w:rsidRPr="00BE6CBF">
        <w:rPr>
          <w:b/>
          <w:bCs/>
          <w:caps/>
          <w:spacing w:val="0"/>
          <w:sz w:val="32"/>
          <w:szCs w:val="32"/>
        </w:rPr>
        <w:t>Department of the Interior</w:t>
      </w:r>
    </w:p>
    <w:p w14:paraId="2BFA2DB4" w14:textId="77777777" w:rsidR="008B461D" w:rsidRPr="00BE6CBF" w:rsidRDefault="008B461D" w:rsidP="008B461D">
      <w:pPr>
        <w:jc w:val="center"/>
        <w:rPr>
          <w:b/>
          <w:bCs/>
          <w:caps/>
          <w:spacing w:val="0"/>
          <w:sz w:val="32"/>
          <w:szCs w:val="32"/>
        </w:rPr>
      </w:pPr>
      <w:r w:rsidRPr="00BE6CBF">
        <w:rPr>
          <w:b/>
          <w:bCs/>
          <w:caps/>
          <w:spacing w:val="0"/>
          <w:sz w:val="32"/>
          <w:szCs w:val="32"/>
        </w:rPr>
        <w:t>National Park Service</w:t>
      </w:r>
    </w:p>
    <w:p w14:paraId="37B81A06" w14:textId="77777777" w:rsidR="008B461D" w:rsidRPr="00BE6CBF" w:rsidRDefault="008B461D" w:rsidP="008B461D">
      <w:pPr>
        <w:jc w:val="center"/>
        <w:rPr>
          <w:b/>
          <w:bCs/>
          <w:spacing w:val="0"/>
        </w:rPr>
      </w:pPr>
    </w:p>
    <w:p w14:paraId="2CCB2488" w14:textId="77777777" w:rsidR="008B461D" w:rsidRPr="00BE6CBF" w:rsidRDefault="00967C46" w:rsidP="008B461D">
      <w:pPr>
        <w:spacing w:line="270" w:lineRule="exact"/>
        <w:jc w:val="center"/>
        <w:rPr>
          <w:spacing w:val="0"/>
        </w:rPr>
      </w:pPr>
      <w:r>
        <w:rPr>
          <w:spacing w:val="0"/>
        </w:rPr>
        <w:t>a</w:t>
      </w:r>
      <w:r w:rsidR="008B461D" w:rsidRPr="00BE6CBF">
        <w:rPr>
          <w:spacing w:val="0"/>
        </w:rPr>
        <w:t>nd</w:t>
      </w:r>
    </w:p>
    <w:p w14:paraId="084552C5" w14:textId="77777777" w:rsidR="008B461D" w:rsidRPr="00BE6CBF" w:rsidRDefault="008B461D" w:rsidP="008B461D">
      <w:pPr>
        <w:spacing w:line="270" w:lineRule="exact"/>
        <w:jc w:val="center"/>
        <w:rPr>
          <w:spacing w:val="0"/>
        </w:rPr>
      </w:pPr>
    </w:p>
    <w:p w14:paraId="66850F7A" w14:textId="77777777" w:rsidR="008B461D" w:rsidRPr="00BE6CBF" w:rsidRDefault="008B461D" w:rsidP="008B461D">
      <w:pPr>
        <w:spacing w:line="270" w:lineRule="exact"/>
        <w:jc w:val="center"/>
        <w:rPr>
          <w:b/>
          <w:caps/>
          <w:spacing w:val="0"/>
          <w:sz w:val="32"/>
          <w:szCs w:val="32"/>
        </w:rPr>
      </w:pPr>
      <w:bookmarkStart w:id="0" w:name="_cp_text_1_3"/>
      <w:r w:rsidRPr="00BE6CBF">
        <w:rPr>
          <w:b/>
          <w:caps/>
          <w:spacing w:val="0"/>
          <w:sz w:val="32"/>
          <w:szCs w:val="32"/>
        </w:rPr>
        <w:t>[Insert Name of Lessee Here]</w:t>
      </w:r>
    </w:p>
    <w:bookmarkEnd w:id="0"/>
    <w:p w14:paraId="19AFB934" w14:textId="77777777" w:rsidR="008B461D" w:rsidRPr="00BE6CBF" w:rsidRDefault="008B461D" w:rsidP="008B461D">
      <w:pPr>
        <w:pStyle w:val="BodyText"/>
        <w:widowControl w:val="0"/>
        <w:adjustRightInd/>
        <w:spacing w:before="4"/>
        <w:jc w:val="center"/>
        <w:rPr>
          <w:sz w:val="24"/>
          <w:szCs w:val="24"/>
        </w:rPr>
      </w:pPr>
    </w:p>
    <w:p w14:paraId="0560B95D" w14:textId="77777777" w:rsidR="008B461D" w:rsidRPr="00BE6CBF" w:rsidRDefault="008B461D" w:rsidP="008B461D">
      <w:pPr>
        <w:pStyle w:val="BodyText"/>
        <w:widowControl w:val="0"/>
        <w:adjustRightInd/>
        <w:spacing w:before="6"/>
        <w:jc w:val="center"/>
        <w:rPr>
          <w:b/>
          <w:sz w:val="23"/>
          <w:szCs w:val="24"/>
        </w:rPr>
      </w:pPr>
    </w:p>
    <w:p w14:paraId="6AB3E479" w14:textId="77777777" w:rsidR="008B461D" w:rsidRPr="00BE6CBF" w:rsidRDefault="00967C46" w:rsidP="008B461D">
      <w:pPr>
        <w:spacing w:line="252" w:lineRule="auto"/>
        <w:jc w:val="center"/>
        <w:rPr>
          <w:spacing w:val="0"/>
          <w:sz w:val="24"/>
          <w:szCs w:val="24"/>
        </w:rPr>
      </w:pPr>
      <w:r>
        <w:rPr>
          <w:spacing w:val="0"/>
        </w:rPr>
        <w:t>f</w:t>
      </w:r>
      <w:r w:rsidR="008B461D" w:rsidRPr="00BE6CBF">
        <w:rPr>
          <w:spacing w:val="0"/>
        </w:rPr>
        <w:t>or the Premises known as</w:t>
      </w:r>
    </w:p>
    <w:p w14:paraId="1250DEEF" w14:textId="77777777" w:rsidR="008B461D" w:rsidRPr="00BE6CBF" w:rsidRDefault="008B461D" w:rsidP="008B461D">
      <w:pPr>
        <w:spacing w:line="252" w:lineRule="auto"/>
        <w:jc w:val="center"/>
        <w:rPr>
          <w:spacing w:val="0"/>
        </w:rPr>
      </w:pPr>
    </w:p>
    <w:p w14:paraId="43853CA8" w14:textId="77777777" w:rsidR="008B461D" w:rsidRPr="00BE6CBF" w:rsidRDefault="008B461D" w:rsidP="008B461D">
      <w:pPr>
        <w:spacing w:line="252" w:lineRule="auto"/>
        <w:jc w:val="center"/>
        <w:rPr>
          <w:b/>
          <w:bCs/>
          <w:caps/>
          <w:spacing w:val="0"/>
          <w:sz w:val="32"/>
          <w:szCs w:val="32"/>
        </w:rPr>
      </w:pPr>
      <w:r w:rsidRPr="00BE6CBF">
        <w:rPr>
          <w:b/>
          <w:bCs/>
          <w:caps/>
          <w:spacing w:val="0"/>
          <w:sz w:val="32"/>
          <w:szCs w:val="32"/>
        </w:rPr>
        <w:t>[Insert Name of Prem</w:t>
      </w:r>
      <w:r w:rsidR="00CE77E5">
        <w:rPr>
          <w:b/>
          <w:bCs/>
          <w:caps/>
          <w:spacing w:val="0"/>
          <w:sz w:val="32"/>
          <w:szCs w:val="32"/>
        </w:rPr>
        <w:t>I</w:t>
      </w:r>
      <w:r w:rsidRPr="00BE6CBF">
        <w:rPr>
          <w:b/>
          <w:bCs/>
          <w:caps/>
          <w:spacing w:val="0"/>
          <w:sz w:val="32"/>
          <w:szCs w:val="32"/>
        </w:rPr>
        <w:t>s</w:t>
      </w:r>
      <w:r w:rsidR="00CE77E5">
        <w:rPr>
          <w:b/>
          <w:bCs/>
          <w:caps/>
          <w:spacing w:val="0"/>
          <w:sz w:val="32"/>
          <w:szCs w:val="32"/>
        </w:rPr>
        <w:t>E</w:t>
      </w:r>
      <w:r w:rsidRPr="00BE6CBF">
        <w:rPr>
          <w:b/>
          <w:bCs/>
          <w:caps/>
          <w:spacing w:val="0"/>
          <w:sz w:val="32"/>
          <w:szCs w:val="32"/>
        </w:rPr>
        <w:t>s Here]</w:t>
      </w:r>
    </w:p>
    <w:p w14:paraId="6974DDF5" w14:textId="77777777" w:rsidR="008B461D" w:rsidRPr="00BE6CBF" w:rsidRDefault="008B461D" w:rsidP="008B461D">
      <w:pPr>
        <w:pStyle w:val="BodyText"/>
        <w:widowControl w:val="0"/>
        <w:adjustRightInd/>
        <w:jc w:val="center"/>
        <w:rPr>
          <w:sz w:val="26"/>
          <w:szCs w:val="24"/>
        </w:rPr>
      </w:pPr>
    </w:p>
    <w:p w14:paraId="4373F38B" w14:textId="77777777" w:rsidR="008B461D" w:rsidRPr="00BE6CBF" w:rsidRDefault="008B461D" w:rsidP="008B461D">
      <w:pPr>
        <w:pStyle w:val="BodyText"/>
        <w:widowControl w:val="0"/>
        <w:adjustRightInd/>
        <w:spacing w:before="7"/>
        <w:jc w:val="center"/>
        <w:rPr>
          <w:sz w:val="21"/>
          <w:szCs w:val="24"/>
        </w:rPr>
      </w:pPr>
    </w:p>
    <w:p w14:paraId="5252F8C8" w14:textId="77777777" w:rsidR="008B461D" w:rsidRPr="00BE6CBF" w:rsidRDefault="008B461D" w:rsidP="008B461D">
      <w:pPr>
        <w:jc w:val="center"/>
        <w:rPr>
          <w:b/>
          <w:spacing w:val="0"/>
          <w:sz w:val="28"/>
          <w:szCs w:val="28"/>
        </w:rPr>
      </w:pPr>
      <w:r w:rsidRPr="00BE6CBF">
        <w:rPr>
          <w:b/>
          <w:spacing w:val="0"/>
          <w:sz w:val="28"/>
          <w:szCs w:val="28"/>
        </w:rPr>
        <w:t>NPS Lease# L-[Park Alpha Code]</w:t>
      </w:r>
      <w:r w:rsidR="00713303" w:rsidRPr="00BE6CBF">
        <w:rPr>
          <w:b/>
          <w:spacing w:val="0"/>
          <w:sz w:val="28"/>
          <w:szCs w:val="28"/>
        </w:rPr>
        <w:t>[Lease Number]</w:t>
      </w:r>
      <w:r w:rsidRPr="00BE6CBF">
        <w:rPr>
          <w:b/>
          <w:spacing w:val="0"/>
          <w:sz w:val="28"/>
          <w:szCs w:val="28"/>
        </w:rPr>
        <w:t>-[Year</w:t>
      </w:r>
      <w:r w:rsidR="00713303">
        <w:rPr>
          <w:b/>
          <w:spacing w:val="0"/>
          <w:sz w:val="28"/>
          <w:szCs w:val="28"/>
        </w:rPr>
        <w:t>]</w:t>
      </w:r>
    </w:p>
    <w:p w14:paraId="541EEFF7" w14:textId="77777777" w:rsidR="008B461D" w:rsidRPr="00BE6CBF" w:rsidRDefault="008B461D" w:rsidP="008B461D">
      <w:pPr>
        <w:rPr>
          <w:b/>
          <w:spacing w:val="0"/>
          <w:sz w:val="36"/>
          <w:szCs w:val="24"/>
        </w:rPr>
      </w:pPr>
      <w:r w:rsidRPr="00BE6CBF">
        <w:rPr>
          <w:b/>
          <w:spacing w:val="0"/>
          <w:sz w:val="36"/>
        </w:rPr>
        <w:br w:type="page"/>
      </w:r>
    </w:p>
    <w:p w14:paraId="41E8B25E" w14:textId="77777777" w:rsidR="0074752D" w:rsidRPr="00BE6CBF" w:rsidRDefault="0074752D" w:rsidP="008B54A5">
      <w:pPr>
        <w:rPr>
          <w:spacing w:val="0"/>
        </w:rPr>
      </w:pPr>
    </w:p>
    <w:p w14:paraId="170F9F9C" w14:textId="77777777" w:rsidR="00687123" w:rsidRPr="00BE6CBF" w:rsidRDefault="00687123" w:rsidP="0051669D">
      <w:pPr>
        <w:pStyle w:val="TOC1"/>
      </w:pPr>
      <w:r w:rsidRPr="00BE6CBF">
        <w:t>Table of Contents</w:t>
      </w:r>
    </w:p>
    <w:p w14:paraId="4D6AE6E2" w14:textId="77777777" w:rsidR="008452AD" w:rsidRDefault="00426DC2">
      <w:pPr>
        <w:pStyle w:val="TOC1"/>
        <w:rPr>
          <w:rFonts w:asciiTheme="minorHAnsi" w:eastAsiaTheme="minorEastAsia" w:hAnsiTheme="minorHAnsi" w:cstheme="minorBidi"/>
          <w:b w:val="0"/>
          <w:bCs w:val="0"/>
          <w:spacing w:val="0"/>
          <w:kern w:val="2"/>
          <w:sz w:val="24"/>
          <w:szCs w:val="24"/>
          <w14:ligatures w14:val="standardContextual"/>
        </w:rPr>
      </w:pPr>
      <w:r w:rsidRPr="00BE6CBF">
        <w:rPr>
          <w:spacing w:val="0"/>
        </w:rPr>
        <w:fldChar w:fldCharType="begin"/>
      </w:r>
      <w:r w:rsidRPr="00BE6CBF">
        <w:rPr>
          <w:spacing w:val="0"/>
        </w:rPr>
        <w:instrText xml:space="preserve"> TOC \o "1-3" \h \z \u </w:instrText>
      </w:r>
      <w:r w:rsidRPr="00BE6CBF">
        <w:rPr>
          <w:spacing w:val="0"/>
        </w:rPr>
        <w:fldChar w:fldCharType="separate"/>
      </w:r>
      <w:hyperlink w:anchor="_Toc198111970" w:history="1">
        <w:r w:rsidR="008452AD" w:rsidRPr="0054666B">
          <w:rPr>
            <w:rStyle w:val="Hyperlink"/>
          </w:rPr>
          <w:t>Section 1. DEFINITIONS</w:t>
        </w:r>
        <w:r w:rsidR="008452AD">
          <w:rPr>
            <w:webHidden/>
          </w:rPr>
          <w:tab/>
        </w:r>
        <w:r w:rsidR="008452AD">
          <w:rPr>
            <w:webHidden/>
          </w:rPr>
          <w:fldChar w:fldCharType="begin"/>
        </w:r>
        <w:r w:rsidR="008452AD">
          <w:rPr>
            <w:webHidden/>
          </w:rPr>
          <w:instrText xml:space="preserve"> PAGEREF _Toc198111970 \h </w:instrText>
        </w:r>
        <w:r w:rsidR="008452AD">
          <w:rPr>
            <w:webHidden/>
          </w:rPr>
        </w:r>
        <w:r w:rsidR="008452AD">
          <w:rPr>
            <w:webHidden/>
          </w:rPr>
          <w:fldChar w:fldCharType="separate"/>
        </w:r>
        <w:r w:rsidR="008452AD">
          <w:rPr>
            <w:webHidden/>
          </w:rPr>
          <w:t>1</w:t>
        </w:r>
        <w:r w:rsidR="008452AD">
          <w:rPr>
            <w:webHidden/>
          </w:rPr>
          <w:fldChar w:fldCharType="end"/>
        </w:r>
      </w:hyperlink>
    </w:p>
    <w:p w14:paraId="19284352"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1" w:history="1">
        <w:r w:rsidRPr="0054666B">
          <w:rPr>
            <w:rStyle w:val="Hyperlink"/>
            <w:noProof/>
          </w:rPr>
          <w:t>1.1. Additional Rent</w:t>
        </w:r>
        <w:r>
          <w:rPr>
            <w:noProof/>
            <w:webHidden/>
          </w:rPr>
          <w:tab/>
        </w:r>
        <w:r>
          <w:rPr>
            <w:noProof/>
            <w:webHidden/>
          </w:rPr>
          <w:fldChar w:fldCharType="begin"/>
        </w:r>
        <w:r>
          <w:rPr>
            <w:noProof/>
            <w:webHidden/>
          </w:rPr>
          <w:instrText xml:space="preserve"> PAGEREF _Toc198111971 \h </w:instrText>
        </w:r>
        <w:r>
          <w:rPr>
            <w:noProof/>
            <w:webHidden/>
          </w:rPr>
        </w:r>
        <w:r>
          <w:rPr>
            <w:noProof/>
            <w:webHidden/>
          </w:rPr>
          <w:fldChar w:fldCharType="separate"/>
        </w:r>
        <w:r>
          <w:rPr>
            <w:noProof/>
            <w:webHidden/>
          </w:rPr>
          <w:t>1</w:t>
        </w:r>
        <w:r>
          <w:rPr>
            <w:noProof/>
            <w:webHidden/>
          </w:rPr>
          <w:fldChar w:fldCharType="end"/>
        </w:r>
      </w:hyperlink>
    </w:p>
    <w:p w14:paraId="38AB64C0"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2" w:history="1">
        <w:r w:rsidRPr="0054666B">
          <w:rPr>
            <w:rStyle w:val="Hyperlink"/>
            <w:noProof/>
          </w:rPr>
          <w:t>1.2. Alterations</w:t>
        </w:r>
        <w:r>
          <w:rPr>
            <w:noProof/>
            <w:webHidden/>
          </w:rPr>
          <w:tab/>
        </w:r>
        <w:r>
          <w:rPr>
            <w:noProof/>
            <w:webHidden/>
          </w:rPr>
          <w:fldChar w:fldCharType="begin"/>
        </w:r>
        <w:r>
          <w:rPr>
            <w:noProof/>
            <w:webHidden/>
          </w:rPr>
          <w:instrText xml:space="preserve"> PAGEREF _Toc198111972 \h </w:instrText>
        </w:r>
        <w:r>
          <w:rPr>
            <w:noProof/>
            <w:webHidden/>
          </w:rPr>
        </w:r>
        <w:r>
          <w:rPr>
            <w:noProof/>
            <w:webHidden/>
          </w:rPr>
          <w:fldChar w:fldCharType="separate"/>
        </w:r>
        <w:r>
          <w:rPr>
            <w:noProof/>
            <w:webHidden/>
          </w:rPr>
          <w:t>1</w:t>
        </w:r>
        <w:r>
          <w:rPr>
            <w:noProof/>
            <w:webHidden/>
          </w:rPr>
          <w:fldChar w:fldCharType="end"/>
        </w:r>
      </w:hyperlink>
    </w:p>
    <w:p w14:paraId="2244E9ED"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3" w:history="1">
        <w:r w:rsidRPr="0054666B">
          <w:rPr>
            <w:rStyle w:val="Hyperlink"/>
            <w:noProof/>
          </w:rPr>
          <w:t>1.3. Applicable Laws</w:t>
        </w:r>
        <w:r>
          <w:rPr>
            <w:noProof/>
            <w:webHidden/>
          </w:rPr>
          <w:tab/>
        </w:r>
        <w:r>
          <w:rPr>
            <w:noProof/>
            <w:webHidden/>
          </w:rPr>
          <w:fldChar w:fldCharType="begin"/>
        </w:r>
        <w:r>
          <w:rPr>
            <w:noProof/>
            <w:webHidden/>
          </w:rPr>
          <w:instrText xml:space="preserve"> PAGEREF _Toc198111973 \h </w:instrText>
        </w:r>
        <w:r>
          <w:rPr>
            <w:noProof/>
            <w:webHidden/>
          </w:rPr>
        </w:r>
        <w:r>
          <w:rPr>
            <w:noProof/>
            <w:webHidden/>
          </w:rPr>
          <w:fldChar w:fldCharType="separate"/>
        </w:r>
        <w:r>
          <w:rPr>
            <w:noProof/>
            <w:webHidden/>
          </w:rPr>
          <w:t>1</w:t>
        </w:r>
        <w:r>
          <w:rPr>
            <w:noProof/>
            <w:webHidden/>
          </w:rPr>
          <w:fldChar w:fldCharType="end"/>
        </w:r>
      </w:hyperlink>
    </w:p>
    <w:p w14:paraId="48CEEA3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4" w:history="1">
        <w:r w:rsidRPr="0054666B">
          <w:rPr>
            <w:rStyle w:val="Hyperlink"/>
            <w:noProof/>
          </w:rPr>
          <w:t>1.4. Annual Rent</w:t>
        </w:r>
        <w:r>
          <w:rPr>
            <w:noProof/>
            <w:webHidden/>
          </w:rPr>
          <w:tab/>
        </w:r>
        <w:r>
          <w:rPr>
            <w:noProof/>
            <w:webHidden/>
          </w:rPr>
          <w:fldChar w:fldCharType="begin"/>
        </w:r>
        <w:r>
          <w:rPr>
            <w:noProof/>
            <w:webHidden/>
          </w:rPr>
          <w:instrText xml:space="preserve"> PAGEREF _Toc198111974 \h </w:instrText>
        </w:r>
        <w:r>
          <w:rPr>
            <w:noProof/>
            <w:webHidden/>
          </w:rPr>
        </w:r>
        <w:r>
          <w:rPr>
            <w:noProof/>
            <w:webHidden/>
          </w:rPr>
          <w:fldChar w:fldCharType="separate"/>
        </w:r>
        <w:r>
          <w:rPr>
            <w:noProof/>
            <w:webHidden/>
          </w:rPr>
          <w:t>1</w:t>
        </w:r>
        <w:r>
          <w:rPr>
            <w:noProof/>
            <w:webHidden/>
          </w:rPr>
          <w:fldChar w:fldCharType="end"/>
        </w:r>
      </w:hyperlink>
    </w:p>
    <w:p w14:paraId="44FBED89"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5" w:history="1">
        <w:r w:rsidRPr="0054666B">
          <w:rPr>
            <w:rStyle w:val="Hyperlink"/>
            <w:noProof/>
          </w:rPr>
          <w:t>1.5. Assignment</w:t>
        </w:r>
        <w:r>
          <w:rPr>
            <w:noProof/>
            <w:webHidden/>
          </w:rPr>
          <w:tab/>
        </w:r>
        <w:r>
          <w:rPr>
            <w:noProof/>
            <w:webHidden/>
          </w:rPr>
          <w:fldChar w:fldCharType="begin"/>
        </w:r>
        <w:r>
          <w:rPr>
            <w:noProof/>
            <w:webHidden/>
          </w:rPr>
          <w:instrText xml:space="preserve"> PAGEREF _Toc198111975 \h </w:instrText>
        </w:r>
        <w:r>
          <w:rPr>
            <w:noProof/>
            <w:webHidden/>
          </w:rPr>
        </w:r>
        <w:r>
          <w:rPr>
            <w:noProof/>
            <w:webHidden/>
          </w:rPr>
          <w:fldChar w:fldCharType="separate"/>
        </w:r>
        <w:r>
          <w:rPr>
            <w:noProof/>
            <w:webHidden/>
          </w:rPr>
          <w:t>2</w:t>
        </w:r>
        <w:r>
          <w:rPr>
            <w:noProof/>
            <w:webHidden/>
          </w:rPr>
          <w:fldChar w:fldCharType="end"/>
        </w:r>
      </w:hyperlink>
    </w:p>
    <w:p w14:paraId="0FD48B6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6" w:history="1">
        <w:r w:rsidRPr="0054666B">
          <w:rPr>
            <w:rStyle w:val="Hyperlink"/>
            <w:noProof/>
          </w:rPr>
          <w:t>1.6. Commencement Date</w:t>
        </w:r>
        <w:r>
          <w:rPr>
            <w:noProof/>
            <w:webHidden/>
          </w:rPr>
          <w:tab/>
        </w:r>
        <w:r>
          <w:rPr>
            <w:noProof/>
            <w:webHidden/>
          </w:rPr>
          <w:fldChar w:fldCharType="begin"/>
        </w:r>
        <w:r>
          <w:rPr>
            <w:noProof/>
            <w:webHidden/>
          </w:rPr>
          <w:instrText xml:space="preserve"> PAGEREF _Toc198111976 \h </w:instrText>
        </w:r>
        <w:r>
          <w:rPr>
            <w:noProof/>
            <w:webHidden/>
          </w:rPr>
        </w:r>
        <w:r>
          <w:rPr>
            <w:noProof/>
            <w:webHidden/>
          </w:rPr>
          <w:fldChar w:fldCharType="separate"/>
        </w:r>
        <w:r>
          <w:rPr>
            <w:noProof/>
            <w:webHidden/>
          </w:rPr>
          <w:t>2</w:t>
        </w:r>
        <w:r>
          <w:rPr>
            <w:noProof/>
            <w:webHidden/>
          </w:rPr>
          <w:fldChar w:fldCharType="end"/>
        </w:r>
      </w:hyperlink>
    </w:p>
    <w:p w14:paraId="67F4675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7" w:history="1">
        <w:r w:rsidRPr="0054666B">
          <w:rPr>
            <w:rStyle w:val="Hyperlink"/>
            <w:noProof/>
          </w:rPr>
          <w:t>1.7. Encumbrance</w:t>
        </w:r>
        <w:r>
          <w:rPr>
            <w:noProof/>
            <w:webHidden/>
          </w:rPr>
          <w:tab/>
        </w:r>
        <w:r>
          <w:rPr>
            <w:noProof/>
            <w:webHidden/>
          </w:rPr>
          <w:fldChar w:fldCharType="begin"/>
        </w:r>
        <w:r>
          <w:rPr>
            <w:noProof/>
            <w:webHidden/>
          </w:rPr>
          <w:instrText xml:space="preserve"> PAGEREF _Toc198111977 \h </w:instrText>
        </w:r>
        <w:r>
          <w:rPr>
            <w:noProof/>
            <w:webHidden/>
          </w:rPr>
        </w:r>
        <w:r>
          <w:rPr>
            <w:noProof/>
            <w:webHidden/>
          </w:rPr>
          <w:fldChar w:fldCharType="separate"/>
        </w:r>
        <w:r>
          <w:rPr>
            <w:noProof/>
            <w:webHidden/>
          </w:rPr>
          <w:t>2</w:t>
        </w:r>
        <w:r>
          <w:rPr>
            <w:noProof/>
            <w:webHidden/>
          </w:rPr>
          <w:fldChar w:fldCharType="end"/>
        </w:r>
      </w:hyperlink>
    </w:p>
    <w:p w14:paraId="262EA4D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8" w:history="1">
        <w:r w:rsidRPr="0054666B">
          <w:rPr>
            <w:rStyle w:val="Hyperlink"/>
            <w:noProof/>
          </w:rPr>
          <w:t>1.8. Expiration Date</w:t>
        </w:r>
        <w:r>
          <w:rPr>
            <w:noProof/>
            <w:webHidden/>
          </w:rPr>
          <w:tab/>
        </w:r>
        <w:r>
          <w:rPr>
            <w:noProof/>
            <w:webHidden/>
          </w:rPr>
          <w:fldChar w:fldCharType="begin"/>
        </w:r>
        <w:r>
          <w:rPr>
            <w:noProof/>
            <w:webHidden/>
          </w:rPr>
          <w:instrText xml:space="preserve"> PAGEREF _Toc198111978 \h </w:instrText>
        </w:r>
        <w:r>
          <w:rPr>
            <w:noProof/>
            <w:webHidden/>
          </w:rPr>
        </w:r>
        <w:r>
          <w:rPr>
            <w:noProof/>
            <w:webHidden/>
          </w:rPr>
          <w:fldChar w:fldCharType="separate"/>
        </w:r>
        <w:r>
          <w:rPr>
            <w:noProof/>
            <w:webHidden/>
          </w:rPr>
          <w:t>2</w:t>
        </w:r>
        <w:r>
          <w:rPr>
            <w:noProof/>
            <w:webHidden/>
          </w:rPr>
          <w:fldChar w:fldCharType="end"/>
        </w:r>
      </w:hyperlink>
    </w:p>
    <w:p w14:paraId="6677AE11"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9" w:history="1">
        <w:r w:rsidRPr="0054666B">
          <w:rPr>
            <w:rStyle w:val="Hyperlink"/>
            <w:noProof/>
          </w:rPr>
          <w:t>1.9. Fixtures</w:t>
        </w:r>
        <w:r>
          <w:rPr>
            <w:noProof/>
            <w:webHidden/>
          </w:rPr>
          <w:tab/>
        </w:r>
        <w:r>
          <w:rPr>
            <w:noProof/>
            <w:webHidden/>
          </w:rPr>
          <w:fldChar w:fldCharType="begin"/>
        </w:r>
        <w:r>
          <w:rPr>
            <w:noProof/>
            <w:webHidden/>
          </w:rPr>
          <w:instrText xml:space="preserve"> PAGEREF _Toc198111979 \h </w:instrText>
        </w:r>
        <w:r>
          <w:rPr>
            <w:noProof/>
            <w:webHidden/>
          </w:rPr>
        </w:r>
        <w:r>
          <w:rPr>
            <w:noProof/>
            <w:webHidden/>
          </w:rPr>
          <w:fldChar w:fldCharType="separate"/>
        </w:r>
        <w:r>
          <w:rPr>
            <w:noProof/>
            <w:webHidden/>
          </w:rPr>
          <w:t>2</w:t>
        </w:r>
        <w:r>
          <w:rPr>
            <w:noProof/>
            <w:webHidden/>
          </w:rPr>
          <w:fldChar w:fldCharType="end"/>
        </w:r>
      </w:hyperlink>
    </w:p>
    <w:p w14:paraId="185D9EB7"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0" w:history="1">
        <w:r w:rsidRPr="0054666B">
          <w:rPr>
            <w:rStyle w:val="Hyperlink"/>
            <w:noProof/>
          </w:rPr>
          <w:t>1.10. Force Majeure</w:t>
        </w:r>
        <w:r>
          <w:rPr>
            <w:noProof/>
            <w:webHidden/>
          </w:rPr>
          <w:tab/>
        </w:r>
        <w:r>
          <w:rPr>
            <w:noProof/>
            <w:webHidden/>
          </w:rPr>
          <w:fldChar w:fldCharType="begin"/>
        </w:r>
        <w:r>
          <w:rPr>
            <w:noProof/>
            <w:webHidden/>
          </w:rPr>
          <w:instrText xml:space="preserve"> PAGEREF _Toc198111980 \h </w:instrText>
        </w:r>
        <w:r>
          <w:rPr>
            <w:noProof/>
            <w:webHidden/>
          </w:rPr>
        </w:r>
        <w:r>
          <w:rPr>
            <w:noProof/>
            <w:webHidden/>
          </w:rPr>
          <w:fldChar w:fldCharType="separate"/>
        </w:r>
        <w:r>
          <w:rPr>
            <w:noProof/>
            <w:webHidden/>
          </w:rPr>
          <w:t>2</w:t>
        </w:r>
        <w:r>
          <w:rPr>
            <w:noProof/>
            <w:webHidden/>
          </w:rPr>
          <w:fldChar w:fldCharType="end"/>
        </w:r>
      </w:hyperlink>
    </w:p>
    <w:p w14:paraId="5A9E9278"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1" w:history="1">
        <w:r w:rsidRPr="0054666B">
          <w:rPr>
            <w:rStyle w:val="Hyperlink"/>
            <w:noProof/>
          </w:rPr>
          <w:t>1.11. Hazardous Materials</w:t>
        </w:r>
        <w:r>
          <w:rPr>
            <w:noProof/>
            <w:webHidden/>
          </w:rPr>
          <w:tab/>
        </w:r>
        <w:r>
          <w:rPr>
            <w:noProof/>
            <w:webHidden/>
          </w:rPr>
          <w:fldChar w:fldCharType="begin"/>
        </w:r>
        <w:r>
          <w:rPr>
            <w:noProof/>
            <w:webHidden/>
          </w:rPr>
          <w:instrText xml:space="preserve"> PAGEREF _Toc198111981 \h </w:instrText>
        </w:r>
        <w:r>
          <w:rPr>
            <w:noProof/>
            <w:webHidden/>
          </w:rPr>
        </w:r>
        <w:r>
          <w:rPr>
            <w:noProof/>
            <w:webHidden/>
          </w:rPr>
          <w:fldChar w:fldCharType="separate"/>
        </w:r>
        <w:r>
          <w:rPr>
            <w:noProof/>
            <w:webHidden/>
          </w:rPr>
          <w:t>2</w:t>
        </w:r>
        <w:r>
          <w:rPr>
            <w:noProof/>
            <w:webHidden/>
          </w:rPr>
          <w:fldChar w:fldCharType="end"/>
        </w:r>
      </w:hyperlink>
    </w:p>
    <w:p w14:paraId="1065E41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2" w:history="1">
        <w:r w:rsidRPr="0054666B">
          <w:rPr>
            <w:rStyle w:val="Hyperlink"/>
            <w:noProof/>
          </w:rPr>
          <w:t>1.12. Hazardous Materials Occurrence</w:t>
        </w:r>
        <w:r>
          <w:rPr>
            <w:noProof/>
            <w:webHidden/>
          </w:rPr>
          <w:tab/>
        </w:r>
        <w:r>
          <w:rPr>
            <w:noProof/>
            <w:webHidden/>
          </w:rPr>
          <w:fldChar w:fldCharType="begin"/>
        </w:r>
        <w:r>
          <w:rPr>
            <w:noProof/>
            <w:webHidden/>
          </w:rPr>
          <w:instrText xml:space="preserve"> PAGEREF _Toc198111982 \h </w:instrText>
        </w:r>
        <w:r>
          <w:rPr>
            <w:noProof/>
            <w:webHidden/>
          </w:rPr>
        </w:r>
        <w:r>
          <w:rPr>
            <w:noProof/>
            <w:webHidden/>
          </w:rPr>
          <w:fldChar w:fldCharType="separate"/>
        </w:r>
        <w:r>
          <w:rPr>
            <w:noProof/>
            <w:webHidden/>
          </w:rPr>
          <w:t>2</w:t>
        </w:r>
        <w:r>
          <w:rPr>
            <w:noProof/>
            <w:webHidden/>
          </w:rPr>
          <w:fldChar w:fldCharType="end"/>
        </w:r>
      </w:hyperlink>
    </w:p>
    <w:p w14:paraId="2FEBAEFB"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3" w:history="1">
        <w:r w:rsidRPr="0054666B">
          <w:rPr>
            <w:rStyle w:val="Hyperlink"/>
            <w:noProof/>
          </w:rPr>
          <w:t>1.13. Historic Property</w:t>
        </w:r>
        <w:r>
          <w:rPr>
            <w:noProof/>
            <w:webHidden/>
          </w:rPr>
          <w:tab/>
        </w:r>
        <w:r>
          <w:rPr>
            <w:noProof/>
            <w:webHidden/>
          </w:rPr>
          <w:fldChar w:fldCharType="begin"/>
        </w:r>
        <w:r>
          <w:rPr>
            <w:noProof/>
            <w:webHidden/>
          </w:rPr>
          <w:instrText xml:space="preserve"> PAGEREF _Toc198111983 \h </w:instrText>
        </w:r>
        <w:r>
          <w:rPr>
            <w:noProof/>
            <w:webHidden/>
          </w:rPr>
        </w:r>
        <w:r>
          <w:rPr>
            <w:noProof/>
            <w:webHidden/>
          </w:rPr>
          <w:fldChar w:fldCharType="separate"/>
        </w:r>
        <w:r>
          <w:rPr>
            <w:noProof/>
            <w:webHidden/>
          </w:rPr>
          <w:t>2</w:t>
        </w:r>
        <w:r>
          <w:rPr>
            <w:noProof/>
            <w:webHidden/>
          </w:rPr>
          <w:fldChar w:fldCharType="end"/>
        </w:r>
      </w:hyperlink>
    </w:p>
    <w:p w14:paraId="7FA4933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4" w:history="1">
        <w:r w:rsidRPr="0054666B">
          <w:rPr>
            <w:rStyle w:val="Hyperlink"/>
            <w:noProof/>
          </w:rPr>
          <w:t>1.14. Interest Rate</w:t>
        </w:r>
        <w:r>
          <w:rPr>
            <w:noProof/>
            <w:webHidden/>
          </w:rPr>
          <w:tab/>
        </w:r>
        <w:r>
          <w:rPr>
            <w:noProof/>
            <w:webHidden/>
          </w:rPr>
          <w:fldChar w:fldCharType="begin"/>
        </w:r>
        <w:r>
          <w:rPr>
            <w:noProof/>
            <w:webHidden/>
          </w:rPr>
          <w:instrText xml:space="preserve"> PAGEREF _Toc198111984 \h </w:instrText>
        </w:r>
        <w:r>
          <w:rPr>
            <w:noProof/>
            <w:webHidden/>
          </w:rPr>
        </w:r>
        <w:r>
          <w:rPr>
            <w:noProof/>
            <w:webHidden/>
          </w:rPr>
          <w:fldChar w:fldCharType="separate"/>
        </w:r>
        <w:r>
          <w:rPr>
            <w:noProof/>
            <w:webHidden/>
          </w:rPr>
          <w:t>3</w:t>
        </w:r>
        <w:r>
          <w:rPr>
            <w:noProof/>
            <w:webHidden/>
          </w:rPr>
          <w:fldChar w:fldCharType="end"/>
        </w:r>
      </w:hyperlink>
    </w:p>
    <w:p w14:paraId="67B1BD5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5" w:history="1">
        <w:r w:rsidRPr="0054666B">
          <w:rPr>
            <w:rStyle w:val="Hyperlink"/>
            <w:noProof/>
          </w:rPr>
          <w:t>1.15. Inventory and Condition Report</w:t>
        </w:r>
        <w:r>
          <w:rPr>
            <w:noProof/>
            <w:webHidden/>
          </w:rPr>
          <w:tab/>
        </w:r>
        <w:r>
          <w:rPr>
            <w:noProof/>
            <w:webHidden/>
          </w:rPr>
          <w:fldChar w:fldCharType="begin"/>
        </w:r>
        <w:r>
          <w:rPr>
            <w:noProof/>
            <w:webHidden/>
          </w:rPr>
          <w:instrText xml:space="preserve"> PAGEREF _Toc198111985 \h </w:instrText>
        </w:r>
        <w:r>
          <w:rPr>
            <w:noProof/>
            <w:webHidden/>
          </w:rPr>
        </w:r>
        <w:r>
          <w:rPr>
            <w:noProof/>
            <w:webHidden/>
          </w:rPr>
          <w:fldChar w:fldCharType="separate"/>
        </w:r>
        <w:r>
          <w:rPr>
            <w:noProof/>
            <w:webHidden/>
          </w:rPr>
          <w:t>3</w:t>
        </w:r>
        <w:r>
          <w:rPr>
            <w:noProof/>
            <w:webHidden/>
          </w:rPr>
          <w:fldChar w:fldCharType="end"/>
        </w:r>
      </w:hyperlink>
    </w:p>
    <w:p w14:paraId="28B98A59"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6" w:history="1">
        <w:r w:rsidRPr="0054666B">
          <w:rPr>
            <w:rStyle w:val="Hyperlink"/>
            <w:noProof/>
          </w:rPr>
          <w:t>1.16. Lease Term</w:t>
        </w:r>
        <w:r>
          <w:rPr>
            <w:noProof/>
            <w:webHidden/>
          </w:rPr>
          <w:tab/>
        </w:r>
        <w:r>
          <w:rPr>
            <w:noProof/>
            <w:webHidden/>
          </w:rPr>
          <w:fldChar w:fldCharType="begin"/>
        </w:r>
        <w:r>
          <w:rPr>
            <w:noProof/>
            <w:webHidden/>
          </w:rPr>
          <w:instrText xml:space="preserve"> PAGEREF _Toc198111986 \h </w:instrText>
        </w:r>
        <w:r>
          <w:rPr>
            <w:noProof/>
            <w:webHidden/>
          </w:rPr>
        </w:r>
        <w:r>
          <w:rPr>
            <w:noProof/>
            <w:webHidden/>
          </w:rPr>
          <w:fldChar w:fldCharType="separate"/>
        </w:r>
        <w:r>
          <w:rPr>
            <w:noProof/>
            <w:webHidden/>
          </w:rPr>
          <w:t>3</w:t>
        </w:r>
        <w:r>
          <w:rPr>
            <w:noProof/>
            <w:webHidden/>
          </w:rPr>
          <w:fldChar w:fldCharType="end"/>
        </w:r>
      </w:hyperlink>
    </w:p>
    <w:p w14:paraId="70FD46B4"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7" w:history="1">
        <w:r w:rsidRPr="0054666B">
          <w:rPr>
            <w:rStyle w:val="Hyperlink"/>
            <w:noProof/>
          </w:rPr>
          <w:t>1.17. Lease Year</w:t>
        </w:r>
        <w:r>
          <w:rPr>
            <w:noProof/>
            <w:webHidden/>
          </w:rPr>
          <w:tab/>
        </w:r>
        <w:r>
          <w:rPr>
            <w:noProof/>
            <w:webHidden/>
          </w:rPr>
          <w:fldChar w:fldCharType="begin"/>
        </w:r>
        <w:r>
          <w:rPr>
            <w:noProof/>
            <w:webHidden/>
          </w:rPr>
          <w:instrText xml:space="preserve"> PAGEREF _Toc198111987 \h </w:instrText>
        </w:r>
        <w:r>
          <w:rPr>
            <w:noProof/>
            <w:webHidden/>
          </w:rPr>
        </w:r>
        <w:r>
          <w:rPr>
            <w:noProof/>
            <w:webHidden/>
          </w:rPr>
          <w:fldChar w:fldCharType="separate"/>
        </w:r>
        <w:r>
          <w:rPr>
            <w:noProof/>
            <w:webHidden/>
          </w:rPr>
          <w:t>3</w:t>
        </w:r>
        <w:r>
          <w:rPr>
            <w:noProof/>
            <w:webHidden/>
          </w:rPr>
          <w:fldChar w:fldCharType="end"/>
        </w:r>
      </w:hyperlink>
    </w:p>
    <w:p w14:paraId="3F8E6772"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8" w:history="1">
        <w:r w:rsidRPr="0054666B">
          <w:rPr>
            <w:rStyle w:val="Hyperlink"/>
            <w:noProof/>
          </w:rPr>
          <w:t>1.18. Notice of Default</w:t>
        </w:r>
        <w:r>
          <w:rPr>
            <w:noProof/>
            <w:webHidden/>
          </w:rPr>
          <w:tab/>
        </w:r>
        <w:r>
          <w:rPr>
            <w:noProof/>
            <w:webHidden/>
          </w:rPr>
          <w:fldChar w:fldCharType="begin"/>
        </w:r>
        <w:r>
          <w:rPr>
            <w:noProof/>
            <w:webHidden/>
          </w:rPr>
          <w:instrText xml:space="preserve"> PAGEREF _Toc198111988 \h </w:instrText>
        </w:r>
        <w:r>
          <w:rPr>
            <w:noProof/>
            <w:webHidden/>
          </w:rPr>
        </w:r>
        <w:r>
          <w:rPr>
            <w:noProof/>
            <w:webHidden/>
          </w:rPr>
          <w:fldChar w:fldCharType="separate"/>
        </w:r>
        <w:r>
          <w:rPr>
            <w:noProof/>
            <w:webHidden/>
          </w:rPr>
          <w:t>3</w:t>
        </w:r>
        <w:r>
          <w:rPr>
            <w:noProof/>
            <w:webHidden/>
          </w:rPr>
          <w:fldChar w:fldCharType="end"/>
        </w:r>
      </w:hyperlink>
    </w:p>
    <w:p w14:paraId="55234439"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9" w:history="1">
        <w:r w:rsidRPr="0054666B">
          <w:rPr>
            <w:rStyle w:val="Hyperlink"/>
            <w:noProof/>
          </w:rPr>
          <w:t>1.19. NPS 28</w:t>
        </w:r>
        <w:r>
          <w:rPr>
            <w:noProof/>
            <w:webHidden/>
          </w:rPr>
          <w:tab/>
        </w:r>
        <w:r>
          <w:rPr>
            <w:noProof/>
            <w:webHidden/>
          </w:rPr>
          <w:fldChar w:fldCharType="begin"/>
        </w:r>
        <w:r>
          <w:rPr>
            <w:noProof/>
            <w:webHidden/>
          </w:rPr>
          <w:instrText xml:space="preserve"> PAGEREF _Toc198111989 \h </w:instrText>
        </w:r>
        <w:r>
          <w:rPr>
            <w:noProof/>
            <w:webHidden/>
          </w:rPr>
        </w:r>
        <w:r>
          <w:rPr>
            <w:noProof/>
            <w:webHidden/>
          </w:rPr>
          <w:fldChar w:fldCharType="separate"/>
        </w:r>
        <w:r>
          <w:rPr>
            <w:noProof/>
            <w:webHidden/>
          </w:rPr>
          <w:t>3</w:t>
        </w:r>
        <w:r>
          <w:rPr>
            <w:noProof/>
            <w:webHidden/>
          </w:rPr>
          <w:fldChar w:fldCharType="end"/>
        </w:r>
      </w:hyperlink>
    </w:p>
    <w:p w14:paraId="44FD274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0" w:history="1">
        <w:r w:rsidRPr="0054666B">
          <w:rPr>
            <w:rStyle w:val="Hyperlink"/>
            <w:noProof/>
          </w:rPr>
          <w:t>1.20. Park Area</w:t>
        </w:r>
        <w:r>
          <w:rPr>
            <w:noProof/>
            <w:webHidden/>
          </w:rPr>
          <w:tab/>
        </w:r>
        <w:r>
          <w:rPr>
            <w:noProof/>
            <w:webHidden/>
          </w:rPr>
          <w:fldChar w:fldCharType="begin"/>
        </w:r>
        <w:r>
          <w:rPr>
            <w:noProof/>
            <w:webHidden/>
          </w:rPr>
          <w:instrText xml:space="preserve"> PAGEREF _Toc198111990 \h </w:instrText>
        </w:r>
        <w:r>
          <w:rPr>
            <w:noProof/>
            <w:webHidden/>
          </w:rPr>
        </w:r>
        <w:r>
          <w:rPr>
            <w:noProof/>
            <w:webHidden/>
          </w:rPr>
          <w:fldChar w:fldCharType="separate"/>
        </w:r>
        <w:r>
          <w:rPr>
            <w:noProof/>
            <w:webHidden/>
          </w:rPr>
          <w:t>3</w:t>
        </w:r>
        <w:r>
          <w:rPr>
            <w:noProof/>
            <w:webHidden/>
          </w:rPr>
          <w:fldChar w:fldCharType="end"/>
        </w:r>
      </w:hyperlink>
    </w:p>
    <w:p w14:paraId="3ED9CB0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1" w:history="1">
        <w:r w:rsidRPr="0054666B">
          <w:rPr>
            <w:rStyle w:val="Hyperlink"/>
            <w:noProof/>
          </w:rPr>
          <w:t>1.21. Part 18</w:t>
        </w:r>
        <w:r>
          <w:rPr>
            <w:noProof/>
            <w:webHidden/>
          </w:rPr>
          <w:tab/>
        </w:r>
        <w:r>
          <w:rPr>
            <w:noProof/>
            <w:webHidden/>
          </w:rPr>
          <w:fldChar w:fldCharType="begin"/>
        </w:r>
        <w:r>
          <w:rPr>
            <w:noProof/>
            <w:webHidden/>
          </w:rPr>
          <w:instrText xml:space="preserve"> PAGEREF _Toc198111991 \h </w:instrText>
        </w:r>
        <w:r>
          <w:rPr>
            <w:noProof/>
            <w:webHidden/>
          </w:rPr>
        </w:r>
        <w:r>
          <w:rPr>
            <w:noProof/>
            <w:webHidden/>
          </w:rPr>
          <w:fldChar w:fldCharType="separate"/>
        </w:r>
        <w:r>
          <w:rPr>
            <w:noProof/>
            <w:webHidden/>
          </w:rPr>
          <w:t>3</w:t>
        </w:r>
        <w:r>
          <w:rPr>
            <w:noProof/>
            <w:webHidden/>
          </w:rPr>
          <w:fldChar w:fldCharType="end"/>
        </w:r>
      </w:hyperlink>
    </w:p>
    <w:p w14:paraId="444FAB42"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2" w:history="1">
        <w:r w:rsidRPr="0054666B">
          <w:rPr>
            <w:rStyle w:val="Hyperlink"/>
            <w:noProof/>
          </w:rPr>
          <w:t>1.22. Personal Property</w:t>
        </w:r>
        <w:r>
          <w:rPr>
            <w:noProof/>
            <w:webHidden/>
          </w:rPr>
          <w:tab/>
        </w:r>
        <w:r>
          <w:rPr>
            <w:noProof/>
            <w:webHidden/>
          </w:rPr>
          <w:fldChar w:fldCharType="begin"/>
        </w:r>
        <w:r>
          <w:rPr>
            <w:noProof/>
            <w:webHidden/>
          </w:rPr>
          <w:instrText xml:space="preserve"> PAGEREF _Toc198111992 \h </w:instrText>
        </w:r>
        <w:r>
          <w:rPr>
            <w:noProof/>
            <w:webHidden/>
          </w:rPr>
        </w:r>
        <w:r>
          <w:rPr>
            <w:noProof/>
            <w:webHidden/>
          </w:rPr>
          <w:fldChar w:fldCharType="separate"/>
        </w:r>
        <w:r>
          <w:rPr>
            <w:noProof/>
            <w:webHidden/>
          </w:rPr>
          <w:t>3</w:t>
        </w:r>
        <w:r>
          <w:rPr>
            <w:noProof/>
            <w:webHidden/>
          </w:rPr>
          <w:fldChar w:fldCharType="end"/>
        </w:r>
      </w:hyperlink>
    </w:p>
    <w:p w14:paraId="3F69CE48"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3" w:history="1">
        <w:r w:rsidRPr="0054666B">
          <w:rPr>
            <w:rStyle w:val="Hyperlink"/>
            <w:noProof/>
          </w:rPr>
          <w:t>1.23. Pre-existing Hazardous Materials</w:t>
        </w:r>
        <w:r>
          <w:rPr>
            <w:noProof/>
            <w:webHidden/>
          </w:rPr>
          <w:tab/>
        </w:r>
        <w:r>
          <w:rPr>
            <w:noProof/>
            <w:webHidden/>
          </w:rPr>
          <w:fldChar w:fldCharType="begin"/>
        </w:r>
        <w:r>
          <w:rPr>
            <w:noProof/>
            <w:webHidden/>
          </w:rPr>
          <w:instrText xml:space="preserve"> PAGEREF _Toc198111993 \h </w:instrText>
        </w:r>
        <w:r>
          <w:rPr>
            <w:noProof/>
            <w:webHidden/>
          </w:rPr>
        </w:r>
        <w:r>
          <w:rPr>
            <w:noProof/>
            <w:webHidden/>
          </w:rPr>
          <w:fldChar w:fldCharType="separate"/>
        </w:r>
        <w:r>
          <w:rPr>
            <w:noProof/>
            <w:webHidden/>
          </w:rPr>
          <w:t>3</w:t>
        </w:r>
        <w:r>
          <w:rPr>
            <w:noProof/>
            <w:webHidden/>
          </w:rPr>
          <w:fldChar w:fldCharType="end"/>
        </w:r>
      </w:hyperlink>
    </w:p>
    <w:p w14:paraId="591B68B0"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4" w:history="1">
        <w:r w:rsidRPr="0054666B">
          <w:rPr>
            <w:rStyle w:val="Hyperlink"/>
            <w:noProof/>
          </w:rPr>
          <w:t>1.24. Premises</w:t>
        </w:r>
        <w:r>
          <w:rPr>
            <w:noProof/>
            <w:webHidden/>
          </w:rPr>
          <w:tab/>
        </w:r>
        <w:r>
          <w:rPr>
            <w:noProof/>
            <w:webHidden/>
          </w:rPr>
          <w:fldChar w:fldCharType="begin"/>
        </w:r>
        <w:r>
          <w:rPr>
            <w:noProof/>
            <w:webHidden/>
          </w:rPr>
          <w:instrText xml:space="preserve"> PAGEREF _Toc198111994 \h </w:instrText>
        </w:r>
        <w:r>
          <w:rPr>
            <w:noProof/>
            <w:webHidden/>
          </w:rPr>
        </w:r>
        <w:r>
          <w:rPr>
            <w:noProof/>
            <w:webHidden/>
          </w:rPr>
          <w:fldChar w:fldCharType="separate"/>
        </w:r>
        <w:r>
          <w:rPr>
            <w:noProof/>
            <w:webHidden/>
          </w:rPr>
          <w:t>3</w:t>
        </w:r>
        <w:r>
          <w:rPr>
            <w:noProof/>
            <w:webHidden/>
          </w:rPr>
          <w:fldChar w:fldCharType="end"/>
        </w:r>
      </w:hyperlink>
    </w:p>
    <w:p w14:paraId="0B8BFB30"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5" w:history="1">
        <w:r w:rsidRPr="0054666B">
          <w:rPr>
            <w:rStyle w:val="Hyperlink"/>
            <w:noProof/>
          </w:rPr>
          <w:t>1.25. Preservation Maintenance Plan</w:t>
        </w:r>
        <w:r>
          <w:rPr>
            <w:noProof/>
            <w:webHidden/>
          </w:rPr>
          <w:tab/>
        </w:r>
        <w:r>
          <w:rPr>
            <w:noProof/>
            <w:webHidden/>
          </w:rPr>
          <w:fldChar w:fldCharType="begin"/>
        </w:r>
        <w:r>
          <w:rPr>
            <w:noProof/>
            <w:webHidden/>
          </w:rPr>
          <w:instrText xml:space="preserve"> PAGEREF _Toc198111995 \h </w:instrText>
        </w:r>
        <w:r>
          <w:rPr>
            <w:noProof/>
            <w:webHidden/>
          </w:rPr>
        </w:r>
        <w:r>
          <w:rPr>
            <w:noProof/>
            <w:webHidden/>
          </w:rPr>
          <w:fldChar w:fldCharType="separate"/>
        </w:r>
        <w:r>
          <w:rPr>
            <w:noProof/>
            <w:webHidden/>
          </w:rPr>
          <w:t>3</w:t>
        </w:r>
        <w:r>
          <w:rPr>
            <w:noProof/>
            <w:webHidden/>
          </w:rPr>
          <w:fldChar w:fldCharType="end"/>
        </w:r>
      </w:hyperlink>
    </w:p>
    <w:p w14:paraId="14300C59"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6" w:history="1">
        <w:r w:rsidRPr="0054666B">
          <w:rPr>
            <w:rStyle w:val="Hyperlink"/>
            <w:noProof/>
          </w:rPr>
          <w:t>1.26. Rent</w:t>
        </w:r>
        <w:r>
          <w:rPr>
            <w:noProof/>
            <w:webHidden/>
          </w:rPr>
          <w:tab/>
        </w:r>
        <w:r>
          <w:rPr>
            <w:noProof/>
            <w:webHidden/>
          </w:rPr>
          <w:fldChar w:fldCharType="begin"/>
        </w:r>
        <w:r>
          <w:rPr>
            <w:noProof/>
            <w:webHidden/>
          </w:rPr>
          <w:instrText xml:space="preserve"> PAGEREF _Toc198111996 \h </w:instrText>
        </w:r>
        <w:r>
          <w:rPr>
            <w:noProof/>
            <w:webHidden/>
          </w:rPr>
        </w:r>
        <w:r>
          <w:rPr>
            <w:noProof/>
            <w:webHidden/>
          </w:rPr>
          <w:fldChar w:fldCharType="separate"/>
        </w:r>
        <w:r>
          <w:rPr>
            <w:noProof/>
            <w:webHidden/>
          </w:rPr>
          <w:t>3</w:t>
        </w:r>
        <w:r>
          <w:rPr>
            <w:noProof/>
            <w:webHidden/>
          </w:rPr>
          <w:fldChar w:fldCharType="end"/>
        </w:r>
      </w:hyperlink>
    </w:p>
    <w:p w14:paraId="125676B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7" w:history="1">
        <w:r w:rsidRPr="0054666B">
          <w:rPr>
            <w:rStyle w:val="Hyperlink"/>
            <w:noProof/>
          </w:rPr>
          <w:t>1.27. Secretary’s Treatment Standards</w:t>
        </w:r>
        <w:r>
          <w:rPr>
            <w:noProof/>
            <w:webHidden/>
          </w:rPr>
          <w:tab/>
        </w:r>
        <w:r>
          <w:rPr>
            <w:noProof/>
            <w:webHidden/>
          </w:rPr>
          <w:fldChar w:fldCharType="begin"/>
        </w:r>
        <w:r>
          <w:rPr>
            <w:noProof/>
            <w:webHidden/>
          </w:rPr>
          <w:instrText xml:space="preserve"> PAGEREF _Toc198111997 \h </w:instrText>
        </w:r>
        <w:r>
          <w:rPr>
            <w:noProof/>
            <w:webHidden/>
          </w:rPr>
        </w:r>
        <w:r>
          <w:rPr>
            <w:noProof/>
            <w:webHidden/>
          </w:rPr>
          <w:fldChar w:fldCharType="separate"/>
        </w:r>
        <w:r>
          <w:rPr>
            <w:noProof/>
            <w:webHidden/>
          </w:rPr>
          <w:t>3</w:t>
        </w:r>
        <w:r>
          <w:rPr>
            <w:noProof/>
            <w:webHidden/>
          </w:rPr>
          <w:fldChar w:fldCharType="end"/>
        </w:r>
      </w:hyperlink>
    </w:p>
    <w:p w14:paraId="1A162AA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8" w:history="1">
        <w:r w:rsidRPr="0054666B">
          <w:rPr>
            <w:rStyle w:val="Hyperlink"/>
            <w:noProof/>
          </w:rPr>
          <w:t>1.28. Sublease</w:t>
        </w:r>
        <w:r>
          <w:rPr>
            <w:noProof/>
            <w:webHidden/>
          </w:rPr>
          <w:tab/>
        </w:r>
        <w:r>
          <w:rPr>
            <w:noProof/>
            <w:webHidden/>
          </w:rPr>
          <w:fldChar w:fldCharType="begin"/>
        </w:r>
        <w:r>
          <w:rPr>
            <w:noProof/>
            <w:webHidden/>
          </w:rPr>
          <w:instrText xml:space="preserve"> PAGEREF _Toc198111998 \h </w:instrText>
        </w:r>
        <w:r>
          <w:rPr>
            <w:noProof/>
            <w:webHidden/>
          </w:rPr>
        </w:r>
        <w:r>
          <w:rPr>
            <w:noProof/>
            <w:webHidden/>
          </w:rPr>
          <w:fldChar w:fldCharType="separate"/>
        </w:r>
        <w:r>
          <w:rPr>
            <w:noProof/>
            <w:webHidden/>
          </w:rPr>
          <w:t>3</w:t>
        </w:r>
        <w:r>
          <w:rPr>
            <w:noProof/>
            <w:webHidden/>
          </w:rPr>
          <w:fldChar w:fldCharType="end"/>
        </w:r>
      </w:hyperlink>
    </w:p>
    <w:p w14:paraId="5F6ECAB0"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9" w:history="1">
        <w:r w:rsidRPr="0054666B">
          <w:rPr>
            <w:rStyle w:val="Hyperlink"/>
            <w:noProof/>
          </w:rPr>
          <w:t>1.29. Termination Date</w:t>
        </w:r>
        <w:r>
          <w:rPr>
            <w:noProof/>
            <w:webHidden/>
          </w:rPr>
          <w:tab/>
        </w:r>
        <w:r>
          <w:rPr>
            <w:noProof/>
            <w:webHidden/>
          </w:rPr>
          <w:fldChar w:fldCharType="begin"/>
        </w:r>
        <w:r>
          <w:rPr>
            <w:noProof/>
            <w:webHidden/>
          </w:rPr>
          <w:instrText xml:space="preserve"> PAGEREF _Toc198111999 \h </w:instrText>
        </w:r>
        <w:r>
          <w:rPr>
            <w:noProof/>
            <w:webHidden/>
          </w:rPr>
        </w:r>
        <w:r>
          <w:rPr>
            <w:noProof/>
            <w:webHidden/>
          </w:rPr>
          <w:fldChar w:fldCharType="separate"/>
        </w:r>
        <w:r>
          <w:rPr>
            <w:noProof/>
            <w:webHidden/>
          </w:rPr>
          <w:t>4</w:t>
        </w:r>
        <w:r>
          <w:rPr>
            <w:noProof/>
            <w:webHidden/>
          </w:rPr>
          <w:fldChar w:fldCharType="end"/>
        </w:r>
      </w:hyperlink>
    </w:p>
    <w:p w14:paraId="3862BE78"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00" w:history="1">
        <w:r w:rsidRPr="0054666B">
          <w:rPr>
            <w:rStyle w:val="Hyperlink"/>
          </w:rPr>
          <w:t>Section 2. LEASE OF PREMISES</w:t>
        </w:r>
        <w:r>
          <w:rPr>
            <w:webHidden/>
          </w:rPr>
          <w:tab/>
        </w:r>
        <w:r>
          <w:rPr>
            <w:webHidden/>
          </w:rPr>
          <w:fldChar w:fldCharType="begin"/>
        </w:r>
        <w:r>
          <w:rPr>
            <w:webHidden/>
          </w:rPr>
          <w:instrText xml:space="preserve"> PAGEREF _Toc198112000 \h </w:instrText>
        </w:r>
        <w:r>
          <w:rPr>
            <w:webHidden/>
          </w:rPr>
        </w:r>
        <w:r>
          <w:rPr>
            <w:webHidden/>
          </w:rPr>
          <w:fldChar w:fldCharType="separate"/>
        </w:r>
        <w:r>
          <w:rPr>
            <w:webHidden/>
          </w:rPr>
          <w:t>4</w:t>
        </w:r>
        <w:r>
          <w:rPr>
            <w:webHidden/>
          </w:rPr>
          <w:fldChar w:fldCharType="end"/>
        </w:r>
      </w:hyperlink>
    </w:p>
    <w:p w14:paraId="3F31D71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1" w:history="1">
        <w:r w:rsidRPr="0054666B">
          <w:rPr>
            <w:rStyle w:val="Hyperlink"/>
            <w:noProof/>
          </w:rPr>
          <w:t>2.1. Lease of Premises; Reservation of Rights</w:t>
        </w:r>
        <w:r>
          <w:rPr>
            <w:noProof/>
            <w:webHidden/>
          </w:rPr>
          <w:tab/>
        </w:r>
        <w:r>
          <w:rPr>
            <w:noProof/>
            <w:webHidden/>
          </w:rPr>
          <w:fldChar w:fldCharType="begin"/>
        </w:r>
        <w:r>
          <w:rPr>
            <w:noProof/>
            <w:webHidden/>
          </w:rPr>
          <w:instrText xml:space="preserve"> PAGEREF _Toc198112001 \h </w:instrText>
        </w:r>
        <w:r>
          <w:rPr>
            <w:noProof/>
            <w:webHidden/>
          </w:rPr>
        </w:r>
        <w:r>
          <w:rPr>
            <w:noProof/>
            <w:webHidden/>
          </w:rPr>
          <w:fldChar w:fldCharType="separate"/>
        </w:r>
        <w:r>
          <w:rPr>
            <w:noProof/>
            <w:webHidden/>
          </w:rPr>
          <w:t>4</w:t>
        </w:r>
        <w:r>
          <w:rPr>
            <w:noProof/>
            <w:webHidden/>
          </w:rPr>
          <w:fldChar w:fldCharType="end"/>
        </w:r>
      </w:hyperlink>
    </w:p>
    <w:p w14:paraId="76154A7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2" w:history="1">
        <w:r w:rsidRPr="0054666B">
          <w:rPr>
            <w:rStyle w:val="Hyperlink"/>
            <w:noProof/>
          </w:rPr>
          <w:t>2.2. Waiver of Claims</w:t>
        </w:r>
        <w:r>
          <w:rPr>
            <w:noProof/>
            <w:webHidden/>
          </w:rPr>
          <w:tab/>
        </w:r>
        <w:r>
          <w:rPr>
            <w:noProof/>
            <w:webHidden/>
          </w:rPr>
          <w:fldChar w:fldCharType="begin"/>
        </w:r>
        <w:r>
          <w:rPr>
            <w:noProof/>
            <w:webHidden/>
          </w:rPr>
          <w:instrText xml:space="preserve"> PAGEREF _Toc198112002 \h </w:instrText>
        </w:r>
        <w:r>
          <w:rPr>
            <w:noProof/>
            <w:webHidden/>
          </w:rPr>
        </w:r>
        <w:r>
          <w:rPr>
            <w:noProof/>
            <w:webHidden/>
          </w:rPr>
          <w:fldChar w:fldCharType="separate"/>
        </w:r>
        <w:r>
          <w:rPr>
            <w:noProof/>
            <w:webHidden/>
          </w:rPr>
          <w:t>4</w:t>
        </w:r>
        <w:r>
          <w:rPr>
            <w:noProof/>
            <w:webHidden/>
          </w:rPr>
          <w:fldChar w:fldCharType="end"/>
        </w:r>
      </w:hyperlink>
    </w:p>
    <w:p w14:paraId="29D7CC5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3" w:history="1">
        <w:r w:rsidRPr="0054666B">
          <w:rPr>
            <w:rStyle w:val="Hyperlink"/>
            <w:noProof/>
          </w:rPr>
          <w:t>2.3. Easements</w:t>
        </w:r>
        <w:r>
          <w:rPr>
            <w:noProof/>
            <w:webHidden/>
          </w:rPr>
          <w:tab/>
        </w:r>
        <w:r>
          <w:rPr>
            <w:noProof/>
            <w:webHidden/>
          </w:rPr>
          <w:fldChar w:fldCharType="begin"/>
        </w:r>
        <w:r>
          <w:rPr>
            <w:noProof/>
            <w:webHidden/>
          </w:rPr>
          <w:instrText xml:space="preserve"> PAGEREF _Toc198112003 \h </w:instrText>
        </w:r>
        <w:r>
          <w:rPr>
            <w:noProof/>
            <w:webHidden/>
          </w:rPr>
        </w:r>
        <w:r>
          <w:rPr>
            <w:noProof/>
            <w:webHidden/>
          </w:rPr>
          <w:fldChar w:fldCharType="separate"/>
        </w:r>
        <w:r>
          <w:rPr>
            <w:noProof/>
            <w:webHidden/>
          </w:rPr>
          <w:t>4</w:t>
        </w:r>
        <w:r>
          <w:rPr>
            <w:noProof/>
            <w:webHidden/>
          </w:rPr>
          <w:fldChar w:fldCharType="end"/>
        </w:r>
      </w:hyperlink>
    </w:p>
    <w:p w14:paraId="56C8111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4" w:history="1">
        <w:r w:rsidRPr="0054666B">
          <w:rPr>
            <w:rStyle w:val="Hyperlink"/>
            <w:noProof/>
          </w:rPr>
          <w:t>2.4. Ownership of the Premises</w:t>
        </w:r>
        <w:r>
          <w:rPr>
            <w:noProof/>
            <w:webHidden/>
          </w:rPr>
          <w:tab/>
        </w:r>
        <w:r>
          <w:rPr>
            <w:noProof/>
            <w:webHidden/>
          </w:rPr>
          <w:fldChar w:fldCharType="begin"/>
        </w:r>
        <w:r>
          <w:rPr>
            <w:noProof/>
            <w:webHidden/>
          </w:rPr>
          <w:instrText xml:space="preserve"> PAGEREF _Toc198112004 \h </w:instrText>
        </w:r>
        <w:r>
          <w:rPr>
            <w:noProof/>
            <w:webHidden/>
          </w:rPr>
        </w:r>
        <w:r>
          <w:rPr>
            <w:noProof/>
            <w:webHidden/>
          </w:rPr>
          <w:fldChar w:fldCharType="separate"/>
        </w:r>
        <w:r>
          <w:rPr>
            <w:noProof/>
            <w:webHidden/>
          </w:rPr>
          <w:t>4</w:t>
        </w:r>
        <w:r>
          <w:rPr>
            <w:noProof/>
            <w:webHidden/>
          </w:rPr>
          <w:fldChar w:fldCharType="end"/>
        </w:r>
      </w:hyperlink>
    </w:p>
    <w:p w14:paraId="544431C9"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5" w:history="1">
        <w:r w:rsidRPr="0054666B">
          <w:rPr>
            <w:rStyle w:val="Hyperlink"/>
            <w:noProof/>
          </w:rPr>
          <w:t>2.5. Historic Property</w:t>
        </w:r>
        <w:r>
          <w:rPr>
            <w:noProof/>
            <w:webHidden/>
          </w:rPr>
          <w:tab/>
        </w:r>
        <w:r>
          <w:rPr>
            <w:noProof/>
            <w:webHidden/>
          </w:rPr>
          <w:fldChar w:fldCharType="begin"/>
        </w:r>
        <w:r>
          <w:rPr>
            <w:noProof/>
            <w:webHidden/>
          </w:rPr>
          <w:instrText xml:space="preserve"> PAGEREF _Toc198112005 \h </w:instrText>
        </w:r>
        <w:r>
          <w:rPr>
            <w:noProof/>
            <w:webHidden/>
          </w:rPr>
        </w:r>
        <w:r>
          <w:rPr>
            <w:noProof/>
            <w:webHidden/>
          </w:rPr>
          <w:fldChar w:fldCharType="separate"/>
        </w:r>
        <w:r>
          <w:rPr>
            <w:noProof/>
            <w:webHidden/>
          </w:rPr>
          <w:t>4</w:t>
        </w:r>
        <w:r>
          <w:rPr>
            <w:noProof/>
            <w:webHidden/>
          </w:rPr>
          <w:fldChar w:fldCharType="end"/>
        </w:r>
      </w:hyperlink>
    </w:p>
    <w:p w14:paraId="5736E015"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06" w:history="1">
        <w:r w:rsidRPr="0054666B">
          <w:rPr>
            <w:rStyle w:val="Hyperlink"/>
          </w:rPr>
          <w:t>Section 3. ACCEPTANCE OF THE PREMISES</w:t>
        </w:r>
        <w:r>
          <w:rPr>
            <w:webHidden/>
          </w:rPr>
          <w:tab/>
        </w:r>
        <w:r>
          <w:rPr>
            <w:webHidden/>
          </w:rPr>
          <w:fldChar w:fldCharType="begin"/>
        </w:r>
        <w:r>
          <w:rPr>
            <w:webHidden/>
          </w:rPr>
          <w:instrText xml:space="preserve"> PAGEREF _Toc198112006 \h </w:instrText>
        </w:r>
        <w:r>
          <w:rPr>
            <w:webHidden/>
          </w:rPr>
        </w:r>
        <w:r>
          <w:rPr>
            <w:webHidden/>
          </w:rPr>
          <w:fldChar w:fldCharType="separate"/>
        </w:r>
        <w:r>
          <w:rPr>
            <w:webHidden/>
          </w:rPr>
          <w:t>5</w:t>
        </w:r>
        <w:r>
          <w:rPr>
            <w:webHidden/>
          </w:rPr>
          <w:fldChar w:fldCharType="end"/>
        </w:r>
      </w:hyperlink>
    </w:p>
    <w:p w14:paraId="6F3F6D54"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7" w:history="1">
        <w:r w:rsidRPr="0054666B">
          <w:rPr>
            <w:rStyle w:val="Hyperlink"/>
            <w:noProof/>
          </w:rPr>
          <w:t>3.1. “As Is” Condition of the Premises</w:t>
        </w:r>
        <w:r>
          <w:rPr>
            <w:noProof/>
            <w:webHidden/>
          </w:rPr>
          <w:tab/>
        </w:r>
        <w:r>
          <w:rPr>
            <w:noProof/>
            <w:webHidden/>
          </w:rPr>
          <w:fldChar w:fldCharType="begin"/>
        </w:r>
        <w:r>
          <w:rPr>
            <w:noProof/>
            <w:webHidden/>
          </w:rPr>
          <w:instrText xml:space="preserve"> PAGEREF _Toc198112007 \h </w:instrText>
        </w:r>
        <w:r>
          <w:rPr>
            <w:noProof/>
            <w:webHidden/>
          </w:rPr>
        </w:r>
        <w:r>
          <w:rPr>
            <w:noProof/>
            <w:webHidden/>
          </w:rPr>
          <w:fldChar w:fldCharType="separate"/>
        </w:r>
        <w:r>
          <w:rPr>
            <w:noProof/>
            <w:webHidden/>
          </w:rPr>
          <w:t>5</w:t>
        </w:r>
        <w:r>
          <w:rPr>
            <w:noProof/>
            <w:webHidden/>
          </w:rPr>
          <w:fldChar w:fldCharType="end"/>
        </w:r>
      </w:hyperlink>
    </w:p>
    <w:p w14:paraId="6F52185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8" w:history="1">
        <w:r w:rsidRPr="0054666B">
          <w:rPr>
            <w:rStyle w:val="Hyperlink"/>
            <w:noProof/>
          </w:rPr>
          <w:t>3.2. Lessee’s Due Diligence</w:t>
        </w:r>
        <w:r>
          <w:rPr>
            <w:noProof/>
            <w:webHidden/>
          </w:rPr>
          <w:tab/>
        </w:r>
        <w:r>
          <w:rPr>
            <w:noProof/>
            <w:webHidden/>
          </w:rPr>
          <w:fldChar w:fldCharType="begin"/>
        </w:r>
        <w:r>
          <w:rPr>
            <w:noProof/>
            <w:webHidden/>
          </w:rPr>
          <w:instrText xml:space="preserve"> PAGEREF _Toc198112008 \h </w:instrText>
        </w:r>
        <w:r>
          <w:rPr>
            <w:noProof/>
            <w:webHidden/>
          </w:rPr>
        </w:r>
        <w:r>
          <w:rPr>
            <w:noProof/>
            <w:webHidden/>
          </w:rPr>
          <w:fldChar w:fldCharType="separate"/>
        </w:r>
        <w:r>
          <w:rPr>
            <w:noProof/>
            <w:webHidden/>
          </w:rPr>
          <w:t>5</w:t>
        </w:r>
        <w:r>
          <w:rPr>
            <w:noProof/>
            <w:webHidden/>
          </w:rPr>
          <w:fldChar w:fldCharType="end"/>
        </w:r>
      </w:hyperlink>
    </w:p>
    <w:p w14:paraId="3B7C9FF1"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9" w:history="1">
        <w:r w:rsidRPr="0054666B">
          <w:rPr>
            <w:rStyle w:val="Hyperlink"/>
            <w:noProof/>
          </w:rPr>
          <w:t>3.3. Inventory and Condition Report</w:t>
        </w:r>
        <w:r>
          <w:rPr>
            <w:noProof/>
            <w:webHidden/>
          </w:rPr>
          <w:tab/>
        </w:r>
        <w:r>
          <w:rPr>
            <w:noProof/>
            <w:webHidden/>
          </w:rPr>
          <w:fldChar w:fldCharType="begin"/>
        </w:r>
        <w:r>
          <w:rPr>
            <w:noProof/>
            <w:webHidden/>
          </w:rPr>
          <w:instrText xml:space="preserve"> PAGEREF _Toc198112009 \h </w:instrText>
        </w:r>
        <w:r>
          <w:rPr>
            <w:noProof/>
            <w:webHidden/>
          </w:rPr>
        </w:r>
        <w:r>
          <w:rPr>
            <w:noProof/>
            <w:webHidden/>
          </w:rPr>
          <w:fldChar w:fldCharType="separate"/>
        </w:r>
        <w:r>
          <w:rPr>
            <w:noProof/>
            <w:webHidden/>
          </w:rPr>
          <w:t>5</w:t>
        </w:r>
        <w:r>
          <w:rPr>
            <w:noProof/>
            <w:webHidden/>
          </w:rPr>
          <w:fldChar w:fldCharType="end"/>
        </w:r>
      </w:hyperlink>
    </w:p>
    <w:p w14:paraId="3710AE67"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10" w:history="1">
        <w:r w:rsidRPr="0054666B">
          <w:rPr>
            <w:rStyle w:val="Hyperlink"/>
          </w:rPr>
          <w:t>Section 4. LEASE TERM AND ABANDONMENT</w:t>
        </w:r>
        <w:r>
          <w:rPr>
            <w:webHidden/>
          </w:rPr>
          <w:tab/>
        </w:r>
        <w:r>
          <w:rPr>
            <w:webHidden/>
          </w:rPr>
          <w:fldChar w:fldCharType="begin"/>
        </w:r>
        <w:r>
          <w:rPr>
            <w:webHidden/>
          </w:rPr>
          <w:instrText xml:space="preserve"> PAGEREF _Toc198112010 \h </w:instrText>
        </w:r>
        <w:r>
          <w:rPr>
            <w:webHidden/>
          </w:rPr>
        </w:r>
        <w:r>
          <w:rPr>
            <w:webHidden/>
          </w:rPr>
          <w:fldChar w:fldCharType="separate"/>
        </w:r>
        <w:r>
          <w:rPr>
            <w:webHidden/>
          </w:rPr>
          <w:t>5</w:t>
        </w:r>
        <w:r>
          <w:rPr>
            <w:webHidden/>
          </w:rPr>
          <w:fldChar w:fldCharType="end"/>
        </w:r>
      </w:hyperlink>
    </w:p>
    <w:p w14:paraId="15FF74B2"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1" w:history="1">
        <w:r w:rsidRPr="0054666B">
          <w:rPr>
            <w:rStyle w:val="Hyperlink"/>
            <w:noProof/>
          </w:rPr>
          <w:t>4.1. Lease Term</w:t>
        </w:r>
        <w:r>
          <w:rPr>
            <w:noProof/>
            <w:webHidden/>
          </w:rPr>
          <w:tab/>
        </w:r>
        <w:r>
          <w:rPr>
            <w:noProof/>
            <w:webHidden/>
          </w:rPr>
          <w:fldChar w:fldCharType="begin"/>
        </w:r>
        <w:r>
          <w:rPr>
            <w:noProof/>
            <w:webHidden/>
          </w:rPr>
          <w:instrText xml:space="preserve"> PAGEREF _Toc198112011 \h </w:instrText>
        </w:r>
        <w:r>
          <w:rPr>
            <w:noProof/>
            <w:webHidden/>
          </w:rPr>
        </w:r>
        <w:r>
          <w:rPr>
            <w:noProof/>
            <w:webHidden/>
          </w:rPr>
          <w:fldChar w:fldCharType="separate"/>
        </w:r>
        <w:r>
          <w:rPr>
            <w:noProof/>
            <w:webHidden/>
          </w:rPr>
          <w:t>5</w:t>
        </w:r>
        <w:r>
          <w:rPr>
            <w:noProof/>
            <w:webHidden/>
          </w:rPr>
          <w:fldChar w:fldCharType="end"/>
        </w:r>
      </w:hyperlink>
    </w:p>
    <w:p w14:paraId="042C8AE3"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2" w:history="1">
        <w:r w:rsidRPr="0054666B">
          <w:rPr>
            <w:rStyle w:val="Hyperlink"/>
            <w:noProof/>
          </w:rPr>
          <w:t xml:space="preserve">4.2. Abandonment </w:t>
        </w:r>
        <w:r w:rsidRPr="0054666B">
          <w:rPr>
            <w:rStyle w:val="Hyperlink"/>
            <w:noProof/>
            <w:highlight w:val="yellow"/>
          </w:rPr>
          <w:t>[May be modified to address seasonal use.]</w:t>
        </w:r>
        <w:r>
          <w:rPr>
            <w:noProof/>
            <w:webHidden/>
          </w:rPr>
          <w:tab/>
        </w:r>
        <w:r>
          <w:rPr>
            <w:noProof/>
            <w:webHidden/>
          </w:rPr>
          <w:fldChar w:fldCharType="begin"/>
        </w:r>
        <w:r>
          <w:rPr>
            <w:noProof/>
            <w:webHidden/>
          </w:rPr>
          <w:instrText xml:space="preserve"> PAGEREF _Toc198112012 \h </w:instrText>
        </w:r>
        <w:r>
          <w:rPr>
            <w:noProof/>
            <w:webHidden/>
          </w:rPr>
        </w:r>
        <w:r>
          <w:rPr>
            <w:noProof/>
            <w:webHidden/>
          </w:rPr>
          <w:fldChar w:fldCharType="separate"/>
        </w:r>
        <w:r>
          <w:rPr>
            <w:noProof/>
            <w:webHidden/>
          </w:rPr>
          <w:t>5</w:t>
        </w:r>
        <w:r>
          <w:rPr>
            <w:noProof/>
            <w:webHidden/>
          </w:rPr>
          <w:fldChar w:fldCharType="end"/>
        </w:r>
      </w:hyperlink>
    </w:p>
    <w:p w14:paraId="3BD8DF1C"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13" w:history="1">
        <w:r w:rsidRPr="0054666B">
          <w:rPr>
            <w:rStyle w:val="Hyperlink"/>
          </w:rPr>
          <w:t>Section 5. RENT</w:t>
        </w:r>
        <w:r>
          <w:rPr>
            <w:webHidden/>
          </w:rPr>
          <w:tab/>
        </w:r>
        <w:r>
          <w:rPr>
            <w:webHidden/>
          </w:rPr>
          <w:fldChar w:fldCharType="begin"/>
        </w:r>
        <w:r>
          <w:rPr>
            <w:webHidden/>
          </w:rPr>
          <w:instrText xml:space="preserve"> PAGEREF _Toc198112013 \h </w:instrText>
        </w:r>
        <w:r>
          <w:rPr>
            <w:webHidden/>
          </w:rPr>
        </w:r>
        <w:r>
          <w:rPr>
            <w:webHidden/>
          </w:rPr>
          <w:fldChar w:fldCharType="separate"/>
        </w:r>
        <w:r>
          <w:rPr>
            <w:webHidden/>
          </w:rPr>
          <w:t>5</w:t>
        </w:r>
        <w:r>
          <w:rPr>
            <w:webHidden/>
          </w:rPr>
          <w:fldChar w:fldCharType="end"/>
        </w:r>
      </w:hyperlink>
    </w:p>
    <w:p w14:paraId="09F41B4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4" w:history="1">
        <w:r w:rsidRPr="0054666B">
          <w:rPr>
            <w:rStyle w:val="Hyperlink"/>
            <w:noProof/>
          </w:rPr>
          <w:t>5.1. Net Lease and Rent Payments</w:t>
        </w:r>
        <w:r>
          <w:rPr>
            <w:noProof/>
            <w:webHidden/>
          </w:rPr>
          <w:tab/>
        </w:r>
        <w:r>
          <w:rPr>
            <w:noProof/>
            <w:webHidden/>
          </w:rPr>
          <w:fldChar w:fldCharType="begin"/>
        </w:r>
        <w:r>
          <w:rPr>
            <w:noProof/>
            <w:webHidden/>
          </w:rPr>
          <w:instrText xml:space="preserve"> PAGEREF _Toc198112014 \h </w:instrText>
        </w:r>
        <w:r>
          <w:rPr>
            <w:noProof/>
            <w:webHidden/>
          </w:rPr>
        </w:r>
        <w:r>
          <w:rPr>
            <w:noProof/>
            <w:webHidden/>
          </w:rPr>
          <w:fldChar w:fldCharType="separate"/>
        </w:r>
        <w:r>
          <w:rPr>
            <w:noProof/>
            <w:webHidden/>
          </w:rPr>
          <w:t>5</w:t>
        </w:r>
        <w:r>
          <w:rPr>
            <w:noProof/>
            <w:webHidden/>
          </w:rPr>
          <w:fldChar w:fldCharType="end"/>
        </w:r>
      </w:hyperlink>
    </w:p>
    <w:p w14:paraId="74C8228D"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5" w:history="1">
        <w:r w:rsidRPr="0054666B">
          <w:rPr>
            <w:rStyle w:val="Hyperlink"/>
            <w:noProof/>
          </w:rPr>
          <w:t>5.2. Annual Rent</w:t>
        </w:r>
        <w:r>
          <w:rPr>
            <w:noProof/>
            <w:webHidden/>
          </w:rPr>
          <w:tab/>
        </w:r>
        <w:r>
          <w:rPr>
            <w:noProof/>
            <w:webHidden/>
          </w:rPr>
          <w:fldChar w:fldCharType="begin"/>
        </w:r>
        <w:r>
          <w:rPr>
            <w:noProof/>
            <w:webHidden/>
          </w:rPr>
          <w:instrText xml:space="preserve"> PAGEREF _Toc198112015 \h </w:instrText>
        </w:r>
        <w:r>
          <w:rPr>
            <w:noProof/>
            <w:webHidden/>
          </w:rPr>
        </w:r>
        <w:r>
          <w:rPr>
            <w:noProof/>
            <w:webHidden/>
          </w:rPr>
          <w:fldChar w:fldCharType="separate"/>
        </w:r>
        <w:r>
          <w:rPr>
            <w:noProof/>
            <w:webHidden/>
          </w:rPr>
          <w:t>6</w:t>
        </w:r>
        <w:r>
          <w:rPr>
            <w:noProof/>
            <w:webHidden/>
          </w:rPr>
          <w:fldChar w:fldCharType="end"/>
        </w:r>
      </w:hyperlink>
    </w:p>
    <w:p w14:paraId="3CE2634C"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6" w:history="1">
        <w:r w:rsidRPr="0054666B">
          <w:rPr>
            <w:rStyle w:val="Hyperlink"/>
            <w:noProof/>
          </w:rPr>
          <w:t xml:space="preserve">5.3. CPI Adjustment </w:t>
        </w:r>
        <w:r w:rsidRPr="0054666B">
          <w:rPr>
            <w:rStyle w:val="Hyperlink"/>
            <w:noProof/>
            <w:highlight w:val="yellow"/>
          </w:rPr>
          <w:t>[May be deleted for leases with a term of less than five years.]</w:t>
        </w:r>
        <w:r>
          <w:rPr>
            <w:noProof/>
            <w:webHidden/>
          </w:rPr>
          <w:tab/>
        </w:r>
        <w:r>
          <w:rPr>
            <w:noProof/>
            <w:webHidden/>
          </w:rPr>
          <w:fldChar w:fldCharType="begin"/>
        </w:r>
        <w:r>
          <w:rPr>
            <w:noProof/>
            <w:webHidden/>
          </w:rPr>
          <w:instrText xml:space="preserve"> PAGEREF _Toc198112016 \h </w:instrText>
        </w:r>
        <w:r>
          <w:rPr>
            <w:noProof/>
            <w:webHidden/>
          </w:rPr>
        </w:r>
        <w:r>
          <w:rPr>
            <w:noProof/>
            <w:webHidden/>
          </w:rPr>
          <w:fldChar w:fldCharType="separate"/>
        </w:r>
        <w:r>
          <w:rPr>
            <w:noProof/>
            <w:webHidden/>
          </w:rPr>
          <w:t>6</w:t>
        </w:r>
        <w:r>
          <w:rPr>
            <w:noProof/>
            <w:webHidden/>
          </w:rPr>
          <w:fldChar w:fldCharType="end"/>
        </w:r>
      </w:hyperlink>
    </w:p>
    <w:p w14:paraId="54083FFD"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7" w:history="1">
        <w:r w:rsidRPr="0054666B">
          <w:rPr>
            <w:rStyle w:val="Hyperlink"/>
            <w:noProof/>
          </w:rPr>
          <w:t xml:space="preserve">5.4. Percentage Rent </w:t>
        </w:r>
        <w:r w:rsidRPr="0054666B">
          <w:rPr>
            <w:rStyle w:val="Hyperlink"/>
            <w:noProof/>
            <w:highlight w:val="yellow"/>
          </w:rPr>
          <w:t>[Optional]</w:t>
        </w:r>
        <w:r>
          <w:rPr>
            <w:noProof/>
            <w:webHidden/>
          </w:rPr>
          <w:tab/>
        </w:r>
        <w:r>
          <w:rPr>
            <w:noProof/>
            <w:webHidden/>
          </w:rPr>
          <w:fldChar w:fldCharType="begin"/>
        </w:r>
        <w:r>
          <w:rPr>
            <w:noProof/>
            <w:webHidden/>
          </w:rPr>
          <w:instrText xml:space="preserve"> PAGEREF _Toc198112017 \h </w:instrText>
        </w:r>
        <w:r>
          <w:rPr>
            <w:noProof/>
            <w:webHidden/>
          </w:rPr>
        </w:r>
        <w:r>
          <w:rPr>
            <w:noProof/>
            <w:webHidden/>
          </w:rPr>
          <w:fldChar w:fldCharType="separate"/>
        </w:r>
        <w:r>
          <w:rPr>
            <w:noProof/>
            <w:webHidden/>
          </w:rPr>
          <w:t>6</w:t>
        </w:r>
        <w:r>
          <w:rPr>
            <w:noProof/>
            <w:webHidden/>
          </w:rPr>
          <w:fldChar w:fldCharType="end"/>
        </w:r>
      </w:hyperlink>
    </w:p>
    <w:p w14:paraId="5B8B9D88"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8" w:history="1">
        <w:r w:rsidRPr="0054666B">
          <w:rPr>
            <w:rStyle w:val="Hyperlink"/>
            <w:noProof/>
          </w:rPr>
          <w:t xml:space="preserve">5.5. Rent Reconsideration </w:t>
        </w:r>
        <w:r w:rsidRPr="0054666B">
          <w:rPr>
            <w:rStyle w:val="Hyperlink"/>
            <w:noProof/>
            <w:highlight w:val="yellow"/>
          </w:rPr>
          <w:t>[May be deleted in leases with terms of less than fifteen years.]</w:t>
        </w:r>
        <w:r>
          <w:rPr>
            <w:noProof/>
            <w:webHidden/>
          </w:rPr>
          <w:tab/>
        </w:r>
        <w:r>
          <w:rPr>
            <w:noProof/>
            <w:webHidden/>
          </w:rPr>
          <w:fldChar w:fldCharType="begin"/>
        </w:r>
        <w:r>
          <w:rPr>
            <w:noProof/>
            <w:webHidden/>
          </w:rPr>
          <w:instrText xml:space="preserve"> PAGEREF _Toc198112018 \h </w:instrText>
        </w:r>
        <w:r>
          <w:rPr>
            <w:noProof/>
            <w:webHidden/>
          </w:rPr>
        </w:r>
        <w:r>
          <w:rPr>
            <w:noProof/>
            <w:webHidden/>
          </w:rPr>
          <w:fldChar w:fldCharType="separate"/>
        </w:r>
        <w:r>
          <w:rPr>
            <w:noProof/>
            <w:webHidden/>
          </w:rPr>
          <w:t>6</w:t>
        </w:r>
        <w:r>
          <w:rPr>
            <w:noProof/>
            <w:webHidden/>
          </w:rPr>
          <w:fldChar w:fldCharType="end"/>
        </w:r>
      </w:hyperlink>
    </w:p>
    <w:p w14:paraId="1627555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9" w:history="1">
        <w:r w:rsidRPr="0054666B">
          <w:rPr>
            <w:rStyle w:val="Hyperlink"/>
            <w:noProof/>
          </w:rPr>
          <w:t>5.6. Excusal of Rent</w:t>
        </w:r>
        <w:r>
          <w:rPr>
            <w:noProof/>
            <w:webHidden/>
          </w:rPr>
          <w:tab/>
        </w:r>
        <w:r>
          <w:rPr>
            <w:noProof/>
            <w:webHidden/>
          </w:rPr>
          <w:fldChar w:fldCharType="begin"/>
        </w:r>
        <w:r>
          <w:rPr>
            <w:noProof/>
            <w:webHidden/>
          </w:rPr>
          <w:instrText xml:space="preserve"> PAGEREF _Toc198112019 \h </w:instrText>
        </w:r>
        <w:r>
          <w:rPr>
            <w:noProof/>
            <w:webHidden/>
          </w:rPr>
        </w:r>
        <w:r>
          <w:rPr>
            <w:noProof/>
            <w:webHidden/>
          </w:rPr>
          <w:fldChar w:fldCharType="separate"/>
        </w:r>
        <w:r>
          <w:rPr>
            <w:noProof/>
            <w:webHidden/>
          </w:rPr>
          <w:t>7</w:t>
        </w:r>
        <w:r>
          <w:rPr>
            <w:noProof/>
            <w:webHidden/>
          </w:rPr>
          <w:fldChar w:fldCharType="end"/>
        </w:r>
      </w:hyperlink>
    </w:p>
    <w:p w14:paraId="7E015912"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20" w:history="1">
        <w:r w:rsidRPr="0054666B">
          <w:rPr>
            <w:rStyle w:val="Hyperlink"/>
          </w:rPr>
          <w:t>Section 6. USES OF PREMISES</w:t>
        </w:r>
        <w:r>
          <w:rPr>
            <w:webHidden/>
          </w:rPr>
          <w:tab/>
        </w:r>
        <w:r>
          <w:rPr>
            <w:webHidden/>
          </w:rPr>
          <w:fldChar w:fldCharType="begin"/>
        </w:r>
        <w:r>
          <w:rPr>
            <w:webHidden/>
          </w:rPr>
          <w:instrText xml:space="preserve"> PAGEREF _Toc198112020 \h </w:instrText>
        </w:r>
        <w:r>
          <w:rPr>
            <w:webHidden/>
          </w:rPr>
        </w:r>
        <w:r>
          <w:rPr>
            <w:webHidden/>
          </w:rPr>
          <w:fldChar w:fldCharType="separate"/>
        </w:r>
        <w:r>
          <w:rPr>
            <w:webHidden/>
          </w:rPr>
          <w:t>7</w:t>
        </w:r>
        <w:r>
          <w:rPr>
            <w:webHidden/>
          </w:rPr>
          <w:fldChar w:fldCharType="end"/>
        </w:r>
      </w:hyperlink>
    </w:p>
    <w:p w14:paraId="14C2F46A"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1" w:history="1">
        <w:r w:rsidRPr="0054666B">
          <w:rPr>
            <w:rStyle w:val="Hyperlink"/>
            <w:noProof/>
          </w:rPr>
          <w:t>6.1. Authorized Uses</w:t>
        </w:r>
        <w:r>
          <w:rPr>
            <w:noProof/>
            <w:webHidden/>
          </w:rPr>
          <w:tab/>
        </w:r>
        <w:r>
          <w:rPr>
            <w:noProof/>
            <w:webHidden/>
          </w:rPr>
          <w:fldChar w:fldCharType="begin"/>
        </w:r>
        <w:r>
          <w:rPr>
            <w:noProof/>
            <w:webHidden/>
          </w:rPr>
          <w:instrText xml:space="preserve"> PAGEREF _Toc198112021 \h </w:instrText>
        </w:r>
        <w:r>
          <w:rPr>
            <w:noProof/>
            <w:webHidden/>
          </w:rPr>
        </w:r>
        <w:r>
          <w:rPr>
            <w:noProof/>
            <w:webHidden/>
          </w:rPr>
          <w:fldChar w:fldCharType="separate"/>
        </w:r>
        <w:r>
          <w:rPr>
            <w:noProof/>
            <w:webHidden/>
          </w:rPr>
          <w:t>7</w:t>
        </w:r>
        <w:r>
          <w:rPr>
            <w:noProof/>
            <w:webHidden/>
          </w:rPr>
          <w:fldChar w:fldCharType="end"/>
        </w:r>
      </w:hyperlink>
    </w:p>
    <w:p w14:paraId="16273724"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2" w:history="1">
        <w:r w:rsidRPr="0054666B">
          <w:rPr>
            <w:rStyle w:val="Hyperlink"/>
            <w:noProof/>
          </w:rPr>
          <w:t>6.2. Changes to Authorized Uses</w:t>
        </w:r>
        <w:r>
          <w:rPr>
            <w:noProof/>
            <w:webHidden/>
          </w:rPr>
          <w:tab/>
        </w:r>
        <w:r>
          <w:rPr>
            <w:noProof/>
            <w:webHidden/>
          </w:rPr>
          <w:fldChar w:fldCharType="begin"/>
        </w:r>
        <w:r>
          <w:rPr>
            <w:noProof/>
            <w:webHidden/>
          </w:rPr>
          <w:instrText xml:space="preserve"> PAGEREF _Toc198112022 \h </w:instrText>
        </w:r>
        <w:r>
          <w:rPr>
            <w:noProof/>
            <w:webHidden/>
          </w:rPr>
        </w:r>
        <w:r>
          <w:rPr>
            <w:noProof/>
            <w:webHidden/>
          </w:rPr>
          <w:fldChar w:fldCharType="separate"/>
        </w:r>
        <w:r>
          <w:rPr>
            <w:noProof/>
            <w:webHidden/>
          </w:rPr>
          <w:t>7</w:t>
        </w:r>
        <w:r>
          <w:rPr>
            <w:noProof/>
            <w:webHidden/>
          </w:rPr>
          <w:fldChar w:fldCharType="end"/>
        </w:r>
      </w:hyperlink>
    </w:p>
    <w:p w14:paraId="797B0F21"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3" w:history="1">
        <w:r w:rsidRPr="0054666B">
          <w:rPr>
            <w:rStyle w:val="Hyperlink"/>
            <w:noProof/>
          </w:rPr>
          <w:t>6.3. Compliance with Applicable Laws</w:t>
        </w:r>
        <w:r>
          <w:rPr>
            <w:noProof/>
            <w:webHidden/>
          </w:rPr>
          <w:tab/>
        </w:r>
        <w:r>
          <w:rPr>
            <w:noProof/>
            <w:webHidden/>
          </w:rPr>
          <w:fldChar w:fldCharType="begin"/>
        </w:r>
        <w:r>
          <w:rPr>
            <w:noProof/>
            <w:webHidden/>
          </w:rPr>
          <w:instrText xml:space="preserve"> PAGEREF _Toc198112023 \h </w:instrText>
        </w:r>
        <w:r>
          <w:rPr>
            <w:noProof/>
            <w:webHidden/>
          </w:rPr>
        </w:r>
        <w:r>
          <w:rPr>
            <w:noProof/>
            <w:webHidden/>
          </w:rPr>
          <w:fldChar w:fldCharType="separate"/>
        </w:r>
        <w:r>
          <w:rPr>
            <w:noProof/>
            <w:webHidden/>
          </w:rPr>
          <w:t>7</w:t>
        </w:r>
        <w:r>
          <w:rPr>
            <w:noProof/>
            <w:webHidden/>
          </w:rPr>
          <w:fldChar w:fldCharType="end"/>
        </w:r>
      </w:hyperlink>
    </w:p>
    <w:p w14:paraId="010067E4"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4" w:history="1">
        <w:r w:rsidRPr="0054666B">
          <w:rPr>
            <w:rStyle w:val="Hyperlink"/>
            <w:noProof/>
          </w:rPr>
          <w:t>6.4. Prohibited Uses</w:t>
        </w:r>
        <w:r>
          <w:rPr>
            <w:noProof/>
            <w:webHidden/>
          </w:rPr>
          <w:tab/>
        </w:r>
        <w:r>
          <w:rPr>
            <w:noProof/>
            <w:webHidden/>
          </w:rPr>
          <w:fldChar w:fldCharType="begin"/>
        </w:r>
        <w:r>
          <w:rPr>
            <w:noProof/>
            <w:webHidden/>
          </w:rPr>
          <w:instrText xml:space="preserve"> PAGEREF _Toc198112024 \h </w:instrText>
        </w:r>
        <w:r>
          <w:rPr>
            <w:noProof/>
            <w:webHidden/>
          </w:rPr>
        </w:r>
        <w:r>
          <w:rPr>
            <w:noProof/>
            <w:webHidden/>
          </w:rPr>
          <w:fldChar w:fldCharType="separate"/>
        </w:r>
        <w:r>
          <w:rPr>
            <w:noProof/>
            <w:webHidden/>
          </w:rPr>
          <w:t>7</w:t>
        </w:r>
        <w:r>
          <w:rPr>
            <w:noProof/>
            <w:webHidden/>
          </w:rPr>
          <w:fldChar w:fldCharType="end"/>
        </w:r>
      </w:hyperlink>
    </w:p>
    <w:p w14:paraId="079E55E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5" w:history="1">
        <w:r w:rsidRPr="0054666B">
          <w:rPr>
            <w:rStyle w:val="Hyperlink"/>
            <w:noProof/>
          </w:rPr>
          <w:t>6.5. Site Disturbance</w:t>
        </w:r>
        <w:r>
          <w:rPr>
            <w:noProof/>
            <w:webHidden/>
          </w:rPr>
          <w:tab/>
        </w:r>
        <w:r>
          <w:rPr>
            <w:noProof/>
            <w:webHidden/>
          </w:rPr>
          <w:fldChar w:fldCharType="begin"/>
        </w:r>
        <w:r>
          <w:rPr>
            <w:noProof/>
            <w:webHidden/>
          </w:rPr>
          <w:instrText xml:space="preserve"> PAGEREF _Toc198112025 \h </w:instrText>
        </w:r>
        <w:r>
          <w:rPr>
            <w:noProof/>
            <w:webHidden/>
          </w:rPr>
        </w:r>
        <w:r>
          <w:rPr>
            <w:noProof/>
            <w:webHidden/>
          </w:rPr>
          <w:fldChar w:fldCharType="separate"/>
        </w:r>
        <w:r>
          <w:rPr>
            <w:noProof/>
            <w:webHidden/>
          </w:rPr>
          <w:t>7</w:t>
        </w:r>
        <w:r>
          <w:rPr>
            <w:noProof/>
            <w:webHidden/>
          </w:rPr>
          <w:fldChar w:fldCharType="end"/>
        </w:r>
      </w:hyperlink>
    </w:p>
    <w:p w14:paraId="6051F148"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6" w:history="1">
        <w:r w:rsidRPr="0054666B">
          <w:rPr>
            <w:rStyle w:val="Hyperlink"/>
            <w:noProof/>
          </w:rPr>
          <w:t>6.6. Protection of Cultural and Archeological Resources.</w:t>
        </w:r>
        <w:r>
          <w:rPr>
            <w:noProof/>
            <w:webHidden/>
          </w:rPr>
          <w:tab/>
        </w:r>
        <w:r>
          <w:rPr>
            <w:noProof/>
            <w:webHidden/>
          </w:rPr>
          <w:fldChar w:fldCharType="begin"/>
        </w:r>
        <w:r>
          <w:rPr>
            <w:noProof/>
            <w:webHidden/>
          </w:rPr>
          <w:instrText xml:space="preserve"> PAGEREF _Toc198112026 \h </w:instrText>
        </w:r>
        <w:r>
          <w:rPr>
            <w:noProof/>
            <w:webHidden/>
          </w:rPr>
        </w:r>
        <w:r>
          <w:rPr>
            <w:noProof/>
            <w:webHidden/>
          </w:rPr>
          <w:fldChar w:fldCharType="separate"/>
        </w:r>
        <w:r>
          <w:rPr>
            <w:noProof/>
            <w:webHidden/>
          </w:rPr>
          <w:t>8</w:t>
        </w:r>
        <w:r>
          <w:rPr>
            <w:noProof/>
            <w:webHidden/>
          </w:rPr>
          <w:fldChar w:fldCharType="end"/>
        </w:r>
      </w:hyperlink>
    </w:p>
    <w:p w14:paraId="42A23A40"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7" w:history="1">
        <w:r w:rsidRPr="0054666B">
          <w:rPr>
            <w:rStyle w:val="Hyperlink"/>
            <w:noProof/>
          </w:rPr>
          <w:t>6.7. Signs</w:t>
        </w:r>
        <w:r>
          <w:rPr>
            <w:noProof/>
            <w:webHidden/>
          </w:rPr>
          <w:tab/>
        </w:r>
        <w:r>
          <w:rPr>
            <w:noProof/>
            <w:webHidden/>
          </w:rPr>
          <w:fldChar w:fldCharType="begin"/>
        </w:r>
        <w:r>
          <w:rPr>
            <w:noProof/>
            <w:webHidden/>
          </w:rPr>
          <w:instrText xml:space="preserve"> PAGEREF _Toc198112027 \h </w:instrText>
        </w:r>
        <w:r>
          <w:rPr>
            <w:noProof/>
            <w:webHidden/>
          </w:rPr>
        </w:r>
        <w:r>
          <w:rPr>
            <w:noProof/>
            <w:webHidden/>
          </w:rPr>
          <w:fldChar w:fldCharType="separate"/>
        </w:r>
        <w:r>
          <w:rPr>
            <w:noProof/>
            <w:webHidden/>
          </w:rPr>
          <w:t>8</w:t>
        </w:r>
        <w:r>
          <w:rPr>
            <w:noProof/>
            <w:webHidden/>
          </w:rPr>
          <w:fldChar w:fldCharType="end"/>
        </w:r>
      </w:hyperlink>
    </w:p>
    <w:p w14:paraId="64A1785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8" w:history="1">
        <w:r w:rsidRPr="0054666B">
          <w:rPr>
            <w:rStyle w:val="Hyperlink"/>
            <w:noProof/>
          </w:rPr>
          <w:t>6.8. Permits and Approvals</w:t>
        </w:r>
        <w:r>
          <w:rPr>
            <w:noProof/>
            <w:webHidden/>
          </w:rPr>
          <w:tab/>
        </w:r>
        <w:r>
          <w:rPr>
            <w:noProof/>
            <w:webHidden/>
          </w:rPr>
          <w:fldChar w:fldCharType="begin"/>
        </w:r>
        <w:r>
          <w:rPr>
            <w:noProof/>
            <w:webHidden/>
          </w:rPr>
          <w:instrText xml:space="preserve"> PAGEREF _Toc198112028 \h </w:instrText>
        </w:r>
        <w:r>
          <w:rPr>
            <w:noProof/>
            <w:webHidden/>
          </w:rPr>
        </w:r>
        <w:r>
          <w:rPr>
            <w:noProof/>
            <w:webHidden/>
          </w:rPr>
          <w:fldChar w:fldCharType="separate"/>
        </w:r>
        <w:r>
          <w:rPr>
            <w:noProof/>
            <w:webHidden/>
          </w:rPr>
          <w:t>8</w:t>
        </w:r>
        <w:r>
          <w:rPr>
            <w:noProof/>
            <w:webHidden/>
          </w:rPr>
          <w:fldChar w:fldCharType="end"/>
        </w:r>
      </w:hyperlink>
    </w:p>
    <w:p w14:paraId="2193CD8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9" w:history="1">
        <w:r w:rsidRPr="0054666B">
          <w:rPr>
            <w:rStyle w:val="Hyperlink"/>
            <w:noProof/>
          </w:rPr>
          <w:t>6.9. Alterations</w:t>
        </w:r>
        <w:r>
          <w:rPr>
            <w:noProof/>
            <w:webHidden/>
          </w:rPr>
          <w:tab/>
        </w:r>
        <w:r>
          <w:rPr>
            <w:noProof/>
            <w:webHidden/>
          </w:rPr>
          <w:fldChar w:fldCharType="begin"/>
        </w:r>
        <w:r>
          <w:rPr>
            <w:noProof/>
            <w:webHidden/>
          </w:rPr>
          <w:instrText xml:space="preserve"> PAGEREF _Toc198112029 \h </w:instrText>
        </w:r>
        <w:r>
          <w:rPr>
            <w:noProof/>
            <w:webHidden/>
          </w:rPr>
        </w:r>
        <w:r>
          <w:rPr>
            <w:noProof/>
            <w:webHidden/>
          </w:rPr>
          <w:fldChar w:fldCharType="separate"/>
        </w:r>
        <w:r>
          <w:rPr>
            <w:noProof/>
            <w:webHidden/>
          </w:rPr>
          <w:t>8</w:t>
        </w:r>
        <w:r>
          <w:rPr>
            <w:noProof/>
            <w:webHidden/>
          </w:rPr>
          <w:fldChar w:fldCharType="end"/>
        </w:r>
      </w:hyperlink>
    </w:p>
    <w:p w14:paraId="3E404E91"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30" w:history="1">
        <w:r w:rsidRPr="0054666B">
          <w:rPr>
            <w:rStyle w:val="Hyperlink"/>
          </w:rPr>
          <w:t>Section 7. RECORDS AND AUDITS</w:t>
        </w:r>
        <w:r>
          <w:rPr>
            <w:webHidden/>
          </w:rPr>
          <w:tab/>
        </w:r>
        <w:r>
          <w:rPr>
            <w:webHidden/>
          </w:rPr>
          <w:fldChar w:fldCharType="begin"/>
        </w:r>
        <w:r>
          <w:rPr>
            <w:webHidden/>
          </w:rPr>
          <w:instrText xml:space="preserve"> PAGEREF _Toc198112030 \h </w:instrText>
        </w:r>
        <w:r>
          <w:rPr>
            <w:webHidden/>
          </w:rPr>
        </w:r>
        <w:r>
          <w:rPr>
            <w:webHidden/>
          </w:rPr>
          <w:fldChar w:fldCharType="separate"/>
        </w:r>
        <w:r>
          <w:rPr>
            <w:webHidden/>
          </w:rPr>
          <w:t>8</w:t>
        </w:r>
        <w:r>
          <w:rPr>
            <w:webHidden/>
          </w:rPr>
          <w:fldChar w:fldCharType="end"/>
        </w:r>
      </w:hyperlink>
    </w:p>
    <w:p w14:paraId="4412F60E"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31" w:history="1">
        <w:r w:rsidRPr="0054666B">
          <w:rPr>
            <w:rStyle w:val="Hyperlink"/>
          </w:rPr>
          <w:t>Section 8. MAINTENANCE AND REPAIR</w:t>
        </w:r>
        <w:r>
          <w:rPr>
            <w:webHidden/>
          </w:rPr>
          <w:tab/>
        </w:r>
        <w:r>
          <w:rPr>
            <w:webHidden/>
          </w:rPr>
          <w:fldChar w:fldCharType="begin"/>
        </w:r>
        <w:r>
          <w:rPr>
            <w:webHidden/>
          </w:rPr>
          <w:instrText xml:space="preserve"> PAGEREF _Toc198112031 \h </w:instrText>
        </w:r>
        <w:r>
          <w:rPr>
            <w:webHidden/>
          </w:rPr>
        </w:r>
        <w:r>
          <w:rPr>
            <w:webHidden/>
          </w:rPr>
          <w:fldChar w:fldCharType="separate"/>
        </w:r>
        <w:r>
          <w:rPr>
            <w:webHidden/>
          </w:rPr>
          <w:t>8</w:t>
        </w:r>
        <w:r>
          <w:rPr>
            <w:webHidden/>
          </w:rPr>
          <w:fldChar w:fldCharType="end"/>
        </w:r>
      </w:hyperlink>
    </w:p>
    <w:p w14:paraId="267647B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32" w:history="1">
        <w:r w:rsidRPr="0054666B">
          <w:rPr>
            <w:rStyle w:val="Hyperlink"/>
            <w:noProof/>
          </w:rPr>
          <w:t>8.1. Lessee’s Responsibilities</w:t>
        </w:r>
        <w:r>
          <w:rPr>
            <w:noProof/>
            <w:webHidden/>
          </w:rPr>
          <w:tab/>
        </w:r>
        <w:r>
          <w:rPr>
            <w:noProof/>
            <w:webHidden/>
          </w:rPr>
          <w:fldChar w:fldCharType="begin"/>
        </w:r>
        <w:r>
          <w:rPr>
            <w:noProof/>
            <w:webHidden/>
          </w:rPr>
          <w:instrText xml:space="preserve"> PAGEREF _Toc198112032 \h </w:instrText>
        </w:r>
        <w:r>
          <w:rPr>
            <w:noProof/>
            <w:webHidden/>
          </w:rPr>
        </w:r>
        <w:r>
          <w:rPr>
            <w:noProof/>
            <w:webHidden/>
          </w:rPr>
          <w:fldChar w:fldCharType="separate"/>
        </w:r>
        <w:r>
          <w:rPr>
            <w:noProof/>
            <w:webHidden/>
          </w:rPr>
          <w:t>8</w:t>
        </w:r>
        <w:r>
          <w:rPr>
            <w:noProof/>
            <w:webHidden/>
          </w:rPr>
          <w:fldChar w:fldCharType="end"/>
        </w:r>
      </w:hyperlink>
    </w:p>
    <w:p w14:paraId="22A9D5A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33" w:history="1">
        <w:r w:rsidRPr="0054666B">
          <w:rPr>
            <w:rStyle w:val="Hyperlink"/>
            <w:noProof/>
          </w:rPr>
          <w:t>8.2. Maintenance Plan</w:t>
        </w:r>
        <w:r>
          <w:rPr>
            <w:noProof/>
            <w:webHidden/>
          </w:rPr>
          <w:tab/>
        </w:r>
        <w:r>
          <w:rPr>
            <w:noProof/>
            <w:webHidden/>
          </w:rPr>
          <w:fldChar w:fldCharType="begin"/>
        </w:r>
        <w:r>
          <w:rPr>
            <w:noProof/>
            <w:webHidden/>
          </w:rPr>
          <w:instrText xml:space="preserve"> PAGEREF _Toc198112033 \h </w:instrText>
        </w:r>
        <w:r>
          <w:rPr>
            <w:noProof/>
            <w:webHidden/>
          </w:rPr>
        </w:r>
        <w:r>
          <w:rPr>
            <w:noProof/>
            <w:webHidden/>
          </w:rPr>
          <w:fldChar w:fldCharType="separate"/>
        </w:r>
        <w:r>
          <w:rPr>
            <w:noProof/>
            <w:webHidden/>
          </w:rPr>
          <w:t>9</w:t>
        </w:r>
        <w:r>
          <w:rPr>
            <w:noProof/>
            <w:webHidden/>
          </w:rPr>
          <w:fldChar w:fldCharType="end"/>
        </w:r>
      </w:hyperlink>
    </w:p>
    <w:p w14:paraId="68772F67"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34" w:history="1">
        <w:r w:rsidRPr="0054666B">
          <w:rPr>
            <w:rStyle w:val="Hyperlink"/>
            <w:noProof/>
          </w:rPr>
          <w:t>8.3. Preservation Maintenance Plan</w:t>
        </w:r>
        <w:r>
          <w:rPr>
            <w:noProof/>
            <w:webHidden/>
          </w:rPr>
          <w:tab/>
        </w:r>
        <w:r>
          <w:rPr>
            <w:noProof/>
            <w:webHidden/>
          </w:rPr>
          <w:fldChar w:fldCharType="begin"/>
        </w:r>
        <w:r>
          <w:rPr>
            <w:noProof/>
            <w:webHidden/>
          </w:rPr>
          <w:instrText xml:space="preserve"> PAGEREF _Toc198112034 \h </w:instrText>
        </w:r>
        <w:r>
          <w:rPr>
            <w:noProof/>
            <w:webHidden/>
          </w:rPr>
        </w:r>
        <w:r>
          <w:rPr>
            <w:noProof/>
            <w:webHidden/>
          </w:rPr>
          <w:fldChar w:fldCharType="separate"/>
        </w:r>
        <w:r>
          <w:rPr>
            <w:noProof/>
            <w:webHidden/>
          </w:rPr>
          <w:t>9</w:t>
        </w:r>
        <w:r>
          <w:rPr>
            <w:noProof/>
            <w:webHidden/>
          </w:rPr>
          <w:fldChar w:fldCharType="end"/>
        </w:r>
      </w:hyperlink>
    </w:p>
    <w:p w14:paraId="3F626F4A"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35" w:history="1">
        <w:r w:rsidRPr="0054666B">
          <w:rPr>
            <w:rStyle w:val="Hyperlink"/>
          </w:rPr>
          <w:t>Section 9. UTILITIES</w:t>
        </w:r>
        <w:r>
          <w:rPr>
            <w:webHidden/>
          </w:rPr>
          <w:tab/>
        </w:r>
        <w:r>
          <w:rPr>
            <w:webHidden/>
          </w:rPr>
          <w:fldChar w:fldCharType="begin"/>
        </w:r>
        <w:r>
          <w:rPr>
            <w:webHidden/>
          </w:rPr>
          <w:instrText xml:space="preserve"> PAGEREF _Toc198112035 \h </w:instrText>
        </w:r>
        <w:r>
          <w:rPr>
            <w:webHidden/>
          </w:rPr>
        </w:r>
        <w:r>
          <w:rPr>
            <w:webHidden/>
          </w:rPr>
          <w:fldChar w:fldCharType="separate"/>
        </w:r>
        <w:r>
          <w:rPr>
            <w:webHidden/>
          </w:rPr>
          <w:t>9</w:t>
        </w:r>
        <w:r>
          <w:rPr>
            <w:webHidden/>
          </w:rPr>
          <w:fldChar w:fldCharType="end"/>
        </w:r>
      </w:hyperlink>
    </w:p>
    <w:p w14:paraId="3E5440CD"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36" w:history="1">
        <w:r w:rsidRPr="0054666B">
          <w:rPr>
            <w:rStyle w:val="Hyperlink"/>
          </w:rPr>
          <w:t>Section 10. HAZARDOUS MATERIALS</w:t>
        </w:r>
        <w:r>
          <w:rPr>
            <w:webHidden/>
          </w:rPr>
          <w:tab/>
        </w:r>
        <w:r>
          <w:rPr>
            <w:webHidden/>
          </w:rPr>
          <w:fldChar w:fldCharType="begin"/>
        </w:r>
        <w:r>
          <w:rPr>
            <w:webHidden/>
          </w:rPr>
          <w:instrText xml:space="preserve"> PAGEREF _Toc198112036 \h </w:instrText>
        </w:r>
        <w:r>
          <w:rPr>
            <w:webHidden/>
          </w:rPr>
        </w:r>
        <w:r>
          <w:rPr>
            <w:webHidden/>
          </w:rPr>
          <w:fldChar w:fldCharType="separate"/>
        </w:r>
        <w:r>
          <w:rPr>
            <w:webHidden/>
          </w:rPr>
          <w:t>10</w:t>
        </w:r>
        <w:r>
          <w:rPr>
            <w:webHidden/>
          </w:rPr>
          <w:fldChar w:fldCharType="end"/>
        </w:r>
      </w:hyperlink>
    </w:p>
    <w:p w14:paraId="4146C6EC"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37" w:history="1">
        <w:r w:rsidRPr="0054666B">
          <w:rPr>
            <w:rStyle w:val="Hyperlink"/>
          </w:rPr>
          <w:t>Section 11. INSURANCE AND INDEMNIFICATION</w:t>
        </w:r>
        <w:r>
          <w:rPr>
            <w:webHidden/>
          </w:rPr>
          <w:tab/>
        </w:r>
        <w:r>
          <w:rPr>
            <w:webHidden/>
          </w:rPr>
          <w:fldChar w:fldCharType="begin"/>
        </w:r>
        <w:r>
          <w:rPr>
            <w:webHidden/>
          </w:rPr>
          <w:instrText xml:space="preserve"> PAGEREF _Toc198112037 \h </w:instrText>
        </w:r>
        <w:r>
          <w:rPr>
            <w:webHidden/>
          </w:rPr>
        </w:r>
        <w:r>
          <w:rPr>
            <w:webHidden/>
          </w:rPr>
          <w:fldChar w:fldCharType="separate"/>
        </w:r>
        <w:r>
          <w:rPr>
            <w:webHidden/>
          </w:rPr>
          <w:t>10</w:t>
        </w:r>
        <w:r>
          <w:rPr>
            <w:webHidden/>
          </w:rPr>
          <w:fldChar w:fldCharType="end"/>
        </w:r>
      </w:hyperlink>
    </w:p>
    <w:p w14:paraId="534A2C64"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38" w:history="1">
        <w:r w:rsidRPr="0054666B">
          <w:rPr>
            <w:rStyle w:val="Hyperlink"/>
            <w:noProof/>
          </w:rPr>
          <w:t>11.1. Insurance During the Lease Term</w:t>
        </w:r>
        <w:r>
          <w:rPr>
            <w:noProof/>
            <w:webHidden/>
          </w:rPr>
          <w:tab/>
        </w:r>
        <w:r>
          <w:rPr>
            <w:noProof/>
            <w:webHidden/>
          </w:rPr>
          <w:fldChar w:fldCharType="begin"/>
        </w:r>
        <w:r>
          <w:rPr>
            <w:noProof/>
            <w:webHidden/>
          </w:rPr>
          <w:instrText xml:space="preserve"> PAGEREF _Toc198112038 \h </w:instrText>
        </w:r>
        <w:r>
          <w:rPr>
            <w:noProof/>
            <w:webHidden/>
          </w:rPr>
        </w:r>
        <w:r>
          <w:rPr>
            <w:noProof/>
            <w:webHidden/>
          </w:rPr>
          <w:fldChar w:fldCharType="separate"/>
        </w:r>
        <w:r>
          <w:rPr>
            <w:noProof/>
            <w:webHidden/>
          </w:rPr>
          <w:t>10</w:t>
        </w:r>
        <w:r>
          <w:rPr>
            <w:noProof/>
            <w:webHidden/>
          </w:rPr>
          <w:fldChar w:fldCharType="end"/>
        </w:r>
      </w:hyperlink>
    </w:p>
    <w:p w14:paraId="5F95DE4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39" w:history="1">
        <w:r w:rsidRPr="0054666B">
          <w:rPr>
            <w:rStyle w:val="Hyperlink"/>
            <w:noProof/>
          </w:rPr>
          <w:t>11.2. Insurance Requirements Modification</w:t>
        </w:r>
        <w:r>
          <w:rPr>
            <w:noProof/>
            <w:webHidden/>
          </w:rPr>
          <w:tab/>
        </w:r>
        <w:r>
          <w:rPr>
            <w:noProof/>
            <w:webHidden/>
          </w:rPr>
          <w:fldChar w:fldCharType="begin"/>
        </w:r>
        <w:r>
          <w:rPr>
            <w:noProof/>
            <w:webHidden/>
          </w:rPr>
          <w:instrText xml:space="preserve"> PAGEREF _Toc198112039 \h </w:instrText>
        </w:r>
        <w:r>
          <w:rPr>
            <w:noProof/>
            <w:webHidden/>
          </w:rPr>
        </w:r>
        <w:r>
          <w:rPr>
            <w:noProof/>
            <w:webHidden/>
          </w:rPr>
          <w:fldChar w:fldCharType="separate"/>
        </w:r>
        <w:r>
          <w:rPr>
            <w:noProof/>
            <w:webHidden/>
          </w:rPr>
          <w:t>10</w:t>
        </w:r>
        <w:r>
          <w:rPr>
            <w:noProof/>
            <w:webHidden/>
          </w:rPr>
          <w:fldChar w:fldCharType="end"/>
        </w:r>
      </w:hyperlink>
    </w:p>
    <w:p w14:paraId="137E3858"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0" w:history="1">
        <w:r w:rsidRPr="0054666B">
          <w:rPr>
            <w:rStyle w:val="Hyperlink"/>
            <w:noProof/>
          </w:rPr>
          <w:t>11.3. Disposition of Insurance Proceeds</w:t>
        </w:r>
        <w:r>
          <w:rPr>
            <w:noProof/>
            <w:webHidden/>
          </w:rPr>
          <w:tab/>
        </w:r>
        <w:r>
          <w:rPr>
            <w:noProof/>
            <w:webHidden/>
          </w:rPr>
          <w:fldChar w:fldCharType="begin"/>
        </w:r>
        <w:r>
          <w:rPr>
            <w:noProof/>
            <w:webHidden/>
          </w:rPr>
          <w:instrText xml:space="preserve"> PAGEREF _Toc198112040 \h </w:instrText>
        </w:r>
        <w:r>
          <w:rPr>
            <w:noProof/>
            <w:webHidden/>
          </w:rPr>
        </w:r>
        <w:r>
          <w:rPr>
            <w:noProof/>
            <w:webHidden/>
          </w:rPr>
          <w:fldChar w:fldCharType="separate"/>
        </w:r>
        <w:r>
          <w:rPr>
            <w:noProof/>
            <w:webHidden/>
          </w:rPr>
          <w:t>10</w:t>
        </w:r>
        <w:r>
          <w:rPr>
            <w:noProof/>
            <w:webHidden/>
          </w:rPr>
          <w:fldChar w:fldCharType="end"/>
        </w:r>
      </w:hyperlink>
    </w:p>
    <w:p w14:paraId="6C4451EC"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1" w:history="1">
        <w:r w:rsidRPr="0054666B">
          <w:rPr>
            <w:rStyle w:val="Hyperlink"/>
            <w:noProof/>
          </w:rPr>
          <w:t>11.4. Inadequate Insurance Coverage</w:t>
        </w:r>
        <w:r>
          <w:rPr>
            <w:noProof/>
            <w:webHidden/>
          </w:rPr>
          <w:tab/>
        </w:r>
        <w:r>
          <w:rPr>
            <w:noProof/>
            <w:webHidden/>
          </w:rPr>
          <w:fldChar w:fldCharType="begin"/>
        </w:r>
        <w:r>
          <w:rPr>
            <w:noProof/>
            <w:webHidden/>
          </w:rPr>
          <w:instrText xml:space="preserve"> PAGEREF _Toc198112041 \h </w:instrText>
        </w:r>
        <w:r>
          <w:rPr>
            <w:noProof/>
            <w:webHidden/>
          </w:rPr>
        </w:r>
        <w:r>
          <w:rPr>
            <w:noProof/>
            <w:webHidden/>
          </w:rPr>
          <w:fldChar w:fldCharType="separate"/>
        </w:r>
        <w:r>
          <w:rPr>
            <w:noProof/>
            <w:webHidden/>
          </w:rPr>
          <w:t>11</w:t>
        </w:r>
        <w:r>
          <w:rPr>
            <w:noProof/>
            <w:webHidden/>
          </w:rPr>
          <w:fldChar w:fldCharType="end"/>
        </w:r>
      </w:hyperlink>
    </w:p>
    <w:p w14:paraId="1407AF4B"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2" w:history="1">
        <w:r w:rsidRPr="0054666B">
          <w:rPr>
            <w:rStyle w:val="Hyperlink"/>
            <w:noProof/>
          </w:rPr>
          <w:t>11.5. Indemnification of Lessor</w:t>
        </w:r>
        <w:r>
          <w:rPr>
            <w:noProof/>
            <w:webHidden/>
          </w:rPr>
          <w:tab/>
        </w:r>
        <w:r>
          <w:rPr>
            <w:noProof/>
            <w:webHidden/>
          </w:rPr>
          <w:fldChar w:fldCharType="begin"/>
        </w:r>
        <w:r>
          <w:rPr>
            <w:noProof/>
            <w:webHidden/>
          </w:rPr>
          <w:instrText xml:space="preserve"> PAGEREF _Toc198112042 \h </w:instrText>
        </w:r>
        <w:r>
          <w:rPr>
            <w:noProof/>
            <w:webHidden/>
          </w:rPr>
        </w:r>
        <w:r>
          <w:rPr>
            <w:noProof/>
            <w:webHidden/>
          </w:rPr>
          <w:fldChar w:fldCharType="separate"/>
        </w:r>
        <w:r>
          <w:rPr>
            <w:noProof/>
            <w:webHidden/>
          </w:rPr>
          <w:t>11</w:t>
        </w:r>
        <w:r>
          <w:rPr>
            <w:noProof/>
            <w:webHidden/>
          </w:rPr>
          <w:fldChar w:fldCharType="end"/>
        </w:r>
      </w:hyperlink>
    </w:p>
    <w:p w14:paraId="05DC7ABC"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43" w:history="1">
        <w:r w:rsidRPr="0054666B">
          <w:rPr>
            <w:rStyle w:val="Hyperlink"/>
          </w:rPr>
          <w:t>Section 12. DAMAGE OR DESTRUCTION</w:t>
        </w:r>
        <w:r>
          <w:rPr>
            <w:webHidden/>
          </w:rPr>
          <w:tab/>
        </w:r>
        <w:r>
          <w:rPr>
            <w:webHidden/>
          </w:rPr>
          <w:fldChar w:fldCharType="begin"/>
        </w:r>
        <w:r>
          <w:rPr>
            <w:webHidden/>
          </w:rPr>
          <w:instrText xml:space="preserve"> PAGEREF _Toc198112043 \h </w:instrText>
        </w:r>
        <w:r>
          <w:rPr>
            <w:webHidden/>
          </w:rPr>
        </w:r>
        <w:r>
          <w:rPr>
            <w:webHidden/>
          </w:rPr>
          <w:fldChar w:fldCharType="separate"/>
        </w:r>
        <w:r>
          <w:rPr>
            <w:webHidden/>
          </w:rPr>
          <w:t>11</w:t>
        </w:r>
        <w:r>
          <w:rPr>
            <w:webHidden/>
          </w:rPr>
          <w:fldChar w:fldCharType="end"/>
        </w:r>
      </w:hyperlink>
    </w:p>
    <w:p w14:paraId="765D316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4" w:history="1">
        <w:r w:rsidRPr="0054666B">
          <w:rPr>
            <w:rStyle w:val="Hyperlink"/>
            <w:noProof/>
          </w:rPr>
          <w:t>12.1. Damage or Destruction; Duty to Restore</w:t>
        </w:r>
        <w:r>
          <w:rPr>
            <w:noProof/>
            <w:webHidden/>
          </w:rPr>
          <w:tab/>
        </w:r>
        <w:r>
          <w:rPr>
            <w:noProof/>
            <w:webHidden/>
          </w:rPr>
          <w:fldChar w:fldCharType="begin"/>
        </w:r>
        <w:r>
          <w:rPr>
            <w:noProof/>
            <w:webHidden/>
          </w:rPr>
          <w:instrText xml:space="preserve"> PAGEREF _Toc198112044 \h </w:instrText>
        </w:r>
        <w:r>
          <w:rPr>
            <w:noProof/>
            <w:webHidden/>
          </w:rPr>
        </w:r>
        <w:r>
          <w:rPr>
            <w:noProof/>
            <w:webHidden/>
          </w:rPr>
          <w:fldChar w:fldCharType="separate"/>
        </w:r>
        <w:r>
          <w:rPr>
            <w:noProof/>
            <w:webHidden/>
          </w:rPr>
          <w:t>11</w:t>
        </w:r>
        <w:r>
          <w:rPr>
            <w:noProof/>
            <w:webHidden/>
          </w:rPr>
          <w:fldChar w:fldCharType="end"/>
        </w:r>
      </w:hyperlink>
    </w:p>
    <w:p w14:paraId="703CEB3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5" w:history="1">
        <w:r w:rsidRPr="0054666B">
          <w:rPr>
            <w:rStyle w:val="Hyperlink"/>
            <w:noProof/>
          </w:rPr>
          <w:t>12.2. No Termination; No Effect on Rental Obligation</w:t>
        </w:r>
        <w:r>
          <w:rPr>
            <w:noProof/>
            <w:webHidden/>
          </w:rPr>
          <w:tab/>
        </w:r>
        <w:r>
          <w:rPr>
            <w:noProof/>
            <w:webHidden/>
          </w:rPr>
          <w:fldChar w:fldCharType="begin"/>
        </w:r>
        <w:r>
          <w:rPr>
            <w:noProof/>
            <w:webHidden/>
          </w:rPr>
          <w:instrText xml:space="preserve"> PAGEREF _Toc198112045 \h </w:instrText>
        </w:r>
        <w:r>
          <w:rPr>
            <w:noProof/>
            <w:webHidden/>
          </w:rPr>
        </w:r>
        <w:r>
          <w:rPr>
            <w:noProof/>
            <w:webHidden/>
          </w:rPr>
          <w:fldChar w:fldCharType="separate"/>
        </w:r>
        <w:r>
          <w:rPr>
            <w:noProof/>
            <w:webHidden/>
          </w:rPr>
          <w:t>11</w:t>
        </w:r>
        <w:r>
          <w:rPr>
            <w:noProof/>
            <w:webHidden/>
          </w:rPr>
          <w:fldChar w:fldCharType="end"/>
        </w:r>
      </w:hyperlink>
    </w:p>
    <w:p w14:paraId="6C19BDF4"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46" w:history="1">
        <w:r w:rsidRPr="0054666B">
          <w:rPr>
            <w:rStyle w:val="Hyperlink"/>
          </w:rPr>
          <w:t>Section 13. LIENS</w:t>
        </w:r>
        <w:r>
          <w:rPr>
            <w:webHidden/>
          </w:rPr>
          <w:tab/>
        </w:r>
        <w:r>
          <w:rPr>
            <w:webHidden/>
          </w:rPr>
          <w:fldChar w:fldCharType="begin"/>
        </w:r>
        <w:r>
          <w:rPr>
            <w:webHidden/>
          </w:rPr>
          <w:instrText xml:space="preserve"> PAGEREF _Toc198112046 \h </w:instrText>
        </w:r>
        <w:r>
          <w:rPr>
            <w:webHidden/>
          </w:rPr>
        </w:r>
        <w:r>
          <w:rPr>
            <w:webHidden/>
          </w:rPr>
          <w:fldChar w:fldCharType="separate"/>
        </w:r>
        <w:r>
          <w:rPr>
            <w:webHidden/>
          </w:rPr>
          <w:t>11</w:t>
        </w:r>
        <w:r>
          <w:rPr>
            <w:webHidden/>
          </w:rPr>
          <w:fldChar w:fldCharType="end"/>
        </w:r>
      </w:hyperlink>
    </w:p>
    <w:p w14:paraId="3299336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7" w:history="1">
        <w:r w:rsidRPr="0054666B">
          <w:rPr>
            <w:rStyle w:val="Hyperlink"/>
            <w:noProof/>
          </w:rPr>
          <w:t>13.1. No Power in Lessee to Create</w:t>
        </w:r>
        <w:r>
          <w:rPr>
            <w:noProof/>
            <w:webHidden/>
          </w:rPr>
          <w:tab/>
        </w:r>
        <w:r>
          <w:rPr>
            <w:noProof/>
            <w:webHidden/>
          </w:rPr>
          <w:fldChar w:fldCharType="begin"/>
        </w:r>
        <w:r>
          <w:rPr>
            <w:noProof/>
            <w:webHidden/>
          </w:rPr>
          <w:instrText xml:space="preserve"> PAGEREF _Toc198112047 \h </w:instrText>
        </w:r>
        <w:r>
          <w:rPr>
            <w:noProof/>
            <w:webHidden/>
          </w:rPr>
        </w:r>
        <w:r>
          <w:rPr>
            <w:noProof/>
            <w:webHidden/>
          </w:rPr>
          <w:fldChar w:fldCharType="separate"/>
        </w:r>
        <w:r>
          <w:rPr>
            <w:noProof/>
            <w:webHidden/>
          </w:rPr>
          <w:t>11</w:t>
        </w:r>
        <w:r>
          <w:rPr>
            <w:noProof/>
            <w:webHidden/>
          </w:rPr>
          <w:fldChar w:fldCharType="end"/>
        </w:r>
      </w:hyperlink>
    </w:p>
    <w:p w14:paraId="3A55B057"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8" w:history="1">
        <w:r w:rsidRPr="0054666B">
          <w:rPr>
            <w:rStyle w:val="Hyperlink"/>
            <w:noProof/>
          </w:rPr>
          <w:t>13.2. Discharge of Liens by Lessee</w:t>
        </w:r>
        <w:r>
          <w:rPr>
            <w:noProof/>
            <w:webHidden/>
          </w:rPr>
          <w:tab/>
        </w:r>
        <w:r>
          <w:rPr>
            <w:noProof/>
            <w:webHidden/>
          </w:rPr>
          <w:fldChar w:fldCharType="begin"/>
        </w:r>
        <w:r>
          <w:rPr>
            <w:noProof/>
            <w:webHidden/>
          </w:rPr>
          <w:instrText xml:space="preserve"> PAGEREF _Toc198112048 \h </w:instrText>
        </w:r>
        <w:r>
          <w:rPr>
            <w:noProof/>
            <w:webHidden/>
          </w:rPr>
        </w:r>
        <w:r>
          <w:rPr>
            <w:noProof/>
            <w:webHidden/>
          </w:rPr>
          <w:fldChar w:fldCharType="separate"/>
        </w:r>
        <w:r>
          <w:rPr>
            <w:noProof/>
            <w:webHidden/>
          </w:rPr>
          <w:t>12</w:t>
        </w:r>
        <w:r>
          <w:rPr>
            <w:noProof/>
            <w:webHidden/>
          </w:rPr>
          <w:fldChar w:fldCharType="end"/>
        </w:r>
      </w:hyperlink>
    </w:p>
    <w:p w14:paraId="045ABCB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9" w:history="1">
        <w:r w:rsidRPr="0054666B">
          <w:rPr>
            <w:rStyle w:val="Hyperlink"/>
            <w:noProof/>
          </w:rPr>
          <w:t>13.3. No Consent or Request by Lessor</w:t>
        </w:r>
        <w:r>
          <w:rPr>
            <w:noProof/>
            <w:webHidden/>
          </w:rPr>
          <w:tab/>
        </w:r>
        <w:r>
          <w:rPr>
            <w:noProof/>
            <w:webHidden/>
          </w:rPr>
          <w:fldChar w:fldCharType="begin"/>
        </w:r>
        <w:r>
          <w:rPr>
            <w:noProof/>
            <w:webHidden/>
          </w:rPr>
          <w:instrText xml:space="preserve"> PAGEREF _Toc198112049 \h </w:instrText>
        </w:r>
        <w:r>
          <w:rPr>
            <w:noProof/>
            <w:webHidden/>
          </w:rPr>
        </w:r>
        <w:r>
          <w:rPr>
            <w:noProof/>
            <w:webHidden/>
          </w:rPr>
          <w:fldChar w:fldCharType="separate"/>
        </w:r>
        <w:r>
          <w:rPr>
            <w:noProof/>
            <w:webHidden/>
          </w:rPr>
          <w:t>12</w:t>
        </w:r>
        <w:r>
          <w:rPr>
            <w:noProof/>
            <w:webHidden/>
          </w:rPr>
          <w:fldChar w:fldCharType="end"/>
        </w:r>
      </w:hyperlink>
    </w:p>
    <w:p w14:paraId="28079546"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50" w:history="1">
        <w:r w:rsidRPr="0054666B">
          <w:rPr>
            <w:rStyle w:val="Hyperlink"/>
          </w:rPr>
          <w:t>Section 14. ASSIGNMENTS AND ENCUMBRANCES</w:t>
        </w:r>
        <w:r>
          <w:rPr>
            <w:webHidden/>
          </w:rPr>
          <w:tab/>
        </w:r>
        <w:r>
          <w:rPr>
            <w:webHidden/>
          </w:rPr>
          <w:fldChar w:fldCharType="begin"/>
        </w:r>
        <w:r>
          <w:rPr>
            <w:webHidden/>
          </w:rPr>
          <w:instrText xml:space="preserve"> PAGEREF _Toc198112050 \h </w:instrText>
        </w:r>
        <w:r>
          <w:rPr>
            <w:webHidden/>
          </w:rPr>
        </w:r>
        <w:r>
          <w:rPr>
            <w:webHidden/>
          </w:rPr>
          <w:fldChar w:fldCharType="separate"/>
        </w:r>
        <w:r>
          <w:rPr>
            <w:webHidden/>
          </w:rPr>
          <w:t>12</w:t>
        </w:r>
        <w:r>
          <w:rPr>
            <w:webHidden/>
          </w:rPr>
          <w:fldChar w:fldCharType="end"/>
        </w:r>
      </w:hyperlink>
    </w:p>
    <w:p w14:paraId="45F66683"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1" w:history="1">
        <w:r w:rsidRPr="0054666B">
          <w:rPr>
            <w:rStyle w:val="Hyperlink"/>
            <w:noProof/>
          </w:rPr>
          <w:t>14.1. Assignments</w:t>
        </w:r>
        <w:r>
          <w:rPr>
            <w:noProof/>
            <w:webHidden/>
          </w:rPr>
          <w:tab/>
        </w:r>
        <w:r>
          <w:rPr>
            <w:noProof/>
            <w:webHidden/>
          </w:rPr>
          <w:fldChar w:fldCharType="begin"/>
        </w:r>
        <w:r>
          <w:rPr>
            <w:noProof/>
            <w:webHidden/>
          </w:rPr>
          <w:instrText xml:space="preserve"> PAGEREF _Toc198112051 \h </w:instrText>
        </w:r>
        <w:r>
          <w:rPr>
            <w:noProof/>
            <w:webHidden/>
          </w:rPr>
        </w:r>
        <w:r>
          <w:rPr>
            <w:noProof/>
            <w:webHidden/>
          </w:rPr>
          <w:fldChar w:fldCharType="separate"/>
        </w:r>
        <w:r>
          <w:rPr>
            <w:noProof/>
            <w:webHidden/>
          </w:rPr>
          <w:t>12</w:t>
        </w:r>
        <w:r>
          <w:rPr>
            <w:noProof/>
            <w:webHidden/>
          </w:rPr>
          <w:fldChar w:fldCharType="end"/>
        </w:r>
      </w:hyperlink>
    </w:p>
    <w:p w14:paraId="18C77F64"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2" w:history="1">
        <w:r w:rsidRPr="0054666B">
          <w:rPr>
            <w:rStyle w:val="Hyperlink"/>
            <w:noProof/>
          </w:rPr>
          <w:t>14.2. Encumbrances</w:t>
        </w:r>
        <w:r>
          <w:rPr>
            <w:noProof/>
            <w:webHidden/>
          </w:rPr>
          <w:tab/>
        </w:r>
        <w:r>
          <w:rPr>
            <w:noProof/>
            <w:webHidden/>
          </w:rPr>
          <w:fldChar w:fldCharType="begin"/>
        </w:r>
        <w:r>
          <w:rPr>
            <w:noProof/>
            <w:webHidden/>
          </w:rPr>
          <w:instrText xml:space="preserve"> PAGEREF _Toc198112052 \h </w:instrText>
        </w:r>
        <w:r>
          <w:rPr>
            <w:noProof/>
            <w:webHidden/>
          </w:rPr>
        </w:r>
        <w:r>
          <w:rPr>
            <w:noProof/>
            <w:webHidden/>
          </w:rPr>
          <w:fldChar w:fldCharType="separate"/>
        </w:r>
        <w:r>
          <w:rPr>
            <w:noProof/>
            <w:webHidden/>
          </w:rPr>
          <w:t>12</w:t>
        </w:r>
        <w:r>
          <w:rPr>
            <w:noProof/>
            <w:webHidden/>
          </w:rPr>
          <w:fldChar w:fldCharType="end"/>
        </w:r>
      </w:hyperlink>
    </w:p>
    <w:p w14:paraId="386EE3F7"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3" w:history="1">
        <w:r w:rsidRPr="0054666B">
          <w:rPr>
            <w:rStyle w:val="Hyperlink"/>
            <w:noProof/>
          </w:rPr>
          <w:t xml:space="preserve">14.3. Transfer Premium </w:t>
        </w:r>
        <w:r w:rsidRPr="0054666B">
          <w:rPr>
            <w:rStyle w:val="Hyperlink"/>
            <w:noProof/>
            <w:highlight w:val="yellow"/>
          </w:rPr>
          <w:t>[Optional]</w:t>
        </w:r>
        <w:r>
          <w:rPr>
            <w:noProof/>
            <w:webHidden/>
          </w:rPr>
          <w:tab/>
        </w:r>
        <w:r>
          <w:rPr>
            <w:noProof/>
            <w:webHidden/>
          </w:rPr>
          <w:fldChar w:fldCharType="begin"/>
        </w:r>
        <w:r>
          <w:rPr>
            <w:noProof/>
            <w:webHidden/>
          </w:rPr>
          <w:instrText xml:space="preserve"> PAGEREF _Toc198112053 \h </w:instrText>
        </w:r>
        <w:r>
          <w:rPr>
            <w:noProof/>
            <w:webHidden/>
          </w:rPr>
        </w:r>
        <w:r>
          <w:rPr>
            <w:noProof/>
            <w:webHidden/>
          </w:rPr>
          <w:fldChar w:fldCharType="separate"/>
        </w:r>
        <w:r>
          <w:rPr>
            <w:noProof/>
            <w:webHidden/>
          </w:rPr>
          <w:t>12</w:t>
        </w:r>
        <w:r>
          <w:rPr>
            <w:noProof/>
            <w:webHidden/>
          </w:rPr>
          <w:fldChar w:fldCharType="end"/>
        </w:r>
      </w:hyperlink>
    </w:p>
    <w:p w14:paraId="112C3CE5"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54" w:history="1">
        <w:r w:rsidRPr="0054666B">
          <w:rPr>
            <w:rStyle w:val="Hyperlink"/>
          </w:rPr>
          <w:t>Section 15. DEFAULTS AND LESSOR’S REMEDIES</w:t>
        </w:r>
        <w:r>
          <w:rPr>
            <w:webHidden/>
          </w:rPr>
          <w:tab/>
        </w:r>
        <w:r>
          <w:rPr>
            <w:webHidden/>
          </w:rPr>
          <w:fldChar w:fldCharType="begin"/>
        </w:r>
        <w:r>
          <w:rPr>
            <w:webHidden/>
          </w:rPr>
          <w:instrText xml:space="preserve"> PAGEREF _Toc198112054 \h </w:instrText>
        </w:r>
        <w:r>
          <w:rPr>
            <w:webHidden/>
          </w:rPr>
        </w:r>
        <w:r>
          <w:rPr>
            <w:webHidden/>
          </w:rPr>
          <w:fldChar w:fldCharType="separate"/>
        </w:r>
        <w:r>
          <w:rPr>
            <w:webHidden/>
          </w:rPr>
          <w:t>13</w:t>
        </w:r>
        <w:r>
          <w:rPr>
            <w:webHidden/>
          </w:rPr>
          <w:fldChar w:fldCharType="end"/>
        </w:r>
      </w:hyperlink>
    </w:p>
    <w:p w14:paraId="6928DF93"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5" w:history="1">
        <w:r w:rsidRPr="0054666B">
          <w:rPr>
            <w:rStyle w:val="Hyperlink"/>
            <w:noProof/>
          </w:rPr>
          <w:t>15.1. Termination for Default</w:t>
        </w:r>
        <w:r>
          <w:rPr>
            <w:noProof/>
            <w:webHidden/>
          </w:rPr>
          <w:tab/>
        </w:r>
        <w:r>
          <w:rPr>
            <w:noProof/>
            <w:webHidden/>
          </w:rPr>
          <w:fldChar w:fldCharType="begin"/>
        </w:r>
        <w:r>
          <w:rPr>
            <w:noProof/>
            <w:webHidden/>
          </w:rPr>
          <w:instrText xml:space="preserve"> PAGEREF _Toc198112055 \h </w:instrText>
        </w:r>
        <w:r>
          <w:rPr>
            <w:noProof/>
            <w:webHidden/>
          </w:rPr>
        </w:r>
        <w:r>
          <w:rPr>
            <w:noProof/>
            <w:webHidden/>
          </w:rPr>
          <w:fldChar w:fldCharType="separate"/>
        </w:r>
        <w:r>
          <w:rPr>
            <w:noProof/>
            <w:webHidden/>
          </w:rPr>
          <w:t>13</w:t>
        </w:r>
        <w:r>
          <w:rPr>
            <w:noProof/>
            <w:webHidden/>
          </w:rPr>
          <w:fldChar w:fldCharType="end"/>
        </w:r>
      </w:hyperlink>
    </w:p>
    <w:p w14:paraId="6016080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6" w:history="1">
        <w:r w:rsidRPr="0054666B">
          <w:rPr>
            <w:rStyle w:val="Hyperlink"/>
            <w:noProof/>
          </w:rPr>
          <w:t>15.2. Bankruptcy</w:t>
        </w:r>
        <w:r>
          <w:rPr>
            <w:noProof/>
            <w:webHidden/>
          </w:rPr>
          <w:tab/>
        </w:r>
        <w:r>
          <w:rPr>
            <w:noProof/>
            <w:webHidden/>
          </w:rPr>
          <w:fldChar w:fldCharType="begin"/>
        </w:r>
        <w:r>
          <w:rPr>
            <w:noProof/>
            <w:webHidden/>
          </w:rPr>
          <w:instrText xml:space="preserve"> PAGEREF _Toc198112056 \h </w:instrText>
        </w:r>
        <w:r>
          <w:rPr>
            <w:noProof/>
            <w:webHidden/>
          </w:rPr>
        </w:r>
        <w:r>
          <w:rPr>
            <w:noProof/>
            <w:webHidden/>
          </w:rPr>
          <w:fldChar w:fldCharType="separate"/>
        </w:r>
        <w:r>
          <w:rPr>
            <w:noProof/>
            <w:webHidden/>
          </w:rPr>
          <w:t>13</w:t>
        </w:r>
        <w:r>
          <w:rPr>
            <w:noProof/>
            <w:webHidden/>
          </w:rPr>
          <w:fldChar w:fldCharType="end"/>
        </w:r>
      </w:hyperlink>
    </w:p>
    <w:p w14:paraId="483FF261"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7" w:history="1">
        <w:r w:rsidRPr="0054666B">
          <w:rPr>
            <w:rStyle w:val="Hyperlink"/>
            <w:noProof/>
          </w:rPr>
          <w:t>15.3. No Waiver</w:t>
        </w:r>
        <w:r>
          <w:rPr>
            <w:noProof/>
            <w:webHidden/>
          </w:rPr>
          <w:tab/>
        </w:r>
        <w:r>
          <w:rPr>
            <w:noProof/>
            <w:webHidden/>
          </w:rPr>
          <w:fldChar w:fldCharType="begin"/>
        </w:r>
        <w:r>
          <w:rPr>
            <w:noProof/>
            <w:webHidden/>
          </w:rPr>
          <w:instrText xml:space="preserve"> PAGEREF _Toc198112057 \h </w:instrText>
        </w:r>
        <w:r>
          <w:rPr>
            <w:noProof/>
            <w:webHidden/>
          </w:rPr>
        </w:r>
        <w:r>
          <w:rPr>
            <w:noProof/>
            <w:webHidden/>
          </w:rPr>
          <w:fldChar w:fldCharType="separate"/>
        </w:r>
        <w:r>
          <w:rPr>
            <w:noProof/>
            <w:webHidden/>
          </w:rPr>
          <w:t>13</w:t>
        </w:r>
        <w:r>
          <w:rPr>
            <w:noProof/>
            <w:webHidden/>
          </w:rPr>
          <w:fldChar w:fldCharType="end"/>
        </w:r>
      </w:hyperlink>
    </w:p>
    <w:p w14:paraId="58423F4A"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8" w:history="1">
        <w:r w:rsidRPr="0054666B">
          <w:rPr>
            <w:rStyle w:val="Hyperlink"/>
            <w:noProof/>
          </w:rPr>
          <w:t>15.4. Lessor’s Right to Cure Defaults</w:t>
        </w:r>
        <w:r>
          <w:rPr>
            <w:noProof/>
            <w:webHidden/>
          </w:rPr>
          <w:tab/>
        </w:r>
        <w:r>
          <w:rPr>
            <w:noProof/>
            <w:webHidden/>
          </w:rPr>
          <w:fldChar w:fldCharType="begin"/>
        </w:r>
        <w:r>
          <w:rPr>
            <w:noProof/>
            <w:webHidden/>
          </w:rPr>
          <w:instrText xml:space="preserve"> PAGEREF _Toc198112058 \h </w:instrText>
        </w:r>
        <w:r>
          <w:rPr>
            <w:noProof/>
            <w:webHidden/>
          </w:rPr>
        </w:r>
        <w:r>
          <w:rPr>
            <w:noProof/>
            <w:webHidden/>
          </w:rPr>
          <w:fldChar w:fldCharType="separate"/>
        </w:r>
        <w:r>
          <w:rPr>
            <w:noProof/>
            <w:webHidden/>
          </w:rPr>
          <w:t>13</w:t>
        </w:r>
        <w:r>
          <w:rPr>
            <w:noProof/>
            <w:webHidden/>
          </w:rPr>
          <w:fldChar w:fldCharType="end"/>
        </w:r>
      </w:hyperlink>
    </w:p>
    <w:p w14:paraId="0082E1BD"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59" w:history="1">
        <w:r w:rsidRPr="0054666B">
          <w:rPr>
            <w:rStyle w:val="Hyperlink"/>
          </w:rPr>
          <w:t>Section 16. SURRENDER AND HOLDING OVER</w:t>
        </w:r>
        <w:r>
          <w:rPr>
            <w:webHidden/>
          </w:rPr>
          <w:tab/>
        </w:r>
        <w:r>
          <w:rPr>
            <w:webHidden/>
          </w:rPr>
          <w:fldChar w:fldCharType="begin"/>
        </w:r>
        <w:r>
          <w:rPr>
            <w:webHidden/>
          </w:rPr>
          <w:instrText xml:space="preserve"> PAGEREF _Toc198112059 \h </w:instrText>
        </w:r>
        <w:r>
          <w:rPr>
            <w:webHidden/>
          </w:rPr>
        </w:r>
        <w:r>
          <w:rPr>
            <w:webHidden/>
          </w:rPr>
          <w:fldChar w:fldCharType="separate"/>
        </w:r>
        <w:r>
          <w:rPr>
            <w:webHidden/>
          </w:rPr>
          <w:t>14</w:t>
        </w:r>
        <w:r>
          <w:rPr>
            <w:webHidden/>
          </w:rPr>
          <w:fldChar w:fldCharType="end"/>
        </w:r>
      </w:hyperlink>
    </w:p>
    <w:p w14:paraId="381AB9B2"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60" w:history="1">
        <w:r w:rsidRPr="0054666B">
          <w:rPr>
            <w:rStyle w:val="Hyperlink"/>
            <w:noProof/>
          </w:rPr>
          <w:t>16.1. Surrender of the Premises</w:t>
        </w:r>
        <w:r>
          <w:rPr>
            <w:noProof/>
            <w:webHidden/>
          </w:rPr>
          <w:tab/>
        </w:r>
        <w:r>
          <w:rPr>
            <w:noProof/>
            <w:webHidden/>
          </w:rPr>
          <w:fldChar w:fldCharType="begin"/>
        </w:r>
        <w:r>
          <w:rPr>
            <w:noProof/>
            <w:webHidden/>
          </w:rPr>
          <w:instrText xml:space="preserve"> PAGEREF _Toc198112060 \h </w:instrText>
        </w:r>
        <w:r>
          <w:rPr>
            <w:noProof/>
            <w:webHidden/>
          </w:rPr>
        </w:r>
        <w:r>
          <w:rPr>
            <w:noProof/>
            <w:webHidden/>
          </w:rPr>
          <w:fldChar w:fldCharType="separate"/>
        </w:r>
        <w:r>
          <w:rPr>
            <w:noProof/>
            <w:webHidden/>
          </w:rPr>
          <w:t>14</w:t>
        </w:r>
        <w:r>
          <w:rPr>
            <w:noProof/>
            <w:webHidden/>
          </w:rPr>
          <w:fldChar w:fldCharType="end"/>
        </w:r>
      </w:hyperlink>
    </w:p>
    <w:p w14:paraId="7452B7A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61" w:history="1">
        <w:r w:rsidRPr="0054666B">
          <w:rPr>
            <w:rStyle w:val="Hyperlink"/>
            <w:noProof/>
          </w:rPr>
          <w:t>16.2. Holding Over</w:t>
        </w:r>
        <w:r>
          <w:rPr>
            <w:noProof/>
            <w:webHidden/>
          </w:rPr>
          <w:tab/>
        </w:r>
        <w:r>
          <w:rPr>
            <w:noProof/>
            <w:webHidden/>
          </w:rPr>
          <w:fldChar w:fldCharType="begin"/>
        </w:r>
        <w:r>
          <w:rPr>
            <w:noProof/>
            <w:webHidden/>
          </w:rPr>
          <w:instrText xml:space="preserve"> PAGEREF _Toc198112061 \h </w:instrText>
        </w:r>
        <w:r>
          <w:rPr>
            <w:noProof/>
            <w:webHidden/>
          </w:rPr>
        </w:r>
        <w:r>
          <w:rPr>
            <w:noProof/>
            <w:webHidden/>
          </w:rPr>
          <w:fldChar w:fldCharType="separate"/>
        </w:r>
        <w:r>
          <w:rPr>
            <w:noProof/>
            <w:webHidden/>
          </w:rPr>
          <w:t>14</w:t>
        </w:r>
        <w:r>
          <w:rPr>
            <w:noProof/>
            <w:webHidden/>
          </w:rPr>
          <w:fldChar w:fldCharType="end"/>
        </w:r>
      </w:hyperlink>
    </w:p>
    <w:p w14:paraId="245D8799"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62" w:history="1">
        <w:r w:rsidRPr="0054666B">
          <w:rPr>
            <w:rStyle w:val="Hyperlink"/>
          </w:rPr>
          <w:t>Section 17. NONDISCRIMINATION AND EMPLOYMENT LAWS</w:t>
        </w:r>
        <w:r>
          <w:rPr>
            <w:webHidden/>
          </w:rPr>
          <w:tab/>
        </w:r>
        <w:r>
          <w:rPr>
            <w:webHidden/>
          </w:rPr>
          <w:fldChar w:fldCharType="begin"/>
        </w:r>
        <w:r>
          <w:rPr>
            <w:webHidden/>
          </w:rPr>
          <w:instrText xml:space="preserve"> PAGEREF _Toc198112062 \h </w:instrText>
        </w:r>
        <w:r>
          <w:rPr>
            <w:webHidden/>
          </w:rPr>
        </w:r>
        <w:r>
          <w:rPr>
            <w:webHidden/>
          </w:rPr>
          <w:fldChar w:fldCharType="separate"/>
        </w:r>
        <w:r>
          <w:rPr>
            <w:webHidden/>
          </w:rPr>
          <w:t>14</w:t>
        </w:r>
        <w:r>
          <w:rPr>
            <w:webHidden/>
          </w:rPr>
          <w:fldChar w:fldCharType="end"/>
        </w:r>
      </w:hyperlink>
    </w:p>
    <w:p w14:paraId="3327B5F3"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63" w:history="1">
        <w:r w:rsidRPr="0054666B">
          <w:rPr>
            <w:rStyle w:val="Hyperlink"/>
          </w:rPr>
          <w:t>Section 18. NOTICES</w:t>
        </w:r>
        <w:r>
          <w:rPr>
            <w:webHidden/>
          </w:rPr>
          <w:tab/>
        </w:r>
        <w:r>
          <w:rPr>
            <w:webHidden/>
          </w:rPr>
          <w:fldChar w:fldCharType="begin"/>
        </w:r>
        <w:r>
          <w:rPr>
            <w:webHidden/>
          </w:rPr>
          <w:instrText xml:space="preserve"> PAGEREF _Toc198112063 \h </w:instrText>
        </w:r>
        <w:r>
          <w:rPr>
            <w:webHidden/>
          </w:rPr>
        </w:r>
        <w:r>
          <w:rPr>
            <w:webHidden/>
          </w:rPr>
          <w:fldChar w:fldCharType="separate"/>
        </w:r>
        <w:r>
          <w:rPr>
            <w:webHidden/>
          </w:rPr>
          <w:t>14</w:t>
        </w:r>
        <w:r>
          <w:rPr>
            <w:webHidden/>
          </w:rPr>
          <w:fldChar w:fldCharType="end"/>
        </w:r>
      </w:hyperlink>
    </w:p>
    <w:p w14:paraId="157BFC0E"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64" w:history="1">
        <w:r w:rsidRPr="0054666B">
          <w:rPr>
            <w:rStyle w:val="Hyperlink"/>
          </w:rPr>
          <w:t>Section 19. GENERAL PROVISIONS</w:t>
        </w:r>
        <w:r>
          <w:rPr>
            <w:webHidden/>
          </w:rPr>
          <w:tab/>
        </w:r>
        <w:r>
          <w:rPr>
            <w:webHidden/>
          </w:rPr>
          <w:fldChar w:fldCharType="begin"/>
        </w:r>
        <w:r>
          <w:rPr>
            <w:webHidden/>
          </w:rPr>
          <w:instrText xml:space="preserve"> PAGEREF _Toc198112064 \h </w:instrText>
        </w:r>
        <w:r>
          <w:rPr>
            <w:webHidden/>
          </w:rPr>
        </w:r>
        <w:r>
          <w:rPr>
            <w:webHidden/>
          </w:rPr>
          <w:fldChar w:fldCharType="separate"/>
        </w:r>
        <w:r>
          <w:rPr>
            <w:webHidden/>
          </w:rPr>
          <w:t>15</w:t>
        </w:r>
        <w:r>
          <w:rPr>
            <w:webHidden/>
          </w:rPr>
          <w:fldChar w:fldCharType="end"/>
        </w:r>
      </w:hyperlink>
    </w:p>
    <w:p w14:paraId="50815138"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65" w:history="1">
        <w:r w:rsidRPr="0054666B">
          <w:rPr>
            <w:rStyle w:val="Hyperlink"/>
          </w:rPr>
          <w:t xml:space="preserve">Section 20. </w:t>
        </w:r>
        <w:r w:rsidRPr="0054666B">
          <w:rPr>
            <w:rStyle w:val="Hyperlink"/>
            <w:caps/>
          </w:rPr>
          <w:t xml:space="preserve">Intellectual Property </w:t>
        </w:r>
        <w:r w:rsidRPr="008452AD">
          <w:rPr>
            <w:rStyle w:val="Hyperlink"/>
            <w:b w:val="0"/>
            <w:bCs w:val="0"/>
            <w:highlight w:val="yellow"/>
          </w:rPr>
          <w:t>[This section may be removed with solicitor approval]</w:t>
        </w:r>
        <w:r>
          <w:rPr>
            <w:webHidden/>
          </w:rPr>
          <w:tab/>
        </w:r>
        <w:r>
          <w:rPr>
            <w:webHidden/>
          </w:rPr>
          <w:fldChar w:fldCharType="begin"/>
        </w:r>
        <w:r>
          <w:rPr>
            <w:webHidden/>
          </w:rPr>
          <w:instrText xml:space="preserve"> PAGEREF _Toc198112065 \h </w:instrText>
        </w:r>
        <w:r>
          <w:rPr>
            <w:webHidden/>
          </w:rPr>
        </w:r>
        <w:r>
          <w:rPr>
            <w:webHidden/>
          </w:rPr>
          <w:fldChar w:fldCharType="separate"/>
        </w:r>
        <w:r>
          <w:rPr>
            <w:webHidden/>
          </w:rPr>
          <w:t>16</w:t>
        </w:r>
        <w:r>
          <w:rPr>
            <w:webHidden/>
          </w:rPr>
          <w:fldChar w:fldCharType="end"/>
        </w:r>
      </w:hyperlink>
    </w:p>
    <w:p w14:paraId="0C15AAA9"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66" w:history="1">
        <w:r w:rsidRPr="0054666B">
          <w:rPr>
            <w:rStyle w:val="Hyperlink"/>
            <w:noProof/>
          </w:rPr>
          <w:t>20.1. Overview and Definitions</w:t>
        </w:r>
        <w:r>
          <w:rPr>
            <w:noProof/>
            <w:webHidden/>
          </w:rPr>
          <w:tab/>
        </w:r>
        <w:r>
          <w:rPr>
            <w:noProof/>
            <w:webHidden/>
          </w:rPr>
          <w:fldChar w:fldCharType="begin"/>
        </w:r>
        <w:r>
          <w:rPr>
            <w:noProof/>
            <w:webHidden/>
          </w:rPr>
          <w:instrText xml:space="preserve"> PAGEREF _Toc198112066 \h </w:instrText>
        </w:r>
        <w:r>
          <w:rPr>
            <w:noProof/>
            <w:webHidden/>
          </w:rPr>
        </w:r>
        <w:r>
          <w:rPr>
            <w:noProof/>
            <w:webHidden/>
          </w:rPr>
          <w:fldChar w:fldCharType="separate"/>
        </w:r>
        <w:r>
          <w:rPr>
            <w:noProof/>
            <w:webHidden/>
          </w:rPr>
          <w:t>16</w:t>
        </w:r>
        <w:r>
          <w:rPr>
            <w:noProof/>
            <w:webHidden/>
          </w:rPr>
          <w:fldChar w:fldCharType="end"/>
        </w:r>
      </w:hyperlink>
    </w:p>
    <w:p w14:paraId="3640DCA7"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67" w:history="1">
        <w:r w:rsidRPr="0054666B">
          <w:rPr>
            <w:rStyle w:val="Hyperlink"/>
            <w:noProof/>
          </w:rPr>
          <w:t>20.2. Rights and Ownership of NPS Marks</w:t>
        </w:r>
        <w:r>
          <w:rPr>
            <w:noProof/>
            <w:webHidden/>
          </w:rPr>
          <w:tab/>
        </w:r>
        <w:r>
          <w:rPr>
            <w:noProof/>
            <w:webHidden/>
          </w:rPr>
          <w:fldChar w:fldCharType="begin"/>
        </w:r>
        <w:r>
          <w:rPr>
            <w:noProof/>
            <w:webHidden/>
          </w:rPr>
          <w:instrText xml:space="preserve"> PAGEREF _Toc198112067 \h </w:instrText>
        </w:r>
        <w:r>
          <w:rPr>
            <w:noProof/>
            <w:webHidden/>
          </w:rPr>
        </w:r>
        <w:r>
          <w:rPr>
            <w:noProof/>
            <w:webHidden/>
          </w:rPr>
          <w:fldChar w:fldCharType="separate"/>
        </w:r>
        <w:r>
          <w:rPr>
            <w:noProof/>
            <w:webHidden/>
          </w:rPr>
          <w:t>16</w:t>
        </w:r>
        <w:r>
          <w:rPr>
            <w:noProof/>
            <w:webHidden/>
          </w:rPr>
          <w:fldChar w:fldCharType="end"/>
        </w:r>
      </w:hyperlink>
    </w:p>
    <w:p w14:paraId="715DC28A"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68" w:history="1">
        <w:r w:rsidRPr="0054666B">
          <w:rPr>
            <w:rStyle w:val="Hyperlink"/>
            <w:noProof/>
          </w:rPr>
          <w:t>20.3. Rights and Ownership of Other Intellectual Property</w:t>
        </w:r>
        <w:r>
          <w:rPr>
            <w:noProof/>
            <w:webHidden/>
          </w:rPr>
          <w:tab/>
        </w:r>
        <w:r>
          <w:rPr>
            <w:noProof/>
            <w:webHidden/>
          </w:rPr>
          <w:fldChar w:fldCharType="begin"/>
        </w:r>
        <w:r>
          <w:rPr>
            <w:noProof/>
            <w:webHidden/>
          </w:rPr>
          <w:instrText xml:space="preserve"> PAGEREF _Toc198112068 \h </w:instrText>
        </w:r>
        <w:r>
          <w:rPr>
            <w:noProof/>
            <w:webHidden/>
          </w:rPr>
        </w:r>
        <w:r>
          <w:rPr>
            <w:noProof/>
            <w:webHidden/>
          </w:rPr>
          <w:fldChar w:fldCharType="separate"/>
        </w:r>
        <w:r>
          <w:rPr>
            <w:noProof/>
            <w:webHidden/>
          </w:rPr>
          <w:t>17</w:t>
        </w:r>
        <w:r>
          <w:rPr>
            <w:noProof/>
            <w:webHidden/>
          </w:rPr>
          <w:fldChar w:fldCharType="end"/>
        </w:r>
      </w:hyperlink>
    </w:p>
    <w:p w14:paraId="34FD1A1A"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69" w:history="1">
        <w:r w:rsidRPr="0054666B">
          <w:rPr>
            <w:rStyle w:val="Hyperlink"/>
          </w:rPr>
          <w:t>EXHIBIT A: Inventory and Condition Report</w:t>
        </w:r>
        <w:r>
          <w:rPr>
            <w:webHidden/>
          </w:rPr>
          <w:tab/>
        </w:r>
        <w:r>
          <w:rPr>
            <w:webHidden/>
          </w:rPr>
          <w:fldChar w:fldCharType="begin"/>
        </w:r>
        <w:r>
          <w:rPr>
            <w:webHidden/>
          </w:rPr>
          <w:instrText xml:space="preserve"> PAGEREF _Toc198112069 \h </w:instrText>
        </w:r>
        <w:r>
          <w:rPr>
            <w:webHidden/>
          </w:rPr>
        </w:r>
        <w:r>
          <w:rPr>
            <w:webHidden/>
          </w:rPr>
          <w:fldChar w:fldCharType="separate"/>
        </w:r>
        <w:r>
          <w:rPr>
            <w:webHidden/>
          </w:rPr>
          <w:t>19</w:t>
        </w:r>
        <w:r>
          <w:rPr>
            <w:webHidden/>
          </w:rPr>
          <w:fldChar w:fldCharType="end"/>
        </w:r>
      </w:hyperlink>
    </w:p>
    <w:p w14:paraId="6CDF158F"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70" w:history="1">
        <w:r w:rsidRPr="0054666B">
          <w:rPr>
            <w:rStyle w:val="Hyperlink"/>
          </w:rPr>
          <w:t>EXHIBIT B: Insurance Requirements</w:t>
        </w:r>
        <w:r>
          <w:rPr>
            <w:webHidden/>
          </w:rPr>
          <w:tab/>
        </w:r>
        <w:r>
          <w:rPr>
            <w:webHidden/>
          </w:rPr>
          <w:fldChar w:fldCharType="begin"/>
        </w:r>
        <w:r>
          <w:rPr>
            <w:webHidden/>
          </w:rPr>
          <w:instrText xml:space="preserve"> PAGEREF _Toc198112070 \h </w:instrText>
        </w:r>
        <w:r>
          <w:rPr>
            <w:webHidden/>
          </w:rPr>
        </w:r>
        <w:r>
          <w:rPr>
            <w:webHidden/>
          </w:rPr>
          <w:fldChar w:fldCharType="separate"/>
        </w:r>
        <w:r>
          <w:rPr>
            <w:webHidden/>
          </w:rPr>
          <w:t>20</w:t>
        </w:r>
        <w:r>
          <w:rPr>
            <w:webHidden/>
          </w:rPr>
          <w:fldChar w:fldCharType="end"/>
        </w:r>
      </w:hyperlink>
    </w:p>
    <w:p w14:paraId="454AFF0B"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71" w:history="1">
        <w:r w:rsidRPr="0054666B">
          <w:rPr>
            <w:rStyle w:val="Hyperlink"/>
          </w:rPr>
          <w:t>EXHIBIT C: Maintenance Plan</w:t>
        </w:r>
        <w:r>
          <w:rPr>
            <w:webHidden/>
          </w:rPr>
          <w:tab/>
        </w:r>
        <w:r>
          <w:rPr>
            <w:webHidden/>
          </w:rPr>
          <w:fldChar w:fldCharType="begin"/>
        </w:r>
        <w:r>
          <w:rPr>
            <w:webHidden/>
          </w:rPr>
          <w:instrText xml:space="preserve"> PAGEREF _Toc198112071 \h </w:instrText>
        </w:r>
        <w:r>
          <w:rPr>
            <w:webHidden/>
          </w:rPr>
        </w:r>
        <w:r>
          <w:rPr>
            <w:webHidden/>
          </w:rPr>
          <w:fldChar w:fldCharType="separate"/>
        </w:r>
        <w:r>
          <w:rPr>
            <w:webHidden/>
          </w:rPr>
          <w:t>22</w:t>
        </w:r>
        <w:r>
          <w:rPr>
            <w:webHidden/>
          </w:rPr>
          <w:fldChar w:fldCharType="end"/>
        </w:r>
      </w:hyperlink>
    </w:p>
    <w:p w14:paraId="692718A5"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72" w:history="1">
        <w:r w:rsidRPr="0054666B">
          <w:rPr>
            <w:rStyle w:val="Hyperlink"/>
          </w:rPr>
          <w:t>EXHIBIT D: Preservation Maintenance Plan</w:t>
        </w:r>
        <w:r>
          <w:rPr>
            <w:webHidden/>
          </w:rPr>
          <w:tab/>
        </w:r>
        <w:r>
          <w:rPr>
            <w:webHidden/>
          </w:rPr>
          <w:fldChar w:fldCharType="begin"/>
        </w:r>
        <w:r>
          <w:rPr>
            <w:webHidden/>
          </w:rPr>
          <w:instrText xml:space="preserve"> PAGEREF _Toc198112072 \h </w:instrText>
        </w:r>
        <w:r>
          <w:rPr>
            <w:webHidden/>
          </w:rPr>
        </w:r>
        <w:r>
          <w:rPr>
            <w:webHidden/>
          </w:rPr>
          <w:fldChar w:fldCharType="separate"/>
        </w:r>
        <w:r>
          <w:rPr>
            <w:webHidden/>
          </w:rPr>
          <w:t>23</w:t>
        </w:r>
        <w:r>
          <w:rPr>
            <w:webHidden/>
          </w:rPr>
          <w:fldChar w:fldCharType="end"/>
        </w:r>
      </w:hyperlink>
    </w:p>
    <w:p w14:paraId="1BE94F01" w14:textId="77777777" w:rsidR="00F76AFA" w:rsidRDefault="00426DC2">
      <w:pPr>
        <w:spacing w:after="200" w:line="276" w:lineRule="auto"/>
        <w:ind w:left="0" w:right="0"/>
        <w:rPr>
          <w:b/>
          <w:bCs/>
          <w:spacing w:val="0"/>
        </w:rPr>
        <w:sectPr w:rsidR="00F76AFA" w:rsidSect="00F76AFA">
          <w:headerReference w:type="default" r:id="rId12"/>
          <w:footerReference w:type="default" r:id="rId13"/>
          <w:pgSz w:w="12240" w:h="15840"/>
          <w:pgMar w:top="1440" w:right="1440" w:bottom="1440" w:left="1440" w:header="288" w:footer="719" w:gutter="0"/>
          <w:cols w:space="720"/>
          <w:titlePg/>
          <w:docGrid w:linePitch="299"/>
        </w:sectPr>
      </w:pPr>
      <w:r w:rsidRPr="00BE6CBF">
        <w:rPr>
          <w:b/>
          <w:bCs/>
          <w:spacing w:val="0"/>
        </w:rPr>
        <w:fldChar w:fldCharType="end"/>
      </w:r>
    </w:p>
    <w:p w14:paraId="6088A3C4" w14:textId="77777777" w:rsidR="003E2A1C" w:rsidRPr="00BE6CBF" w:rsidRDefault="00CF15B7" w:rsidP="00412813">
      <w:pPr>
        <w:ind w:left="0" w:right="-14"/>
        <w:jc w:val="center"/>
        <w:rPr>
          <w:b/>
          <w:bCs/>
          <w:spacing w:val="0"/>
        </w:rPr>
      </w:pPr>
      <w:r w:rsidRPr="00F05C9B">
        <w:rPr>
          <w:b/>
          <w:bCs/>
          <w:spacing w:val="0"/>
          <w:highlight w:val="yellow"/>
        </w:rPr>
        <w:lastRenderedPageBreak/>
        <w:t xml:space="preserve">Template lease </w:t>
      </w:r>
      <w:r w:rsidR="00E50ACD" w:rsidRPr="00F05C9B">
        <w:rPr>
          <w:b/>
          <w:bCs/>
          <w:spacing w:val="0"/>
          <w:highlight w:val="yellow"/>
        </w:rPr>
        <w:t>(</w:t>
      </w:r>
      <w:r w:rsidRPr="00F05C9B">
        <w:rPr>
          <w:b/>
          <w:bCs/>
          <w:spacing w:val="0"/>
          <w:highlight w:val="yellow"/>
        </w:rPr>
        <w:t>w</w:t>
      </w:r>
      <w:r w:rsidR="00C36238" w:rsidRPr="00F05C9B">
        <w:rPr>
          <w:b/>
          <w:bCs/>
          <w:spacing w:val="0"/>
          <w:highlight w:val="yellow"/>
        </w:rPr>
        <w:t>ith</w:t>
      </w:r>
      <w:r w:rsidR="00F2622A">
        <w:rPr>
          <w:b/>
          <w:bCs/>
          <w:spacing w:val="0"/>
          <w:highlight w:val="yellow"/>
        </w:rPr>
        <w:t>out</w:t>
      </w:r>
      <w:r w:rsidR="00C36238" w:rsidRPr="00F05C9B">
        <w:rPr>
          <w:b/>
          <w:bCs/>
          <w:spacing w:val="0"/>
          <w:highlight w:val="yellow"/>
        </w:rPr>
        <w:t xml:space="preserve"> </w:t>
      </w:r>
      <w:r w:rsidRPr="00F05C9B">
        <w:rPr>
          <w:b/>
          <w:bCs/>
          <w:spacing w:val="0"/>
          <w:highlight w:val="yellow"/>
        </w:rPr>
        <w:t>i</w:t>
      </w:r>
      <w:r w:rsidR="00E50ACD" w:rsidRPr="00F05C9B">
        <w:rPr>
          <w:b/>
          <w:bCs/>
          <w:spacing w:val="0"/>
          <w:highlight w:val="yellow"/>
        </w:rPr>
        <w:t>mprovements)</w:t>
      </w:r>
    </w:p>
    <w:p w14:paraId="74FF7E33" w14:textId="77777777" w:rsidR="003E2A1C" w:rsidRPr="00BE6CBF" w:rsidRDefault="003E2A1C" w:rsidP="00412813">
      <w:pPr>
        <w:ind w:left="0" w:right="-14"/>
        <w:rPr>
          <w:spacing w:val="0"/>
        </w:rPr>
      </w:pPr>
    </w:p>
    <w:p w14:paraId="08996F3B" w14:textId="77777777" w:rsidR="00CF15B7" w:rsidRDefault="00CF15B7" w:rsidP="00412813">
      <w:pPr>
        <w:ind w:left="0" w:right="-14"/>
        <w:rPr>
          <w:b/>
          <w:bCs/>
          <w:spacing w:val="0"/>
        </w:rPr>
      </w:pPr>
    </w:p>
    <w:p w14:paraId="014CD1ED" w14:textId="77777777" w:rsidR="00CF15B7" w:rsidRDefault="00CF15B7" w:rsidP="00412813">
      <w:pPr>
        <w:ind w:left="0" w:right="-14"/>
        <w:rPr>
          <w:b/>
          <w:bCs/>
          <w:spacing w:val="0"/>
        </w:rPr>
      </w:pPr>
    </w:p>
    <w:p w14:paraId="7B1E1A01" w14:textId="77777777" w:rsidR="003E2A1C" w:rsidRPr="00BE6CBF" w:rsidRDefault="00E50ACD" w:rsidP="00412813">
      <w:pPr>
        <w:ind w:left="0" w:right="-14"/>
        <w:rPr>
          <w:spacing w:val="0"/>
        </w:rPr>
      </w:pPr>
      <w:r w:rsidRPr="00BE6CBF">
        <w:rPr>
          <w:b/>
          <w:bCs/>
          <w:spacing w:val="0"/>
        </w:rPr>
        <w:t>THIS LEASE</w:t>
      </w:r>
      <w:r w:rsidRPr="00BE6CBF">
        <w:rPr>
          <w:spacing w:val="0"/>
        </w:rPr>
        <w:t xml:space="preserve"> </w:t>
      </w:r>
      <w:r w:rsidR="000652CC">
        <w:rPr>
          <w:spacing w:val="0"/>
        </w:rPr>
        <w:t xml:space="preserve">(Lease) </w:t>
      </w:r>
      <w:r w:rsidRPr="00BE6CBF">
        <w:rPr>
          <w:spacing w:val="0"/>
        </w:rPr>
        <w:t xml:space="preserve">is entered into by and between the United States </w:t>
      </w:r>
      <w:r w:rsidR="00B66ADB" w:rsidRPr="00BE6CBF">
        <w:rPr>
          <w:spacing w:val="0"/>
        </w:rPr>
        <w:t>of America</w:t>
      </w:r>
      <w:r w:rsidR="00816FCD" w:rsidRPr="00BE6CBF">
        <w:rPr>
          <w:spacing w:val="0"/>
        </w:rPr>
        <w:t xml:space="preserve"> (Lessor)</w:t>
      </w:r>
      <w:r w:rsidRPr="00BE6CBF">
        <w:rPr>
          <w:spacing w:val="0"/>
        </w:rPr>
        <w:t>, acting through the National Park Service</w:t>
      </w:r>
      <w:r w:rsidR="008B5217" w:rsidRPr="00BE6CBF">
        <w:rPr>
          <w:spacing w:val="0"/>
        </w:rPr>
        <w:t xml:space="preserve"> (NPS)</w:t>
      </w:r>
      <w:r w:rsidRPr="00BE6CBF">
        <w:rPr>
          <w:spacing w:val="0"/>
        </w:rPr>
        <w:t xml:space="preserve">, an agency of the United States </w:t>
      </w:r>
      <w:r w:rsidR="00B66ADB" w:rsidRPr="00BE6CBF">
        <w:rPr>
          <w:spacing w:val="0"/>
        </w:rPr>
        <w:t>Department of the Interior</w:t>
      </w:r>
      <w:r w:rsidRPr="00BE6CBF">
        <w:rPr>
          <w:spacing w:val="0"/>
        </w:rPr>
        <w:t>, and</w:t>
      </w:r>
      <w:r w:rsidR="00816FCD" w:rsidRPr="00BE6CBF">
        <w:rPr>
          <w:spacing w:val="0"/>
        </w:rPr>
        <w:t xml:space="preserve"> </w:t>
      </w:r>
      <w:r w:rsidR="00D51234">
        <w:rPr>
          <w:spacing w:val="0"/>
          <w:u w:val="single"/>
        </w:rPr>
        <w:tab/>
      </w:r>
      <w:r w:rsidR="00D51234">
        <w:rPr>
          <w:spacing w:val="0"/>
          <w:u w:val="single"/>
        </w:rPr>
        <w:tab/>
        <w:t xml:space="preserve"> </w:t>
      </w:r>
      <w:r w:rsidRPr="00BE6CBF">
        <w:rPr>
          <w:spacing w:val="0"/>
        </w:rPr>
        <w:t>(Lessee).</w:t>
      </w:r>
    </w:p>
    <w:p w14:paraId="4CD89F4F" w14:textId="77777777" w:rsidR="003E2A1C" w:rsidRPr="00BE6CBF" w:rsidRDefault="003E2A1C" w:rsidP="00412813">
      <w:pPr>
        <w:ind w:left="0" w:right="-14"/>
        <w:rPr>
          <w:spacing w:val="0"/>
        </w:rPr>
      </w:pPr>
    </w:p>
    <w:p w14:paraId="2D648453" w14:textId="77777777" w:rsidR="003E2A1C" w:rsidRPr="00BE6CBF" w:rsidRDefault="00E50ACD" w:rsidP="00412813">
      <w:pPr>
        <w:ind w:left="0" w:right="-14"/>
        <w:rPr>
          <w:spacing w:val="0"/>
        </w:rPr>
      </w:pPr>
      <w:r w:rsidRPr="00BE6CBF">
        <w:rPr>
          <w:b/>
          <w:bCs/>
          <w:spacing w:val="0"/>
        </w:rPr>
        <w:t>WITNESSETH THAT</w:t>
      </w:r>
      <w:r w:rsidRPr="00BE6CBF">
        <w:rPr>
          <w:spacing w:val="0"/>
        </w:rPr>
        <w:t>:</w:t>
      </w:r>
    </w:p>
    <w:p w14:paraId="043529D7" w14:textId="77777777" w:rsidR="00F51DE9" w:rsidRPr="00BE6CBF" w:rsidRDefault="00F51DE9" w:rsidP="00412813">
      <w:pPr>
        <w:ind w:left="0" w:right="-14"/>
        <w:rPr>
          <w:spacing w:val="0"/>
        </w:rPr>
      </w:pPr>
    </w:p>
    <w:p w14:paraId="0692CDBD" w14:textId="77777777" w:rsidR="003E2A1C" w:rsidRPr="00BE6CBF" w:rsidRDefault="00E50ACD" w:rsidP="00412813">
      <w:pPr>
        <w:ind w:left="0" w:right="-14"/>
        <w:rPr>
          <w:spacing w:val="0"/>
        </w:rPr>
      </w:pPr>
      <w:r w:rsidRPr="00BE6CBF">
        <w:rPr>
          <w:b/>
          <w:bCs/>
          <w:spacing w:val="0"/>
        </w:rPr>
        <w:t>WHEREAS</w:t>
      </w:r>
      <w:r w:rsidRPr="00BE6CBF">
        <w:rPr>
          <w:spacing w:val="0"/>
        </w:rPr>
        <w:t xml:space="preserve">, </w:t>
      </w:r>
      <w:r w:rsidR="00CC1D6B" w:rsidRPr="00BE6CBF">
        <w:rPr>
          <w:spacing w:val="0"/>
        </w:rPr>
        <w:t xml:space="preserve">the NPS administers </w:t>
      </w:r>
      <w:r w:rsidR="00F51DE9" w:rsidRPr="00BE6CBF">
        <w:rPr>
          <w:spacing w:val="0"/>
          <w:u w:val="single" w:color="000000"/>
        </w:rPr>
        <w:tab/>
      </w:r>
      <w:r w:rsidRPr="00BE6CBF">
        <w:rPr>
          <w:spacing w:val="0"/>
          <w:highlight w:val="yellow"/>
          <w:u w:val="single"/>
        </w:rPr>
        <w:t>[</w:t>
      </w:r>
      <w:r w:rsidR="006052A6" w:rsidRPr="00BE6CBF">
        <w:rPr>
          <w:spacing w:val="0"/>
          <w:highlight w:val="yellow"/>
          <w:u w:val="single"/>
        </w:rPr>
        <w:t>N</w:t>
      </w:r>
      <w:r w:rsidRPr="00BE6CBF">
        <w:rPr>
          <w:spacing w:val="0"/>
          <w:highlight w:val="yellow"/>
          <w:u w:val="single"/>
        </w:rPr>
        <w:t>ame of Park Area]</w:t>
      </w:r>
      <w:r w:rsidRPr="00BE6CBF">
        <w:rPr>
          <w:spacing w:val="0"/>
          <w:u w:val="single" w:color="000000"/>
        </w:rPr>
        <w:tab/>
      </w:r>
      <w:r w:rsidRPr="00BE6CBF">
        <w:rPr>
          <w:spacing w:val="0"/>
        </w:rPr>
        <w:t xml:space="preserve"> (Park Area) as a unit of the </w:t>
      </w:r>
      <w:r w:rsidR="00CC1D6B" w:rsidRPr="00BE6CBF">
        <w:rPr>
          <w:spacing w:val="0"/>
        </w:rPr>
        <w:t>N</w:t>
      </w:r>
      <w:r w:rsidRPr="00BE6CBF">
        <w:rPr>
          <w:spacing w:val="0"/>
        </w:rPr>
        <w:t xml:space="preserve">ational </w:t>
      </w:r>
      <w:r w:rsidR="00CC1D6B" w:rsidRPr="00BE6CBF">
        <w:rPr>
          <w:spacing w:val="0"/>
        </w:rPr>
        <w:t>P</w:t>
      </w:r>
      <w:r w:rsidRPr="00BE6CBF">
        <w:rPr>
          <w:spacing w:val="0"/>
        </w:rPr>
        <w:t xml:space="preserve">ark </w:t>
      </w:r>
      <w:r w:rsidR="00CC1D6B" w:rsidRPr="00BE6CBF">
        <w:rPr>
          <w:spacing w:val="0"/>
        </w:rPr>
        <w:t>S</w:t>
      </w:r>
      <w:r w:rsidRPr="00BE6CBF">
        <w:rPr>
          <w:spacing w:val="0"/>
        </w:rPr>
        <w:t>ystem</w:t>
      </w:r>
      <w:r w:rsidR="00CC1D6B" w:rsidRPr="00BE6CBF">
        <w:rPr>
          <w:spacing w:val="0"/>
        </w:rPr>
        <w:t xml:space="preserve"> in accordance with the NPS Organic Act, Act of Aug. </w:t>
      </w:r>
      <w:r w:rsidR="00D92E73" w:rsidRPr="00BE6CBF">
        <w:rPr>
          <w:spacing w:val="0"/>
        </w:rPr>
        <w:t>25</w:t>
      </w:r>
      <w:r w:rsidR="00CC1D6B" w:rsidRPr="00BE6CBF">
        <w:rPr>
          <w:spacing w:val="0"/>
        </w:rPr>
        <w:t xml:space="preserve">, </w:t>
      </w:r>
      <w:r w:rsidR="00D92E73" w:rsidRPr="00BE6CBF">
        <w:rPr>
          <w:spacing w:val="0"/>
        </w:rPr>
        <w:t xml:space="preserve">1916, ch. 408, 39 Stat. 535, </w:t>
      </w:r>
      <w:r w:rsidR="000C2370">
        <w:rPr>
          <w:spacing w:val="0"/>
        </w:rPr>
        <w:t xml:space="preserve">codified </w:t>
      </w:r>
      <w:r w:rsidR="00D92E73" w:rsidRPr="00BE6CBF">
        <w:rPr>
          <w:spacing w:val="0"/>
        </w:rPr>
        <w:t>as amended</w:t>
      </w:r>
      <w:r w:rsidR="000C2370">
        <w:rPr>
          <w:spacing w:val="0"/>
        </w:rPr>
        <w:t xml:space="preserve"> in scattered sections of 54 U.S.C.</w:t>
      </w:r>
      <w:r w:rsidR="00630091">
        <w:rPr>
          <w:spacing w:val="0"/>
        </w:rPr>
        <w:t xml:space="preserve">; </w:t>
      </w:r>
      <w:r w:rsidR="00D92E73" w:rsidRPr="00BE6CBF">
        <w:rPr>
          <w:spacing w:val="0"/>
        </w:rPr>
        <w:t>other laws applicable generally to units of the National Park System</w:t>
      </w:r>
      <w:r w:rsidR="00630091">
        <w:rPr>
          <w:spacing w:val="0"/>
        </w:rPr>
        <w:t>;</w:t>
      </w:r>
      <w:r w:rsidR="000C2370">
        <w:rPr>
          <w:spacing w:val="0"/>
        </w:rPr>
        <w:t xml:space="preserve"> and any laws applicable specifically to </w:t>
      </w:r>
      <w:r w:rsidR="000C2370" w:rsidRPr="000C2370">
        <w:rPr>
          <w:spacing w:val="0"/>
          <w:highlight w:val="yellow"/>
        </w:rPr>
        <w:t>[Name of Park Area]</w:t>
      </w:r>
      <w:r w:rsidRPr="00BE6CBF">
        <w:rPr>
          <w:spacing w:val="0"/>
        </w:rPr>
        <w:t>;</w:t>
      </w:r>
    </w:p>
    <w:p w14:paraId="48EB7AB7" w14:textId="77777777" w:rsidR="00F51DE9" w:rsidRPr="00BE6CBF" w:rsidRDefault="00F51DE9" w:rsidP="00412813">
      <w:pPr>
        <w:ind w:left="0" w:right="-14"/>
        <w:rPr>
          <w:spacing w:val="0"/>
        </w:rPr>
      </w:pPr>
    </w:p>
    <w:p w14:paraId="0CCF9B05" w14:textId="77777777" w:rsidR="003E2A1C" w:rsidRPr="00BE6CBF" w:rsidRDefault="00E50ACD" w:rsidP="00412813">
      <w:pPr>
        <w:ind w:left="0" w:right="-14"/>
        <w:rPr>
          <w:spacing w:val="0"/>
        </w:rPr>
      </w:pPr>
      <w:r w:rsidRPr="00BE6CBF">
        <w:rPr>
          <w:b/>
          <w:bCs/>
          <w:spacing w:val="0"/>
        </w:rPr>
        <w:t>WHEREAS</w:t>
      </w:r>
      <w:r w:rsidRPr="00BE6CBF">
        <w:rPr>
          <w:spacing w:val="0"/>
        </w:rPr>
        <w:t>, the Park Area contains property that has been determined suitable for leasing under</w:t>
      </w:r>
      <w:r w:rsidR="0007740C">
        <w:rPr>
          <w:spacing w:val="0"/>
        </w:rPr>
        <w:t xml:space="preserve"> </w:t>
      </w:r>
      <w:r w:rsidR="00A36DFB" w:rsidRPr="00BE6CBF">
        <w:rPr>
          <w:spacing w:val="0"/>
        </w:rPr>
        <w:t xml:space="preserve">Part 18 of Title </w:t>
      </w:r>
      <w:r w:rsidRPr="00BE6CBF">
        <w:rPr>
          <w:spacing w:val="0"/>
        </w:rPr>
        <w:t xml:space="preserve">36 </w:t>
      </w:r>
      <w:r w:rsidR="00A36DFB" w:rsidRPr="00BE6CBF">
        <w:rPr>
          <w:spacing w:val="0"/>
        </w:rPr>
        <w:t xml:space="preserve">of the </w:t>
      </w:r>
      <w:r w:rsidRPr="00BE6CBF">
        <w:rPr>
          <w:spacing w:val="0"/>
        </w:rPr>
        <w:t>Code of Federal Regulations;</w:t>
      </w:r>
    </w:p>
    <w:p w14:paraId="137ACECF" w14:textId="77777777" w:rsidR="00F51DE9" w:rsidRPr="00BE6CBF" w:rsidRDefault="00F51DE9" w:rsidP="00412813">
      <w:pPr>
        <w:ind w:left="0" w:right="-14"/>
        <w:rPr>
          <w:spacing w:val="0"/>
        </w:rPr>
      </w:pPr>
    </w:p>
    <w:p w14:paraId="695C9351" w14:textId="77777777" w:rsidR="003E2A1C" w:rsidRPr="00BE6CBF" w:rsidRDefault="00E50ACD" w:rsidP="00412813">
      <w:pPr>
        <w:ind w:left="0" w:right="-14"/>
        <w:rPr>
          <w:spacing w:val="0"/>
        </w:rPr>
      </w:pPr>
      <w:r w:rsidRPr="00BE6CBF">
        <w:rPr>
          <w:b/>
          <w:bCs/>
          <w:spacing w:val="0"/>
        </w:rPr>
        <w:t>WHEREAS</w:t>
      </w:r>
      <w:r w:rsidRPr="00BE6CBF">
        <w:rPr>
          <w:spacing w:val="0"/>
        </w:rPr>
        <w:t>, the Lessor has determined that the use and occupancy of the property that is made available under this Lease is consistent with the Park Area</w:t>
      </w:r>
      <w:r w:rsidR="00C612C5">
        <w:rPr>
          <w:spacing w:val="0"/>
        </w:rPr>
        <w:t>’</w:t>
      </w:r>
      <w:r w:rsidRPr="00BE6CBF">
        <w:rPr>
          <w:spacing w:val="0"/>
        </w:rPr>
        <w:t>s General Management Plan and the requirements of Part 18 of Title 36 of the Code of Federal Regulations; and</w:t>
      </w:r>
    </w:p>
    <w:p w14:paraId="1F8C8C81" w14:textId="77777777" w:rsidR="00F51DE9" w:rsidRPr="00BE6CBF" w:rsidRDefault="00F51DE9" w:rsidP="00412813">
      <w:pPr>
        <w:ind w:left="0" w:right="-14"/>
        <w:rPr>
          <w:spacing w:val="0"/>
        </w:rPr>
      </w:pPr>
    </w:p>
    <w:p w14:paraId="6DF6F0ED" w14:textId="77777777" w:rsidR="003E2A1C" w:rsidRPr="00BE6CBF" w:rsidRDefault="00E50ACD" w:rsidP="00412813">
      <w:pPr>
        <w:ind w:left="0" w:right="-14"/>
        <w:rPr>
          <w:spacing w:val="0"/>
        </w:rPr>
      </w:pPr>
      <w:r w:rsidRPr="00BE6CBF">
        <w:rPr>
          <w:b/>
          <w:bCs/>
          <w:spacing w:val="0"/>
        </w:rPr>
        <w:t>WHEREAS</w:t>
      </w:r>
      <w:r w:rsidRPr="00BE6CBF">
        <w:rPr>
          <w:spacing w:val="0"/>
        </w:rPr>
        <w:t>, the Lessee desires to lease the property on the terms and conditions set forth in this</w:t>
      </w:r>
    </w:p>
    <w:p w14:paraId="3585998D" w14:textId="77777777" w:rsidR="003E2A1C" w:rsidRPr="00BE6CBF" w:rsidRDefault="00E50ACD" w:rsidP="00412813">
      <w:pPr>
        <w:ind w:left="0" w:right="-14"/>
        <w:rPr>
          <w:spacing w:val="0"/>
        </w:rPr>
      </w:pPr>
      <w:r w:rsidRPr="00BE6CBF">
        <w:rPr>
          <w:spacing w:val="0"/>
        </w:rPr>
        <w:t>Lease</w:t>
      </w:r>
      <w:r w:rsidR="00170004">
        <w:rPr>
          <w:spacing w:val="0"/>
        </w:rPr>
        <w:t>.</w:t>
      </w:r>
    </w:p>
    <w:p w14:paraId="61608DF6" w14:textId="77777777" w:rsidR="00F10E15" w:rsidRPr="00BE6CBF" w:rsidRDefault="00F10E15" w:rsidP="00412813">
      <w:pPr>
        <w:ind w:left="0" w:right="-14"/>
        <w:rPr>
          <w:spacing w:val="0"/>
        </w:rPr>
      </w:pPr>
    </w:p>
    <w:p w14:paraId="50330B1B" w14:textId="77777777" w:rsidR="00C36238" w:rsidRPr="00BE6CBF" w:rsidRDefault="00C36238" w:rsidP="00412813">
      <w:pPr>
        <w:ind w:left="0" w:right="-14"/>
        <w:rPr>
          <w:spacing w:val="0"/>
          <w:highlight w:val="yellow"/>
        </w:rPr>
      </w:pPr>
      <w:r w:rsidRPr="00BE6CBF">
        <w:rPr>
          <w:spacing w:val="0"/>
          <w:highlight w:val="yellow"/>
        </w:rPr>
        <w:t>[</w:t>
      </w:r>
      <w:r w:rsidR="003C7840" w:rsidRPr="00BE6CBF">
        <w:rPr>
          <w:spacing w:val="0"/>
          <w:highlight w:val="yellow"/>
        </w:rPr>
        <w:t>I</w:t>
      </w:r>
      <w:r w:rsidRPr="00BE6CBF">
        <w:rPr>
          <w:spacing w:val="0"/>
          <w:highlight w:val="yellow"/>
        </w:rPr>
        <w:t xml:space="preserve">nclude additional WHEREAS </w:t>
      </w:r>
      <w:r w:rsidR="00F11FEC" w:rsidRPr="00BE6CBF">
        <w:rPr>
          <w:spacing w:val="0"/>
          <w:highlight w:val="yellow"/>
        </w:rPr>
        <w:t>clauses</w:t>
      </w:r>
      <w:r w:rsidRPr="00BE6CBF">
        <w:rPr>
          <w:spacing w:val="0"/>
          <w:highlight w:val="yellow"/>
        </w:rPr>
        <w:t xml:space="preserve"> as appropriate to describe the background and rationale for entering into this Lease</w:t>
      </w:r>
      <w:r w:rsidR="00057921" w:rsidRPr="00BE6CBF">
        <w:rPr>
          <w:spacing w:val="0"/>
          <w:highlight w:val="yellow"/>
        </w:rPr>
        <w:t>, including</w:t>
      </w:r>
      <w:r w:rsidRPr="00BE6CBF">
        <w:rPr>
          <w:spacing w:val="0"/>
          <w:highlight w:val="yellow"/>
        </w:rPr>
        <w:t xml:space="preserve"> any unique determinations or authorities that may have been relied upon as justification</w:t>
      </w:r>
      <w:r w:rsidR="001C396A" w:rsidRPr="00BE6CBF">
        <w:rPr>
          <w:spacing w:val="0"/>
          <w:highlight w:val="yellow"/>
        </w:rPr>
        <w:t>.</w:t>
      </w:r>
      <w:r w:rsidRPr="00BE6CBF">
        <w:rPr>
          <w:spacing w:val="0"/>
          <w:highlight w:val="yellow"/>
        </w:rPr>
        <w:t>]</w:t>
      </w:r>
    </w:p>
    <w:p w14:paraId="513DE47F" w14:textId="77777777" w:rsidR="00F51DE9" w:rsidRPr="00BE6CBF" w:rsidRDefault="00F51DE9" w:rsidP="00412813">
      <w:pPr>
        <w:ind w:left="0" w:right="-14"/>
        <w:rPr>
          <w:spacing w:val="0"/>
        </w:rPr>
      </w:pPr>
    </w:p>
    <w:p w14:paraId="4E73C63C" w14:textId="77777777" w:rsidR="003E2A1C" w:rsidRPr="00BE6CBF" w:rsidRDefault="00E50ACD" w:rsidP="00412813">
      <w:pPr>
        <w:ind w:left="0" w:right="-14"/>
        <w:rPr>
          <w:spacing w:val="0"/>
        </w:rPr>
      </w:pPr>
      <w:r w:rsidRPr="00BE6CBF">
        <w:rPr>
          <w:b/>
          <w:bCs/>
          <w:spacing w:val="0"/>
        </w:rPr>
        <w:t>NOW THEREFORE</w:t>
      </w:r>
      <w:r w:rsidRPr="00BE6CBF">
        <w:rPr>
          <w:spacing w:val="0"/>
        </w:rPr>
        <w:t xml:space="preserve">, in consideration of their mutual promises, the Lessor and </w:t>
      </w:r>
      <w:r w:rsidR="004F3DAE" w:rsidRPr="00BE6CBF">
        <w:rPr>
          <w:spacing w:val="0"/>
        </w:rPr>
        <w:t xml:space="preserve">the </w:t>
      </w:r>
      <w:r w:rsidRPr="00BE6CBF">
        <w:rPr>
          <w:spacing w:val="0"/>
        </w:rPr>
        <w:t>Lessee hereby agree as follows:</w:t>
      </w:r>
    </w:p>
    <w:p w14:paraId="4A88CD6E" w14:textId="77777777" w:rsidR="003E2A1C" w:rsidRPr="00BE6CBF" w:rsidRDefault="003E2A1C" w:rsidP="008B54A5">
      <w:pPr>
        <w:rPr>
          <w:spacing w:val="0"/>
        </w:rPr>
      </w:pPr>
    </w:p>
    <w:p w14:paraId="7D3DC26F" w14:textId="77777777" w:rsidR="003E2A1C" w:rsidRPr="00BE6CBF" w:rsidRDefault="00E50ACD" w:rsidP="001209C3">
      <w:pPr>
        <w:pStyle w:val="Heading1"/>
      </w:pPr>
      <w:bookmarkStart w:id="1" w:name="_Toc54110278"/>
      <w:bookmarkStart w:id="2" w:name="_Toc198111970"/>
      <w:r w:rsidRPr="00BE6CBF">
        <w:t>Section 1. DEFINITIONS</w:t>
      </w:r>
      <w:bookmarkEnd w:id="1"/>
      <w:bookmarkEnd w:id="2"/>
    </w:p>
    <w:p w14:paraId="4559157C" w14:textId="77777777" w:rsidR="00F51DE9" w:rsidRPr="00BE6CBF" w:rsidRDefault="00F51DE9" w:rsidP="0039112D">
      <w:pPr>
        <w:ind w:left="0"/>
        <w:rPr>
          <w:spacing w:val="0"/>
        </w:rPr>
      </w:pPr>
    </w:p>
    <w:p w14:paraId="059A04F3" w14:textId="77777777" w:rsidR="003E2A1C" w:rsidRPr="00BE6CBF" w:rsidRDefault="000C2370" w:rsidP="0039112D">
      <w:pPr>
        <w:ind w:left="0"/>
        <w:rPr>
          <w:spacing w:val="0"/>
        </w:rPr>
      </w:pPr>
      <w:r>
        <w:rPr>
          <w:spacing w:val="0"/>
        </w:rPr>
        <w:t>I</w:t>
      </w:r>
      <w:r w:rsidR="00E50ACD" w:rsidRPr="00BE6CBF">
        <w:rPr>
          <w:spacing w:val="0"/>
        </w:rPr>
        <w:t xml:space="preserve">n this Lease, the following </w:t>
      </w:r>
      <w:r>
        <w:rPr>
          <w:spacing w:val="0"/>
        </w:rPr>
        <w:t xml:space="preserve">terms (whether appearing in the </w:t>
      </w:r>
      <w:r w:rsidR="00E50ACD" w:rsidRPr="00BE6CBF">
        <w:rPr>
          <w:spacing w:val="0"/>
        </w:rPr>
        <w:t xml:space="preserve">singular </w:t>
      </w:r>
      <w:r>
        <w:rPr>
          <w:spacing w:val="0"/>
        </w:rPr>
        <w:t xml:space="preserve">or </w:t>
      </w:r>
      <w:r w:rsidR="00E50ACD" w:rsidRPr="00BE6CBF">
        <w:rPr>
          <w:spacing w:val="0"/>
        </w:rPr>
        <w:t>plural form</w:t>
      </w:r>
      <w:r>
        <w:rPr>
          <w:spacing w:val="0"/>
        </w:rPr>
        <w:t>) have the following definitions:</w:t>
      </w:r>
    </w:p>
    <w:p w14:paraId="00BC9C06" w14:textId="77777777" w:rsidR="00F51DE9" w:rsidRPr="00BE6CBF" w:rsidRDefault="00F51DE9" w:rsidP="0039112D">
      <w:pPr>
        <w:ind w:left="0"/>
        <w:rPr>
          <w:spacing w:val="0"/>
        </w:rPr>
      </w:pPr>
    </w:p>
    <w:p w14:paraId="5EBA3911" w14:textId="77777777" w:rsidR="00CA63E5" w:rsidRPr="00BE6CBF" w:rsidRDefault="00CA63E5" w:rsidP="0039112D">
      <w:pPr>
        <w:pStyle w:val="NoSpacing"/>
        <w:ind w:right="-20"/>
        <w:rPr>
          <w:rFonts w:ascii="Times New Roman" w:eastAsia="Times New Roman" w:hAnsi="Times New Roman" w:cs="Times New Roman"/>
        </w:rPr>
      </w:pPr>
      <w:bookmarkStart w:id="3" w:name="_Toc54110279"/>
      <w:bookmarkStart w:id="4" w:name="_Toc198111971"/>
      <w:r w:rsidRPr="00BE6CBF">
        <w:rPr>
          <w:rStyle w:val="Heading2Char"/>
        </w:rPr>
        <w:t>1.1. Additional Rent</w:t>
      </w:r>
      <w:bookmarkEnd w:id="3"/>
      <w:bookmarkEnd w:id="4"/>
      <w:r w:rsidR="007021F1" w:rsidRPr="00BE6CBF">
        <w:rPr>
          <w:rFonts w:ascii="Times New Roman" w:eastAsia="Times New Roman" w:hAnsi="Times New Roman" w:cs="Times New Roman"/>
        </w:rPr>
        <w:t xml:space="preserve"> </w:t>
      </w:r>
      <w:r w:rsidR="00B92674" w:rsidRPr="00BE6CBF">
        <w:rPr>
          <w:rFonts w:ascii="Times New Roman" w:eastAsia="Times New Roman" w:hAnsi="Times New Roman" w:cs="Times New Roman"/>
        </w:rPr>
        <w:t xml:space="preserve">means </w:t>
      </w:r>
      <w:r w:rsidRPr="00BE6CBF">
        <w:rPr>
          <w:rFonts w:ascii="Times New Roman" w:eastAsia="Times New Roman" w:hAnsi="Times New Roman" w:cs="Times New Roman"/>
        </w:rPr>
        <w:t>all forms of Rent required by this Lease other than the Rent required by Section 5.</w:t>
      </w:r>
    </w:p>
    <w:p w14:paraId="292C256F" w14:textId="77777777" w:rsidR="00CA63E5" w:rsidRPr="00BE6CBF" w:rsidRDefault="00CA63E5" w:rsidP="0039112D">
      <w:pPr>
        <w:ind w:left="0"/>
        <w:rPr>
          <w:rStyle w:val="Heading2Char"/>
          <w:spacing w:val="0"/>
        </w:rPr>
      </w:pPr>
    </w:p>
    <w:p w14:paraId="1DA4D39D" w14:textId="77777777" w:rsidR="003E2A1C" w:rsidRPr="00BE6CBF" w:rsidRDefault="00E50ACD" w:rsidP="0039112D">
      <w:pPr>
        <w:ind w:left="0"/>
        <w:rPr>
          <w:spacing w:val="0"/>
        </w:rPr>
      </w:pPr>
      <w:bookmarkStart w:id="5" w:name="_Toc54110280"/>
      <w:bookmarkStart w:id="6" w:name="_Toc198111972"/>
      <w:r w:rsidRPr="00BE6CBF">
        <w:rPr>
          <w:rStyle w:val="Heading2Char"/>
          <w:spacing w:val="0"/>
        </w:rPr>
        <w:t>1.</w:t>
      </w:r>
      <w:r w:rsidR="00CA63E5" w:rsidRPr="00BE6CBF">
        <w:rPr>
          <w:rStyle w:val="Heading2Char"/>
          <w:spacing w:val="0"/>
        </w:rPr>
        <w:t>2</w:t>
      </w:r>
      <w:r w:rsidRPr="00BE6CBF">
        <w:rPr>
          <w:rStyle w:val="Heading2Char"/>
          <w:spacing w:val="0"/>
        </w:rPr>
        <w:t>. Alterations</w:t>
      </w:r>
      <w:bookmarkEnd w:id="5"/>
      <w:bookmarkEnd w:id="6"/>
      <w:r w:rsidRPr="00BE6CBF">
        <w:rPr>
          <w:b/>
          <w:bCs/>
          <w:spacing w:val="0"/>
        </w:rPr>
        <w:t xml:space="preserve"> </w:t>
      </w:r>
      <w:r w:rsidRPr="00BE6CBF">
        <w:rPr>
          <w:spacing w:val="0"/>
        </w:rPr>
        <w:t>means any construction, modifications, rehabilitation, reconstruction, or restoration of the Premises</w:t>
      </w:r>
      <w:r w:rsidR="007D4301" w:rsidRPr="00BE6CBF">
        <w:rPr>
          <w:spacing w:val="0"/>
        </w:rPr>
        <w:t xml:space="preserve"> or installation of Fixtures thereto</w:t>
      </w:r>
      <w:r w:rsidRPr="00BE6CBF">
        <w:rPr>
          <w:spacing w:val="0"/>
        </w:rPr>
        <w:t>.</w:t>
      </w:r>
    </w:p>
    <w:p w14:paraId="57570207" w14:textId="77777777" w:rsidR="00F51DE9" w:rsidRPr="00BE6CBF" w:rsidRDefault="00F51DE9" w:rsidP="0039112D">
      <w:pPr>
        <w:ind w:left="0"/>
        <w:rPr>
          <w:spacing w:val="0"/>
        </w:rPr>
      </w:pPr>
    </w:p>
    <w:p w14:paraId="3FF5B822" w14:textId="77777777" w:rsidR="003E2A1C" w:rsidRPr="00BE6CBF" w:rsidRDefault="00E50ACD" w:rsidP="0039112D">
      <w:pPr>
        <w:ind w:left="0"/>
        <w:rPr>
          <w:spacing w:val="0"/>
        </w:rPr>
      </w:pPr>
      <w:bookmarkStart w:id="7" w:name="_Toc54110281"/>
      <w:bookmarkStart w:id="8" w:name="_Toc198111973"/>
      <w:r w:rsidRPr="0051669D">
        <w:rPr>
          <w:rStyle w:val="Heading2Char"/>
        </w:rPr>
        <w:t>1.</w:t>
      </w:r>
      <w:r w:rsidR="00CA63E5" w:rsidRPr="0051669D">
        <w:rPr>
          <w:rStyle w:val="Heading2Char"/>
        </w:rPr>
        <w:t>3</w:t>
      </w:r>
      <w:r w:rsidRPr="0051669D">
        <w:rPr>
          <w:rStyle w:val="Heading2Char"/>
        </w:rPr>
        <w:t xml:space="preserve">. </w:t>
      </w:r>
      <w:r w:rsidR="003F40D9" w:rsidRPr="0051669D">
        <w:rPr>
          <w:rStyle w:val="Heading2Char"/>
        </w:rPr>
        <w:t>Applicable Laws</w:t>
      </w:r>
      <w:bookmarkEnd w:id="7"/>
      <w:bookmarkEnd w:id="8"/>
      <w:r w:rsidR="003F40D9" w:rsidRPr="00BE6CBF">
        <w:rPr>
          <w:spacing w:val="0"/>
        </w:rPr>
        <w:t xml:space="preserve"> means all present and future law or legal authority, including statutes, ordinances, regulations, and administrative or judicial orders or determinations, enacted, promulgated, or issued by</w:t>
      </w:r>
      <w:r w:rsidR="00B318A2" w:rsidRPr="00B318A2">
        <w:rPr>
          <w:spacing w:val="0"/>
        </w:rPr>
        <w:t xml:space="preserve"> </w:t>
      </w:r>
      <w:r w:rsidR="00B318A2">
        <w:rPr>
          <w:spacing w:val="0"/>
        </w:rPr>
        <w:t>federal, state</w:t>
      </w:r>
      <w:r w:rsidR="00D403E0">
        <w:rPr>
          <w:spacing w:val="0"/>
        </w:rPr>
        <w:t>,</w:t>
      </w:r>
      <w:r w:rsidR="00B318A2">
        <w:rPr>
          <w:spacing w:val="0"/>
        </w:rPr>
        <w:t xml:space="preserve"> or local </w:t>
      </w:r>
      <w:r w:rsidR="003F40D9" w:rsidRPr="00B318A2">
        <w:rPr>
          <w:spacing w:val="0"/>
        </w:rPr>
        <w:t xml:space="preserve">governmental entities </w:t>
      </w:r>
      <w:r w:rsidR="00B318A2">
        <w:rPr>
          <w:spacing w:val="0"/>
        </w:rPr>
        <w:t xml:space="preserve">or agencies </w:t>
      </w:r>
      <w:r w:rsidR="003F40D9" w:rsidRPr="00BE6CBF">
        <w:rPr>
          <w:spacing w:val="0"/>
        </w:rPr>
        <w:t>having lawful jurisdiction over the Premises or the Lessee, that apply to and govern the Premises or the Lessee</w:t>
      </w:r>
      <w:r w:rsidR="00C612C5">
        <w:rPr>
          <w:spacing w:val="0"/>
        </w:rPr>
        <w:t>’</w:t>
      </w:r>
      <w:r w:rsidR="003F40D9" w:rsidRPr="00BE6CBF">
        <w:rPr>
          <w:spacing w:val="0"/>
        </w:rPr>
        <w:t>s activities on the Premises.</w:t>
      </w:r>
    </w:p>
    <w:p w14:paraId="50A5D847" w14:textId="77777777" w:rsidR="00F51DE9" w:rsidRPr="00BE6CBF" w:rsidRDefault="00F51DE9" w:rsidP="0039112D">
      <w:pPr>
        <w:ind w:left="0"/>
        <w:rPr>
          <w:spacing w:val="0"/>
        </w:rPr>
      </w:pPr>
    </w:p>
    <w:p w14:paraId="0566F32A" w14:textId="77777777" w:rsidR="003E2A1C" w:rsidRPr="00BE6CBF" w:rsidRDefault="00E50ACD" w:rsidP="0039112D">
      <w:pPr>
        <w:ind w:left="0"/>
        <w:rPr>
          <w:spacing w:val="0"/>
        </w:rPr>
      </w:pPr>
      <w:bookmarkStart w:id="9" w:name="_Toc54110282"/>
      <w:bookmarkStart w:id="10" w:name="_Toc198111974"/>
      <w:r w:rsidRPr="00BE6CBF">
        <w:rPr>
          <w:rStyle w:val="Heading2Char"/>
          <w:spacing w:val="0"/>
        </w:rPr>
        <w:t>1.</w:t>
      </w:r>
      <w:r w:rsidR="00CA63E5" w:rsidRPr="00BE6CBF">
        <w:rPr>
          <w:rStyle w:val="Heading2Char"/>
          <w:spacing w:val="0"/>
        </w:rPr>
        <w:t>4</w:t>
      </w:r>
      <w:r w:rsidRPr="00BE6CBF">
        <w:rPr>
          <w:rStyle w:val="Heading2Char"/>
          <w:spacing w:val="0"/>
        </w:rPr>
        <w:t>. Annual Rent</w:t>
      </w:r>
      <w:bookmarkEnd w:id="9"/>
      <w:bookmarkEnd w:id="10"/>
      <w:r w:rsidRPr="00BE6CBF">
        <w:rPr>
          <w:b/>
          <w:bCs/>
          <w:spacing w:val="0"/>
        </w:rPr>
        <w:t xml:space="preserve"> </w:t>
      </w:r>
      <w:r w:rsidRPr="00BE6CBF">
        <w:rPr>
          <w:spacing w:val="0"/>
        </w:rPr>
        <w:t xml:space="preserve">means the annual fixed rent to be paid to </w:t>
      </w:r>
      <w:r w:rsidR="004F3DAE" w:rsidRPr="00BE6CBF">
        <w:rPr>
          <w:spacing w:val="0"/>
        </w:rPr>
        <w:t xml:space="preserve">the </w:t>
      </w:r>
      <w:r w:rsidRPr="00BE6CBF">
        <w:rPr>
          <w:spacing w:val="0"/>
        </w:rPr>
        <w:t xml:space="preserve">Lessor by </w:t>
      </w:r>
      <w:r w:rsidR="004F3DAE" w:rsidRPr="00BE6CBF">
        <w:rPr>
          <w:spacing w:val="0"/>
        </w:rPr>
        <w:t xml:space="preserve">the </w:t>
      </w:r>
      <w:r w:rsidRPr="00BE6CBF">
        <w:rPr>
          <w:spacing w:val="0"/>
        </w:rPr>
        <w:t>Lessee under Section 5</w:t>
      </w:r>
      <w:r w:rsidR="00323712">
        <w:rPr>
          <w:spacing w:val="0"/>
        </w:rPr>
        <w:t xml:space="preserve"> of this Lease</w:t>
      </w:r>
      <w:r w:rsidRPr="00BE6CBF">
        <w:rPr>
          <w:spacing w:val="0"/>
        </w:rPr>
        <w:t>.</w:t>
      </w:r>
    </w:p>
    <w:p w14:paraId="598B3DCA" w14:textId="77777777" w:rsidR="00F51DE9" w:rsidRPr="00BE6CBF" w:rsidRDefault="00F51DE9" w:rsidP="0039112D">
      <w:pPr>
        <w:ind w:left="0"/>
        <w:rPr>
          <w:spacing w:val="0"/>
        </w:rPr>
      </w:pPr>
    </w:p>
    <w:p w14:paraId="4DCE5CAD" w14:textId="77777777" w:rsidR="003E2A1C" w:rsidRPr="00BE6CBF" w:rsidRDefault="00E50ACD" w:rsidP="0039112D">
      <w:pPr>
        <w:ind w:left="0"/>
        <w:rPr>
          <w:spacing w:val="0"/>
        </w:rPr>
      </w:pPr>
      <w:bookmarkStart w:id="11" w:name="_Toc54110283"/>
      <w:bookmarkStart w:id="12" w:name="_Toc198111975"/>
      <w:r w:rsidRPr="00BE6CBF">
        <w:rPr>
          <w:rStyle w:val="Heading2Char"/>
          <w:spacing w:val="0"/>
        </w:rPr>
        <w:lastRenderedPageBreak/>
        <w:t>1.</w:t>
      </w:r>
      <w:r w:rsidR="00CA63E5" w:rsidRPr="00BE6CBF">
        <w:rPr>
          <w:rStyle w:val="Heading2Char"/>
          <w:spacing w:val="0"/>
        </w:rPr>
        <w:t>5</w:t>
      </w:r>
      <w:r w:rsidRPr="00BE6CBF">
        <w:rPr>
          <w:rStyle w:val="Heading2Char"/>
          <w:spacing w:val="0"/>
        </w:rPr>
        <w:t>. Assignment</w:t>
      </w:r>
      <w:bookmarkEnd w:id="11"/>
      <w:bookmarkEnd w:id="12"/>
      <w:r w:rsidRPr="00BE6CBF">
        <w:rPr>
          <w:b/>
          <w:bCs/>
          <w:spacing w:val="0"/>
        </w:rPr>
        <w:t xml:space="preserve"> </w:t>
      </w:r>
      <w:r w:rsidRPr="00BE6CBF">
        <w:rPr>
          <w:spacing w:val="0"/>
        </w:rPr>
        <w:t>means the transfer, whether it is direct or indirect, voluntary or by operation of law, of the Lessee</w:t>
      </w:r>
      <w:r w:rsidR="00C612C5">
        <w:rPr>
          <w:spacing w:val="0"/>
        </w:rPr>
        <w:t>’</w:t>
      </w:r>
      <w:r w:rsidRPr="00BE6CBF">
        <w:rPr>
          <w:spacing w:val="0"/>
        </w:rPr>
        <w:t>s leasehold estate or the Lessee</w:t>
      </w:r>
      <w:r w:rsidR="00C612C5">
        <w:rPr>
          <w:spacing w:val="0"/>
        </w:rPr>
        <w:t>’</w:t>
      </w:r>
      <w:r w:rsidRPr="00BE6CBF">
        <w:rPr>
          <w:spacing w:val="0"/>
        </w:rPr>
        <w:t>s rights under this Lease in whole or part. Such transfer may be designated as a sale, conveyance, or assignment. The sale,</w:t>
      </w:r>
      <w:r w:rsidR="00F51DE9" w:rsidRPr="00BE6CBF">
        <w:rPr>
          <w:spacing w:val="0"/>
        </w:rPr>
        <w:t xml:space="preserve"> </w:t>
      </w:r>
      <w:r w:rsidRPr="00BE6CBF">
        <w:rPr>
          <w:spacing w:val="0"/>
        </w:rPr>
        <w:t>conveyance, or assignment (including by consolidation, merger</w:t>
      </w:r>
      <w:r w:rsidR="00395D06" w:rsidRPr="00BE6CBF">
        <w:rPr>
          <w:spacing w:val="0"/>
        </w:rPr>
        <w:t>,</w:t>
      </w:r>
      <w:r w:rsidRPr="00BE6CBF">
        <w:rPr>
          <w:spacing w:val="0"/>
        </w:rPr>
        <w:t xml:space="preserve"> or reorganization) of a controlling interest in the Lessee (if such entity is a corporation), or any sale or other transfer of a controlling interest in the partnership interests (if such entity is a partnership), whether in a single transfer or in a series of related transfers, and whether directly or by sales or transfers of underlying partnership or corporate ownership interests, is an Assignment. For a corporate entity, the term </w:t>
      </w:r>
      <w:r w:rsidR="00C612C5">
        <w:rPr>
          <w:spacing w:val="0"/>
        </w:rPr>
        <w:t>“</w:t>
      </w:r>
      <w:r w:rsidRPr="00BE6CBF">
        <w:rPr>
          <w:spacing w:val="0"/>
        </w:rPr>
        <w:t>controlling interest</w:t>
      </w:r>
      <w:r w:rsidR="00C612C5">
        <w:rPr>
          <w:spacing w:val="0"/>
        </w:rPr>
        <w:t>”</w:t>
      </w:r>
      <w:r w:rsidRPr="00BE6CBF">
        <w:rPr>
          <w:spacing w:val="0"/>
        </w:rPr>
        <w:t xml:space="preserve"> means an interest, beneficial or otherwise, of sufficient outstanding voting securities or capital of the Lessee so as to permit</w:t>
      </w:r>
      <w:r w:rsidR="00F51DE9" w:rsidRPr="00BE6CBF">
        <w:rPr>
          <w:spacing w:val="0"/>
        </w:rPr>
        <w:t xml:space="preserve"> </w:t>
      </w:r>
      <w:r w:rsidRPr="00BE6CBF">
        <w:rPr>
          <w:spacing w:val="0"/>
        </w:rPr>
        <w:t>exercise of managerial authority over the actions and operations of the Lessee. For a partnership, limited</w:t>
      </w:r>
      <w:r w:rsidR="00F51DE9" w:rsidRPr="00BE6CBF">
        <w:rPr>
          <w:spacing w:val="0"/>
        </w:rPr>
        <w:t xml:space="preserve"> </w:t>
      </w:r>
      <w:r w:rsidRPr="00BE6CBF">
        <w:rPr>
          <w:spacing w:val="0"/>
        </w:rPr>
        <w:t xml:space="preserve">partnership, joint venture, limited liability company, or individual entrepreneur, </w:t>
      </w:r>
      <w:r w:rsidR="00C612C5">
        <w:rPr>
          <w:spacing w:val="0"/>
        </w:rPr>
        <w:t>“</w:t>
      </w:r>
      <w:r w:rsidRPr="00BE6CBF">
        <w:rPr>
          <w:spacing w:val="0"/>
        </w:rPr>
        <w:t>controlling interest</w:t>
      </w:r>
      <w:r w:rsidR="00C612C5">
        <w:rPr>
          <w:spacing w:val="0"/>
        </w:rPr>
        <w:t>”</w:t>
      </w:r>
      <w:r w:rsidRPr="00BE6CBF">
        <w:rPr>
          <w:spacing w:val="0"/>
        </w:rPr>
        <w:t xml:space="preserve"> means the beneficial ownership of the capital assets of the Lessee so as to permit exercise of managerial authority over the actions and operations of the Lessee</w:t>
      </w:r>
      <w:r w:rsidRPr="00BE6CBF">
        <w:rPr>
          <w:b/>
          <w:bCs/>
          <w:spacing w:val="0"/>
        </w:rPr>
        <w:t>.</w:t>
      </w:r>
    </w:p>
    <w:p w14:paraId="00C64114" w14:textId="77777777" w:rsidR="00F51DE9" w:rsidRPr="00BE6CBF" w:rsidRDefault="00F51DE9" w:rsidP="0039112D">
      <w:pPr>
        <w:ind w:left="0"/>
        <w:rPr>
          <w:spacing w:val="0"/>
        </w:rPr>
      </w:pPr>
    </w:p>
    <w:p w14:paraId="50BB42C7" w14:textId="77777777" w:rsidR="003E2A1C" w:rsidRDefault="00E50ACD" w:rsidP="0039112D">
      <w:pPr>
        <w:ind w:left="0"/>
        <w:rPr>
          <w:spacing w:val="0"/>
        </w:rPr>
      </w:pPr>
      <w:bookmarkStart w:id="13" w:name="_Toc54110284"/>
      <w:bookmarkStart w:id="14" w:name="_Toc198111976"/>
      <w:r w:rsidRPr="00BE6CBF">
        <w:rPr>
          <w:rStyle w:val="Heading2Char"/>
          <w:spacing w:val="0"/>
        </w:rPr>
        <w:t>1.</w:t>
      </w:r>
      <w:r w:rsidR="00CA63E5" w:rsidRPr="00BE6CBF">
        <w:rPr>
          <w:rStyle w:val="Heading2Char"/>
          <w:spacing w:val="0"/>
        </w:rPr>
        <w:t>6</w:t>
      </w:r>
      <w:r w:rsidRPr="00BE6CBF">
        <w:rPr>
          <w:rStyle w:val="Heading2Char"/>
          <w:spacing w:val="0"/>
        </w:rPr>
        <w:t>. Commencement Date</w:t>
      </w:r>
      <w:bookmarkEnd w:id="13"/>
      <w:bookmarkEnd w:id="14"/>
      <w:r w:rsidRPr="00BE6CBF">
        <w:rPr>
          <w:b/>
          <w:bCs/>
          <w:spacing w:val="0"/>
        </w:rPr>
        <w:t xml:space="preserve"> </w:t>
      </w:r>
      <w:r w:rsidRPr="00BE6CBF">
        <w:rPr>
          <w:spacing w:val="0"/>
        </w:rPr>
        <w:t>means the first day of the Lease term as stated in Section 4 of this Lease.</w:t>
      </w:r>
    </w:p>
    <w:p w14:paraId="3AFDB412" w14:textId="77777777" w:rsidR="007B479C" w:rsidRDefault="007B479C" w:rsidP="0039112D">
      <w:pPr>
        <w:ind w:left="0"/>
        <w:rPr>
          <w:spacing w:val="0"/>
        </w:rPr>
      </w:pPr>
    </w:p>
    <w:p w14:paraId="31F1EB6F" w14:textId="77777777" w:rsidR="003E2A1C" w:rsidRPr="00BE6CBF" w:rsidRDefault="00E50ACD" w:rsidP="0039112D">
      <w:pPr>
        <w:ind w:left="0"/>
        <w:rPr>
          <w:spacing w:val="0"/>
        </w:rPr>
      </w:pPr>
      <w:bookmarkStart w:id="15" w:name="_Toc54110285"/>
      <w:bookmarkStart w:id="16" w:name="_Toc198111977"/>
      <w:r w:rsidRPr="00BE6CBF">
        <w:rPr>
          <w:rStyle w:val="Heading2Char"/>
          <w:spacing w:val="0"/>
        </w:rPr>
        <w:t>1.</w:t>
      </w:r>
      <w:r w:rsidR="00CA63E5" w:rsidRPr="00BE6CBF">
        <w:rPr>
          <w:rStyle w:val="Heading2Char"/>
          <w:spacing w:val="0"/>
        </w:rPr>
        <w:t>7</w:t>
      </w:r>
      <w:r w:rsidRPr="00BE6CBF">
        <w:rPr>
          <w:rStyle w:val="Heading2Char"/>
          <w:spacing w:val="0"/>
        </w:rPr>
        <w:t>. Encumbrance</w:t>
      </w:r>
      <w:bookmarkEnd w:id="15"/>
      <w:bookmarkEnd w:id="16"/>
      <w:r w:rsidRPr="00BE6CBF">
        <w:rPr>
          <w:b/>
          <w:bCs/>
          <w:spacing w:val="0"/>
        </w:rPr>
        <w:t xml:space="preserve"> </w:t>
      </w:r>
      <w:r w:rsidRPr="00BE6CBF">
        <w:rPr>
          <w:spacing w:val="0"/>
        </w:rPr>
        <w:t>means the direct or indirect, voluntary or by operation of law, encumbrance, pledge, mortgage, or other hypothecation of the Lessee</w:t>
      </w:r>
      <w:r w:rsidR="00C612C5">
        <w:rPr>
          <w:spacing w:val="0"/>
        </w:rPr>
        <w:t>’</w:t>
      </w:r>
      <w:r w:rsidRPr="00BE6CBF">
        <w:rPr>
          <w:spacing w:val="0"/>
        </w:rPr>
        <w:t xml:space="preserve">s </w:t>
      </w:r>
      <w:r w:rsidR="007F1092" w:rsidRPr="00BE6CBF">
        <w:rPr>
          <w:spacing w:val="0"/>
        </w:rPr>
        <w:t>leasehold estate, some or all of the Lessee</w:t>
      </w:r>
      <w:r w:rsidR="00C612C5">
        <w:rPr>
          <w:spacing w:val="0"/>
        </w:rPr>
        <w:t>’</w:t>
      </w:r>
      <w:r w:rsidR="007F1092" w:rsidRPr="00BE6CBF">
        <w:rPr>
          <w:spacing w:val="0"/>
        </w:rPr>
        <w:t xml:space="preserve">s </w:t>
      </w:r>
      <w:r w:rsidRPr="00BE6CBF">
        <w:rPr>
          <w:spacing w:val="0"/>
        </w:rPr>
        <w:t>interest</w:t>
      </w:r>
      <w:r w:rsidR="007F1092" w:rsidRPr="00BE6CBF">
        <w:rPr>
          <w:spacing w:val="0"/>
        </w:rPr>
        <w:t>s</w:t>
      </w:r>
      <w:r w:rsidRPr="00BE6CBF">
        <w:rPr>
          <w:spacing w:val="0"/>
        </w:rPr>
        <w:t xml:space="preserve"> or rights under this Lease</w:t>
      </w:r>
      <w:r w:rsidR="007F1092" w:rsidRPr="00BE6CBF">
        <w:rPr>
          <w:spacing w:val="0"/>
        </w:rPr>
        <w:t>, or the Premises themselves.</w:t>
      </w:r>
    </w:p>
    <w:p w14:paraId="28E1D373" w14:textId="77777777" w:rsidR="00F51DE9" w:rsidRPr="00BE6CBF" w:rsidRDefault="00F51DE9" w:rsidP="0039112D">
      <w:pPr>
        <w:ind w:left="0"/>
        <w:rPr>
          <w:spacing w:val="0"/>
        </w:rPr>
      </w:pPr>
    </w:p>
    <w:p w14:paraId="7A79993F" w14:textId="77777777" w:rsidR="003E2A1C" w:rsidRPr="00BE6CBF" w:rsidRDefault="00E50ACD" w:rsidP="0039112D">
      <w:pPr>
        <w:ind w:left="0"/>
        <w:rPr>
          <w:spacing w:val="0"/>
        </w:rPr>
      </w:pPr>
      <w:bookmarkStart w:id="17" w:name="_Toc54110286"/>
      <w:bookmarkStart w:id="18" w:name="_Toc198111978"/>
      <w:r w:rsidRPr="00BE6CBF">
        <w:rPr>
          <w:rStyle w:val="Heading2Char"/>
          <w:spacing w:val="0"/>
        </w:rPr>
        <w:t>1.</w:t>
      </w:r>
      <w:r w:rsidR="00CA63E5" w:rsidRPr="00BE6CBF">
        <w:rPr>
          <w:rStyle w:val="Heading2Char"/>
          <w:spacing w:val="0"/>
        </w:rPr>
        <w:t>8</w:t>
      </w:r>
      <w:r w:rsidRPr="00BE6CBF">
        <w:rPr>
          <w:rStyle w:val="Heading2Char"/>
          <w:spacing w:val="0"/>
        </w:rPr>
        <w:t>. Expiration Date</w:t>
      </w:r>
      <w:bookmarkEnd w:id="17"/>
      <w:bookmarkEnd w:id="18"/>
      <w:r w:rsidRPr="00BE6CBF">
        <w:rPr>
          <w:b/>
          <w:bCs/>
          <w:spacing w:val="0"/>
        </w:rPr>
        <w:t xml:space="preserve"> </w:t>
      </w:r>
      <w:r w:rsidRPr="00BE6CBF">
        <w:rPr>
          <w:spacing w:val="0"/>
        </w:rPr>
        <w:t>means the last day of the Lease Term as stated in Section 4 of this Lease.</w:t>
      </w:r>
    </w:p>
    <w:p w14:paraId="25F9081D" w14:textId="77777777" w:rsidR="001F0E7A" w:rsidRPr="00BE6CBF" w:rsidRDefault="001F0E7A" w:rsidP="0039112D">
      <w:pPr>
        <w:ind w:left="0"/>
        <w:rPr>
          <w:spacing w:val="0"/>
        </w:rPr>
      </w:pPr>
    </w:p>
    <w:p w14:paraId="5DB90EAF" w14:textId="77777777" w:rsidR="001F0E7A" w:rsidRPr="00BE6CBF" w:rsidRDefault="001F0E7A" w:rsidP="0039112D">
      <w:pPr>
        <w:ind w:left="0"/>
        <w:rPr>
          <w:spacing w:val="0"/>
        </w:rPr>
      </w:pPr>
      <w:bookmarkStart w:id="19" w:name="_Toc54110287"/>
      <w:bookmarkStart w:id="20" w:name="_Toc198111979"/>
      <w:r w:rsidRPr="00082300">
        <w:rPr>
          <w:rStyle w:val="Heading2Char"/>
        </w:rPr>
        <w:t>1.</w:t>
      </w:r>
      <w:r w:rsidR="001242D5" w:rsidRPr="00082300">
        <w:rPr>
          <w:rStyle w:val="Heading2Char"/>
        </w:rPr>
        <w:t>9</w:t>
      </w:r>
      <w:r w:rsidRPr="00082300">
        <w:rPr>
          <w:rStyle w:val="Heading2Char"/>
        </w:rPr>
        <w:t xml:space="preserve">. </w:t>
      </w:r>
      <w:bookmarkEnd w:id="19"/>
      <w:r w:rsidRPr="00082300">
        <w:rPr>
          <w:rStyle w:val="Heading2Char"/>
        </w:rPr>
        <w:t>Fixtures</w:t>
      </w:r>
      <w:bookmarkEnd w:id="20"/>
      <w:r w:rsidRPr="00BE6CBF">
        <w:rPr>
          <w:spacing w:val="0"/>
        </w:rPr>
        <w:t xml:space="preserve"> means</w:t>
      </w:r>
      <w:r w:rsidR="00F433B7" w:rsidRPr="00BE6CBF">
        <w:rPr>
          <w:spacing w:val="0"/>
        </w:rPr>
        <w:t xml:space="preserve"> items of personal property of independent form and utility necessary for the basic functioning of </w:t>
      </w:r>
      <w:r w:rsidR="00C5290A" w:rsidRPr="00BE6CBF">
        <w:rPr>
          <w:spacing w:val="0"/>
        </w:rPr>
        <w:t>the Premises</w:t>
      </w:r>
      <w:r w:rsidR="00F433B7" w:rsidRPr="00BE6CBF">
        <w:rPr>
          <w:spacing w:val="0"/>
        </w:rPr>
        <w:t xml:space="preserve"> that are affixed to and considered to be</w:t>
      </w:r>
      <w:r w:rsidR="00C5290A" w:rsidRPr="00BE6CBF">
        <w:rPr>
          <w:spacing w:val="0"/>
        </w:rPr>
        <w:t xml:space="preserve"> an irremovable</w:t>
      </w:r>
      <w:r w:rsidR="00F433B7" w:rsidRPr="00BE6CBF">
        <w:rPr>
          <w:spacing w:val="0"/>
        </w:rPr>
        <w:t xml:space="preserve"> part of the </w:t>
      </w:r>
      <w:r w:rsidR="00C5290A" w:rsidRPr="00BE6CBF">
        <w:rPr>
          <w:spacing w:val="0"/>
        </w:rPr>
        <w:t>Premises</w:t>
      </w:r>
      <w:r w:rsidR="00F433B7" w:rsidRPr="00BE6CBF">
        <w:rPr>
          <w:spacing w:val="0"/>
        </w:rPr>
        <w:t xml:space="preserve"> such that title is with the </w:t>
      </w:r>
      <w:r w:rsidR="00B54749" w:rsidRPr="00BE6CBF">
        <w:rPr>
          <w:spacing w:val="0"/>
        </w:rPr>
        <w:t>Lessor</w:t>
      </w:r>
      <w:r w:rsidR="00F433B7" w:rsidRPr="00BE6CBF">
        <w:rPr>
          <w:spacing w:val="0"/>
        </w:rPr>
        <w:t xml:space="preserve"> as real property once installed</w:t>
      </w:r>
      <w:r w:rsidR="00B54749" w:rsidRPr="00BE6CBF">
        <w:rPr>
          <w:spacing w:val="0"/>
        </w:rPr>
        <w:t>.</w:t>
      </w:r>
      <w:r w:rsidR="007D5D67">
        <w:rPr>
          <w:spacing w:val="0"/>
        </w:rPr>
        <w:t xml:space="preserve"> Fixtures do not include removable trade fixtures.</w:t>
      </w:r>
    </w:p>
    <w:p w14:paraId="1F753AB9" w14:textId="77777777" w:rsidR="00F51DE9" w:rsidRPr="00BE6CBF" w:rsidRDefault="00F51DE9" w:rsidP="0039112D">
      <w:pPr>
        <w:ind w:left="0"/>
        <w:rPr>
          <w:spacing w:val="0"/>
        </w:rPr>
      </w:pPr>
    </w:p>
    <w:p w14:paraId="6F5A9B4E" w14:textId="77777777" w:rsidR="00F20E62" w:rsidRPr="00BE6CBF" w:rsidRDefault="00F20E62" w:rsidP="0039112D">
      <w:pPr>
        <w:ind w:left="0"/>
        <w:rPr>
          <w:spacing w:val="0"/>
        </w:rPr>
      </w:pPr>
      <w:bookmarkStart w:id="21" w:name="_Toc54110288"/>
      <w:bookmarkStart w:id="22" w:name="_Toc198111980"/>
      <w:r w:rsidRPr="00BE6CBF">
        <w:rPr>
          <w:rStyle w:val="Heading2Char"/>
          <w:spacing w:val="0"/>
        </w:rPr>
        <w:t>1.1</w:t>
      </w:r>
      <w:r w:rsidR="001242D5" w:rsidRPr="00BE6CBF">
        <w:rPr>
          <w:rStyle w:val="Heading2Char"/>
          <w:spacing w:val="0"/>
        </w:rPr>
        <w:t>0</w:t>
      </w:r>
      <w:r w:rsidRPr="00BE6CBF">
        <w:rPr>
          <w:rStyle w:val="Heading2Char"/>
          <w:spacing w:val="0"/>
        </w:rPr>
        <w:t xml:space="preserve">. </w:t>
      </w:r>
      <w:r w:rsidR="00205102" w:rsidRPr="00BE6CBF">
        <w:rPr>
          <w:rStyle w:val="Heading2Char"/>
          <w:spacing w:val="0"/>
        </w:rPr>
        <w:t>Force Majeure</w:t>
      </w:r>
      <w:bookmarkEnd w:id="21"/>
      <w:bookmarkEnd w:id="22"/>
      <w:r w:rsidR="00205102" w:rsidRPr="00BE6CBF">
        <w:rPr>
          <w:spacing w:val="0"/>
        </w:rPr>
        <w:t xml:space="preserve"> </w:t>
      </w:r>
      <w:r w:rsidR="00BE1C73" w:rsidRPr="00BE6CBF">
        <w:rPr>
          <w:spacing w:val="0"/>
        </w:rPr>
        <w:t xml:space="preserve">means an act, event, or condition that can be neither anticipated nor controlled and that objectively prevents the Lessee from performing one or more of its obligations under this Lease. </w:t>
      </w:r>
      <w:r w:rsidR="003648AB" w:rsidRPr="00BE6CBF">
        <w:rPr>
          <w:spacing w:val="0"/>
        </w:rPr>
        <w:t xml:space="preserve">The term </w:t>
      </w:r>
      <w:r w:rsidR="00C612C5">
        <w:rPr>
          <w:spacing w:val="0"/>
        </w:rPr>
        <w:t>“</w:t>
      </w:r>
      <w:r w:rsidR="00BE1C73" w:rsidRPr="00BE6CBF">
        <w:rPr>
          <w:spacing w:val="0"/>
        </w:rPr>
        <w:t xml:space="preserve">Force </w:t>
      </w:r>
      <w:r w:rsidR="003648AB" w:rsidRPr="00BE6CBF">
        <w:rPr>
          <w:spacing w:val="0"/>
        </w:rPr>
        <w:t>M</w:t>
      </w:r>
      <w:r w:rsidR="00BE1C73" w:rsidRPr="00BE6CBF">
        <w:rPr>
          <w:spacing w:val="0"/>
        </w:rPr>
        <w:t>ajeure</w:t>
      </w:r>
      <w:r w:rsidR="00C612C5">
        <w:rPr>
          <w:spacing w:val="0"/>
        </w:rPr>
        <w:t>”</w:t>
      </w:r>
      <w:r w:rsidR="00BE1C73" w:rsidRPr="00BE6CBF">
        <w:rPr>
          <w:spacing w:val="0"/>
        </w:rPr>
        <w:t xml:space="preserve"> does not include any act, event, or condition that the Lessee reasonably may anticipate or control; it does not include market conditions, economic conditions, or the Lessee</w:t>
      </w:r>
      <w:r w:rsidR="00C612C5">
        <w:rPr>
          <w:spacing w:val="0"/>
        </w:rPr>
        <w:t>’</w:t>
      </w:r>
      <w:r w:rsidR="00BE1C73" w:rsidRPr="00BE6CBF">
        <w:rPr>
          <w:spacing w:val="0"/>
        </w:rPr>
        <w:t>s financial inability to perform its obligations under this Lease; and it does not include changes in Applicable Laws, except that the Lessor</w:t>
      </w:r>
      <w:r w:rsidR="003E2826">
        <w:rPr>
          <w:spacing w:val="0"/>
        </w:rPr>
        <w:t xml:space="preserve"> may determine that </w:t>
      </w:r>
      <w:r w:rsidR="00BE1C73" w:rsidRPr="00BE6CBF">
        <w:rPr>
          <w:spacing w:val="0"/>
        </w:rPr>
        <w:t>it include</w:t>
      </w:r>
      <w:r w:rsidR="003E2826">
        <w:rPr>
          <w:spacing w:val="0"/>
        </w:rPr>
        <w:t>s</w:t>
      </w:r>
      <w:r w:rsidR="00BE1C73" w:rsidRPr="00BE6CBF">
        <w:rPr>
          <w:spacing w:val="0"/>
        </w:rPr>
        <w:t xml:space="preserve"> </w:t>
      </w:r>
      <w:r w:rsidR="00956D29">
        <w:rPr>
          <w:spacing w:val="0"/>
        </w:rPr>
        <w:t xml:space="preserve">an </w:t>
      </w:r>
      <w:r w:rsidR="00BE1C73" w:rsidRPr="00BE6CBF">
        <w:rPr>
          <w:spacing w:val="0"/>
        </w:rPr>
        <w:t>order issued by a governmental entity with jurisdiction over the Premises that prevents the Lessee</w:t>
      </w:r>
      <w:r w:rsidR="00C612C5">
        <w:rPr>
          <w:spacing w:val="0"/>
        </w:rPr>
        <w:t>’</w:t>
      </w:r>
      <w:r w:rsidR="00BE1C73" w:rsidRPr="00BE6CBF">
        <w:rPr>
          <w:spacing w:val="0"/>
        </w:rPr>
        <w:t>s use or occupancy of the Premises for the authorized purposes set forth in Section 6.1 of this Lease.</w:t>
      </w:r>
    </w:p>
    <w:p w14:paraId="0204DFD9" w14:textId="77777777" w:rsidR="00F20E62" w:rsidRPr="00BE6CBF" w:rsidRDefault="00F20E62" w:rsidP="0039112D">
      <w:pPr>
        <w:ind w:left="0"/>
        <w:rPr>
          <w:spacing w:val="0"/>
        </w:rPr>
      </w:pPr>
    </w:p>
    <w:p w14:paraId="100C3983" w14:textId="77777777" w:rsidR="003E2A1C" w:rsidRPr="00BE6CBF" w:rsidRDefault="00CA63E5" w:rsidP="0039112D">
      <w:pPr>
        <w:ind w:left="0"/>
        <w:rPr>
          <w:spacing w:val="0"/>
        </w:rPr>
      </w:pPr>
      <w:bookmarkStart w:id="23" w:name="_Toc54110289"/>
      <w:bookmarkStart w:id="24" w:name="_Toc198111981"/>
      <w:r w:rsidRPr="00BE6CBF">
        <w:rPr>
          <w:rStyle w:val="Heading2Char"/>
          <w:spacing w:val="0"/>
        </w:rPr>
        <w:t>1.1</w:t>
      </w:r>
      <w:r w:rsidR="001242D5" w:rsidRPr="00BE6CBF">
        <w:rPr>
          <w:rStyle w:val="Heading2Char"/>
          <w:spacing w:val="0"/>
        </w:rPr>
        <w:t>1</w:t>
      </w:r>
      <w:r w:rsidR="00E50ACD" w:rsidRPr="00BE6CBF">
        <w:rPr>
          <w:rStyle w:val="Heading2Char"/>
          <w:spacing w:val="0"/>
        </w:rPr>
        <w:t>. Hazardous Materials</w:t>
      </w:r>
      <w:bookmarkEnd w:id="23"/>
      <w:bookmarkEnd w:id="24"/>
      <w:r w:rsidR="00E50ACD" w:rsidRPr="00BE6CBF">
        <w:rPr>
          <w:b/>
          <w:bCs/>
          <w:spacing w:val="0"/>
        </w:rPr>
        <w:t xml:space="preserve"> </w:t>
      </w:r>
      <w:r w:rsidR="00E50ACD" w:rsidRPr="00BE6CBF">
        <w:rPr>
          <w:spacing w:val="0"/>
        </w:rPr>
        <w:t>means any material or other substance: (a) that requires investigation</w:t>
      </w:r>
      <w:r w:rsidR="00F900B6">
        <w:rPr>
          <w:spacing w:val="0"/>
        </w:rPr>
        <w:t>,</w:t>
      </w:r>
      <w:r w:rsidR="00E50ACD" w:rsidRPr="00BE6CBF">
        <w:rPr>
          <w:spacing w:val="0"/>
        </w:rPr>
        <w:t xml:space="preserve"> correction</w:t>
      </w:r>
      <w:r w:rsidR="00F900B6">
        <w:rPr>
          <w:spacing w:val="0"/>
        </w:rPr>
        <w:t>,</w:t>
      </w:r>
      <w:r w:rsidR="00E50ACD" w:rsidRPr="00BE6CBF">
        <w:rPr>
          <w:spacing w:val="0"/>
        </w:rPr>
        <w:t xml:space="preserve"> </w:t>
      </w:r>
      <w:r w:rsidR="00F900B6">
        <w:rPr>
          <w:spacing w:val="0"/>
        </w:rPr>
        <w:t xml:space="preserve">or abatement </w:t>
      </w:r>
      <w:r w:rsidR="00E50ACD" w:rsidRPr="00BE6CBF">
        <w:rPr>
          <w:spacing w:val="0"/>
        </w:rPr>
        <w:t xml:space="preserve">under Applicable Laws; (b) that is or becomes defined as a hazardous waste, hazardous substance, pollutant, or contaminant, under Applicable Laws; (c) that is toxic, explosive, corrosive, flammable, infectious, radioactive, carcinogenic, mutagenic, or otherwise hazardous, and is or becomes regulated under Applicable Laws; (d) that contains gasoline, diesel fuel or other petroleum hydrocarbons; (e) that contains polychlorinated biphenyls (PCBs), asbestos or urea formaldehyde foam insulation; or (f) </w:t>
      </w:r>
      <w:r w:rsidR="00F900B6">
        <w:rPr>
          <w:spacing w:val="0"/>
        </w:rPr>
        <w:t xml:space="preserve">that </w:t>
      </w:r>
      <w:r w:rsidR="00E50ACD" w:rsidRPr="00BE6CBF">
        <w:rPr>
          <w:spacing w:val="0"/>
        </w:rPr>
        <w:t>contains radon gas. The term Hazardous Materials as used in this Lease includes Pre-</w:t>
      </w:r>
      <w:r w:rsidR="004F62E6" w:rsidRPr="00BE6CBF">
        <w:rPr>
          <w:spacing w:val="0"/>
        </w:rPr>
        <w:t>e</w:t>
      </w:r>
      <w:r w:rsidR="00E50ACD" w:rsidRPr="00BE6CBF">
        <w:rPr>
          <w:spacing w:val="0"/>
        </w:rPr>
        <w:t>xisting Hazardous Materials unless otherwise stated in a particular provision of this Lease.</w:t>
      </w:r>
    </w:p>
    <w:p w14:paraId="40071A7A" w14:textId="77777777" w:rsidR="00F51DE9" w:rsidRPr="00BE6CBF" w:rsidRDefault="00F51DE9" w:rsidP="0039112D">
      <w:pPr>
        <w:ind w:left="0"/>
        <w:rPr>
          <w:spacing w:val="0"/>
        </w:rPr>
      </w:pPr>
    </w:p>
    <w:p w14:paraId="6B8F9A87" w14:textId="77777777" w:rsidR="003E2A1C" w:rsidRPr="00BE6CBF" w:rsidRDefault="00CA63E5" w:rsidP="0039112D">
      <w:pPr>
        <w:ind w:left="0"/>
        <w:rPr>
          <w:spacing w:val="0"/>
        </w:rPr>
      </w:pPr>
      <w:bookmarkStart w:id="25" w:name="_Toc54110290"/>
      <w:bookmarkStart w:id="26" w:name="_Toc198111982"/>
      <w:r w:rsidRPr="00BE6CBF">
        <w:rPr>
          <w:rStyle w:val="Heading2Char"/>
          <w:spacing w:val="0"/>
        </w:rPr>
        <w:t>1.1</w:t>
      </w:r>
      <w:r w:rsidR="001242D5" w:rsidRPr="00BE6CBF">
        <w:rPr>
          <w:rStyle w:val="Heading2Char"/>
          <w:spacing w:val="0"/>
        </w:rPr>
        <w:t>2</w:t>
      </w:r>
      <w:r w:rsidR="00E50ACD" w:rsidRPr="00BE6CBF">
        <w:rPr>
          <w:rStyle w:val="Heading2Char"/>
          <w:spacing w:val="0"/>
        </w:rPr>
        <w:t>. Hazardous Materials Occurrence</w:t>
      </w:r>
      <w:bookmarkEnd w:id="25"/>
      <w:bookmarkEnd w:id="26"/>
      <w:r w:rsidR="00E50ACD" w:rsidRPr="00BE6CBF">
        <w:rPr>
          <w:rStyle w:val="Heading2Char"/>
          <w:spacing w:val="0"/>
        </w:rPr>
        <w:t xml:space="preserve"> </w:t>
      </w:r>
      <w:r w:rsidR="00E50ACD" w:rsidRPr="00BE6CBF">
        <w:rPr>
          <w:spacing w:val="0"/>
        </w:rPr>
        <w:t xml:space="preserve">means any use, treatment, keeping, storage, sale, release, disposal, migration, transport, or discharge of any </w:t>
      </w:r>
      <w:r w:rsidR="004F62E6" w:rsidRPr="00BE6CBF">
        <w:rPr>
          <w:spacing w:val="0"/>
        </w:rPr>
        <w:t>H</w:t>
      </w:r>
      <w:r w:rsidR="00E50ACD" w:rsidRPr="00BE6CBF">
        <w:rPr>
          <w:spacing w:val="0"/>
        </w:rPr>
        <w:t xml:space="preserve">azardous </w:t>
      </w:r>
      <w:r w:rsidR="004F62E6" w:rsidRPr="00BE6CBF">
        <w:rPr>
          <w:spacing w:val="0"/>
        </w:rPr>
        <w:t>M</w:t>
      </w:r>
      <w:r w:rsidR="00E50ACD" w:rsidRPr="00BE6CBF">
        <w:rPr>
          <w:spacing w:val="0"/>
        </w:rPr>
        <w:t>aterials from, on, under, or into the Premises or other Park Area property that occurs during the Lease Term.</w:t>
      </w:r>
    </w:p>
    <w:p w14:paraId="7F280F92" w14:textId="77777777" w:rsidR="00F51DE9" w:rsidRPr="00BE6CBF" w:rsidRDefault="00F51DE9" w:rsidP="0039112D">
      <w:pPr>
        <w:ind w:left="0"/>
        <w:rPr>
          <w:spacing w:val="0"/>
        </w:rPr>
      </w:pPr>
    </w:p>
    <w:p w14:paraId="3EEA4ED9" w14:textId="77777777" w:rsidR="003E2A1C" w:rsidRPr="00BE6CBF" w:rsidRDefault="00CA63E5" w:rsidP="0039112D">
      <w:pPr>
        <w:ind w:left="0"/>
        <w:rPr>
          <w:spacing w:val="0"/>
        </w:rPr>
      </w:pPr>
      <w:bookmarkStart w:id="27" w:name="_Toc54110291"/>
      <w:bookmarkStart w:id="28" w:name="_Toc198111983"/>
      <w:r w:rsidRPr="00BE6CBF">
        <w:rPr>
          <w:rStyle w:val="Heading2Char"/>
          <w:spacing w:val="0"/>
        </w:rPr>
        <w:t>1.1</w:t>
      </w:r>
      <w:r w:rsidR="001242D5" w:rsidRPr="00BE6CBF">
        <w:rPr>
          <w:rStyle w:val="Heading2Char"/>
          <w:spacing w:val="0"/>
        </w:rPr>
        <w:t>3</w:t>
      </w:r>
      <w:r w:rsidR="00E50ACD" w:rsidRPr="00BE6CBF">
        <w:rPr>
          <w:rStyle w:val="Heading2Char"/>
          <w:spacing w:val="0"/>
        </w:rPr>
        <w:t>. Historic Property</w:t>
      </w:r>
      <w:bookmarkEnd w:id="27"/>
      <w:bookmarkEnd w:id="28"/>
      <w:r w:rsidR="00E50ACD" w:rsidRPr="00BE6CBF">
        <w:rPr>
          <w:spacing w:val="0"/>
        </w:rPr>
        <w:t xml:space="preserve"> means building(s) and land located within the boundaries of the Park Area that are part of a pre-historic or historic district or site included on, or eligible for inclusion on, the National </w:t>
      </w:r>
      <w:r w:rsidR="00E50ACD" w:rsidRPr="00BE6CBF">
        <w:rPr>
          <w:spacing w:val="0"/>
        </w:rPr>
        <w:lastRenderedPageBreak/>
        <w:t>Register of Historic Places.</w:t>
      </w:r>
    </w:p>
    <w:p w14:paraId="3DDFA995" w14:textId="77777777" w:rsidR="00687123" w:rsidRPr="00BE6CBF" w:rsidRDefault="00687123" w:rsidP="0039112D">
      <w:pPr>
        <w:ind w:left="0"/>
        <w:rPr>
          <w:spacing w:val="0"/>
        </w:rPr>
      </w:pPr>
    </w:p>
    <w:p w14:paraId="48798F4C" w14:textId="77777777" w:rsidR="003E2A1C" w:rsidRPr="00BE6CBF" w:rsidRDefault="00CA63E5" w:rsidP="0039112D">
      <w:pPr>
        <w:ind w:left="0"/>
        <w:rPr>
          <w:spacing w:val="0"/>
        </w:rPr>
      </w:pPr>
      <w:bookmarkStart w:id="29" w:name="_Toc54110292"/>
      <w:bookmarkStart w:id="30" w:name="_Toc198111984"/>
      <w:r w:rsidRPr="00BE6CBF">
        <w:rPr>
          <w:rStyle w:val="Heading2Char"/>
          <w:spacing w:val="0"/>
        </w:rPr>
        <w:t>1.1</w:t>
      </w:r>
      <w:r w:rsidR="00691E2F">
        <w:rPr>
          <w:rStyle w:val="Heading2Char"/>
          <w:spacing w:val="0"/>
        </w:rPr>
        <w:t>4</w:t>
      </w:r>
      <w:r w:rsidR="00E50ACD" w:rsidRPr="00BE6CBF">
        <w:rPr>
          <w:rStyle w:val="Heading2Char"/>
          <w:spacing w:val="0"/>
        </w:rPr>
        <w:t>. Interest Rate</w:t>
      </w:r>
      <w:bookmarkEnd w:id="29"/>
      <w:bookmarkEnd w:id="30"/>
      <w:r w:rsidR="00E50ACD" w:rsidRPr="00BE6CBF">
        <w:rPr>
          <w:spacing w:val="0"/>
        </w:rPr>
        <w:t xml:space="preserve"> means the percentage of interest charged based on the </w:t>
      </w:r>
      <w:r w:rsidR="00DD4686" w:rsidRPr="00BE6CBF">
        <w:rPr>
          <w:spacing w:val="0"/>
        </w:rPr>
        <w:t>C</w:t>
      </w:r>
      <w:r w:rsidR="00E50ACD" w:rsidRPr="00BE6CBF">
        <w:rPr>
          <w:spacing w:val="0"/>
        </w:rPr>
        <w:t xml:space="preserve">urrent </w:t>
      </w:r>
      <w:r w:rsidR="00DD4686" w:rsidRPr="00BE6CBF">
        <w:rPr>
          <w:spacing w:val="0"/>
        </w:rPr>
        <w:t>V</w:t>
      </w:r>
      <w:r w:rsidR="00E50ACD" w:rsidRPr="00BE6CBF">
        <w:rPr>
          <w:spacing w:val="0"/>
        </w:rPr>
        <w:t xml:space="preserve">alue of </w:t>
      </w:r>
      <w:r w:rsidR="00DD4686" w:rsidRPr="00BE6CBF">
        <w:rPr>
          <w:spacing w:val="0"/>
        </w:rPr>
        <w:t>F</w:t>
      </w:r>
      <w:r w:rsidR="00E50ACD" w:rsidRPr="00BE6CBF">
        <w:rPr>
          <w:spacing w:val="0"/>
        </w:rPr>
        <w:t>unds to the</w:t>
      </w:r>
      <w:r w:rsidR="00D270D0" w:rsidRPr="00BE6CBF">
        <w:rPr>
          <w:spacing w:val="0"/>
        </w:rPr>
        <w:t xml:space="preserve"> </w:t>
      </w:r>
      <w:r w:rsidR="00E50ACD" w:rsidRPr="00BE6CBF">
        <w:rPr>
          <w:spacing w:val="0"/>
        </w:rPr>
        <w:t xml:space="preserve">United States Treasury that is published annually in the </w:t>
      </w:r>
      <w:r w:rsidR="00C612C5">
        <w:rPr>
          <w:spacing w:val="0"/>
        </w:rPr>
        <w:t>“</w:t>
      </w:r>
      <w:r w:rsidR="00E50ACD" w:rsidRPr="00BE6CBF">
        <w:rPr>
          <w:spacing w:val="0"/>
        </w:rPr>
        <w:t>Federal Register</w:t>
      </w:r>
      <w:r w:rsidR="00C612C5">
        <w:rPr>
          <w:spacing w:val="0"/>
        </w:rPr>
        <w:t>”</w:t>
      </w:r>
      <w:r w:rsidR="00E50ACD" w:rsidRPr="00BE6CBF">
        <w:rPr>
          <w:spacing w:val="0"/>
        </w:rPr>
        <w:t xml:space="preserve"> or successor publication.</w:t>
      </w:r>
    </w:p>
    <w:p w14:paraId="7A7B2C19" w14:textId="77777777" w:rsidR="00F51DE9" w:rsidRPr="00BE6CBF" w:rsidRDefault="00F51DE9" w:rsidP="0039112D">
      <w:pPr>
        <w:ind w:left="0"/>
        <w:rPr>
          <w:spacing w:val="0"/>
        </w:rPr>
      </w:pPr>
    </w:p>
    <w:p w14:paraId="6257C4F3" w14:textId="77777777" w:rsidR="003E2A1C" w:rsidRPr="00BE6CBF" w:rsidRDefault="00CA63E5" w:rsidP="0039112D">
      <w:pPr>
        <w:ind w:left="0"/>
        <w:rPr>
          <w:spacing w:val="0"/>
        </w:rPr>
      </w:pPr>
      <w:bookmarkStart w:id="31" w:name="_Toc198111985"/>
      <w:r w:rsidRPr="00BE6CBF">
        <w:rPr>
          <w:rStyle w:val="Heading2Char"/>
          <w:spacing w:val="0"/>
        </w:rPr>
        <w:t>1.1</w:t>
      </w:r>
      <w:r w:rsidR="00691E2F">
        <w:rPr>
          <w:rStyle w:val="Heading2Char"/>
          <w:spacing w:val="0"/>
        </w:rPr>
        <w:t>5</w:t>
      </w:r>
      <w:r w:rsidR="00E50ACD" w:rsidRPr="00BE6CBF">
        <w:rPr>
          <w:rStyle w:val="Heading2Char"/>
          <w:spacing w:val="0"/>
        </w:rPr>
        <w:t xml:space="preserve">. </w:t>
      </w:r>
      <w:bookmarkStart w:id="32" w:name="_Toc54110293"/>
      <w:r w:rsidR="00E50ACD" w:rsidRPr="00BE6CBF">
        <w:rPr>
          <w:rStyle w:val="Heading2Char"/>
          <w:spacing w:val="0"/>
        </w:rPr>
        <w:t>Inventory and Condition Report</w:t>
      </w:r>
      <w:bookmarkEnd w:id="31"/>
      <w:bookmarkEnd w:id="32"/>
      <w:r w:rsidR="00E50ACD" w:rsidRPr="00BE6CBF">
        <w:rPr>
          <w:spacing w:val="0"/>
        </w:rPr>
        <w:t xml:space="preserve"> means the document </w:t>
      </w:r>
      <w:r w:rsidR="00F10E15" w:rsidRPr="00BE6CBF">
        <w:rPr>
          <w:spacing w:val="0"/>
        </w:rPr>
        <w:t xml:space="preserve">attached to </w:t>
      </w:r>
      <w:r w:rsidR="00E50ACD" w:rsidRPr="00BE6CBF">
        <w:rPr>
          <w:spacing w:val="0"/>
        </w:rPr>
        <w:t xml:space="preserve">this Lease </w:t>
      </w:r>
      <w:r w:rsidR="00F10E15" w:rsidRPr="00BE6CBF">
        <w:rPr>
          <w:spacing w:val="0"/>
        </w:rPr>
        <w:t xml:space="preserve">as Exhibit A </w:t>
      </w:r>
      <w:r w:rsidR="00E50ACD" w:rsidRPr="00BE6CBF">
        <w:rPr>
          <w:spacing w:val="0"/>
        </w:rPr>
        <w:t xml:space="preserve">that describes </w:t>
      </w:r>
      <w:r w:rsidR="00816FCD" w:rsidRPr="00BE6CBF">
        <w:rPr>
          <w:spacing w:val="0"/>
        </w:rPr>
        <w:t xml:space="preserve">(a) </w:t>
      </w:r>
      <w:r w:rsidR="00E50ACD" w:rsidRPr="00BE6CBF">
        <w:rPr>
          <w:spacing w:val="0"/>
        </w:rPr>
        <w:t xml:space="preserve">the </w:t>
      </w:r>
      <w:r w:rsidR="00507670" w:rsidRPr="00BE6CBF">
        <w:rPr>
          <w:spacing w:val="0"/>
        </w:rPr>
        <w:t>Personal Property</w:t>
      </w:r>
      <w:r w:rsidR="00C37617" w:rsidRPr="00BE6CBF">
        <w:rPr>
          <w:spacing w:val="0"/>
        </w:rPr>
        <w:t xml:space="preserve"> owned by the Lessor </w:t>
      </w:r>
      <w:r w:rsidR="00AB783E" w:rsidRPr="00BE6CBF">
        <w:rPr>
          <w:spacing w:val="0"/>
        </w:rPr>
        <w:t xml:space="preserve">that is </w:t>
      </w:r>
      <w:r w:rsidR="00C37617" w:rsidRPr="00BE6CBF">
        <w:rPr>
          <w:spacing w:val="0"/>
        </w:rPr>
        <w:t>made available to the Lessee for the Lessee</w:t>
      </w:r>
      <w:r w:rsidR="00C612C5">
        <w:rPr>
          <w:spacing w:val="0"/>
        </w:rPr>
        <w:t>’</w:t>
      </w:r>
      <w:r w:rsidR="00C37617" w:rsidRPr="00BE6CBF">
        <w:rPr>
          <w:spacing w:val="0"/>
        </w:rPr>
        <w:t xml:space="preserve">s use </w:t>
      </w:r>
      <w:r w:rsidR="00E50ACD" w:rsidRPr="00BE6CBF">
        <w:rPr>
          <w:spacing w:val="0"/>
        </w:rPr>
        <w:t xml:space="preserve">and </w:t>
      </w:r>
      <w:r w:rsidR="00816FCD" w:rsidRPr="00BE6CBF">
        <w:rPr>
          <w:spacing w:val="0"/>
        </w:rPr>
        <w:t xml:space="preserve">(b) </w:t>
      </w:r>
      <w:r w:rsidR="00E50ACD" w:rsidRPr="00BE6CBF">
        <w:rPr>
          <w:spacing w:val="0"/>
        </w:rPr>
        <w:t>the condition of the Premises</w:t>
      </w:r>
      <w:r w:rsidR="00F52C49" w:rsidRPr="00BE6CBF">
        <w:rPr>
          <w:spacing w:val="0"/>
        </w:rPr>
        <w:t>, including Personal Property owned by the Lessor,</w:t>
      </w:r>
      <w:r w:rsidR="00E50ACD" w:rsidRPr="00BE6CBF">
        <w:rPr>
          <w:spacing w:val="0"/>
        </w:rPr>
        <w:t xml:space="preserve"> as of the Commencement Date.</w:t>
      </w:r>
    </w:p>
    <w:p w14:paraId="5C2B8082" w14:textId="77777777" w:rsidR="00F51DE9" w:rsidRPr="00BE6CBF" w:rsidRDefault="00F51DE9" w:rsidP="0039112D">
      <w:pPr>
        <w:ind w:left="0"/>
        <w:rPr>
          <w:spacing w:val="0"/>
        </w:rPr>
      </w:pPr>
    </w:p>
    <w:p w14:paraId="0BEDDA17" w14:textId="77777777" w:rsidR="003E2A1C" w:rsidRPr="00BE6CBF" w:rsidRDefault="00CA63E5" w:rsidP="0039112D">
      <w:pPr>
        <w:ind w:left="0"/>
        <w:rPr>
          <w:spacing w:val="0"/>
        </w:rPr>
      </w:pPr>
      <w:bookmarkStart w:id="33" w:name="_Toc54110294"/>
      <w:bookmarkStart w:id="34" w:name="_Toc198111986"/>
      <w:r w:rsidRPr="00BE6CBF">
        <w:rPr>
          <w:rStyle w:val="Heading2Char"/>
          <w:spacing w:val="0"/>
        </w:rPr>
        <w:t>1.1</w:t>
      </w:r>
      <w:r w:rsidR="00691E2F">
        <w:rPr>
          <w:rStyle w:val="Heading2Char"/>
          <w:spacing w:val="0"/>
        </w:rPr>
        <w:t>6</w:t>
      </w:r>
      <w:r w:rsidR="00E50ACD" w:rsidRPr="00BE6CBF">
        <w:rPr>
          <w:rStyle w:val="Heading2Char"/>
          <w:spacing w:val="0"/>
        </w:rPr>
        <w:t>. Lease Term</w:t>
      </w:r>
      <w:bookmarkEnd w:id="33"/>
      <w:bookmarkEnd w:id="34"/>
      <w:r w:rsidR="00E50ACD" w:rsidRPr="00BE6CBF">
        <w:rPr>
          <w:spacing w:val="0"/>
        </w:rPr>
        <w:t xml:space="preserve"> </w:t>
      </w:r>
      <w:r w:rsidR="000269DC" w:rsidRPr="00BE6CBF">
        <w:rPr>
          <w:spacing w:val="0"/>
        </w:rPr>
        <w:t xml:space="preserve">means </w:t>
      </w:r>
      <w:r w:rsidR="00E50ACD" w:rsidRPr="00BE6CBF">
        <w:rPr>
          <w:spacing w:val="0"/>
        </w:rPr>
        <w:t>the term of this Lease as stated in Section 4 of this Lease.</w:t>
      </w:r>
    </w:p>
    <w:p w14:paraId="3ED4562F" w14:textId="77777777" w:rsidR="00F51DE9" w:rsidRPr="00BE6CBF" w:rsidRDefault="00F51DE9" w:rsidP="0039112D">
      <w:pPr>
        <w:ind w:left="0"/>
        <w:rPr>
          <w:spacing w:val="0"/>
        </w:rPr>
      </w:pPr>
    </w:p>
    <w:p w14:paraId="72FB1AE5" w14:textId="77777777" w:rsidR="003E2A1C" w:rsidRPr="00BE6CBF" w:rsidRDefault="00CA63E5" w:rsidP="0039112D">
      <w:pPr>
        <w:ind w:left="0"/>
        <w:rPr>
          <w:spacing w:val="0"/>
        </w:rPr>
      </w:pPr>
      <w:bookmarkStart w:id="35" w:name="_Toc198111987"/>
      <w:r w:rsidRPr="00BE6CBF">
        <w:rPr>
          <w:rStyle w:val="Heading2Char"/>
          <w:spacing w:val="0"/>
        </w:rPr>
        <w:t>1.</w:t>
      </w:r>
      <w:r w:rsidR="001242D5" w:rsidRPr="00BE6CBF">
        <w:rPr>
          <w:rStyle w:val="Heading2Char"/>
          <w:spacing w:val="0"/>
        </w:rPr>
        <w:t>1</w:t>
      </w:r>
      <w:r w:rsidR="00691E2F">
        <w:rPr>
          <w:rStyle w:val="Heading2Char"/>
          <w:spacing w:val="0"/>
        </w:rPr>
        <w:t>7</w:t>
      </w:r>
      <w:r w:rsidR="00E50ACD" w:rsidRPr="00BE6CBF">
        <w:rPr>
          <w:rStyle w:val="Heading2Char"/>
          <w:spacing w:val="0"/>
        </w:rPr>
        <w:t>.</w:t>
      </w:r>
      <w:r w:rsidR="00177A02" w:rsidRPr="00BE6CBF">
        <w:rPr>
          <w:rStyle w:val="Heading2Char"/>
          <w:spacing w:val="0"/>
        </w:rPr>
        <w:t xml:space="preserve"> </w:t>
      </w:r>
      <w:bookmarkStart w:id="36" w:name="_Toc54110295"/>
      <w:r w:rsidR="00E50ACD" w:rsidRPr="00BE6CBF">
        <w:rPr>
          <w:rStyle w:val="Heading2Char"/>
          <w:spacing w:val="0"/>
        </w:rPr>
        <w:t>Lease Year</w:t>
      </w:r>
      <w:bookmarkEnd w:id="35"/>
      <w:bookmarkEnd w:id="36"/>
      <w:r w:rsidR="00E50ACD" w:rsidRPr="00BE6CBF">
        <w:rPr>
          <w:spacing w:val="0"/>
        </w:rPr>
        <w:t xml:space="preserve"> means a year of the Lease Term. The first Lease Year </w:t>
      </w:r>
      <w:r w:rsidR="00C164EC" w:rsidRPr="00BE6CBF">
        <w:rPr>
          <w:spacing w:val="0"/>
        </w:rPr>
        <w:t xml:space="preserve">will </w:t>
      </w:r>
      <w:r w:rsidR="00E50ACD" w:rsidRPr="00BE6CBF">
        <w:rPr>
          <w:spacing w:val="0"/>
        </w:rPr>
        <w:t xml:space="preserve">commence on the Commencement Date and </w:t>
      </w:r>
      <w:r w:rsidR="00C164EC" w:rsidRPr="00BE6CBF">
        <w:rPr>
          <w:spacing w:val="0"/>
        </w:rPr>
        <w:t xml:space="preserve">will </w:t>
      </w:r>
      <w:r w:rsidR="00E50ACD" w:rsidRPr="00BE6CBF">
        <w:rPr>
          <w:spacing w:val="0"/>
        </w:rPr>
        <w:t xml:space="preserve">end on the expiration of the twelfth full calendar month following thereafter. Each subsequent Lease Year </w:t>
      </w:r>
      <w:r w:rsidR="00C164EC" w:rsidRPr="00BE6CBF">
        <w:rPr>
          <w:spacing w:val="0"/>
        </w:rPr>
        <w:t xml:space="preserve">will </w:t>
      </w:r>
      <w:r w:rsidR="00E50ACD" w:rsidRPr="00BE6CBF">
        <w:rPr>
          <w:spacing w:val="0"/>
        </w:rPr>
        <w:t xml:space="preserve">commence on the next day following the expiration of the preceding Lease Year and </w:t>
      </w:r>
      <w:r w:rsidR="00C164EC" w:rsidRPr="00BE6CBF">
        <w:rPr>
          <w:spacing w:val="0"/>
        </w:rPr>
        <w:t xml:space="preserve">will </w:t>
      </w:r>
      <w:r w:rsidR="00E50ACD" w:rsidRPr="00BE6CBF">
        <w:rPr>
          <w:spacing w:val="0"/>
        </w:rPr>
        <w:t>end on the expiration of the twelfth full calendar month following thereafter or on the last day of the Lease Term, whichever occurs first.</w:t>
      </w:r>
    </w:p>
    <w:p w14:paraId="2643AA85" w14:textId="77777777" w:rsidR="00F51DE9" w:rsidRPr="00BE6CBF" w:rsidRDefault="00F51DE9" w:rsidP="0039112D">
      <w:pPr>
        <w:ind w:left="0"/>
        <w:rPr>
          <w:spacing w:val="0"/>
        </w:rPr>
      </w:pPr>
    </w:p>
    <w:p w14:paraId="0CF17661" w14:textId="77777777" w:rsidR="003E2A1C" w:rsidRPr="00BE6CBF" w:rsidRDefault="00CA63E5" w:rsidP="0039112D">
      <w:pPr>
        <w:ind w:left="0"/>
        <w:rPr>
          <w:spacing w:val="0"/>
        </w:rPr>
      </w:pPr>
      <w:bookmarkStart w:id="37" w:name="_Toc54110296"/>
      <w:bookmarkStart w:id="38" w:name="_Toc198111988"/>
      <w:r w:rsidRPr="00BE6CBF">
        <w:rPr>
          <w:rStyle w:val="Heading2Char"/>
          <w:spacing w:val="0"/>
        </w:rPr>
        <w:t>1.</w:t>
      </w:r>
      <w:r w:rsidR="00691E2F">
        <w:rPr>
          <w:rStyle w:val="Heading2Char"/>
          <w:spacing w:val="0"/>
        </w:rPr>
        <w:t>18</w:t>
      </w:r>
      <w:r w:rsidR="00E50ACD" w:rsidRPr="00BE6CBF">
        <w:rPr>
          <w:rStyle w:val="Heading2Char"/>
          <w:spacing w:val="0"/>
        </w:rPr>
        <w:t>. Notice of Default</w:t>
      </w:r>
      <w:bookmarkEnd w:id="37"/>
      <w:bookmarkEnd w:id="38"/>
      <w:r w:rsidR="00E50ACD" w:rsidRPr="00BE6CBF">
        <w:rPr>
          <w:b/>
          <w:bCs/>
          <w:spacing w:val="0"/>
        </w:rPr>
        <w:t xml:space="preserve"> </w:t>
      </w:r>
      <w:r w:rsidR="00E50ACD" w:rsidRPr="00BE6CBF">
        <w:rPr>
          <w:spacing w:val="0"/>
        </w:rPr>
        <w:t xml:space="preserve">means an instrument in writing from the Lessor to the Lessee providing notice of that the Lessee is in default of the </w:t>
      </w:r>
      <w:r w:rsidR="000652CC">
        <w:rPr>
          <w:spacing w:val="0"/>
        </w:rPr>
        <w:t>L</w:t>
      </w:r>
      <w:r w:rsidR="00E50ACD" w:rsidRPr="00BE6CBF">
        <w:rPr>
          <w:spacing w:val="0"/>
        </w:rPr>
        <w:t>ease.</w:t>
      </w:r>
    </w:p>
    <w:p w14:paraId="26571459" w14:textId="77777777" w:rsidR="00F51DE9" w:rsidRPr="00BE6CBF" w:rsidRDefault="00F51DE9" w:rsidP="0039112D">
      <w:pPr>
        <w:ind w:left="0"/>
        <w:rPr>
          <w:spacing w:val="0"/>
        </w:rPr>
      </w:pPr>
      <w:bookmarkStart w:id="39" w:name="_Toc54110297"/>
    </w:p>
    <w:p w14:paraId="75B45B24" w14:textId="77777777" w:rsidR="003E2A1C" w:rsidRPr="00BE6CBF" w:rsidRDefault="00CA63E5" w:rsidP="0039112D">
      <w:pPr>
        <w:ind w:left="0"/>
        <w:rPr>
          <w:spacing w:val="0"/>
        </w:rPr>
      </w:pPr>
      <w:bookmarkStart w:id="40" w:name="_Toc198111989"/>
      <w:r w:rsidRPr="00BE6CBF">
        <w:rPr>
          <w:rStyle w:val="Heading2Char"/>
          <w:spacing w:val="0"/>
        </w:rPr>
        <w:t>1.</w:t>
      </w:r>
      <w:r w:rsidR="00691E2F">
        <w:rPr>
          <w:rStyle w:val="Heading2Char"/>
          <w:spacing w:val="0"/>
        </w:rPr>
        <w:t>19</w:t>
      </w:r>
      <w:r w:rsidR="00E50ACD" w:rsidRPr="00BE6CBF">
        <w:rPr>
          <w:rStyle w:val="Heading2Char"/>
          <w:spacing w:val="0"/>
        </w:rPr>
        <w:t>. NPS 28</w:t>
      </w:r>
      <w:bookmarkEnd w:id="39"/>
      <w:bookmarkEnd w:id="40"/>
      <w:r w:rsidR="00E50ACD" w:rsidRPr="00BE6CBF">
        <w:rPr>
          <w:b/>
          <w:bCs/>
          <w:spacing w:val="0"/>
        </w:rPr>
        <w:t xml:space="preserve"> </w:t>
      </w:r>
      <w:r w:rsidR="00E50ACD" w:rsidRPr="00BE6CBF">
        <w:rPr>
          <w:spacing w:val="0"/>
        </w:rPr>
        <w:t xml:space="preserve">means the National Park Service document entitled </w:t>
      </w:r>
      <w:r w:rsidR="00C612C5">
        <w:rPr>
          <w:spacing w:val="0"/>
        </w:rPr>
        <w:t>“</w:t>
      </w:r>
      <w:r w:rsidR="00E50ACD" w:rsidRPr="00BE6CBF">
        <w:rPr>
          <w:spacing w:val="0"/>
        </w:rPr>
        <w:t>Cultural Resource Management</w:t>
      </w:r>
    </w:p>
    <w:p w14:paraId="231978DA" w14:textId="77777777" w:rsidR="003E2A1C" w:rsidRPr="00BE6CBF" w:rsidRDefault="00E50ACD" w:rsidP="0039112D">
      <w:pPr>
        <w:ind w:left="0"/>
        <w:rPr>
          <w:spacing w:val="0"/>
        </w:rPr>
      </w:pPr>
      <w:r w:rsidRPr="00BE6CBF">
        <w:rPr>
          <w:spacing w:val="0"/>
        </w:rPr>
        <w:t>Guideline</w:t>
      </w:r>
      <w:r w:rsidR="007117B8" w:rsidRPr="00BE6CBF">
        <w:rPr>
          <w:spacing w:val="0"/>
        </w:rPr>
        <w:t>,</w:t>
      </w:r>
      <w:r w:rsidR="00C612C5">
        <w:rPr>
          <w:spacing w:val="0"/>
        </w:rPr>
        <w:t>”</w:t>
      </w:r>
      <w:r w:rsidRPr="00BE6CBF">
        <w:rPr>
          <w:spacing w:val="0"/>
        </w:rPr>
        <w:t xml:space="preserve"> which is hereby made a part of this Lease by reference.</w:t>
      </w:r>
    </w:p>
    <w:p w14:paraId="233E17F1" w14:textId="77777777" w:rsidR="00F51DE9" w:rsidRPr="00BE6CBF" w:rsidRDefault="00F51DE9" w:rsidP="0039112D">
      <w:pPr>
        <w:ind w:left="0"/>
        <w:rPr>
          <w:spacing w:val="0"/>
        </w:rPr>
      </w:pPr>
      <w:bookmarkStart w:id="41" w:name="_Toc54110298"/>
    </w:p>
    <w:p w14:paraId="20293CBD" w14:textId="77777777" w:rsidR="003E2A1C" w:rsidRPr="00BE6CBF" w:rsidRDefault="00CA63E5" w:rsidP="0039112D">
      <w:pPr>
        <w:ind w:left="0"/>
        <w:rPr>
          <w:spacing w:val="0"/>
        </w:rPr>
      </w:pPr>
      <w:bookmarkStart w:id="42" w:name="_Toc198111990"/>
      <w:r w:rsidRPr="00BE6CBF">
        <w:rPr>
          <w:rStyle w:val="Heading2Char"/>
          <w:spacing w:val="0"/>
        </w:rPr>
        <w:t>1.2</w:t>
      </w:r>
      <w:r w:rsidR="00691E2F">
        <w:rPr>
          <w:rStyle w:val="Heading2Char"/>
          <w:spacing w:val="0"/>
        </w:rPr>
        <w:t>0</w:t>
      </w:r>
      <w:r w:rsidR="00E50ACD" w:rsidRPr="00BE6CBF">
        <w:rPr>
          <w:rStyle w:val="Heading2Char"/>
          <w:spacing w:val="0"/>
        </w:rPr>
        <w:t>. Park Area</w:t>
      </w:r>
      <w:bookmarkEnd w:id="41"/>
      <w:bookmarkEnd w:id="42"/>
      <w:r w:rsidR="00E50ACD" w:rsidRPr="00BE6CBF">
        <w:rPr>
          <w:b/>
          <w:bCs/>
          <w:spacing w:val="0"/>
        </w:rPr>
        <w:t xml:space="preserve"> </w:t>
      </w:r>
      <w:r w:rsidR="00E50ACD" w:rsidRPr="00BE6CBF">
        <w:rPr>
          <w:spacing w:val="0"/>
        </w:rPr>
        <w:t xml:space="preserve">means </w:t>
      </w:r>
      <w:r w:rsidR="00E50ACD" w:rsidRPr="00BE6CBF">
        <w:rPr>
          <w:spacing w:val="0"/>
          <w:highlight w:val="yellow"/>
        </w:rPr>
        <w:t>[</w:t>
      </w:r>
      <w:r w:rsidR="000C2370">
        <w:rPr>
          <w:spacing w:val="0"/>
          <w:highlight w:val="yellow"/>
        </w:rPr>
        <w:t>N</w:t>
      </w:r>
      <w:r w:rsidR="00E50ACD" w:rsidRPr="00BE6CBF">
        <w:rPr>
          <w:spacing w:val="0"/>
          <w:highlight w:val="yellow"/>
        </w:rPr>
        <w:t>ame of Park Area]</w:t>
      </w:r>
      <w:r w:rsidR="00E50ACD" w:rsidRPr="00BE6CBF">
        <w:rPr>
          <w:spacing w:val="0"/>
        </w:rPr>
        <w:t>.</w:t>
      </w:r>
    </w:p>
    <w:p w14:paraId="690BDD5F" w14:textId="77777777" w:rsidR="00F51DE9" w:rsidRPr="00BE6CBF" w:rsidRDefault="00F51DE9" w:rsidP="0039112D">
      <w:pPr>
        <w:ind w:left="0"/>
        <w:rPr>
          <w:spacing w:val="0"/>
        </w:rPr>
      </w:pPr>
    </w:p>
    <w:p w14:paraId="073886FE" w14:textId="77777777" w:rsidR="003E2A1C" w:rsidRPr="00BE6CBF" w:rsidRDefault="00CA63E5" w:rsidP="0039112D">
      <w:pPr>
        <w:ind w:left="0"/>
        <w:rPr>
          <w:spacing w:val="0"/>
        </w:rPr>
      </w:pPr>
      <w:bookmarkStart w:id="43" w:name="_Toc198111991"/>
      <w:r w:rsidRPr="00BE6CBF">
        <w:rPr>
          <w:rStyle w:val="Heading2Char"/>
          <w:spacing w:val="0"/>
        </w:rPr>
        <w:t>1.2</w:t>
      </w:r>
      <w:r w:rsidR="00691E2F">
        <w:rPr>
          <w:rStyle w:val="Heading2Char"/>
          <w:spacing w:val="0"/>
        </w:rPr>
        <w:t>1</w:t>
      </w:r>
      <w:r w:rsidR="00E50ACD" w:rsidRPr="00BE6CBF">
        <w:rPr>
          <w:rStyle w:val="Heading2Char"/>
          <w:spacing w:val="0"/>
        </w:rPr>
        <w:t xml:space="preserve">. </w:t>
      </w:r>
      <w:bookmarkStart w:id="44" w:name="_Toc54110299"/>
      <w:r w:rsidR="00E50ACD" w:rsidRPr="00BE6CBF">
        <w:rPr>
          <w:rStyle w:val="Heading2Char"/>
          <w:spacing w:val="0"/>
        </w:rPr>
        <w:t>Part 18</w:t>
      </w:r>
      <w:bookmarkEnd w:id="43"/>
      <w:bookmarkEnd w:id="44"/>
      <w:r w:rsidR="00E50ACD" w:rsidRPr="00BE6CBF">
        <w:rPr>
          <w:b/>
          <w:bCs/>
          <w:spacing w:val="0"/>
        </w:rPr>
        <w:t xml:space="preserve"> </w:t>
      </w:r>
      <w:r w:rsidR="00E50ACD" w:rsidRPr="00BE6CBF">
        <w:rPr>
          <w:spacing w:val="0"/>
        </w:rPr>
        <w:t xml:space="preserve">means Part 18 of </w:t>
      </w:r>
      <w:r w:rsidR="0048229C" w:rsidRPr="00BE6CBF">
        <w:rPr>
          <w:spacing w:val="0"/>
        </w:rPr>
        <w:t xml:space="preserve">Title </w:t>
      </w:r>
      <w:r w:rsidR="00E50ACD" w:rsidRPr="00BE6CBF">
        <w:rPr>
          <w:spacing w:val="0"/>
        </w:rPr>
        <w:t>36 of the Code of Federal Regulations.</w:t>
      </w:r>
    </w:p>
    <w:p w14:paraId="1E9F6CF5" w14:textId="77777777" w:rsidR="00F51DE9" w:rsidRPr="00BE6CBF" w:rsidRDefault="00F51DE9" w:rsidP="0039112D">
      <w:pPr>
        <w:ind w:left="0"/>
        <w:rPr>
          <w:spacing w:val="0"/>
        </w:rPr>
      </w:pPr>
    </w:p>
    <w:p w14:paraId="6523ACB2" w14:textId="77777777" w:rsidR="003E2A1C" w:rsidRPr="00BE6CBF" w:rsidRDefault="00CA63E5" w:rsidP="0039112D">
      <w:pPr>
        <w:ind w:left="0"/>
        <w:rPr>
          <w:spacing w:val="0"/>
        </w:rPr>
      </w:pPr>
      <w:bookmarkStart w:id="45" w:name="_Toc198111992"/>
      <w:r w:rsidRPr="00BE6CBF">
        <w:rPr>
          <w:rStyle w:val="Heading2Char"/>
          <w:spacing w:val="0"/>
        </w:rPr>
        <w:t>1.2</w:t>
      </w:r>
      <w:r w:rsidR="00691E2F">
        <w:rPr>
          <w:rStyle w:val="Heading2Char"/>
          <w:spacing w:val="0"/>
        </w:rPr>
        <w:t>2</w:t>
      </w:r>
      <w:r w:rsidR="00E50ACD" w:rsidRPr="00BE6CBF">
        <w:rPr>
          <w:rStyle w:val="Heading2Char"/>
          <w:spacing w:val="0"/>
        </w:rPr>
        <w:t xml:space="preserve">. </w:t>
      </w:r>
      <w:bookmarkStart w:id="46" w:name="_Toc54110300"/>
      <w:r w:rsidR="00E50ACD" w:rsidRPr="00BE6CBF">
        <w:rPr>
          <w:rStyle w:val="Heading2Char"/>
          <w:spacing w:val="0"/>
        </w:rPr>
        <w:t>Personal Property</w:t>
      </w:r>
      <w:bookmarkEnd w:id="45"/>
      <w:bookmarkEnd w:id="46"/>
      <w:r w:rsidR="00E50ACD" w:rsidRPr="00BE6CBF">
        <w:rPr>
          <w:spacing w:val="0"/>
        </w:rPr>
        <w:t xml:space="preserve"> means all furniture, </w:t>
      </w:r>
      <w:r w:rsidR="00C740C2" w:rsidRPr="00BE6CBF">
        <w:rPr>
          <w:spacing w:val="0"/>
        </w:rPr>
        <w:t xml:space="preserve">trade </w:t>
      </w:r>
      <w:r w:rsidR="00E50ACD" w:rsidRPr="00BE6CBF">
        <w:rPr>
          <w:spacing w:val="0"/>
        </w:rPr>
        <w:t>fixtures, equipment, appliances</w:t>
      </w:r>
      <w:r w:rsidR="002E5548" w:rsidRPr="00BE6CBF">
        <w:rPr>
          <w:spacing w:val="0"/>
        </w:rPr>
        <w:t>,</w:t>
      </w:r>
      <w:r w:rsidR="00F415C9" w:rsidRPr="00BE6CBF">
        <w:rPr>
          <w:spacing w:val="0"/>
        </w:rPr>
        <w:t xml:space="preserve"> supplies, inventory,</w:t>
      </w:r>
      <w:r w:rsidR="002E5548" w:rsidRPr="00BE6CBF">
        <w:rPr>
          <w:spacing w:val="0"/>
        </w:rPr>
        <w:t xml:space="preserve"> and any other movable things subject to ownership </w:t>
      </w:r>
      <w:r w:rsidR="00E50ACD" w:rsidRPr="00BE6CBF">
        <w:rPr>
          <w:spacing w:val="0"/>
        </w:rPr>
        <w:t>placed in or on the Premises that are neither permanently attached to nor form a part of the Premises.</w:t>
      </w:r>
    </w:p>
    <w:p w14:paraId="24A523A0" w14:textId="77777777" w:rsidR="00F51DE9" w:rsidRPr="00BE6CBF" w:rsidRDefault="00F51DE9" w:rsidP="0039112D">
      <w:pPr>
        <w:ind w:left="0"/>
        <w:rPr>
          <w:spacing w:val="0"/>
        </w:rPr>
      </w:pPr>
    </w:p>
    <w:p w14:paraId="6E54675F" w14:textId="77777777" w:rsidR="003E2A1C" w:rsidRPr="00BE6CBF" w:rsidRDefault="00CA63E5" w:rsidP="0039112D">
      <w:pPr>
        <w:ind w:left="0"/>
        <w:rPr>
          <w:spacing w:val="0"/>
        </w:rPr>
      </w:pPr>
      <w:bookmarkStart w:id="47" w:name="_Toc198111993"/>
      <w:r w:rsidRPr="00BE6CBF">
        <w:rPr>
          <w:rStyle w:val="Heading2Char"/>
          <w:spacing w:val="0"/>
        </w:rPr>
        <w:t>1.2</w:t>
      </w:r>
      <w:r w:rsidR="00691E2F">
        <w:rPr>
          <w:rStyle w:val="Heading2Char"/>
          <w:spacing w:val="0"/>
        </w:rPr>
        <w:t>3</w:t>
      </w:r>
      <w:r w:rsidR="00E50ACD" w:rsidRPr="00BE6CBF">
        <w:rPr>
          <w:rStyle w:val="Heading2Char"/>
          <w:spacing w:val="0"/>
        </w:rPr>
        <w:t xml:space="preserve">. </w:t>
      </w:r>
      <w:bookmarkStart w:id="48" w:name="_Toc54110301"/>
      <w:r w:rsidR="00E50ACD" w:rsidRPr="00BE6CBF">
        <w:rPr>
          <w:rStyle w:val="Heading2Char"/>
          <w:spacing w:val="0"/>
        </w:rPr>
        <w:t>Pre-existing Hazardous Materials</w:t>
      </w:r>
      <w:bookmarkEnd w:id="47"/>
      <w:bookmarkEnd w:id="48"/>
      <w:r w:rsidR="00E50ACD" w:rsidRPr="00BE6CBF">
        <w:rPr>
          <w:spacing w:val="0"/>
        </w:rPr>
        <w:t xml:space="preserve"> means </w:t>
      </w:r>
      <w:r w:rsidR="004F62E6" w:rsidRPr="00BE6CBF">
        <w:rPr>
          <w:spacing w:val="0"/>
        </w:rPr>
        <w:t>H</w:t>
      </w:r>
      <w:r w:rsidR="00E50ACD" w:rsidRPr="00BE6CBF">
        <w:rPr>
          <w:spacing w:val="0"/>
        </w:rPr>
        <w:t xml:space="preserve">azardous </w:t>
      </w:r>
      <w:r w:rsidR="004F62E6" w:rsidRPr="00BE6CBF">
        <w:rPr>
          <w:spacing w:val="0"/>
        </w:rPr>
        <w:t>M</w:t>
      </w:r>
      <w:r w:rsidR="00E50ACD" w:rsidRPr="00BE6CBF">
        <w:rPr>
          <w:spacing w:val="0"/>
        </w:rPr>
        <w:t xml:space="preserve">aterials (including storage tanks) that existed in, on, or under the Premises or other </w:t>
      </w:r>
      <w:r w:rsidR="00401397" w:rsidRPr="00BE6CBF">
        <w:rPr>
          <w:spacing w:val="0"/>
        </w:rPr>
        <w:t xml:space="preserve">lands or waters within the </w:t>
      </w:r>
      <w:r w:rsidR="00E50ACD" w:rsidRPr="00BE6CBF">
        <w:rPr>
          <w:spacing w:val="0"/>
        </w:rPr>
        <w:t>Park Area prior to the Commencement Date</w:t>
      </w:r>
      <w:r w:rsidR="00401397" w:rsidRPr="00BE6CBF">
        <w:rPr>
          <w:spacing w:val="0"/>
        </w:rPr>
        <w:t xml:space="preserve"> of this Lease</w:t>
      </w:r>
      <w:r w:rsidR="00E50ACD" w:rsidRPr="00BE6CBF">
        <w:rPr>
          <w:spacing w:val="0"/>
        </w:rPr>
        <w:t>.</w:t>
      </w:r>
    </w:p>
    <w:p w14:paraId="370E94D5" w14:textId="77777777" w:rsidR="00F51DE9" w:rsidRPr="00BE6CBF" w:rsidRDefault="00F51DE9" w:rsidP="0039112D">
      <w:pPr>
        <w:ind w:left="0"/>
        <w:rPr>
          <w:spacing w:val="0"/>
        </w:rPr>
      </w:pPr>
    </w:p>
    <w:p w14:paraId="457089D1" w14:textId="77777777" w:rsidR="003E2A1C" w:rsidRPr="00BE6CBF" w:rsidRDefault="00E50ACD" w:rsidP="0039112D">
      <w:pPr>
        <w:ind w:left="0"/>
        <w:rPr>
          <w:spacing w:val="0"/>
        </w:rPr>
      </w:pPr>
      <w:bookmarkStart w:id="49" w:name="_Toc198111994"/>
      <w:r w:rsidRPr="00BE6CBF">
        <w:rPr>
          <w:rStyle w:val="Heading2Char"/>
          <w:spacing w:val="0"/>
        </w:rPr>
        <w:t>1.2</w:t>
      </w:r>
      <w:r w:rsidR="00691E2F">
        <w:rPr>
          <w:rStyle w:val="Heading2Char"/>
          <w:spacing w:val="0"/>
        </w:rPr>
        <w:t>4</w:t>
      </w:r>
      <w:r w:rsidRPr="00BE6CBF">
        <w:rPr>
          <w:rStyle w:val="Heading2Char"/>
          <w:spacing w:val="0"/>
        </w:rPr>
        <w:t xml:space="preserve">. </w:t>
      </w:r>
      <w:bookmarkStart w:id="50" w:name="_Toc54110302"/>
      <w:r w:rsidRPr="00BE6CBF">
        <w:rPr>
          <w:rStyle w:val="Heading2Char"/>
          <w:spacing w:val="0"/>
        </w:rPr>
        <w:t>Premises</w:t>
      </w:r>
      <w:bookmarkEnd w:id="49"/>
      <w:bookmarkEnd w:id="50"/>
      <w:r w:rsidRPr="00BE6CBF">
        <w:rPr>
          <w:spacing w:val="0"/>
        </w:rPr>
        <w:t xml:space="preserve"> means the </w:t>
      </w:r>
      <w:r w:rsidR="00401397" w:rsidRPr="00BE6CBF">
        <w:rPr>
          <w:spacing w:val="0"/>
        </w:rPr>
        <w:t xml:space="preserve">real </w:t>
      </w:r>
      <w:r w:rsidRPr="00BE6CBF">
        <w:rPr>
          <w:spacing w:val="0"/>
        </w:rPr>
        <w:t>property of the Park Area that is described in Section 2 of this Lease</w:t>
      </w:r>
      <w:r w:rsidR="00BA738F" w:rsidRPr="00BE6CBF">
        <w:rPr>
          <w:spacing w:val="0"/>
        </w:rPr>
        <w:t xml:space="preserve">, including all </w:t>
      </w:r>
      <w:r w:rsidR="00241F27" w:rsidRPr="003D11A3">
        <w:rPr>
          <w:spacing w:val="0"/>
        </w:rPr>
        <w:t>i</w:t>
      </w:r>
      <w:r w:rsidR="00BA738F" w:rsidRPr="003D11A3">
        <w:rPr>
          <w:spacing w:val="0"/>
        </w:rPr>
        <w:t>mprovements</w:t>
      </w:r>
      <w:r w:rsidR="00BA738F" w:rsidRPr="00BE6CBF">
        <w:rPr>
          <w:spacing w:val="0"/>
        </w:rPr>
        <w:t xml:space="preserve"> thereon</w:t>
      </w:r>
      <w:r w:rsidR="00285809" w:rsidRPr="003D11A3">
        <w:rPr>
          <w:spacing w:val="0"/>
        </w:rPr>
        <w:t>.</w:t>
      </w:r>
      <w:r w:rsidR="00BD70C9" w:rsidRPr="00BE6CBF">
        <w:rPr>
          <w:spacing w:val="0"/>
        </w:rPr>
        <w:t xml:space="preserve"> </w:t>
      </w:r>
      <w:r w:rsidR="00285809" w:rsidRPr="00BE6CBF">
        <w:rPr>
          <w:spacing w:val="0"/>
        </w:rPr>
        <w:t xml:space="preserve">For the purposes of this Lease, </w:t>
      </w:r>
      <w:r w:rsidR="00C612C5">
        <w:rPr>
          <w:spacing w:val="0"/>
        </w:rPr>
        <w:t>“</w:t>
      </w:r>
      <w:r w:rsidR="00285809" w:rsidRPr="00BE6CBF">
        <w:rPr>
          <w:spacing w:val="0"/>
        </w:rPr>
        <w:t>Premises</w:t>
      </w:r>
      <w:r w:rsidR="00C612C5">
        <w:rPr>
          <w:spacing w:val="0"/>
        </w:rPr>
        <w:t>”</w:t>
      </w:r>
      <w:r w:rsidR="00285809" w:rsidRPr="00BE6CBF">
        <w:rPr>
          <w:spacing w:val="0"/>
        </w:rPr>
        <w:t xml:space="preserve"> also includes </w:t>
      </w:r>
      <w:r w:rsidR="00BD70C9" w:rsidRPr="00BE6CBF">
        <w:rPr>
          <w:spacing w:val="0"/>
        </w:rPr>
        <w:t xml:space="preserve">any Personal Property </w:t>
      </w:r>
      <w:r w:rsidR="00285809" w:rsidRPr="00BE6CBF">
        <w:rPr>
          <w:spacing w:val="0"/>
        </w:rPr>
        <w:t xml:space="preserve">owned by the Lessor </w:t>
      </w:r>
      <w:r w:rsidR="00323712">
        <w:rPr>
          <w:spacing w:val="0"/>
        </w:rPr>
        <w:t xml:space="preserve">that is </w:t>
      </w:r>
      <w:r w:rsidR="00285809" w:rsidRPr="00BE6CBF">
        <w:rPr>
          <w:spacing w:val="0"/>
        </w:rPr>
        <w:t>made available to the Lessee for the Lessee</w:t>
      </w:r>
      <w:r w:rsidR="00C612C5">
        <w:rPr>
          <w:spacing w:val="0"/>
        </w:rPr>
        <w:t>’</w:t>
      </w:r>
      <w:r w:rsidR="00285809" w:rsidRPr="00BE6CBF">
        <w:rPr>
          <w:spacing w:val="0"/>
        </w:rPr>
        <w:t xml:space="preserve">s use </w:t>
      </w:r>
      <w:r w:rsidR="00BD70C9" w:rsidRPr="00BE6CBF">
        <w:rPr>
          <w:spacing w:val="0"/>
        </w:rPr>
        <w:t>under this Lease</w:t>
      </w:r>
      <w:r w:rsidRPr="00BE6CBF">
        <w:rPr>
          <w:spacing w:val="0"/>
        </w:rPr>
        <w:t>.</w:t>
      </w:r>
    </w:p>
    <w:p w14:paraId="0963F9FC" w14:textId="77777777" w:rsidR="00F51DE9" w:rsidRPr="00BE6CBF" w:rsidRDefault="00F51DE9" w:rsidP="0039112D">
      <w:pPr>
        <w:ind w:left="0"/>
        <w:rPr>
          <w:spacing w:val="0"/>
        </w:rPr>
      </w:pPr>
    </w:p>
    <w:p w14:paraId="5B79F0F7" w14:textId="77777777" w:rsidR="003E2A1C" w:rsidRPr="00BE6CBF" w:rsidRDefault="00CA63E5" w:rsidP="0039112D">
      <w:pPr>
        <w:ind w:left="0"/>
        <w:rPr>
          <w:spacing w:val="0"/>
        </w:rPr>
      </w:pPr>
      <w:bookmarkStart w:id="51" w:name="_Toc54110303"/>
      <w:bookmarkStart w:id="52" w:name="_Toc198111995"/>
      <w:r w:rsidRPr="00BE6CBF">
        <w:rPr>
          <w:rStyle w:val="Heading2Char"/>
          <w:spacing w:val="0"/>
        </w:rPr>
        <w:t>1.2</w:t>
      </w:r>
      <w:r w:rsidR="00691E2F">
        <w:rPr>
          <w:rStyle w:val="Heading2Char"/>
          <w:spacing w:val="0"/>
        </w:rPr>
        <w:t>5</w:t>
      </w:r>
      <w:r w:rsidR="00E50ACD" w:rsidRPr="00BE6CBF">
        <w:rPr>
          <w:rStyle w:val="Heading2Char"/>
          <w:spacing w:val="0"/>
        </w:rPr>
        <w:t>. Preservation Maintenance Plan</w:t>
      </w:r>
      <w:bookmarkEnd w:id="51"/>
      <w:bookmarkEnd w:id="52"/>
      <w:r w:rsidR="00E50ACD" w:rsidRPr="00BE6CBF">
        <w:rPr>
          <w:spacing w:val="0"/>
        </w:rPr>
        <w:t xml:space="preserve"> </w:t>
      </w:r>
      <w:r w:rsidR="000269DC" w:rsidRPr="00BE6CBF">
        <w:rPr>
          <w:spacing w:val="0"/>
        </w:rPr>
        <w:t xml:space="preserve">means </w:t>
      </w:r>
      <w:r w:rsidR="00E50ACD" w:rsidRPr="00BE6CBF">
        <w:rPr>
          <w:spacing w:val="0"/>
        </w:rPr>
        <w:t>a document that sets forth a plan for the Lessee</w:t>
      </w:r>
      <w:r w:rsidR="00C612C5">
        <w:rPr>
          <w:spacing w:val="0"/>
        </w:rPr>
        <w:t>’</w:t>
      </w:r>
      <w:r w:rsidR="00E50ACD" w:rsidRPr="00BE6CBF">
        <w:rPr>
          <w:spacing w:val="0"/>
        </w:rPr>
        <w:t>s repair and maintenance of Historic Property.</w:t>
      </w:r>
    </w:p>
    <w:p w14:paraId="701E2B50" w14:textId="77777777" w:rsidR="00F51DE9" w:rsidRPr="00BE6CBF" w:rsidRDefault="00F51DE9" w:rsidP="0039112D">
      <w:pPr>
        <w:ind w:left="0"/>
        <w:rPr>
          <w:spacing w:val="0"/>
        </w:rPr>
      </w:pPr>
      <w:bookmarkStart w:id="53" w:name="_Toc54110304"/>
    </w:p>
    <w:p w14:paraId="5070985E" w14:textId="77777777" w:rsidR="003E2A1C" w:rsidRPr="00BE6CBF" w:rsidRDefault="00CA63E5" w:rsidP="0039112D">
      <w:pPr>
        <w:ind w:left="0"/>
        <w:rPr>
          <w:spacing w:val="0"/>
        </w:rPr>
      </w:pPr>
      <w:bookmarkStart w:id="54" w:name="_Toc198111996"/>
      <w:r w:rsidRPr="00BE6CBF">
        <w:rPr>
          <w:rStyle w:val="Heading2Char"/>
          <w:spacing w:val="0"/>
        </w:rPr>
        <w:t>1.2</w:t>
      </w:r>
      <w:r w:rsidR="00691E2F">
        <w:rPr>
          <w:rStyle w:val="Heading2Char"/>
          <w:spacing w:val="0"/>
        </w:rPr>
        <w:t>6</w:t>
      </w:r>
      <w:r w:rsidR="00E50ACD" w:rsidRPr="00BE6CBF">
        <w:rPr>
          <w:rStyle w:val="Heading2Char"/>
          <w:spacing w:val="0"/>
        </w:rPr>
        <w:t>. Rent</w:t>
      </w:r>
      <w:bookmarkEnd w:id="53"/>
      <w:bookmarkEnd w:id="54"/>
      <w:r w:rsidR="00E50ACD" w:rsidRPr="00BE6CBF">
        <w:rPr>
          <w:spacing w:val="0"/>
        </w:rPr>
        <w:t xml:space="preserve"> means the rent to be paid </w:t>
      </w:r>
      <w:r w:rsidR="009C7C11" w:rsidRPr="00BE6CBF">
        <w:rPr>
          <w:spacing w:val="0"/>
        </w:rPr>
        <w:t xml:space="preserve">to the </w:t>
      </w:r>
      <w:r w:rsidR="00E50ACD" w:rsidRPr="00BE6CBF">
        <w:rPr>
          <w:spacing w:val="0"/>
        </w:rPr>
        <w:t xml:space="preserve">Lessor by </w:t>
      </w:r>
      <w:r w:rsidR="009C7C11" w:rsidRPr="00BE6CBF">
        <w:rPr>
          <w:spacing w:val="0"/>
        </w:rPr>
        <w:t xml:space="preserve">the </w:t>
      </w:r>
      <w:r w:rsidR="00E50ACD" w:rsidRPr="00BE6CBF">
        <w:rPr>
          <w:spacing w:val="0"/>
        </w:rPr>
        <w:t>Lessee</w:t>
      </w:r>
      <w:r w:rsidR="009C7C11" w:rsidRPr="00BE6CBF">
        <w:rPr>
          <w:spacing w:val="0"/>
        </w:rPr>
        <w:t>, as</w:t>
      </w:r>
      <w:r w:rsidR="00E50ACD" w:rsidRPr="00BE6CBF">
        <w:rPr>
          <w:spacing w:val="0"/>
        </w:rPr>
        <w:t xml:space="preserve"> described in Section 5 of this Lease</w:t>
      </w:r>
      <w:r w:rsidR="009C7C11" w:rsidRPr="00BE6CBF">
        <w:rPr>
          <w:spacing w:val="0"/>
        </w:rPr>
        <w:t>,</w:t>
      </w:r>
      <w:r w:rsidR="00E50ACD" w:rsidRPr="00BE6CBF">
        <w:rPr>
          <w:spacing w:val="0"/>
        </w:rPr>
        <w:t xml:space="preserve"> and any </w:t>
      </w:r>
      <w:r w:rsidR="00310DEB" w:rsidRPr="00BE6CBF">
        <w:rPr>
          <w:spacing w:val="0"/>
        </w:rPr>
        <w:t>A</w:t>
      </w:r>
      <w:r w:rsidR="00E50ACD" w:rsidRPr="00BE6CBF">
        <w:rPr>
          <w:spacing w:val="0"/>
        </w:rPr>
        <w:t>dditional Rent this Lease may require.</w:t>
      </w:r>
    </w:p>
    <w:p w14:paraId="0A92352E" w14:textId="77777777" w:rsidR="00F51DE9" w:rsidRPr="00BE6CBF" w:rsidRDefault="00F51DE9" w:rsidP="0039112D">
      <w:pPr>
        <w:ind w:left="0"/>
        <w:rPr>
          <w:spacing w:val="0"/>
        </w:rPr>
      </w:pPr>
      <w:bookmarkStart w:id="55" w:name="_Toc54110305"/>
    </w:p>
    <w:p w14:paraId="260ECFD3" w14:textId="77777777" w:rsidR="003E2A1C" w:rsidRPr="00BE6CBF" w:rsidRDefault="00CA63E5" w:rsidP="0039112D">
      <w:pPr>
        <w:ind w:left="0"/>
        <w:rPr>
          <w:spacing w:val="0"/>
        </w:rPr>
      </w:pPr>
      <w:bookmarkStart w:id="56" w:name="_Toc198111997"/>
      <w:r w:rsidRPr="00BE6CBF">
        <w:rPr>
          <w:rStyle w:val="Heading2Char"/>
          <w:spacing w:val="0"/>
        </w:rPr>
        <w:t>1.</w:t>
      </w:r>
      <w:r w:rsidR="001242D5" w:rsidRPr="00BE6CBF">
        <w:rPr>
          <w:rStyle w:val="Heading2Char"/>
          <w:spacing w:val="0"/>
        </w:rPr>
        <w:t>2</w:t>
      </w:r>
      <w:r w:rsidR="00691E2F">
        <w:rPr>
          <w:rStyle w:val="Heading2Char"/>
          <w:spacing w:val="0"/>
        </w:rPr>
        <w:t>7</w:t>
      </w:r>
      <w:r w:rsidR="00E50ACD" w:rsidRPr="00BE6CBF">
        <w:rPr>
          <w:rStyle w:val="Heading2Char"/>
          <w:spacing w:val="0"/>
        </w:rPr>
        <w:t>. Secretary</w:t>
      </w:r>
      <w:r w:rsidR="00C612C5">
        <w:rPr>
          <w:rStyle w:val="Heading2Char"/>
          <w:spacing w:val="0"/>
        </w:rPr>
        <w:t>’</w:t>
      </w:r>
      <w:r w:rsidR="00E50ACD" w:rsidRPr="00BE6CBF">
        <w:rPr>
          <w:rStyle w:val="Heading2Char"/>
          <w:spacing w:val="0"/>
        </w:rPr>
        <w:t>s Treatment Standards</w:t>
      </w:r>
      <w:bookmarkEnd w:id="55"/>
      <w:bookmarkEnd w:id="56"/>
      <w:r w:rsidR="00E50ACD" w:rsidRPr="00BE6CBF">
        <w:rPr>
          <w:spacing w:val="0"/>
        </w:rPr>
        <w:t xml:space="preserve"> mean</w:t>
      </w:r>
      <w:r w:rsidR="000269DC" w:rsidRPr="00BE6CBF">
        <w:rPr>
          <w:spacing w:val="0"/>
        </w:rPr>
        <w:t>s</w:t>
      </w:r>
      <w:r w:rsidR="00E50ACD" w:rsidRPr="00BE6CBF">
        <w:rPr>
          <w:spacing w:val="0"/>
        </w:rPr>
        <w:t xml:space="preserve"> the Secretary of the Interior</w:t>
      </w:r>
      <w:r w:rsidR="00C612C5">
        <w:rPr>
          <w:spacing w:val="0"/>
        </w:rPr>
        <w:t>’</w:t>
      </w:r>
      <w:r w:rsidR="00E50ACD" w:rsidRPr="00BE6CBF">
        <w:rPr>
          <w:spacing w:val="0"/>
        </w:rPr>
        <w:t>s Treatment Standards for Historic Property</w:t>
      </w:r>
      <w:r w:rsidR="00630091">
        <w:rPr>
          <w:spacing w:val="0"/>
        </w:rPr>
        <w:t xml:space="preserve">, codified at </w:t>
      </w:r>
      <w:r w:rsidR="00E50ACD" w:rsidRPr="00BE6CBF">
        <w:rPr>
          <w:spacing w:val="0"/>
        </w:rPr>
        <w:t>36 C</w:t>
      </w:r>
      <w:r w:rsidR="00630091">
        <w:rPr>
          <w:spacing w:val="0"/>
        </w:rPr>
        <w:t>.F.R.</w:t>
      </w:r>
      <w:r w:rsidR="00E50ACD" w:rsidRPr="00BE6CBF">
        <w:rPr>
          <w:spacing w:val="0"/>
        </w:rPr>
        <w:t xml:space="preserve"> </w:t>
      </w:r>
      <w:r w:rsidR="00630091">
        <w:rPr>
          <w:spacing w:val="0"/>
        </w:rPr>
        <w:t>pt.</w:t>
      </w:r>
      <w:r w:rsidR="00E50ACD" w:rsidRPr="00BE6CBF">
        <w:rPr>
          <w:spacing w:val="0"/>
        </w:rPr>
        <w:t xml:space="preserve"> 68</w:t>
      </w:r>
      <w:r w:rsidR="00630091">
        <w:rPr>
          <w:spacing w:val="0"/>
        </w:rPr>
        <w:t xml:space="preserve">, which </w:t>
      </w:r>
      <w:r w:rsidR="00E50ACD" w:rsidRPr="00BE6CBF">
        <w:rPr>
          <w:spacing w:val="0"/>
        </w:rPr>
        <w:t xml:space="preserve">are hereby </w:t>
      </w:r>
      <w:r w:rsidR="00630091">
        <w:rPr>
          <w:spacing w:val="0"/>
        </w:rPr>
        <w:t xml:space="preserve">incorporated into and </w:t>
      </w:r>
      <w:r w:rsidR="00E50ACD" w:rsidRPr="00BE6CBF">
        <w:rPr>
          <w:spacing w:val="0"/>
        </w:rPr>
        <w:t>made a part of this Lease</w:t>
      </w:r>
      <w:r w:rsidR="00630091">
        <w:rPr>
          <w:spacing w:val="0"/>
        </w:rPr>
        <w:t xml:space="preserve"> </w:t>
      </w:r>
      <w:r w:rsidR="00E50ACD" w:rsidRPr="00BE6CBF">
        <w:rPr>
          <w:spacing w:val="0"/>
        </w:rPr>
        <w:t>by reference.</w:t>
      </w:r>
    </w:p>
    <w:p w14:paraId="21478847" w14:textId="77777777" w:rsidR="00F51DE9" w:rsidRPr="00BE6CBF" w:rsidRDefault="00F51DE9" w:rsidP="0039112D">
      <w:pPr>
        <w:ind w:left="0"/>
        <w:rPr>
          <w:spacing w:val="0"/>
        </w:rPr>
      </w:pPr>
    </w:p>
    <w:p w14:paraId="5043CF3A" w14:textId="77777777" w:rsidR="003E2A1C" w:rsidRPr="00BE6CBF" w:rsidRDefault="00CA63E5" w:rsidP="0039112D">
      <w:pPr>
        <w:ind w:left="0"/>
        <w:rPr>
          <w:spacing w:val="0"/>
        </w:rPr>
      </w:pPr>
      <w:bookmarkStart w:id="57" w:name="_Toc198111998"/>
      <w:r w:rsidRPr="00BE6CBF">
        <w:rPr>
          <w:rStyle w:val="Heading2Char"/>
          <w:spacing w:val="0"/>
        </w:rPr>
        <w:t>1.</w:t>
      </w:r>
      <w:r w:rsidR="00691E2F">
        <w:rPr>
          <w:rStyle w:val="Heading2Char"/>
          <w:spacing w:val="0"/>
        </w:rPr>
        <w:t>28</w:t>
      </w:r>
      <w:r w:rsidR="00E50ACD" w:rsidRPr="00BE6CBF">
        <w:rPr>
          <w:rStyle w:val="Heading2Char"/>
          <w:spacing w:val="0"/>
        </w:rPr>
        <w:t xml:space="preserve">. </w:t>
      </w:r>
      <w:bookmarkStart w:id="58" w:name="_Toc54110306"/>
      <w:r w:rsidR="00E50ACD" w:rsidRPr="00BE6CBF">
        <w:rPr>
          <w:rStyle w:val="Heading2Char"/>
          <w:spacing w:val="0"/>
        </w:rPr>
        <w:t>Sublease</w:t>
      </w:r>
      <w:bookmarkEnd w:id="57"/>
      <w:bookmarkEnd w:id="58"/>
      <w:r w:rsidR="00E50ACD" w:rsidRPr="00BE6CBF">
        <w:rPr>
          <w:spacing w:val="0"/>
        </w:rPr>
        <w:t xml:space="preserve"> means an agreement under which the Lessee </w:t>
      </w:r>
      <w:r w:rsidR="00900516" w:rsidRPr="00BE6CBF">
        <w:rPr>
          <w:spacing w:val="0"/>
        </w:rPr>
        <w:t xml:space="preserve">transfers to </w:t>
      </w:r>
      <w:r w:rsidR="00E50ACD" w:rsidRPr="00BE6CBF">
        <w:rPr>
          <w:spacing w:val="0"/>
        </w:rPr>
        <w:t xml:space="preserve">a person or entity (a Sublessee) </w:t>
      </w:r>
      <w:r w:rsidR="00E50ACD" w:rsidRPr="00BE6CBF">
        <w:rPr>
          <w:spacing w:val="0"/>
        </w:rPr>
        <w:lastRenderedPageBreak/>
        <w:t>the right to</w:t>
      </w:r>
      <w:r w:rsidR="00900516" w:rsidRPr="00BE6CBF">
        <w:rPr>
          <w:spacing w:val="0"/>
        </w:rPr>
        <w:t xml:space="preserve"> possession to</w:t>
      </w:r>
      <w:r w:rsidR="00E50ACD" w:rsidRPr="00BE6CBF">
        <w:rPr>
          <w:spacing w:val="0"/>
        </w:rPr>
        <w:t xml:space="preserve"> a portion</w:t>
      </w:r>
      <w:r w:rsidR="00B41BA8" w:rsidRPr="00BE6CBF">
        <w:rPr>
          <w:spacing w:val="0"/>
        </w:rPr>
        <w:t xml:space="preserve"> or all</w:t>
      </w:r>
      <w:r w:rsidR="00E50ACD" w:rsidRPr="00BE6CBF">
        <w:rPr>
          <w:spacing w:val="0"/>
        </w:rPr>
        <w:t xml:space="preserve"> of the Premises.</w:t>
      </w:r>
    </w:p>
    <w:p w14:paraId="5471D031" w14:textId="77777777" w:rsidR="00F51DE9" w:rsidRPr="00BE6CBF" w:rsidRDefault="00F51DE9" w:rsidP="0039112D">
      <w:pPr>
        <w:ind w:left="0"/>
        <w:rPr>
          <w:spacing w:val="0"/>
        </w:rPr>
      </w:pPr>
    </w:p>
    <w:p w14:paraId="2D4CC5C3" w14:textId="77777777" w:rsidR="003E2A1C" w:rsidRPr="00BE6CBF" w:rsidRDefault="00CA63E5" w:rsidP="0039112D">
      <w:pPr>
        <w:ind w:left="0"/>
        <w:rPr>
          <w:spacing w:val="0"/>
        </w:rPr>
      </w:pPr>
      <w:bookmarkStart w:id="59" w:name="_Toc198111999"/>
      <w:r w:rsidRPr="00BE6CBF">
        <w:rPr>
          <w:rStyle w:val="Heading2Char"/>
          <w:spacing w:val="0"/>
        </w:rPr>
        <w:t>1.</w:t>
      </w:r>
      <w:r w:rsidR="00691E2F">
        <w:rPr>
          <w:rStyle w:val="Heading2Char"/>
          <w:spacing w:val="0"/>
        </w:rPr>
        <w:t>29</w:t>
      </w:r>
      <w:r w:rsidR="00E50ACD" w:rsidRPr="00BE6CBF">
        <w:rPr>
          <w:rStyle w:val="Heading2Char"/>
          <w:spacing w:val="0"/>
        </w:rPr>
        <w:t xml:space="preserve">. </w:t>
      </w:r>
      <w:bookmarkStart w:id="60" w:name="_Toc54110307"/>
      <w:r w:rsidR="00E50ACD" w:rsidRPr="00BE6CBF">
        <w:rPr>
          <w:rStyle w:val="Heading2Char"/>
          <w:spacing w:val="0"/>
        </w:rPr>
        <w:t>Termination Date</w:t>
      </w:r>
      <w:bookmarkEnd w:id="59"/>
      <w:bookmarkEnd w:id="60"/>
      <w:r w:rsidR="00E50ACD" w:rsidRPr="00BE6CBF">
        <w:rPr>
          <w:spacing w:val="0"/>
        </w:rPr>
        <w:t xml:space="preserve"> means the date </w:t>
      </w:r>
      <w:r w:rsidR="009C7C11" w:rsidRPr="00BE6CBF">
        <w:rPr>
          <w:spacing w:val="0"/>
        </w:rPr>
        <w:t xml:space="preserve">when </w:t>
      </w:r>
      <w:r w:rsidR="00E50ACD" w:rsidRPr="00BE6CBF">
        <w:rPr>
          <w:spacing w:val="0"/>
        </w:rPr>
        <w:t xml:space="preserve">this Lease </w:t>
      </w:r>
      <w:r w:rsidR="009C7C11" w:rsidRPr="00BE6CBF">
        <w:rPr>
          <w:spacing w:val="0"/>
        </w:rPr>
        <w:t xml:space="preserve">is </w:t>
      </w:r>
      <w:r w:rsidR="00E50ACD" w:rsidRPr="00BE6CBF">
        <w:rPr>
          <w:spacing w:val="0"/>
        </w:rPr>
        <w:t xml:space="preserve">terminated or cancelled in accordance with its terms prior to the </w:t>
      </w:r>
      <w:r w:rsidR="009C7C11" w:rsidRPr="00BE6CBF">
        <w:rPr>
          <w:spacing w:val="0"/>
        </w:rPr>
        <w:t>Lease</w:t>
      </w:r>
      <w:r w:rsidR="00C612C5">
        <w:rPr>
          <w:spacing w:val="0"/>
        </w:rPr>
        <w:t>’</w:t>
      </w:r>
      <w:r w:rsidR="009C7C11" w:rsidRPr="00BE6CBF">
        <w:rPr>
          <w:spacing w:val="0"/>
        </w:rPr>
        <w:t xml:space="preserve">s </w:t>
      </w:r>
      <w:r w:rsidR="00E50ACD" w:rsidRPr="00BE6CBF">
        <w:rPr>
          <w:spacing w:val="0"/>
        </w:rPr>
        <w:t>Expiration Date.</w:t>
      </w:r>
    </w:p>
    <w:p w14:paraId="754B9B22" w14:textId="77777777" w:rsidR="00F51DE9" w:rsidRPr="00BE6CBF" w:rsidRDefault="00F51DE9" w:rsidP="0039112D">
      <w:pPr>
        <w:ind w:left="0"/>
        <w:rPr>
          <w:spacing w:val="0"/>
        </w:rPr>
      </w:pPr>
    </w:p>
    <w:p w14:paraId="708B6AA0" w14:textId="77777777" w:rsidR="003E2A1C" w:rsidRPr="00BE6CBF" w:rsidRDefault="00E50ACD" w:rsidP="001209C3">
      <w:pPr>
        <w:pStyle w:val="Heading1"/>
      </w:pPr>
      <w:bookmarkStart w:id="61" w:name="_Toc54110308"/>
      <w:bookmarkStart w:id="62" w:name="_Toc198112000"/>
      <w:r w:rsidRPr="00BE6CBF">
        <w:t>Section 2. LEASE OF PREMISES</w:t>
      </w:r>
      <w:bookmarkEnd w:id="61"/>
      <w:bookmarkEnd w:id="62"/>
    </w:p>
    <w:p w14:paraId="2F865EF5" w14:textId="77777777" w:rsidR="00BE6CBF" w:rsidRPr="00BE6CBF" w:rsidRDefault="00BE6CBF" w:rsidP="0039112D">
      <w:pPr>
        <w:ind w:left="0"/>
        <w:rPr>
          <w:spacing w:val="0"/>
        </w:rPr>
      </w:pPr>
    </w:p>
    <w:p w14:paraId="50F5A6F5" w14:textId="77777777" w:rsidR="003E2A1C" w:rsidRPr="00BE6CBF" w:rsidRDefault="00E50ACD" w:rsidP="0039112D">
      <w:pPr>
        <w:pStyle w:val="Heading2"/>
        <w:spacing w:before="0"/>
        <w:ind w:left="0"/>
        <w:rPr>
          <w:rFonts w:eastAsia="Times New Roman"/>
          <w:spacing w:val="0"/>
        </w:rPr>
      </w:pPr>
      <w:bookmarkStart w:id="63" w:name="_Toc54110309"/>
      <w:bookmarkStart w:id="64" w:name="_Toc198112001"/>
      <w:r w:rsidRPr="00BE6CBF">
        <w:rPr>
          <w:rFonts w:eastAsia="Times New Roman"/>
          <w:spacing w:val="0"/>
        </w:rPr>
        <w:t>2.1. Lease of Premises; Reservation of Rights</w:t>
      </w:r>
      <w:bookmarkEnd w:id="63"/>
      <w:bookmarkEnd w:id="64"/>
    </w:p>
    <w:p w14:paraId="7B12E98E" w14:textId="77777777" w:rsidR="00F51DE9" w:rsidRPr="00BE6CBF" w:rsidRDefault="00F51DE9" w:rsidP="0039112D">
      <w:pPr>
        <w:ind w:left="0"/>
        <w:rPr>
          <w:spacing w:val="0"/>
        </w:rPr>
      </w:pPr>
    </w:p>
    <w:p w14:paraId="1F96E3A6" w14:textId="77777777" w:rsidR="003E2A1C" w:rsidRPr="00BE6CBF" w:rsidRDefault="00E50ACD" w:rsidP="0039112D">
      <w:pPr>
        <w:ind w:left="0"/>
        <w:rPr>
          <w:spacing w:val="0"/>
        </w:rPr>
      </w:pPr>
      <w:r w:rsidRPr="00BE6CBF">
        <w:rPr>
          <w:spacing w:val="0"/>
        </w:rPr>
        <w:t>(a) The Lessor hereby leases to the Lessee, and the Lessee hereby leases</w:t>
      </w:r>
      <w:r w:rsidR="00401397" w:rsidRPr="00BE6CBF">
        <w:rPr>
          <w:spacing w:val="0"/>
        </w:rPr>
        <w:t xml:space="preserve"> from the Lessor</w:t>
      </w:r>
      <w:r w:rsidRPr="00BE6CBF">
        <w:rPr>
          <w:spacing w:val="0"/>
        </w:rPr>
        <w:t>, upon and subject to the covenants and agreements contained in this Lease, the Premises described as follows:</w:t>
      </w:r>
    </w:p>
    <w:p w14:paraId="7AA822E7" w14:textId="77777777" w:rsidR="00F51DE9" w:rsidRPr="00BE6CBF" w:rsidRDefault="00F51DE9" w:rsidP="0039112D">
      <w:pPr>
        <w:ind w:left="0"/>
        <w:rPr>
          <w:spacing w:val="0"/>
        </w:rPr>
      </w:pPr>
    </w:p>
    <w:p w14:paraId="1F5002B0" w14:textId="77777777" w:rsidR="003E2A1C" w:rsidRPr="00BE6CBF" w:rsidRDefault="00E50ACD" w:rsidP="0039112D">
      <w:pPr>
        <w:ind w:left="720"/>
        <w:rPr>
          <w:spacing w:val="0"/>
        </w:rPr>
      </w:pPr>
      <w:r w:rsidRPr="00BE6CBF">
        <w:rPr>
          <w:spacing w:val="0"/>
          <w:highlight w:val="yellow"/>
        </w:rPr>
        <w:t>[</w:t>
      </w:r>
      <w:r w:rsidR="00827D52" w:rsidRPr="00BE6CBF">
        <w:rPr>
          <w:spacing w:val="0"/>
          <w:highlight w:val="yellow"/>
        </w:rPr>
        <w:t>Legally sufficient d</w:t>
      </w:r>
      <w:r w:rsidRPr="00BE6CBF">
        <w:rPr>
          <w:spacing w:val="0"/>
          <w:highlight w:val="yellow"/>
        </w:rPr>
        <w:t>escription of the leased property]</w:t>
      </w:r>
    </w:p>
    <w:p w14:paraId="5B83DCB2" w14:textId="77777777" w:rsidR="00F51DE9" w:rsidRPr="00BE6CBF" w:rsidRDefault="00F51DE9" w:rsidP="0039112D">
      <w:pPr>
        <w:ind w:left="0"/>
        <w:rPr>
          <w:spacing w:val="0"/>
        </w:rPr>
      </w:pPr>
    </w:p>
    <w:p w14:paraId="6CB692CB" w14:textId="77777777" w:rsidR="003E2A1C" w:rsidRPr="00BE6CBF" w:rsidRDefault="00E50ACD" w:rsidP="0039112D">
      <w:pPr>
        <w:ind w:left="0"/>
        <w:rPr>
          <w:spacing w:val="0"/>
        </w:rPr>
      </w:pPr>
      <w:r w:rsidRPr="00BE6CBF">
        <w:rPr>
          <w:spacing w:val="0"/>
        </w:rPr>
        <w:t>(b) Subject to all Applicable Laws and all</w:t>
      </w:r>
      <w:r w:rsidR="00FA7997" w:rsidRPr="00BE6CBF">
        <w:rPr>
          <w:spacing w:val="0"/>
        </w:rPr>
        <w:t xml:space="preserve"> </w:t>
      </w:r>
      <w:r w:rsidR="00B56F8B" w:rsidRPr="00BE6CBF">
        <w:rPr>
          <w:spacing w:val="0"/>
        </w:rPr>
        <w:t xml:space="preserve">easements, rights-of-way, liens or other </w:t>
      </w:r>
      <w:r w:rsidRPr="00BE6CBF">
        <w:rPr>
          <w:spacing w:val="0"/>
        </w:rPr>
        <w:t xml:space="preserve">encumbrances, </w:t>
      </w:r>
      <w:r w:rsidR="000E57B5" w:rsidRPr="00BE6CBF">
        <w:rPr>
          <w:spacing w:val="0"/>
        </w:rPr>
        <w:t xml:space="preserve">or other matters </w:t>
      </w:r>
      <w:r w:rsidRPr="00BE6CBF">
        <w:rPr>
          <w:spacing w:val="0"/>
        </w:rPr>
        <w:t xml:space="preserve">of </w:t>
      </w:r>
      <w:r w:rsidR="000C2DB7" w:rsidRPr="00BE6CBF">
        <w:rPr>
          <w:spacing w:val="0"/>
        </w:rPr>
        <w:t xml:space="preserve">public </w:t>
      </w:r>
      <w:r w:rsidRPr="00BE6CBF">
        <w:rPr>
          <w:spacing w:val="0"/>
        </w:rPr>
        <w:t>record</w:t>
      </w:r>
      <w:r w:rsidR="00481086" w:rsidRPr="00BE6CBF">
        <w:rPr>
          <w:spacing w:val="0"/>
        </w:rPr>
        <w:t xml:space="preserve"> affecting the Premises</w:t>
      </w:r>
      <w:r w:rsidRPr="00BE6CBF">
        <w:rPr>
          <w:spacing w:val="0"/>
        </w:rPr>
        <w:t>;</w:t>
      </w:r>
    </w:p>
    <w:p w14:paraId="332A78CC" w14:textId="77777777" w:rsidR="00F51DE9" w:rsidRPr="00BE6CBF" w:rsidRDefault="00F51DE9" w:rsidP="0039112D">
      <w:pPr>
        <w:ind w:left="0"/>
        <w:rPr>
          <w:spacing w:val="0"/>
        </w:rPr>
      </w:pPr>
    </w:p>
    <w:p w14:paraId="7F68F81B" w14:textId="77777777" w:rsidR="003E2A1C" w:rsidRPr="00BE6CBF" w:rsidRDefault="00E50ACD" w:rsidP="0039112D">
      <w:pPr>
        <w:ind w:left="0"/>
        <w:rPr>
          <w:spacing w:val="0"/>
        </w:rPr>
      </w:pPr>
      <w:r w:rsidRPr="00BE6CBF">
        <w:rPr>
          <w:spacing w:val="0"/>
        </w:rPr>
        <w:t>(c) Excepting and reserving to the Lessor the right, at reasonable times and</w:t>
      </w:r>
      <w:r w:rsidR="000E57B5" w:rsidRPr="00BE6CBF">
        <w:rPr>
          <w:spacing w:val="0"/>
        </w:rPr>
        <w:t>,</w:t>
      </w:r>
      <w:r w:rsidRPr="00BE6CBF">
        <w:rPr>
          <w:spacing w:val="0"/>
        </w:rPr>
        <w:t xml:space="preserve"> except in case of emergency</w:t>
      </w:r>
      <w:r w:rsidR="000E57B5" w:rsidRPr="00BE6CBF">
        <w:rPr>
          <w:spacing w:val="0"/>
        </w:rPr>
        <w:t>,</w:t>
      </w:r>
      <w:r w:rsidRPr="00BE6CBF">
        <w:rPr>
          <w:spacing w:val="0"/>
        </w:rPr>
        <w:t xml:space="preserve"> following advance notice to the Lessee, </w:t>
      </w:r>
      <w:r w:rsidR="000E57B5" w:rsidRPr="00BE6CBF">
        <w:rPr>
          <w:spacing w:val="0"/>
        </w:rPr>
        <w:t xml:space="preserve">(i) </w:t>
      </w:r>
      <w:r w:rsidRPr="00BE6CBF">
        <w:rPr>
          <w:spacing w:val="0"/>
        </w:rPr>
        <w:t xml:space="preserve">to enter </w:t>
      </w:r>
      <w:r w:rsidR="00C6246F" w:rsidRPr="00BE6CBF">
        <w:rPr>
          <w:spacing w:val="0"/>
        </w:rPr>
        <w:t xml:space="preserve">onto the Premises, or </w:t>
      </w:r>
      <w:r w:rsidRPr="00BE6CBF">
        <w:rPr>
          <w:spacing w:val="0"/>
        </w:rPr>
        <w:t xml:space="preserve">to </w:t>
      </w:r>
      <w:r w:rsidR="00E441F8" w:rsidRPr="00BE6CBF">
        <w:rPr>
          <w:spacing w:val="0"/>
        </w:rPr>
        <w:t xml:space="preserve">authorize </w:t>
      </w:r>
      <w:r w:rsidR="00C6246F" w:rsidRPr="00BE6CBF">
        <w:rPr>
          <w:spacing w:val="0"/>
        </w:rPr>
        <w:t xml:space="preserve">other </w:t>
      </w:r>
      <w:r w:rsidRPr="00BE6CBF">
        <w:rPr>
          <w:spacing w:val="0"/>
        </w:rPr>
        <w:t>governmental</w:t>
      </w:r>
      <w:r w:rsidR="00C6246F" w:rsidRPr="00BE6CBF">
        <w:rPr>
          <w:spacing w:val="0"/>
        </w:rPr>
        <w:t xml:space="preserve"> entities</w:t>
      </w:r>
      <w:r w:rsidRPr="00BE6CBF">
        <w:rPr>
          <w:spacing w:val="0"/>
        </w:rPr>
        <w:t>, public or private utilities</w:t>
      </w:r>
      <w:r w:rsidR="00C6246F" w:rsidRPr="00BE6CBF">
        <w:rPr>
          <w:spacing w:val="0"/>
        </w:rPr>
        <w:t>,</w:t>
      </w:r>
      <w:r w:rsidRPr="00BE6CBF">
        <w:rPr>
          <w:spacing w:val="0"/>
        </w:rPr>
        <w:t xml:space="preserve"> </w:t>
      </w:r>
      <w:r w:rsidR="00C6246F" w:rsidRPr="00BE6CBF">
        <w:rPr>
          <w:spacing w:val="0"/>
        </w:rPr>
        <w:t xml:space="preserve">or </w:t>
      </w:r>
      <w:r w:rsidRPr="00BE6CBF">
        <w:rPr>
          <w:spacing w:val="0"/>
        </w:rPr>
        <w:t>persons to enter upon the Premises</w:t>
      </w:r>
      <w:r w:rsidR="000E57B5" w:rsidRPr="00BE6CBF">
        <w:rPr>
          <w:spacing w:val="0"/>
        </w:rPr>
        <w:t>,</w:t>
      </w:r>
      <w:r w:rsidRPr="00BE6CBF">
        <w:rPr>
          <w:spacing w:val="0"/>
        </w:rPr>
        <w:t xml:space="preserve"> </w:t>
      </w:r>
      <w:r w:rsidR="000E57B5" w:rsidRPr="00BE6CBF">
        <w:rPr>
          <w:spacing w:val="0"/>
        </w:rPr>
        <w:t xml:space="preserve">when necessary to administer </w:t>
      </w:r>
      <w:r w:rsidRPr="00BE6CBF">
        <w:rPr>
          <w:spacing w:val="0"/>
        </w:rPr>
        <w:t>this Lease or the Park Area</w:t>
      </w:r>
      <w:r w:rsidR="000E57B5" w:rsidRPr="00BE6CBF">
        <w:rPr>
          <w:spacing w:val="0"/>
        </w:rPr>
        <w:t>,</w:t>
      </w:r>
      <w:r w:rsidRPr="00BE6CBF">
        <w:rPr>
          <w:spacing w:val="0"/>
        </w:rPr>
        <w:t xml:space="preserve"> </w:t>
      </w:r>
      <w:r w:rsidR="000E57B5" w:rsidRPr="00BE6CBF">
        <w:rPr>
          <w:spacing w:val="0"/>
        </w:rPr>
        <w:t xml:space="preserve">or (ii) </w:t>
      </w:r>
      <w:r w:rsidRPr="00BE6CBF">
        <w:rPr>
          <w:spacing w:val="0"/>
        </w:rPr>
        <w:t xml:space="preserve">to </w:t>
      </w:r>
      <w:r w:rsidR="00E441F8" w:rsidRPr="00BE6CBF">
        <w:rPr>
          <w:spacing w:val="0"/>
        </w:rPr>
        <w:t xml:space="preserve">restrict access to or </w:t>
      </w:r>
      <w:r w:rsidRPr="00BE6CBF">
        <w:rPr>
          <w:spacing w:val="0"/>
        </w:rPr>
        <w:t xml:space="preserve">close the Premises </w:t>
      </w:r>
      <w:r w:rsidR="00B76C24" w:rsidRPr="00BE6CBF">
        <w:rPr>
          <w:spacing w:val="0"/>
        </w:rPr>
        <w:t xml:space="preserve">to protect public health or safety or </w:t>
      </w:r>
      <w:r w:rsidR="00481086" w:rsidRPr="00BE6CBF">
        <w:rPr>
          <w:spacing w:val="0"/>
        </w:rPr>
        <w:t>Park Area resources</w:t>
      </w:r>
      <w:r w:rsidRPr="00BE6CBF">
        <w:rPr>
          <w:spacing w:val="0"/>
        </w:rPr>
        <w:t>;</w:t>
      </w:r>
      <w:r w:rsidR="00D22C8A" w:rsidRPr="00BE6CBF">
        <w:rPr>
          <w:spacing w:val="0"/>
        </w:rPr>
        <w:t xml:space="preserve"> and </w:t>
      </w:r>
    </w:p>
    <w:p w14:paraId="79032761" w14:textId="77777777" w:rsidR="00F51DE9" w:rsidRPr="00BE6CBF" w:rsidRDefault="00F51DE9" w:rsidP="0039112D">
      <w:pPr>
        <w:ind w:left="0"/>
        <w:rPr>
          <w:spacing w:val="0"/>
        </w:rPr>
      </w:pPr>
    </w:p>
    <w:p w14:paraId="090AB2F2" w14:textId="77777777" w:rsidR="00BB44C8" w:rsidRPr="00BE6CBF" w:rsidRDefault="00E50ACD" w:rsidP="0039112D">
      <w:pPr>
        <w:ind w:left="0"/>
        <w:rPr>
          <w:spacing w:val="0"/>
        </w:rPr>
      </w:pPr>
      <w:r w:rsidRPr="00BE6CBF">
        <w:rPr>
          <w:spacing w:val="0"/>
        </w:rPr>
        <w:t xml:space="preserve">(d) Excepting and reserving exclusive rights to all oil, gas, hydrocarbons, and other minerals in, under, or on the Premises and ownership of any current or future water rights </w:t>
      </w:r>
      <w:r w:rsidR="000E57B5" w:rsidRPr="00BE6CBF">
        <w:rPr>
          <w:spacing w:val="0"/>
        </w:rPr>
        <w:t xml:space="preserve">appurtenant </w:t>
      </w:r>
      <w:r w:rsidRPr="00BE6CBF">
        <w:rPr>
          <w:spacing w:val="0"/>
        </w:rPr>
        <w:t>to the Premises.</w:t>
      </w:r>
    </w:p>
    <w:p w14:paraId="7A7FA761" w14:textId="77777777" w:rsidR="00BE6CBF" w:rsidRPr="00BE6CBF" w:rsidRDefault="00BE6CBF" w:rsidP="0039112D">
      <w:pPr>
        <w:ind w:left="0"/>
        <w:rPr>
          <w:spacing w:val="0"/>
        </w:rPr>
      </w:pPr>
    </w:p>
    <w:p w14:paraId="0E4540A8" w14:textId="77777777" w:rsidR="003E2A1C" w:rsidRPr="00BE6CBF" w:rsidRDefault="00E50ACD" w:rsidP="0039112D">
      <w:pPr>
        <w:pStyle w:val="Heading2"/>
        <w:spacing w:before="0"/>
        <w:ind w:left="0"/>
        <w:rPr>
          <w:rFonts w:eastAsia="Times New Roman"/>
          <w:spacing w:val="0"/>
        </w:rPr>
      </w:pPr>
      <w:bookmarkStart w:id="65" w:name="_Toc54110310"/>
      <w:bookmarkStart w:id="66" w:name="_Toc198112002"/>
      <w:r w:rsidRPr="00BE6CBF">
        <w:rPr>
          <w:rFonts w:eastAsia="Times New Roman"/>
          <w:spacing w:val="0"/>
        </w:rPr>
        <w:t>2.2. Waiver</w:t>
      </w:r>
      <w:bookmarkEnd w:id="65"/>
      <w:r w:rsidR="00B56F8B" w:rsidRPr="00BE6CBF">
        <w:rPr>
          <w:rFonts w:eastAsia="Times New Roman"/>
          <w:spacing w:val="0"/>
        </w:rPr>
        <w:t xml:space="preserve"> of</w:t>
      </w:r>
      <w:r w:rsidR="00150158">
        <w:rPr>
          <w:rFonts w:eastAsia="Times New Roman"/>
          <w:spacing w:val="0"/>
        </w:rPr>
        <w:t xml:space="preserve"> </w:t>
      </w:r>
      <w:r w:rsidR="00B56F8B" w:rsidRPr="00BE6CBF">
        <w:rPr>
          <w:rFonts w:eastAsia="Times New Roman"/>
          <w:spacing w:val="0"/>
        </w:rPr>
        <w:t>Claims</w:t>
      </w:r>
      <w:bookmarkEnd w:id="66"/>
    </w:p>
    <w:p w14:paraId="11CE2FCC" w14:textId="77777777" w:rsidR="00F51DE9" w:rsidRPr="00BE6CBF" w:rsidRDefault="00F51DE9" w:rsidP="0039112D">
      <w:pPr>
        <w:ind w:left="0"/>
        <w:rPr>
          <w:spacing w:val="0"/>
        </w:rPr>
      </w:pPr>
    </w:p>
    <w:p w14:paraId="2E0C5284" w14:textId="77777777" w:rsidR="003E2A1C" w:rsidRPr="00BE6CBF" w:rsidRDefault="00E50ACD" w:rsidP="0039112D">
      <w:pPr>
        <w:ind w:left="0"/>
        <w:rPr>
          <w:spacing w:val="0"/>
        </w:rPr>
      </w:pPr>
      <w:r w:rsidRPr="00BE6CBF">
        <w:rPr>
          <w:spacing w:val="0"/>
        </w:rPr>
        <w:t xml:space="preserve">The Lessee hereby waives </w:t>
      </w:r>
      <w:r w:rsidR="00B56F8B" w:rsidRPr="00BE6CBF">
        <w:rPr>
          <w:spacing w:val="0"/>
        </w:rPr>
        <w:t xml:space="preserve">all </w:t>
      </w:r>
      <w:r w:rsidRPr="00BE6CBF">
        <w:rPr>
          <w:spacing w:val="0"/>
        </w:rPr>
        <w:t>claims for damages for any injury or inconvenience to or interference with the Lessee</w:t>
      </w:r>
      <w:r w:rsidR="00C612C5">
        <w:rPr>
          <w:spacing w:val="0"/>
        </w:rPr>
        <w:t>’</w:t>
      </w:r>
      <w:r w:rsidRPr="00BE6CBF">
        <w:rPr>
          <w:spacing w:val="0"/>
        </w:rPr>
        <w:t>s use and occupancy of the Premises, any loss of occupancy or quiet enjoyment of the Premises</w:t>
      </w:r>
      <w:r w:rsidR="003061A3" w:rsidRPr="00BE6CBF">
        <w:rPr>
          <w:spacing w:val="0"/>
        </w:rPr>
        <w:t>,</w:t>
      </w:r>
      <w:r w:rsidRPr="00BE6CBF">
        <w:rPr>
          <w:spacing w:val="0"/>
        </w:rPr>
        <w:t xml:space="preserve"> or any other loss occasioned by the Lessor</w:t>
      </w:r>
      <w:r w:rsidR="00C612C5">
        <w:rPr>
          <w:spacing w:val="0"/>
        </w:rPr>
        <w:t>’</w:t>
      </w:r>
      <w:r w:rsidRPr="00BE6CBF">
        <w:rPr>
          <w:spacing w:val="0"/>
        </w:rPr>
        <w:t>s exercise of its rights under this Lease or by the Lessor</w:t>
      </w:r>
      <w:r w:rsidR="00C612C5">
        <w:rPr>
          <w:spacing w:val="0"/>
        </w:rPr>
        <w:t>’</w:t>
      </w:r>
      <w:r w:rsidRPr="00BE6CBF">
        <w:rPr>
          <w:spacing w:val="0"/>
        </w:rPr>
        <w:t xml:space="preserve">s actions </w:t>
      </w:r>
      <w:r w:rsidR="0052277B">
        <w:rPr>
          <w:spacing w:val="0"/>
        </w:rPr>
        <w:t>to manage or protect</w:t>
      </w:r>
      <w:r w:rsidR="0052277B" w:rsidRPr="00BE6CBF">
        <w:rPr>
          <w:spacing w:val="0"/>
        </w:rPr>
        <w:t xml:space="preserve"> </w:t>
      </w:r>
      <w:r w:rsidRPr="00BE6CBF">
        <w:rPr>
          <w:spacing w:val="0"/>
        </w:rPr>
        <w:t>the Park Area</w:t>
      </w:r>
      <w:r w:rsidR="00C612C5">
        <w:rPr>
          <w:spacing w:val="0"/>
        </w:rPr>
        <w:t>’</w:t>
      </w:r>
      <w:r w:rsidRPr="00BE6CBF">
        <w:rPr>
          <w:spacing w:val="0"/>
        </w:rPr>
        <w:t>s resources and visitors.</w:t>
      </w:r>
    </w:p>
    <w:p w14:paraId="29C66EA4" w14:textId="77777777" w:rsidR="00BE6CBF" w:rsidRPr="00BE6CBF" w:rsidRDefault="00BE6CBF" w:rsidP="0039112D">
      <w:pPr>
        <w:ind w:left="0"/>
        <w:rPr>
          <w:spacing w:val="0"/>
        </w:rPr>
      </w:pPr>
    </w:p>
    <w:p w14:paraId="3C8F5781" w14:textId="77777777" w:rsidR="003E2A1C" w:rsidRPr="00BE6CBF" w:rsidRDefault="00E50ACD" w:rsidP="0039112D">
      <w:pPr>
        <w:pStyle w:val="Heading2"/>
        <w:spacing w:before="0"/>
        <w:ind w:left="0"/>
        <w:rPr>
          <w:rFonts w:eastAsia="Times New Roman"/>
          <w:spacing w:val="0"/>
        </w:rPr>
      </w:pPr>
      <w:bookmarkStart w:id="67" w:name="_Toc54110311"/>
      <w:bookmarkStart w:id="68" w:name="_Toc198112003"/>
      <w:r w:rsidRPr="00BE6CBF">
        <w:rPr>
          <w:rFonts w:eastAsia="Times New Roman"/>
          <w:spacing w:val="0"/>
        </w:rPr>
        <w:t>2.3. Easements</w:t>
      </w:r>
      <w:bookmarkEnd w:id="67"/>
      <w:bookmarkEnd w:id="68"/>
    </w:p>
    <w:p w14:paraId="621CC61B" w14:textId="77777777" w:rsidR="004956F8" w:rsidRPr="00BE6CBF" w:rsidRDefault="004956F8" w:rsidP="0039112D">
      <w:pPr>
        <w:ind w:left="0"/>
        <w:rPr>
          <w:spacing w:val="0"/>
        </w:rPr>
      </w:pPr>
    </w:p>
    <w:p w14:paraId="04E8D646" w14:textId="77777777" w:rsidR="003E2A1C" w:rsidRPr="00BE6CBF" w:rsidRDefault="00B17384" w:rsidP="0039112D">
      <w:pPr>
        <w:ind w:left="0"/>
        <w:rPr>
          <w:spacing w:val="0"/>
        </w:rPr>
      </w:pPr>
      <w:r w:rsidRPr="00BE6CBF">
        <w:rPr>
          <w:spacing w:val="0"/>
        </w:rPr>
        <w:t>T</w:t>
      </w:r>
      <w:r w:rsidR="00E50ACD" w:rsidRPr="00BE6CBF">
        <w:rPr>
          <w:spacing w:val="0"/>
        </w:rPr>
        <w:t xml:space="preserve">he Lessee </w:t>
      </w:r>
      <w:r w:rsidRPr="00BE6CBF">
        <w:rPr>
          <w:spacing w:val="0"/>
        </w:rPr>
        <w:t xml:space="preserve">may not grant </w:t>
      </w:r>
      <w:r w:rsidR="00E50ACD" w:rsidRPr="00BE6CBF">
        <w:rPr>
          <w:spacing w:val="0"/>
        </w:rPr>
        <w:t xml:space="preserve">any type of easement or right-of-way affecting the Premises. </w:t>
      </w:r>
      <w:r w:rsidR="00D7784B">
        <w:rPr>
          <w:spacing w:val="0"/>
        </w:rPr>
        <w:t>T</w:t>
      </w:r>
      <w:r w:rsidRPr="00BE6CBF">
        <w:rPr>
          <w:spacing w:val="0"/>
        </w:rPr>
        <w:t xml:space="preserve">he </w:t>
      </w:r>
      <w:r w:rsidR="00E50ACD" w:rsidRPr="00BE6CBF">
        <w:rPr>
          <w:spacing w:val="0"/>
        </w:rPr>
        <w:t xml:space="preserve">Lessor </w:t>
      </w:r>
      <w:r w:rsidR="00F900B6">
        <w:rPr>
          <w:spacing w:val="0"/>
        </w:rPr>
        <w:t xml:space="preserve">may grant </w:t>
      </w:r>
      <w:r w:rsidR="00E50ACD" w:rsidRPr="00BE6CBF">
        <w:rPr>
          <w:spacing w:val="0"/>
        </w:rPr>
        <w:t xml:space="preserve">such </w:t>
      </w:r>
      <w:r w:rsidR="00F900B6">
        <w:rPr>
          <w:spacing w:val="0"/>
        </w:rPr>
        <w:t xml:space="preserve">rights-of-way </w:t>
      </w:r>
      <w:r w:rsidR="00E50ACD" w:rsidRPr="00BE6CBF">
        <w:rPr>
          <w:spacing w:val="0"/>
        </w:rPr>
        <w:t xml:space="preserve">for utilities as </w:t>
      </w:r>
      <w:r w:rsidR="003F3652" w:rsidRPr="00BE6CBF">
        <w:rPr>
          <w:spacing w:val="0"/>
        </w:rPr>
        <w:t xml:space="preserve">the </w:t>
      </w:r>
      <w:r w:rsidR="00E50ACD" w:rsidRPr="00BE6CBF">
        <w:rPr>
          <w:spacing w:val="0"/>
        </w:rPr>
        <w:t xml:space="preserve">Lessee </w:t>
      </w:r>
      <w:r w:rsidR="00C164EC" w:rsidRPr="00BE6CBF">
        <w:rPr>
          <w:spacing w:val="0"/>
        </w:rPr>
        <w:t xml:space="preserve">may </w:t>
      </w:r>
      <w:r w:rsidR="00E50ACD" w:rsidRPr="00BE6CBF">
        <w:rPr>
          <w:spacing w:val="0"/>
        </w:rPr>
        <w:t xml:space="preserve">require in connection with the use and </w:t>
      </w:r>
      <w:r w:rsidR="00E441F8" w:rsidRPr="00BE6CBF">
        <w:rPr>
          <w:spacing w:val="0"/>
        </w:rPr>
        <w:t xml:space="preserve">occupancy </w:t>
      </w:r>
      <w:r w:rsidR="00E50ACD" w:rsidRPr="00BE6CBF">
        <w:rPr>
          <w:spacing w:val="0"/>
        </w:rPr>
        <w:t>of the Premises.</w:t>
      </w:r>
    </w:p>
    <w:p w14:paraId="7370F473" w14:textId="77777777" w:rsidR="00BE6CBF" w:rsidRPr="00BE6CBF" w:rsidRDefault="00BE6CBF" w:rsidP="0039112D">
      <w:pPr>
        <w:ind w:left="0"/>
        <w:rPr>
          <w:spacing w:val="0"/>
        </w:rPr>
      </w:pPr>
    </w:p>
    <w:p w14:paraId="4F5EC262" w14:textId="77777777" w:rsidR="003E2A1C" w:rsidRPr="00BE6CBF" w:rsidRDefault="00E50ACD" w:rsidP="0039112D">
      <w:pPr>
        <w:pStyle w:val="Heading2"/>
        <w:spacing w:before="0"/>
        <w:ind w:left="0"/>
        <w:rPr>
          <w:rFonts w:eastAsia="Times New Roman"/>
          <w:spacing w:val="0"/>
        </w:rPr>
      </w:pPr>
      <w:bookmarkStart w:id="69" w:name="_Toc54110312"/>
      <w:bookmarkStart w:id="70" w:name="_Toc198112004"/>
      <w:r w:rsidRPr="00BE6CBF">
        <w:rPr>
          <w:rFonts w:eastAsia="Times New Roman"/>
          <w:spacing w:val="0"/>
        </w:rPr>
        <w:t>2.4. Ownership of the Premises</w:t>
      </w:r>
      <w:bookmarkEnd w:id="69"/>
      <w:bookmarkEnd w:id="70"/>
    </w:p>
    <w:p w14:paraId="015404F1" w14:textId="77777777" w:rsidR="00F51DE9" w:rsidRPr="00BE6CBF" w:rsidRDefault="00F51DE9" w:rsidP="0039112D">
      <w:pPr>
        <w:ind w:left="0"/>
        <w:rPr>
          <w:spacing w:val="0"/>
        </w:rPr>
      </w:pPr>
    </w:p>
    <w:p w14:paraId="0F4E5524" w14:textId="77777777" w:rsidR="003E2A1C" w:rsidRPr="00BE6CBF" w:rsidRDefault="00E50ACD" w:rsidP="0039112D">
      <w:pPr>
        <w:ind w:left="0"/>
        <w:rPr>
          <w:spacing w:val="0"/>
        </w:rPr>
      </w:pPr>
      <w:r w:rsidRPr="00BE6CBF">
        <w:rPr>
          <w:spacing w:val="0"/>
        </w:rPr>
        <w:t>This Lease does not vest in the Lessee any fee interest in the Premises</w:t>
      </w:r>
      <w:r w:rsidRPr="003D11A3">
        <w:rPr>
          <w:spacing w:val="0"/>
        </w:rPr>
        <w:t>.</w:t>
      </w:r>
      <w:r w:rsidRPr="00BE6CBF">
        <w:rPr>
          <w:spacing w:val="0"/>
        </w:rPr>
        <w:t xml:space="preserve"> Title to the Premises </w:t>
      </w:r>
      <w:r w:rsidRPr="003D11A3">
        <w:rPr>
          <w:spacing w:val="0"/>
        </w:rPr>
        <w:t>at</w:t>
      </w:r>
      <w:r w:rsidRPr="00BE6CBF">
        <w:rPr>
          <w:spacing w:val="0"/>
        </w:rPr>
        <w:t xml:space="preserve"> all times is with</w:t>
      </w:r>
      <w:r w:rsidR="00093FEE">
        <w:rPr>
          <w:spacing w:val="0"/>
        </w:rPr>
        <w:t>,</w:t>
      </w:r>
      <w:r w:rsidRPr="00BE6CBF">
        <w:rPr>
          <w:spacing w:val="0"/>
        </w:rPr>
        <w:t xml:space="preserve"> and </w:t>
      </w:r>
      <w:r w:rsidR="00C164EC" w:rsidRPr="00BE6CBF">
        <w:rPr>
          <w:spacing w:val="0"/>
        </w:rPr>
        <w:t xml:space="preserve">will </w:t>
      </w:r>
      <w:r w:rsidRPr="00BE6CBF">
        <w:rPr>
          <w:spacing w:val="0"/>
        </w:rPr>
        <w:t>remain solely with</w:t>
      </w:r>
      <w:r w:rsidR="00093FEE">
        <w:rPr>
          <w:spacing w:val="0"/>
        </w:rPr>
        <w:t>,</w:t>
      </w:r>
      <w:r w:rsidRPr="00BE6CBF">
        <w:rPr>
          <w:spacing w:val="0"/>
        </w:rPr>
        <w:t xml:space="preserve"> the Lessor.</w:t>
      </w:r>
    </w:p>
    <w:p w14:paraId="4B24F369" w14:textId="77777777" w:rsidR="00F51DE9" w:rsidRPr="00BE6CBF" w:rsidRDefault="00F51DE9" w:rsidP="0039112D">
      <w:pPr>
        <w:ind w:left="0"/>
        <w:rPr>
          <w:spacing w:val="0"/>
        </w:rPr>
      </w:pPr>
    </w:p>
    <w:p w14:paraId="639AE45D" w14:textId="77777777" w:rsidR="003E2A1C" w:rsidRPr="00BE6CBF" w:rsidRDefault="00E50ACD" w:rsidP="0039112D">
      <w:pPr>
        <w:pStyle w:val="Heading2"/>
        <w:spacing w:before="0"/>
        <w:ind w:left="0"/>
        <w:rPr>
          <w:rFonts w:eastAsia="Times New Roman"/>
          <w:spacing w:val="0"/>
        </w:rPr>
      </w:pPr>
      <w:bookmarkStart w:id="71" w:name="_Toc54110313"/>
      <w:bookmarkStart w:id="72" w:name="_Toc198112005"/>
      <w:r w:rsidRPr="00BE6CBF">
        <w:rPr>
          <w:rFonts w:eastAsia="Times New Roman"/>
          <w:spacing w:val="0"/>
        </w:rPr>
        <w:t>2.5. Historic Property</w:t>
      </w:r>
      <w:bookmarkEnd w:id="71"/>
      <w:bookmarkEnd w:id="72"/>
    </w:p>
    <w:p w14:paraId="4837A471" w14:textId="77777777" w:rsidR="00F51DE9" w:rsidRPr="00BE6CBF" w:rsidRDefault="00F51DE9" w:rsidP="0039112D">
      <w:pPr>
        <w:ind w:left="0"/>
        <w:rPr>
          <w:spacing w:val="0"/>
        </w:rPr>
      </w:pPr>
    </w:p>
    <w:p w14:paraId="19AC6908" w14:textId="77777777" w:rsidR="003E2A1C" w:rsidRPr="00BE6CBF" w:rsidRDefault="00E50ACD" w:rsidP="0039112D">
      <w:pPr>
        <w:ind w:left="0"/>
        <w:rPr>
          <w:spacing w:val="0"/>
        </w:rPr>
      </w:pPr>
      <w:r w:rsidRPr="00BE6CBF">
        <w:rPr>
          <w:spacing w:val="0"/>
        </w:rPr>
        <w:t xml:space="preserve">The Premises (or portions of the Premises) </w:t>
      </w:r>
      <w:r w:rsidRPr="00BE6CBF">
        <w:rPr>
          <w:spacing w:val="0"/>
          <w:highlight w:val="yellow"/>
        </w:rPr>
        <w:t>[are] [are not]</w:t>
      </w:r>
      <w:r w:rsidRPr="00BE6CBF">
        <w:rPr>
          <w:spacing w:val="0"/>
        </w:rPr>
        <w:t xml:space="preserve"> Historic Property.</w:t>
      </w:r>
    </w:p>
    <w:p w14:paraId="0646138E" w14:textId="77777777" w:rsidR="00F51DE9" w:rsidRPr="00BE6CBF" w:rsidRDefault="00F51DE9" w:rsidP="0039112D">
      <w:pPr>
        <w:ind w:left="0"/>
        <w:rPr>
          <w:spacing w:val="0"/>
        </w:rPr>
      </w:pPr>
    </w:p>
    <w:p w14:paraId="4968D22D" w14:textId="77777777" w:rsidR="003E2A1C" w:rsidRPr="00BE6CBF" w:rsidRDefault="00E50ACD" w:rsidP="0039112D">
      <w:pPr>
        <w:ind w:left="0"/>
        <w:rPr>
          <w:spacing w:val="0"/>
        </w:rPr>
      </w:pPr>
      <w:r w:rsidRPr="00BE6CBF">
        <w:rPr>
          <w:spacing w:val="0"/>
          <w:highlight w:val="yellow"/>
        </w:rPr>
        <w:t>[Delete the inapplicable bracketed statement and remove the brackets from the remaining one.]</w:t>
      </w:r>
    </w:p>
    <w:p w14:paraId="5553ECE7" w14:textId="77777777" w:rsidR="00647152" w:rsidRPr="00BE6CBF" w:rsidRDefault="00647152" w:rsidP="0039112D">
      <w:pPr>
        <w:ind w:left="0"/>
        <w:rPr>
          <w:spacing w:val="0"/>
        </w:rPr>
      </w:pPr>
    </w:p>
    <w:p w14:paraId="0FB42A9E" w14:textId="77777777" w:rsidR="003E2A1C" w:rsidRPr="00BE6CBF" w:rsidRDefault="00E50ACD" w:rsidP="001209C3">
      <w:pPr>
        <w:pStyle w:val="Heading1"/>
      </w:pPr>
      <w:bookmarkStart w:id="73" w:name="_Toc54110314"/>
      <w:bookmarkStart w:id="74" w:name="_Toc198112006"/>
      <w:r w:rsidRPr="00BE6CBF">
        <w:lastRenderedPageBreak/>
        <w:t xml:space="preserve">Section 3. </w:t>
      </w:r>
      <w:bookmarkEnd w:id="73"/>
      <w:r w:rsidRPr="00BE6CBF">
        <w:t>ACCEPTANCE OF THE PREMISES</w:t>
      </w:r>
      <w:bookmarkEnd w:id="74"/>
    </w:p>
    <w:p w14:paraId="0DD3BAEE" w14:textId="77777777" w:rsidR="00BE6CBF" w:rsidRPr="00BE6CBF" w:rsidRDefault="00BE6CBF" w:rsidP="0039112D">
      <w:pPr>
        <w:ind w:left="0"/>
        <w:rPr>
          <w:spacing w:val="0"/>
        </w:rPr>
      </w:pPr>
    </w:p>
    <w:p w14:paraId="0EB6F389" w14:textId="77777777" w:rsidR="003E2A1C" w:rsidRPr="00BE6CBF" w:rsidRDefault="00E50ACD" w:rsidP="0039112D">
      <w:pPr>
        <w:pStyle w:val="Heading2"/>
        <w:spacing w:before="0"/>
        <w:ind w:left="0"/>
        <w:rPr>
          <w:rFonts w:eastAsia="Times New Roman"/>
          <w:spacing w:val="0"/>
        </w:rPr>
      </w:pPr>
      <w:bookmarkStart w:id="75" w:name="_Toc54110315"/>
      <w:bookmarkStart w:id="76" w:name="_Toc198112007"/>
      <w:r w:rsidRPr="00BE6CBF">
        <w:rPr>
          <w:rFonts w:eastAsia="Times New Roman"/>
          <w:spacing w:val="0"/>
        </w:rPr>
        <w:t xml:space="preserve">3.1. </w:t>
      </w:r>
      <w:r w:rsidR="00C612C5">
        <w:rPr>
          <w:rFonts w:eastAsia="Times New Roman"/>
          <w:spacing w:val="0"/>
        </w:rPr>
        <w:t>“</w:t>
      </w:r>
      <w:r w:rsidRPr="00BE6CBF">
        <w:rPr>
          <w:rFonts w:eastAsia="Times New Roman"/>
          <w:spacing w:val="0"/>
        </w:rPr>
        <w:t>As Is</w:t>
      </w:r>
      <w:r w:rsidR="00C612C5">
        <w:rPr>
          <w:rFonts w:eastAsia="Times New Roman"/>
          <w:spacing w:val="0"/>
        </w:rPr>
        <w:t>”</w:t>
      </w:r>
      <w:r w:rsidRPr="00BE6CBF">
        <w:rPr>
          <w:rFonts w:eastAsia="Times New Roman"/>
          <w:spacing w:val="0"/>
        </w:rPr>
        <w:t xml:space="preserve"> Condition of the Premises</w:t>
      </w:r>
      <w:bookmarkEnd w:id="75"/>
      <w:bookmarkEnd w:id="76"/>
    </w:p>
    <w:p w14:paraId="1BA995A7" w14:textId="77777777" w:rsidR="00F51DE9" w:rsidRPr="00BE6CBF" w:rsidRDefault="00F51DE9" w:rsidP="0039112D">
      <w:pPr>
        <w:ind w:left="0"/>
        <w:rPr>
          <w:spacing w:val="0"/>
        </w:rPr>
      </w:pPr>
    </w:p>
    <w:p w14:paraId="53DEFB10" w14:textId="77777777" w:rsidR="003E2A1C" w:rsidRPr="00BE6CBF" w:rsidRDefault="00E50ACD" w:rsidP="0039112D">
      <w:pPr>
        <w:ind w:left="0"/>
        <w:rPr>
          <w:spacing w:val="0"/>
        </w:rPr>
      </w:pPr>
      <w:r w:rsidRPr="00BE6CBF">
        <w:rPr>
          <w:spacing w:val="0"/>
        </w:rPr>
        <w:t xml:space="preserve">The Lessee agrees to lease the Premises in their existing </w:t>
      </w:r>
      <w:r w:rsidR="00C612C5">
        <w:rPr>
          <w:spacing w:val="0"/>
        </w:rPr>
        <w:t>“</w:t>
      </w:r>
      <w:r w:rsidRPr="00BE6CBF">
        <w:rPr>
          <w:spacing w:val="0"/>
        </w:rPr>
        <w:t>as is</w:t>
      </w:r>
      <w:r w:rsidR="00C612C5">
        <w:rPr>
          <w:spacing w:val="0"/>
        </w:rPr>
        <w:t>”</w:t>
      </w:r>
      <w:r w:rsidRPr="00BE6CBF">
        <w:rPr>
          <w:spacing w:val="0"/>
        </w:rPr>
        <w:t xml:space="preserve"> condition and acknowledges that in entering into this Lease, the Lessee does not rely on, and the Lessor does not make, any express or implied representations or warranties as to any matters</w:t>
      </w:r>
      <w:r w:rsidR="00816FCD" w:rsidRPr="00BE6CBF">
        <w:rPr>
          <w:spacing w:val="0"/>
        </w:rPr>
        <w:t>,</w:t>
      </w:r>
      <w:r w:rsidRPr="00BE6CBF">
        <w:rPr>
          <w:spacing w:val="0"/>
        </w:rPr>
        <w:t xml:space="preserve"> including any characteristics of the Premises , the suitability of the Premises for the intended use, the likelihood of deriving trade from or other characteristics of the Park Area, the economic or programmatic</w:t>
      </w:r>
      <w:r w:rsidR="00F51DE9" w:rsidRPr="00BE6CBF">
        <w:rPr>
          <w:spacing w:val="0"/>
        </w:rPr>
        <w:t xml:space="preserve"> </w:t>
      </w:r>
      <w:r w:rsidRPr="00BE6CBF">
        <w:rPr>
          <w:spacing w:val="0"/>
        </w:rPr>
        <w:t>feasibility of the Lessee</w:t>
      </w:r>
      <w:r w:rsidR="00C612C5">
        <w:rPr>
          <w:spacing w:val="0"/>
        </w:rPr>
        <w:t>’</w:t>
      </w:r>
      <w:r w:rsidRPr="00BE6CBF">
        <w:rPr>
          <w:spacing w:val="0"/>
        </w:rPr>
        <w:t xml:space="preserve">s use and occupancy of the Premises, or </w:t>
      </w:r>
      <w:r w:rsidR="004F62E6" w:rsidRPr="00BE6CBF">
        <w:rPr>
          <w:spacing w:val="0"/>
        </w:rPr>
        <w:t>H</w:t>
      </w:r>
      <w:r w:rsidRPr="00BE6CBF">
        <w:rPr>
          <w:spacing w:val="0"/>
        </w:rPr>
        <w:t xml:space="preserve">azardous </w:t>
      </w:r>
      <w:r w:rsidR="004F62E6" w:rsidRPr="00BE6CBF">
        <w:rPr>
          <w:spacing w:val="0"/>
        </w:rPr>
        <w:t>M</w:t>
      </w:r>
      <w:r w:rsidRPr="00BE6CBF">
        <w:rPr>
          <w:spacing w:val="0"/>
        </w:rPr>
        <w:t>aterials on or in the vicinity of the Premises.</w:t>
      </w:r>
    </w:p>
    <w:p w14:paraId="2C527506" w14:textId="77777777" w:rsidR="00BE6CBF" w:rsidRPr="00BE6CBF" w:rsidRDefault="00BE6CBF" w:rsidP="0039112D">
      <w:pPr>
        <w:ind w:left="0"/>
        <w:rPr>
          <w:spacing w:val="0"/>
        </w:rPr>
      </w:pPr>
    </w:p>
    <w:p w14:paraId="72602358" w14:textId="77777777" w:rsidR="003E2A1C" w:rsidRPr="00BE6CBF" w:rsidRDefault="00E50ACD" w:rsidP="0039112D">
      <w:pPr>
        <w:pStyle w:val="Heading2"/>
        <w:spacing w:before="0"/>
        <w:ind w:left="0"/>
        <w:rPr>
          <w:rFonts w:eastAsia="Times New Roman"/>
          <w:spacing w:val="0"/>
        </w:rPr>
      </w:pPr>
      <w:bookmarkStart w:id="77" w:name="_Toc54110316"/>
      <w:bookmarkStart w:id="78" w:name="_Toc198112008"/>
      <w:r w:rsidRPr="00BE6CBF">
        <w:rPr>
          <w:rFonts w:eastAsia="Times New Roman"/>
          <w:spacing w:val="0"/>
        </w:rPr>
        <w:t>3.2. Lessee</w:t>
      </w:r>
      <w:r w:rsidR="00C612C5">
        <w:rPr>
          <w:rFonts w:eastAsia="Times New Roman"/>
          <w:spacing w:val="0"/>
        </w:rPr>
        <w:t>’</w:t>
      </w:r>
      <w:r w:rsidRPr="00BE6CBF">
        <w:rPr>
          <w:rFonts w:eastAsia="Times New Roman"/>
          <w:spacing w:val="0"/>
        </w:rPr>
        <w:t>s Due Diligence</w:t>
      </w:r>
      <w:bookmarkEnd w:id="77"/>
      <w:bookmarkEnd w:id="78"/>
    </w:p>
    <w:p w14:paraId="6D38E1B3" w14:textId="77777777" w:rsidR="00F51DE9" w:rsidRPr="00BE6CBF" w:rsidRDefault="00F51DE9" w:rsidP="0039112D">
      <w:pPr>
        <w:ind w:left="0"/>
        <w:rPr>
          <w:spacing w:val="0"/>
        </w:rPr>
      </w:pPr>
    </w:p>
    <w:p w14:paraId="3A377E3F" w14:textId="77777777" w:rsidR="003E2A1C" w:rsidRPr="00BE6CBF" w:rsidRDefault="00E50ACD" w:rsidP="0039112D">
      <w:pPr>
        <w:ind w:left="0"/>
        <w:rPr>
          <w:spacing w:val="0"/>
        </w:rPr>
      </w:pPr>
      <w:r w:rsidRPr="00BE6CBF">
        <w:rPr>
          <w:spacing w:val="0"/>
        </w:rPr>
        <w:t>Prior to entering into this Lease, the Lessee</w:t>
      </w:r>
      <w:r w:rsidR="00816FCD" w:rsidRPr="00BE6CBF">
        <w:rPr>
          <w:spacing w:val="0"/>
        </w:rPr>
        <w:t>,</w:t>
      </w:r>
      <w:r w:rsidRPr="00BE6CBF">
        <w:rPr>
          <w:spacing w:val="0"/>
        </w:rPr>
        <w:t xml:space="preserve"> in the exercise of due diligence</w:t>
      </w:r>
      <w:r w:rsidR="00816FCD" w:rsidRPr="00BE6CBF">
        <w:rPr>
          <w:spacing w:val="0"/>
        </w:rPr>
        <w:t>,</w:t>
      </w:r>
      <w:r w:rsidRPr="00BE6CBF">
        <w:rPr>
          <w:spacing w:val="0"/>
        </w:rPr>
        <w:t xml:space="preserve"> has made a thorough, independent examination of the Premises and all matters relevant to the Lessee</w:t>
      </w:r>
      <w:r w:rsidR="00C612C5">
        <w:rPr>
          <w:spacing w:val="0"/>
        </w:rPr>
        <w:t>’</w:t>
      </w:r>
      <w:r w:rsidRPr="00BE6CBF">
        <w:rPr>
          <w:spacing w:val="0"/>
        </w:rPr>
        <w:t>s decision to enter into this Lease, and the Lessee is thoroughly familiar with all aspects of the Premises and is satisfied that they are in an acceptable condition and meet the Lessee</w:t>
      </w:r>
      <w:r w:rsidR="00C612C5">
        <w:rPr>
          <w:spacing w:val="0"/>
        </w:rPr>
        <w:t>’</w:t>
      </w:r>
      <w:r w:rsidRPr="00BE6CBF">
        <w:rPr>
          <w:spacing w:val="0"/>
        </w:rPr>
        <w:t>s needs.</w:t>
      </w:r>
    </w:p>
    <w:p w14:paraId="7DF31837" w14:textId="77777777" w:rsidR="00BE6CBF" w:rsidRPr="00BE6CBF" w:rsidRDefault="00BE6CBF" w:rsidP="0039112D">
      <w:pPr>
        <w:ind w:left="0"/>
        <w:rPr>
          <w:spacing w:val="0"/>
        </w:rPr>
      </w:pPr>
    </w:p>
    <w:p w14:paraId="71F4F44F" w14:textId="77777777" w:rsidR="003E2A1C" w:rsidRPr="00BE6CBF" w:rsidRDefault="00E50ACD" w:rsidP="0039112D">
      <w:pPr>
        <w:pStyle w:val="Heading2"/>
        <w:spacing w:before="0"/>
        <w:ind w:left="0"/>
        <w:rPr>
          <w:rFonts w:eastAsia="Times New Roman"/>
          <w:spacing w:val="0"/>
        </w:rPr>
      </w:pPr>
      <w:bookmarkStart w:id="79" w:name="_Toc54110317"/>
      <w:bookmarkStart w:id="80" w:name="_Toc198112009"/>
      <w:r w:rsidRPr="00BE6CBF">
        <w:rPr>
          <w:rFonts w:eastAsia="Times New Roman"/>
          <w:spacing w:val="0"/>
        </w:rPr>
        <w:t>3.3. Inventory and Condition Report</w:t>
      </w:r>
      <w:bookmarkEnd w:id="79"/>
      <w:bookmarkEnd w:id="80"/>
    </w:p>
    <w:p w14:paraId="5D4D5E21" w14:textId="77777777" w:rsidR="00F51DE9" w:rsidRPr="00BE6CBF" w:rsidRDefault="00F51DE9" w:rsidP="0039112D">
      <w:pPr>
        <w:ind w:left="0"/>
        <w:rPr>
          <w:spacing w:val="0"/>
        </w:rPr>
      </w:pPr>
    </w:p>
    <w:p w14:paraId="7C20F353" w14:textId="77777777" w:rsidR="003E2A1C" w:rsidRPr="00BE6CBF" w:rsidRDefault="00E50ACD" w:rsidP="0039112D">
      <w:pPr>
        <w:ind w:left="0"/>
        <w:rPr>
          <w:spacing w:val="0"/>
        </w:rPr>
      </w:pPr>
      <w:r w:rsidRPr="00BE6CBF">
        <w:rPr>
          <w:spacing w:val="0"/>
        </w:rPr>
        <w:t xml:space="preserve">In the exercise of its due diligence, </w:t>
      </w:r>
      <w:r w:rsidR="00B56F8B" w:rsidRPr="00BE6CBF">
        <w:rPr>
          <w:spacing w:val="0"/>
        </w:rPr>
        <w:t xml:space="preserve">the </w:t>
      </w:r>
      <w:r w:rsidRPr="00BE6CBF">
        <w:rPr>
          <w:spacing w:val="0"/>
        </w:rPr>
        <w:t xml:space="preserve">Lessee has </w:t>
      </w:r>
      <w:r w:rsidR="00481086" w:rsidRPr="00BE6CBF">
        <w:rPr>
          <w:spacing w:val="0"/>
        </w:rPr>
        <w:t xml:space="preserve">reviewed </w:t>
      </w:r>
      <w:r w:rsidRPr="00BE6CBF">
        <w:rPr>
          <w:spacing w:val="0"/>
        </w:rPr>
        <w:t>the Inventory and Condition Report</w:t>
      </w:r>
      <w:r w:rsidR="00D301D7" w:rsidRPr="00BE6CBF">
        <w:rPr>
          <w:spacing w:val="0"/>
        </w:rPr>
        <w:t xml:space="preserve"> </w:t>
      </w:r>
      <w:r w:rsidRPr="00BE6CBF">
        <w:rPr>
          <w:spacing w:val="0"/>
        </w:rPr>
        <w:t>(Exhibit A) and acknowledges that it is complete and accurate.</w:t>
      </w:r>
    </w:p>
    <w:p w14:paraId="1723A11B" w14:textId="77777777" w:rsidR="00BE6CBF" w:rsidRPr="00BE6CBF" w:rsidRDefault="00BE6CBF" w:rsidP="0039112D">
      <w:pPr>
        <w:ind w:left="0"/>
        <w:rPr>
          <w:spacing w:val="0"/>
        </w:rPr>
      </w:pPr>
    </w:p>
    <w:p w14:paraId="4CE8364A" w14:textId="77777777" w:rsidR="00D301D7" w:rsidRDefault="00E50ACD" w:rsidP="001209C3">
      <w:pPr>
        <w:pStyle w:val="Heading1"/>
      </w:pPr>
      <w:bookmarkStart w:id="81" w:name="_Toc54110318"/>
      <w:bookmarkStart w:id="82" w:name="_Toc198112010"/>
      <w:r w:rsidRPr="00BE6CBF">
        <w:t xml:space="preserve">Section 4. LEASE TERM AND </w:t>
      </w:r>
      <w:bookmarkEnd w:id="81"/>
      <w:r w:rsidRPr="00BE6CBF">
        <w:t>ABANDO</w:t>
      </w:r>
      <w:r w:rsidR="007936F9" w:rsidRPr="00BE6CBF">
        <w:t>N</w:t>
      </w:r>
      <w:r w:rsidRPr="00BE6CBF">
        <w:t>MENT</w:t>
      </w:r>
      <w:bookmarkEnd w:id="82"/>
    </w:p>
    <w:p w14:paraId="0377988B" w14:textId="77777777" w:rsidR="00BE6CBF" w:rsidRPr="00BE6CBF" w:rsidRDefault="00BE6CBF" w:rsidP="0039112D">
      <w:pPr>
        <w:ind w:left="0"/>
      </w:pPr>
    </w:p>
    <w:p w14:paraId="1E23AFF1" w14:textId="77777777" w:rsidR="00D301D7" w:rsidRPr="00BE6CBF" w:rsidRDefault="00E50ACD" w:rsidP="0039112D">
      <w:pPr>
        <w:pStyle w:val="Heading2"/>
        <w:spacing w:before="0"/>
        <w:ind w:left="0"/>
        <w:rPr>
          <w:rFonts w:eastAsia="Times New Roman"/>
          <w:spacing w:val="0"/>
        </w:rPr>
      </w:pPr>
      <w:bookmarkStart w:id="83" w:name="_Toc54110319"/>
      <w:bookmarkStart w:id="84" w:name="_Toc198112011"/>
      <w:r w:rsidRPr="00BE6CBF">
        <w:rPr>
          <w:rFonts w:eastAsia="Times New Roman"/>
          <w:spacing w:val="0"/>
        </w:rPr>
        <w:t>4.1. Lease Term</w:t>
      </w:r>
      <w:bookmarkEnd w:id="83"/>
      <w:bookmarkEnd w:id="84"/>
    </w:p>
    <w:p w14:paraId="5A2160CE" w14:textId="77777777" w:rsidR="00D301D7" w:rsidRPr="00BE6CBF" w:rsidRDefault="00D301D7" w:rsidP="0039112D">
      <w:pPr>
        <w:ind w:left="0"/>
        <w:rPr>
          <w:spacing w:val="0"/>
        </w:rPr>
      </w:pPr>
    </w:p>
    <w:p w14:paraId="4D8B97C6" w14:textId="77777777" w:rsidR="003E2A1C" w:rsidRPr="00BE6CBF" w:rsidRDefault="00E50ACD" w:rsidP="0039112D">
      <w:pPr>
        <w:ind w:left="0"/>
        <w:rPr>
          <w:spacing w:val="0"/>
        </w:rPr>
      </w:pPr>
      <w:r w:rsidRPr="00BE6CBF">
        <w:rPr>
          <w:spacing w:val="0"/>
        </w:rPr>
        <w:t xml:space="preserve">The Lease Term </w:t>
      </w:r>
      <w:r w:rsidR="00C164EC" w:rsidRPr="00BE6CBF">
        <w:rPr>
          <w:spacing w:val="0"/>
        </w:rPr>
        <w:t xml:space="preserve">will </w:t>
      </w:r>
      <w:r w:rsidRPr="00BE6CBF">
        <w:rPr>
          <w:spacing w:val="0"/>
        </w:rPr>
        <w:t>be a period of</w:t>
      </w:r>
      <w:r w:rsidR="0029782C" w:rsidRPr="00BE6CBF">
        <w:rPr>
          <w:spacing w:val="0"/>
        </w:rPr>
        <w:t xml:space="preserve"> </w:t>
      </w:r>
      <w:r w:rsidR="00D301D7" w:rsidRPr="00BE6CBF">
        <w:rPr>
          <w:spacing w:val="0"/>
          <w:u w:val="single"/>
        </w:rPr>
        <w:tab/>
      </w:r>
      <w:r w:rsidR="00D301D7" w:rsidRPr="00BE6CBF">
        <w:rPr>
          <w:spacing w:val="0"/>
          <w:u w:val="single"/>
        </w:rPr>
        <w:tab/>
      </w:r>
      <w:r w:rsidR="0029782C" w:rsidRPr="00BE6CBF">
        <w:rPr>
          <w:spacing w:val="0"/>
        </w:rPr>
        <w:t xml:space="preserve"> (  </w:t>
      </w:r>
      <w:r w:rsidR="00D301D7" w:rsidRPr="00BE6CBF">
        <w:rPr>
          <w:spacing w:val="0"/>
        </w:rPr>
        <w:t xml:space="preserve">) years commencing on </w:t>
      </w:r>
      <w:r w:rsidR="00170004" w:rsidRPr="00BE6CBF">
        <w:rPr>
          <w:spacing w:val="0"/>
          <w:u w:val="single"/>
        </w:rPr>
        <w:tab/>
      </w:r>
      <w:r w:rsidR="00170004" w:rsidRPr="00BE6CBF">
        <w:rPr>
          <w:spacing w:val="0"/>
          <w:u w:val="single"/>
        </w:rPr>
        <w:tab/>
      </w:r>
      <w:r w:rsidR="00170004" w:rsidRPr="00BE6CBF">
        <w:rPr>
          <w:spacing w:val="0"/>
        </w:rPr>
        <w:t xml:space="preserve"> </w:t>
      </w:r>
      <w:r w:rsidRPr="00BE6CBF">
        <w:rPr>
          <w:spacing w:val="0"/>
        </w:rPr>
        <w:t>(Commencement Date) and expiring on</w:t>
      </w:r>
      <w:r w:rsidR="00D301D7" w:rsidRPr="00BE6CBF">
        <w:rPr>
          <w:spacing w:val="0"/>
        </w:rPr>
        <w:t xml:space="preserve"> </w:t>
      </w:r>
      <w:r w:rsidR="0029782C" w:rsidRPr="00BE6CBF">
        <w:rPr>
          <w:spacing w:val="0"/>
          <w:u w:val="single"/>
        </w:rPr>
        <w:tab/>
      </w:r>
      <w:r w:rsidR="0029782C" w:rsidRPr="00BE6CBF">
        <w:rPr>
          <w:spacing w:val="0"/>
          <w:u w:val="single"/>
        </w:rPr>
        <w:tab/>
      </w:r>
      <w:r w:rsidR="0029782C" w:rsidRPr="00BE6CBF">
        <w:rPr>
          <w:spacing w:val="0"/>
          <w:u w:val="single"/>
        </w:rPr>
        <w:tab/>
      </w:r>
      <w:r w:rsidR="00D301D7" w:rsidRPr="00BE6CBF">
        <w:rPr>
          <w:spacing w:val="0"/>
        </w:rPr>
        <w:t xml:space="preserve">(Expiration Date) </w:t>
      </w:r>
      <w:r w:rsidRPr="00BE6CBF">
        <w:rPr>
          <w:spacing w:val="0"/>
        </w:rPr>
        <w:t>or ending on such earlier date</w:t>
      </w:r>
      <w:r w:rsidR="00D301D7" w:rsidRPr="00BE6CBF">
        <w:rPr>
          <w:spacing w:val="0"/>
        </w:rPr>
        <w:t xml:space="preserve"> </w:t>
      </w:r>
      <w:r w:rsidRPr="00BE6CBF">
        <w:rPr>
          <w:spacing w:val="0"/>
        </w:rPr>
        <w:t>as this Lease may be terminated in accordance with its terms (Termination Date</w:t>
      </w:r>
      <w:r w:rsidR="00AD3455">
        <w:rPr>
          <w:spacing w:val="0"/>
        </w:rPr>
        <w:t>).</w:t>
      </w:r>
    </w:p>
    <w:p w14:paraId="7F4A7811" w14:textId="77777777" w:rsidR="00F51DE9" w:rsidRPr="00BE6CBF" w:rsidRDefault="00F51DE9" w:rsidP="0039112D">
      <w:pPr>
        <w:ind w:left="0"/>
        <w:rPr>
          <w:spacing w:val="0"/>
        </w:rPr>
      </w:pPr>
    </w:p>
    <w:p w14:paraId="66ED2F04" w14:textId="77777777" w:rsidR="003E2A1C" w:rsidRPr="00BE6CBF" w:rsidRDefault="00E50ACD" w:rsidP="0039112D">
      <w:pPr>
        <w:pStyle w:val="Heading2"/>
        <w:spacing w:before="0"/>
        <w:ind w:left="0"/>
        <w:rPr>
          <w:rFonts w:eastAsia="Times New Roman"/>
          <w:spacing w:val="0"/>
        </w:rPr>
      </w:pPr>
      <w:bookmarkStart w:id="85" w:name="_Toc54110320"/>
      <w:bookmarkStart w:id="86" w:name="_Toc198112012"/>
      <w:r w:rsidRPr="00BE6CBF">
        <w:rPr>
          <w:rFonts w:eastAsia="Times New Roman"/>
          <w:spacing w:val="0"/>
        </w:rPr>
        <w:t>4.2. Abandonment</w:t>
      </w:r>
      <w:bookmarkEnd w:id="85"/>
      <w:r w:rsidR="00693DE1" w:rsidRPr="00BE6CBF">
        <w:rPr>
          <w:rFonts w:eastAsia="Times New Roman"/>
          <w:spacing w:val="0"/>
        </w:rPr>
        <w:t xml:space="preserve"> </w:t>
      </w:r>
      <w:r w:rsidR="00693DE1" w:rsidRPr="00BE6CBF">
        <w:rPr>
          <w:rFonts w:eastAsia="Times New Roman"/>
          <w:b w:val="0"/>
          <w:bCs w:val="0"/>
          <w:spacing w:val="0"/>
          <w:highlight w:val="yellow"/>
        </w:rPr>
        <w:t>[May be modified to address seasonal use.]</w:t>
      </w:r>
      <w:bookmarkEnd w:id="86"/>
    </w:p>
    <w:p w14:paraId="34319C9F" w14:textId="77777777" w:rsidR="00EF175D" w:rsidRPr="00BE6CBF" w:rsidRDefault="00EF175D" w:rsidP="0039112D">
      <w:pPr>
        <w:ind w:left="0"/>
        <w:rPr>
          <w:spacing w:val="0"/>
        </w:rPr>
      </w:pPr>
    </w:p>
    <w:p w14:paraId="6E525660" w14:textId="77777777" w:rsidR="003E2A1C" w:rsidRPr="00BE6CBF" w:rsidRDefault="00E50ACD" w:rsidP="0039112D">
      <w:pPr>
        <w:ind w:left="0"/>
        <w:rPr>
          <w:spacing w:val="0"/>
        </w:rPr>
      </w:pPr>
      <w:r w:rsidRPr="00BE6CBF">
        <w:rPr>
          <w:spacing w:val="0"/>
        </w:rPr>
        <w:t xml:space="preserve">The Lessee </w:t>
      </w:r>
      <w:r w:rsidR="00C164EC" w:rsidRPr="00BE6CBF">
        <w:rPr>
          <w:spacing w:val="0"/>
        </w:rPr>
        <w:t xml:space="preserve">must </w:t>
      </w:r>
      <w:r w:rsidRPr="00BE6CBF">
        <w:rPr>
          <w:spacing w:val="0"/>
        </w:rPr>
        <w:t>occupy the Premises during the entire Lease Term</w:t>
      </w:r>
      <w:r w:rsidR="00816FCD" w:rsidRPr="00BE6CBF">
        <w:rPr>
          <w:spacing w:val="0"/>
        </w:rPr>
        <w:t xml:space="preserve">. </w:t>
      </w:r>
      <w:r w:rsidRPr="00BE6CBF">
        <w:rPr>
          <w:spacing w:val="0"/>
        </w:rPr>
        <w:t xml:space="preserve">If it fails to do so, the </w:t>
      </w:r>
      <w:r w:rsidR="00816FCD" w:rsidRPr="00BE6CBF">
        <w:rPr>
          <w:spacing w:val="0"/>
        </w:rPr>
        <w:t xml:space="preserve">Lessor may determine that the </w:t>
      </w:r>
      <w:r w:rsidRPr="00BE6CBF">
        <w:rPr>
          <w:spacing w:val="0"/>
        </w:rPr>
        <w:t xml:space="preserve">Lessee </w:t>
      </w:r>
      <w:r w:rsidR="00816FCD" w:rsidRPr="00BE6CBF">
        <w:rPr>
          <w:spacing w:val="0"/>
        </w:rPr>
        <w:t xml:space="preserve">is </w:t>
      </w:r>
      <w:r w:rsidRPr="00BE6CBF">
        <w:rPr>
          <w:spacing w:val="0"/>
        </w:rPr>
        <w:t xml:space="preserve">in </w:t>
      </w:r>
      <w:r w:rsidR="005C2BC3" w:rsidRPr="00BE6CBF">
        <w:rPr>
          <w:spacing w:val="0"/>
        </w:rPr>
        <w:t>d</w:t>
      </w:r>
      <w:r w:rsidRPr="00BE6CBF">
        <w:rPr>
          <w:spacing w:val="0"/>
        </w:rPr>
        <w:t xml:space="preserve">efault </w:t>
      </w:r>
      <w:r w:rsidR="00816FCD" w:rsidRPr="00BE6CBF">
        <w:rPr>
          <w:spacing w:val="0"/>
        </w:rPr>
        <w:t xml:space="preserve">of this Lease </w:t>
      </w:r>
      <w:r w:rsidRPr="00BE6CBF">
        <w:rPr>
          <w:spacing w:val="0"/>
        </w:rPr>
        <w:t>for abandoning the Premises.</w:t>
      </w:r>
      <w:r w:rsidR="00816FCD" w:rsidRPr="00BE6CBF">
        <w:rPr>
          <w:spacing w:val="0"/>
        </w:rPr>
        <w:t xml:space="preserve"> </w:t>
      </w:r>
      <w:r w:rsidRPr="00BE6CBF">
        <w:rPr>
          <w:spacing w:val="0"/>
        </w:rPr>
        <w:t>Occupancy is not required if the Lessor</w:t>
      </w:r>
      <w:r w:rsidR="00C107BD" w:rsidRPr="00BE6CBF">
        <w:rPr>
          <w:spacing w:val="0"/>
        </w:rPr>
        <w:t xml:space="preserve"> </w:t>
      </w:r>
      <w:r w:rsidRPr="00BE6CBF">
        <w:rPr>
          <w:spacing w:val="0"/>
        </w:rPr>
        <w:t xml:space="preserve">determines it </w:t>
      </w:r>
      <w:r w:rsidR="00E441F8" w:rsidRPr="00BE6CBF">
        <w:rPr>
          <w:spacing w:val="0"/>
        </w:rPr>
        <w:t xml:space="preserve">is </w:t>
      </w:r>
      <w:r w:rsidRPr="00BE6CBF">
        <w:rPr>
          <w:spacing w:val="0"/>
        </w:rPr>
        <w:t xml:space="preserve">infeasible because of </w:t>
      </w:r>
      <w:r w:rsidR="00E77584" w:rsidRPr="00BE6CBF">
        <w:rPr>
          <w:spacing w:val="0"/>
        </w:rPr>
        <w:t xml:space="preserve">a </w:t>
      </w:r>
      <w:r w:rsidR="00B2636D" w:rsidRPr="00BE6CBF">
        <w:rPr>
          <w:spacing w:val="0"/>
        </w:rPr>
        <w:t>Force Majeure</w:t>
      </w:r>
      <w:r w:rsidRPr="00BE6CBF">
        <w:rPr>
          <w:spacing w:val="0"/>
        </w:rPr>
        <w:t>.</w:t>
      </w:r>
    </w:p>
    <w:p w14:paraId="67C8A02D" w14:textId="77777777" w:rsidR="00693DE1" w:rsidRPr="00BE6CBF" w:rsidRDefault="00693DE1" w:rsidP="0039112D">
      <w:pPr>
        <w:ind w:left="0"/>
        <w:rPr>
          <w:spacing w:val="0"/>
        </w:rPr>
      </w:pPr>
    </w:p>
    <w:p w14:paraId="16B5CF91" w14:textId="77777777" w:rsidR="00693DE1" w:rsidRDefault="00693DE1" w:rsidP="0039112D">
      <w:pPr>
        <w:ind w:left="0"/>
        <w:rPr>
          <w:spacing w:val="0"/>
        </w:rPr>
      </w:pPr>
      <w:r w:rsidRPr="00BE6CBF">
        <w:rPr>
          <w:spacing w:val="0"/>
          <w:highlight w:val="yellow"/>
        </w:rPr>
        <w:t>[If the circumstances of a particular lease warrant, a sentence could be added to this section stating that non</w:t>
      </w:r>
      <w:r w:rsidR="00827D52" w:rsidRPr="00BE6CBF">
        <w:rPr>
          <w:spacing w:val="0"/>
          <w:highlight w:val="yellow"/>
        </w:rPr>
        <w:t>-</w:t>
      </w:r>
      <w:r w:rsidRPr="00BE6CBF">
        <w:rPr>
          <w:spacing w:val="0"/>
          <w:highlight w:val="yellow"/>
        </w:rPr>
        <w:t>occupancy for no more than a specified number of days (e.g., seasonal use) will not be considered as abandonment.]</w:t>
      </w:r>
      <w:r w:rsidRPr="00BE6CBF">
        <w:rPr>
          <w:spacing w:val="0"/>
        </w:rPr>
        <w:t xml:space="preserve">  </w:t>
      </w:r>
    </w:p>
    <w:p w14:paraId="57E8B2C2" w14:textId="77777777" w:rsidR="00BE6CBF" w:rsidRPr="00BE6CBF" w:rsidRDefault="00BE6CBF" w:rsidP="0039112D">
      <w:pPr>
        <w:ind w:left="0"/>
        <w:rPr>
          <w:spacing w:val="0"/>
        </w:rPr>
      </w:pPr>
    </w:p>
    <w:p w14:paraId="151EA874" w14:textId="77777777" w:rsidR="003E2A1C" w:rsidRDefault="00E50ACD" w:rsidP="001209C3">
      <w:pPr>
        <w:pStyle w:val="Heading1"/>
      </w:pPr>
      <w:bookmarkStart w:id="87" w:name="_Toc54110321"/>
      <w:bookmarkStart w:id="88" w:name="_Toc198112013"/>
      <w:r w:rsidRPr="00BE6CBF">
        <w:t>Section 5. RENT</w:t>
      </w:r>
      <w:bookmarkEnd w:id="87"/>
      <w:bookmarkEnd w:id="88"/>
    </w:p>
    <w:p w14:paraId="543113CD" w14:textId="77777777" w:rsidR="00BE6CBF" w:rsidRPr="00BE6CBF" w:rsidRDefault="00BE6CBF" w:rsidP="00513398">
      <w:pPr>
        <w:ind w:left="0"/>
      </w:pPr>
    </w:p>
    <w:p w14:paraId="79D17902" w14:textId="77777777" w:rsidR="003E2A1C" w:rsidRPr="00BE6CBF" w:rsidRDefault="00E50ACD" w:rsidP="00513398">
      <w:pPr>
        <w:pStyle w:val="Heading2"/>
        <w:spacing w:before="0"/>
        <w:ind w:left="0"/>
        <w:rPr>
          <w:rFonts w:eastAsia="Times New Roman"/>
          <w:spacing w:val="0"/>
        </w:rPr>
      </w:pPr>
      <w:bookmarkStart w:id="89" w:name="_Toc54110322"/>
      <w:bookmarkStart w:id="90" w:name="_Toc198112014"/>
      <w:r w:rsidRPr="00BE6CBF">
        <w:rPr>
          <w:rFonts w:eastAsia="Times New Roman"/>
          <w:spacing w:val="0"/>
        </w:rPr>
        <w:t>5.1. Net Lease and Rent Payments</w:t>
      </w:r>
      <w:bookmarkEnd w:id="89"/>
      <w:bookmarkEnd w:id="90"/>
    </w:p>
    <w:p w14:paraId="741C4440" w14:textId="77777777" w:rsidR="00EF175D" w:rsidRPr="00BE6CBF" w:rsidRDefault="00EF175D" w:rsidP="00513398">
      <w:pPr>
        <w:ind w:left="0"/>
        <w:rPr>
          <w:spacing w:val="0"/>
        </w:rPr>
      </w:pPr>
    </w:p>
    <w:p w14:paraId="7B733545" w14:textId="77777777" w:rsidR="003E2A1C" w:rsidRPr="00BE6CBF" w:rsidRDefault="00E50ACD" w:rsidP="00513398">
      <w:pPr>
        <w:ind w:left="0"/>
        <w:rPr>
          <w:spacing w:val="0"/>
        </w:rPr>
      </w:pPr>
      <w:r w:rsidRPr="00BE6CBF">
        <w:rPr>
          <w:spacing w:val="0"/>
        </w:rPr>
        <w:t xml:space="preserve">(a) All Rent </w:t>
      </w:r>
      <w:r w:rsidR="00C164EC" w:rsidRPr="00BE6CBF">
        <w:rPr>
          <w:spacing w:val="0"/>
        </w:rPr>
        <w:t xml:space="preserve">will </w:t>
      </w:r>
      <w:r w:rsidRPr="00BE6CBF">
        <w:rPr>
          <w:spacing w:val="0"/>
        </w:rPr>
        <w:t xml:space="preserve">be absolutely net to </w:t>
      </w:r>
      <w:r w:rsidR="00B56F8B" w:rsidRPr="00BE6CBF">
        <w:rPr>
          <w:spacing w:val="0"/>
        </w:rPr>
        <w:t xml:space="preserve">the </w:t>
      </w:r>
      <w:r w:rsidRPr="00BE6CBF">
        <w:rPr>
          <w:spacing w:val="0"/>
        </w:rPr>
        <w:t>Lessor without any abatement, deduction, counterclaim, set-off or offset</w:t>
      </w:r>
      <w:r w:rsidR="000C6457" w:rsidRPr="00BE6CBF">
        <w:rPr>
          <w:spacing w:val="0"/>
        </w:rPr>
        <w:t xml:space="preserve">, </w:t>
      </w:r>
      <w:r w:rsidR="00C63E99" w:rsidRPr="00BE6CBF">
        <w:rPr>
          <w:spacing w:val="0"/>
        </w:rPr>
        <w:t>except as may be provided for in accordance with</w:t>
      </w:r>
      <w:r w:rsidR="00402D71" w:rsidRPr="00BE6CBF">
        <w:rPr>
          <w:spacing w:val="0"/>
        </w:rPr>
        <w:t xml:space="preserve"> the terms of</w:t>
      </w:r>
      <w:r w:rsidR="00C63E99" w:rsidRPr="00BE6CBF">
        <w:rPr>
          <w:spacing w:val="0"/>
        </w:rPr>
        <w:t xml:space="preserve"> this Lease</w:t>
      </w:r>
      <w:r w:rsidRPr="00BE6CBF">
        <w:rPr>
          <w:spacing w:val="0"/>
        </w:rPr>
        <w:t xml:space="preserve">. </w:t>
      </w:r>
      <w:r w:rsidR="00B56F8B" w:rsidRPr="00BE6CBF">
        <w:rPr>
          <w:spacing w:val="0"/>
        </w:rPr>
        <w:t xml:space="preserve">The </w:t>
      </w:r>
      <w:r w:rsidRPr="00BE6CBF">
        <w:rPr>
          <w:spacing w:val="0"/>
        </w:rPr>
        <w:t xml:space="preserve">Lessee </w:t>
      </w:r>
      <w:r w:rsidR="00C164EC" w:rsidRPr="00BE6CBF">
        <w:rPr>
          <w:spacing w:val="0"/>
        </w:rPr>
        <w:t xml:space="preserve">must </w:t>
      </w:r>
      <w:r w:rsidRPr="00BE6CBF">
        <w:rPr>
          <w:spacing w:val="0"/>
        </w:rPr>
        <w:t>pay all costs, expenses</w:t>
      </w:r>
      <w:r w:rsidR="006F1FF2">
        <w:rPr>
          <w:spacing w:val="0"/>
        </w:rPr>
        <w:t>,</w:t>
      </w:r>
      <w:r w:rsidRPr="00BE6CBF">
        <w:rPr>
          <w:spacing w:val="0"/>
        </w:rPr>
        <w:t xml:space="preserve"> charges</w:t>
      </w:r>
      <w:r w:rsidR="006F1FF2">
        <w:rPr>
          <w:spacing w:val="0"/>
        </w:rPr>
        <w:t>, and impositions</w:t>
      </w:r>
      <w:r w:rsidRPr="00BE6CBF">
        <w:rPr>
          <w:spacing w:val="0"/>
        </w:rPr>
        <w:t xml:space="preserve"> of every kind and nature relating to the Premises, including all taxes and assessments.</w:t>
      </w:r>
    </w:p>
    <w:p w14:paraId="0DCF992C" w14:textId="77777777" w:rsidR="00EF175D" w:rsidRPr="00BE6CBF" w:rsidRDefault="00EF175D" w:rsidP="00513398">
      <w:pPr>
        <w:ind w:left="0"/>
        <w:rPr>
          <w:spacing w:val="0"/>
        </w:rPr>
      </w:pPr>
    </w:p>
    <w:p w14:paraId="7033DF42" w14:textId="77777777" w:rsidR="00BE6CBF" w:rsidRDefault="009F75EC" w:rsidP="00513398">
      <w:pPr>
        <w:ind w:left="0"/>
        <w:rPr>
          <w:color w:val="242424"/>
          <w:bdr w:val="none" w:sz="0" w:space="0" w:color="auto" w:frame="1"/>
          <w:shd w:val="clear" w:color="auto" w:fill="FFFFFF"/>
        </w:rPr>
      </w:pPr>
      <w:r>
        <w:rPr>
          <w:color w:val="000000"/>
          <w:bdr w:val="none" w:sz="0" w:space="0" w:color="auto" w:frame="1"/>
          <w:shd w:val="clear" w:color="auto" w:fill="FFFFFF"/>
        </w:rPr>
        <w:lastRenderedPageBreak/>
        <w:t>(b) The Lessee must pay all Rent payments </w:t>
      </w:r>
      <w:r>
        <w:rPr>
          <w:color w:val="242424"/>
          <w:bdr w:val="none" w:sz="0" w:space="0" w:color="auto" w:frame="1"/>
          <w:shd w:val="clear" w:color="auto" w:fill="FFFFFF"/>
        </w:rPr>
        <w:t>electronically or by other means as directed by the Lessor</w:t>
      </w:r>
      <w:r>
        <w:rPr>
          <w:color w:val="000000"/>
          <w:bdr w:val="none" w:sz="0" w:space="0" w:color="auto" w:frame="1"/>
          <w:shd w:val="clear" w:color="auto" w:fill="FFFFFF"/>
        </w:rPr>
        <w:t>. Interest at the Interest Rate will automatically accrue on overdue Rent payments in accordance with Applicable Laws. The Lessor may also impose penalties for late Rent payments in accordance with Applicable Laws.</w:t>
      </w:r>
    </w:p>
    <w:p w14:paraId="1108E29D" w14:textId="77777777" w:rsidR="009F75EC" w:rsidRPr="00BE6CBF" w:rsidRDefault="009F75EC" w:rsidP="00513398">
      <w:pPr>
        <w:ind w:left="0"/>
        <w:rPr>
          <w:spacing w:val="0"/>
        </w:rPr>
      </w:pPr>
    </w:p>
    <w:p w14:paraId="1CEA496D" w14:textId="77777777" w:rsidR="003E2A1C" w:rsidRPr="00BE6CBF" w:rsidRDefault="00E50ACD" w:rsidP="00513398">
      <w:pPr>
        <w:pStyle w:val="Heading2"/>
        <w:spacing w:before="0"/>
        <w:ind w:left="0"/>
        <w:rPr>
          <w:rFonts w:eastAsia="Times New Roman"/>
          <w:spacing w:val="0"/>
        </w:rPr>
      </w:pPr>
      <w:bookmarkStart w:id="91" w:name="_Toc54110323"/>
      <w:bookmarkStart w:id="92" w:name="_Toc198112015"/>
      <w:r w:rsidRPr="00BE6CBF">
        <w:rPr>
          <w:rFonts w:eastAsia="Times New Roman"/>
          <w:spacing w:val="0"/>
        </w:rPr>
        <w:t>5.2. Annual Rent</w:t>
      </w:r>
      <w:bookmarkEnd w:id="91"/>
      <w:bookmarkEnd w:id="92"/>
      <w:r w:rsidR="00A503E0" w:rsidRPr="00BE6CBF">
        <w:rPr>
          <w:rFonts w:eastAsia="Times New Roman"/>
          <w:spacing w:val="0"/>
        </w:rPr>
        <w:t xml:space="preserve"> </w:t>
      </w:r>
    </w:p>
    <w:p w14:paraId="630F8A66" w14:textId="77777777" w:rsidR="00EF175D" w:rsidRPr="00BE6CBF" w:rsidRDefault="00EF175D" w:rsidP="00513398">
      <w:pPr>
        <w:ind w:left="0"/>
        <w:rPr>
          <w:spacing w:val="0"/>
        </w:rPr>
      </w:pPr>
    </w:p>
    <w:p w14:paraId="663D66E9" w14:textId="77777777" w:rsidR="003E2A1C" w:rsidRPr="00BE6CBF" w:rsidRDefault="00E50ACD" w:rsidP="00513398">
      <w:pPr>
        <w:tabs>
          <w:tab w:val="left" w:pos="2070"/>
        </w:tabs>
        <w:ind w:left="0"/>
        <w:rPr>
          <w:spacing w:val="0"/>
        </w:rPr>
      </w:pPr>
      <w:r w:rsidRPr="00BE6CBF">
        <w:rPr>
          <w:spacing w:val="0"/>
        </w:rPr>
        <w:t xml:space="preserve">During the Lease Term, </w:t>
      </w:r>
      <w:r w:rsidR="003F3652" w:rsidRPr="00BE6CBF">
        <w:rPr>
          <w:spacing w:val="0"/>
        </w:rPr>
        <w:t xml:space="preserve">the </w:t>
      </w:r>
      <w:r w:rsidRPr="00BE6CBF">
        <w:rPr>
          <w:spacing w:val="0"/>
        </w:rPr>
        <w:t xml:space="preserve">Lessee </w:t>
      </w:r>
      <w:r w:rsidR="00C164EC" w:rsidRPr="00BE6CBF">
        <w:rPr>
          <w:spacing w:val="0"/>
        </w:rPr>
        <w:t xml:space="preserve">must </w:t>
      </w:r>
      <w:r w:rsidRPr="00BE6CBF">
        <w:rPr>
          <w:spacing w:val="0"/>
        </w:rPr>
        <w:t xml:space="preserve">pay to </w:t>
      </w:r>
      <w:r w:rsidR="003F3652" w:rsidRPr="00BE6CBF">
        <w:rPr>
          <w:spacing w:val="0"/>
        </w:rPr>
        <w:t xml:space="preserve">the </w:t>
      </w:r>
      <w:r w:rsidRPr="00BE6CBF">
        <w:rPr>
          <w:spacing w:val="0"/>
        </w:rPr>
        <w:t>Lessor Annual Rent for the Premises in the aggregate annual</w:t>
      </w:r>
      <w:r w:rsidR="00C107BD" w:rsidRPr="00BE6CBF">
        <w:rPr>
          <w:spacing w:val="0"/>
        </w:rPr>
        <w:t xml:space="preserve"> </w:t>
      </w:r>
      <w:r w:rsidRPr="00BE6CBF">
        <w:rPr>
          <w:spacing w:val="0"/>
        </w:rPr>
        <w:t xml:space="preserve">amount of </w:t>
      </w:r>
      <w:r w:rsidRPr="00BE6CBF">
        <w:rPr>
          <w:spacing w:val="0"/>
          <w:highlight w:val="yellow"/>
        </w:rPr>
        <w:t>($</w:t>
      </w:r>
      <w:r w:rsidRPr="00BE6CBF">
        <w:rPr>
          <w:spacing w:val="0"/>
          <w:highlight w:val="yellow"/>
        </w:rPr>
        <w:tab/>
        <w:t>)</w:t>
      </w:r>
      <w:r w:rsidRPr="00BE6CBF">
        <w:rPr>
          <w:spacing w:val="0"/>
        </w:rPr>
        <w:t xml:space="preserve"> (as adjusted for CPI if provided below) payable in advance in equal</w:t>
      </w:r>
      <w:r w:rsidR="00384C39" w:rsidRPr="00BE6CBF">
        <w:rPr>
          <w:spacing w:val="0"/>
        </w:rPr>
        <w:t xml:space="preserve"> </w:t>
      </w:r>
      <w:r w:rsidRPr="00BE6CBF">
        <w:rPr>
          <w:spacing w:val="0"/>
        </w:rPr>
        <w:t>monthly installments on the first day of each calendar month.</w:t>
      </w:r>
    </w:p>
    <w:p w14:paraId="5CA1DC26" w14:textId="77777777" w:rsidR="00F51DE9" w:rsidRPr="00BE6CBF" w:rsidRDefault="00F51DE9" w:rsidP="00513398">
      <w:pPr>
        <w:ind w:left="0"/>
        <w:rPr>
          <w:spacing w:val="0"/>
        </w:rPr>
      </w:pPr>
    </w:p>
    <w:p w14:paraId="48878009" w14:textId="77777777" w:rsidR="003E2A1C" w:rsidRPr="00BE6CBF" w:rsidRDefault="00E50ACD" w:rsidP="00513398">
      <w:pPr>
        <w:pStyle w:val="Heading2"/>
        <w:spacing w:before="0"/>
        <w:ind w:left="0"/>
        <w:rPr>
          <w:rFonts w:eastAsia="Times New Roman"/>
          <w:spacing w:val="0"/>
        </w:rPr>
      </w:pPr>
      <w:bookmarkStart w:id="93" w:name="_Toc54110324"/>
      <w:bookmarkStart w:id="94" w:name="_Toc198112016"/>
      <w:r w:rsidRPr="00BE6CBF">
        <w:rPr>
          <w:rFonts w:eastAsia="Times New Roman"/>
          <w:spacing w:val="0"/>
        </w:rPr>
        <w:t xml:space="preserve">5.3. CPI Adjustment </w:t>
      </w:r>
      <w:r w:rsidRPr="00BE6CBF">
        <w:rPr>
          <w:rFonts w:eastAsia="Times New Roman"/>
          <w:b w:val="0"/>
          <w:bCs w:val="0"/>
          <w:spacing w:val="0"/>
          <w:highlight w:val="yellow"/>
        </w:rPr>
        <w:t>[May be deleted for leases with a term of less than five years.]</w:t>
      </w:r>
      <w:bookmarkEnd w:id="93"/>
      <w:bookmarkEnd w:id="94"/>
    </w:p>
    <w:p w14:paraId="1147B822" w14:textId="77777777" w:rsidR="00EF175D" w:rsidRPr="00BE6CBF" w:rsidRDefault="00EF175D" w:rsidP="00513398">
      <w:pPr>
        <w:ind w:left="0"/>
        <w:rPr>
          <w:spacing w:val="0"/>
        </w:rPr>
      </w:pPr>
    </w:p>
    <w:p w14:paraId="076FA22F" w14:textId="77777777" w:rsidR="003E2A1C" w:rsidRDefault="00E50ACD" w:rsidP="00513398">
      <w:pPr>
        <w:ind w:left="0"/>
        <w:rPr>
          <w:spacing w:val="0"/>
        </w:rPr>
      </w:pPr>
      <w:r w:rsidRPr="00BE6CBF">
        <w:rPr>
          <w:spacing w:val="0"/>
        </w:rPr>
        <w:t xml:space="preserve">The Annual Rent will </w:t>
      </w:r>
      <w:r w:rsidR="00B17384" w:rsidRPr="00BE6CBF">
        <w:rPr>
          <w:spacing w:val="0"/>
        </w:rPr>
        <w:t xml:space="preserve">automatically </w:t>
      </w:r>
      <w:r w:rsidRPr="00BE6CBF">
        <w:rPr>
          <w:spacing w:val="0"/>
        </w:rPr>
        <w:t>increase effective as of the beginning of the second Lease Year and annually thereafter during the Lease Term to reflect the proportionate cumulative increase in the CPI, if any, during the previous Lease Year. For purposes of this section, CPI means the United States Department of Labor, Bureau of Labor Statistics, All Cities Average Consumer Price Index, or if such index is no longer published, a successor or substitute index designated by the Lessor, that shows changes in consumer</w:t>
      </w:r>
      <w:r w:rsidR="004956F8" w:rsidRPr="00BE6CBF">
        <w:rPr>
          <w:spacing w:val="0"/>
        </w:rPr>
        <w:t xml:space="preserve"> </w:t>
      </w:r>
      <w:r w:rsidRPr="00BE6CBF">
        <w:rPr>
          <w:spacing w:val="0"/>
        </w:rPr>
        <w:t>prices in the locale of the Park Area.</w:t>
      </w:r>
    </w:p>
    <w:p w14:paraId="60AD9088" w14:textId="77777777" w:rsidR="00BE6CBF" w:rsidRPr="00BE6CBF" w:rsidRDefault="00BE6CBF" w:rsidP="00513398">
      <w:pPr>
        <w:ind w:left="0"/>
        <w:rPr>
          <w:spacing w:val="0"/>
        </w:rPr>
      </w:pPr>
    </w:p>
    <w:p w14:paraId="7D8E98BB" w14:textId="77777777" w:rsidR="003E2A1C" w:rsidRPr="00BE6CBF" w:rsidRDefault="00E50ACD" w:rsidP="00513398">
      <w:pPr>
        <w:pStyle w:val="Heading2"/>
        <w:spacing w:before="0"/>
        <w:ind w:left="0"/>
        <w:rPr>
          <w:rFonts w:eastAsia="Times New Roman"/>
          <w:spacing w:val="0"/>
        </w:rPr>
      </w:pPr>
      <w:bookmarkStart w:id="95" w:name="_Toc54110325"/>
      <w:bookmarkStart w:id="96" w:name="_Toc198112017"/>
      <w:r w:rsidRPr="00BE6CBF">
        <w:rPr>
          <w:rFonts w:eastAsia="Times New Roman"/>
          <w:spacing w:val="0"/>
        </w:rPr>
        <w:t xml:space="preserve">5.4. Percentage Rent </w:t>
      </w:r>
      <w:r w:rsidRPr="00BE6CBF">
        <w:rPr>
          <w:rFonts w:eastAsia="Times New Roman"/>
          <w:b w:val="0"/>
          <w:bCs w:val="0"/>
          <w:spacing w:val="0"/>
          <w:highlight w:val="yellow"/>
        </w:rPr>
        <w:t>[Optional</w:t>
      </w:r>
      <w:bookmarkEnd w:id="95"/>
      <w:r w:rsidRPr="00BE6CBF">
        <w:rPr>
          <w:rFonts w:eastAsia="Times New Roman"/>
          <w:b w:val="0"/>
          <w:bCs w:val="0"/>
          <w:spacing w:val="0"/>
          <w:highlight w:val="yellow"/>
        </w:rPr>
        <w:t>]</w:t>
      </w:r>
      <w:bookmarkEnd w:id="96"/>
    </w:p>
    <w:p w14:paraId="62862A47" w14:textId="77777777" w:rsidR="00F51DE9" w:rsidRPr="00BE6CBF" w:rsidRDefault="00F51DE9" w:rsidP="00513398">
      <w:pPr>
        <w:ind w:left="0"/>
        <w:rPr>
          <w:spacing w:val="0"/>
        </w:rPr>
      </w:pPr>
    </w:p>
    <w:p w14:paraId="5010D8CF" w14:textId="77777777" w:rsidR="00EF175D" w:rsidRPr="00BE6CBF" w:rsidRDefault="00E50ACD" w:rsidP="00513398">
      <w:pPr>
        <w:ind w:left="0"/>
        <w:rPr>
          <w:spacing w:val="0"/>
        </w:rPr>
      </w:pPr>
      <w:r w:rsidRPr="00BE6CBF">
        <w:rPr>
          <w:spacing w:val="0"/>
        </w:rPr>
        <w:t xml:space="preserve">(a) In addition to Annual Rent, the Lessee </w:t>
      </w:r>
      <w:r w:rsidR="00C164EC" w:rsidRPr="00BE6CBF">
        <w:rPr>
          <w:spacing w:val="0"/>
        </w:rPr>
        <w:t xml:space="preserve">must </w:t>
      </w:r>
      <w:r w:rsidRPr="00BE6CBF">
        <w:rPr>
          <w:spacing w:val="0"/>
        </w:rPr>
        <w:t>pay to the Lessor as Percentage Rent an amount of money</w:t>
      </w:r>
      <w:r w:rsidR="00EF175D" w:rsidRPr="00BE6CBF">
        <w:rPr>
          <w:spacing w:val="0"/>
        </w:rPr>
        <w:t xml:space="preserve"> </w:t>
      </w:r>
      <w:r w:rsidRPr="00BE6CBF">
        <w:rPr>
          <w:spacing w:val="0"/>
        </w:rPr>
        <w:t xml:space="preserve">equal </w:t>
      </w:r>
      <w:r w:rsidRPr="00BE6CBF">
        <w:rPr>
          <w:spacing w:val="0"/>
          <w:highlight w:val="yellow"/>
        </w:rPr>
        <w:t>to</w:t>
      </w:r>
      <w:r w:rsidR="006558E5" w:rsidRPr="00BE6CBF">
        <w:rPr>
          <w:spacing w:val="0"/>
          <w:highlight w:val="yellow"/>
        </w:rPr>
        <w:t xml:space="preserve"> </w:t>
      </w:r>
      <w:r w:rsidR="00EF175D" w:rsidRPr="00BE6CBF">
        <w:rPr>
          <w:spacing w:val="0"/>
          <w:highlight w:val="yellow"/>
          <w:u w:val="single"/>
        </w:rPr>
        <w:tab/>
      </w:r>
      <w:r w:rsidRPr="00BE6CBF">
        <w:rPr>
          <w:spacing w:val="0"/>
          <w:highlight w:val="yellow"/>
        </w:rPr>
        <w:t>%</w:t>
      </w:r>
      <w:r w:rsidRPr="00BE6CBF">
        <w:rPr>
          <w:spacing w:val="0"/>
        </w:rPr>
        <w:t xml:space="preserve"> of the Gross Revenues for the preceding month of the Lease Term. The</w:t>
      </w:r>
      <w:r w:rsidR="00EF175D" w:rsidRPr="00BE6CBF">
        <w:rPr>
          <w:spacing w:val="0"/>
        </w:rPr>
        <w:t xml:space="preserve"> </w:t>
      </w:r>
      <w:r w:rsidRPr="00BE6CBF">
        <w:rPr>
          <w:spacing w:val="0"/>
        </w:rPr>
        <w:t xml:space="preserve">Percentage Rent </w:t>
      </w:r>
      <w:r w:rsidR="00C164EC" w:rsidRPr="00BE6CBF">
        <w:rPr>
          <w:spacing w:val="0"/>
        </w:rPr>
        <w:t xml:space="preserve">will </w:t>
      </w:r>
      <w:r w:rsidRPr="00BE6CBF">
        <w:rPr>
          <w:spacing w:val="0"/>
        </w:rPr>
        <w:t xml:space="preserve">be due on a monthly basis at the end of each month of the applicable Lease Year during the Lease Term and </w:t>
      </w:r>
      <w:r w:rsidR="00767AFA" w:rsidRPr="00BE6CBF">
        <w:rPr>
          <w:spacing w:val="0"/>
        </w:rPr>
        <w:t xml:space="preserve">must </w:t>
      </w:r>
      <w:r w:rsidRPr="00BE6CBF">
        <w:rPr>
          <w:spacing w:val="0"/>
        </w:rPr>
        <w:t>be paid by the Lessee within fifteen (15) calendar days after the last day of the applicable month.</w:t>
      </w:r>
      <w:r w:rsidR="00EF175D" w:rsidRPr="00BE6CBF">
        <w:rPr>
          <w:spacing w:val="0"/>
        </w:rPr>
        <w:t xml:space="preserve"> </w:t>
      </w:r>
    </w:p>
    <w:p w14:paraId="315A5012" w14:textId="77777777" w:rsidR="00EF175D" w:rsidRPr="00BE6CBF" w:rsidRDefault="00EF175D" w:rsidP="00513398">
      <w:pPr>
        <w:ind w:left="0"/>
        <w:rPr>
          <w:spacing w:val="0"/>
        </w:rPr>
      </w:pPr>
    </w:p>
    <w:p w14:paraId="70BE9854" w14:textId="77777777" w:rsidR="004956F8" w:rsidRPr="00BE6CBF" w:rsidRDefault="00E50ACD" w:rsidP="00513398">
      <w:pPr>
        <w:ind w:left="0"/>
        <w:rPr>
          <w:spacing w:val="0"/>
        </w:rPr>
      </w:pPr>
      <w:r w:rsidRPr="00BE6CBF">
        <w:rPr>
          <w:spacing w:val="0"/>
        </w:rPr>
        <w:t xml:space="preserve">(b) Gross </w:t>
      </w:r>
      <w:r w:rsidR="00EF175D" w:rsidRPr="00BE6CBF">
        <w:rPr>
          <w:spacing w:val="0"/>
        </w:rPr>
        <w:t>Revenue</w:t>
      </w:r>
      <w:r w:rsidR="00AB0B74">
        <w:rPr>
          <w:spacing w:val="0"/>
        </w:rPr>
        <w:t>s</w:t>
      </w:r>
      <w:r w:rsidRPr="00BE6CBF">
        <w:rPr>
          <w:spacing w:val="0"/>
        </w:rPr>
        <w:t xml:space="preserve"> Defined</w:t>
      </w:r>
    </w:p>
    <w:p w14:paraId="5AE6CDE4" w14:textId="77777777" w:rsidR="004956F8" w:rsidRPr="00BE6CBF" w:rsidRDefault="004956F8" w:rsidP="00513398">
      <w:pPr>
        <w:ind w:left="0"/>
        <w:rPr>
          <w:spacing w:val="0"/>
        </w:rPr>
      </w:pPr>
    </w:p>
    <w:p w14:paraId="63759BF0" w14:textId="77777777" w:rsidR="003E2A1C" w:rsidRDefault="00E50ACD" w:rsidP="00513398">
      <w:pPr>
        <w:ind w:left="0"/>
        <w:rPr>
          <w:spacing w:val="0"/>
        </w:rPr>
      </w:pPr>
      <w:r w:rsidRPr="00BE6CBF">
        <w:rPr>
          <w:spacing w:val="0"/>
        </w:rPr>
        <w:t xml:space="preserve">Gross Revenues means the entire amount of </w:t>
      </w:r>
      <w:r w:rsidR="003F3652" w:rsidRPr="00BE6CBF">
        <w:rPr>
          <w:spacing w:val="0"/>
        </w:rPr>
        <w:t xml:space="preserve">the </w:t>
      </w:r>
      <w:r w:rsidRPr="00BE6CBF">
        <w:rPr>
          <w:spacing w:val="0"/>
        </w:rPr>
        <w:t>Less</w:t>
      </w:r>
      <w:r w:rsidR="00AE0DFA">
        <w:rPr>
          <w:spacing w:val="0"/>
        </w:rPr>
        <w:t>ee</w:t>
      </w:r>
      <w:r w:rsidR="00C612C5">
        <w:rPr>
          <w:spacing w:val="0"/>
        </w:rPr>
        <w:t>’</w:t>
      </w:r>
      <w:r w:rsidRPr="00BE6CBF">
        <w:rPr>
          <w:spacing w:val="0"/>
        </w:rPr>
        <w:t xml:space="preserve">s revenues (and the revenues of any Affiliate of </w:t>
      </w:r>
      <w:r w:rsidR="003F3652" w:rsidRPr="00BE6CBF">
        <w:rPr>
          <w:spacing w:val="0"/>
        </w:rPr>
        <w:t xml:space="preserve">the </w:t>
      </w:r>
      <w:r w:rsidRPr="00BE6CBF">
        <w:rPr>
          <w:spacing w:val="0"/>
        </w:rPr>
        <w:t>Lessee) derived from this Lease</w:t>
      </w:r>
      <w:r w:rsidR="00582B98">
        <w:rPr>
          <w:spacing w:val="0"/>
        </w:rPr>
        <w:t>, and any Sublessee’s revenues derived from any Sublease</w:t>
      </w:r>
      <w:r w:rsidRPr="00BE6CBF">
        <w:rPr>
          <w:spacing w:val="0"/>
        </w:rPr>
        <w:t xml:space="preserve">, such amount as determined in accordance with generally accepted accounting principles consistently applied. Also included in Gross Revenues are receipts from all mechanical or other vending devices placed on the Premises by the Lessee or under authority from the Lessee. </w:t>
      </w:r>
      <w:r w:rsidR="00956D29">
        <w:rPr>
          <w:spacing w:val="0"/>
        </w:rPr>
        <w:t>As used in this section, t</w:t>
      </w:r>
      <w:r w:rsidRPr="00BE6CBF">
        <w:rPr>
          <w:spacing w:val="0"/>
        </w:rPr>
        <w:t xml:space="preserve">he term </w:t>
      </w:r>
      <w:r w:rsidR="00C612C5">
        <w:rPr>
          <w:spacing w:val="0"/>
        </w:rPr>
        <w:t>“</w:t>
      </w:r>
      <w:r w:rsidRPr="00BE6CBF">
        <w:rPr>
          <w:spacing w:val="0"/>
        </w:rPr>
        <w:t xml:space="preserve">Affiliate of </w:t>
      </w:r>
      <w:r w:rsidR="003F3652" w:rsidRPr="00BE6CBF">
        <w:rPr>
          <w:spacing w:val="0"/>
        </w:rPr>
        <w:t xml:space="preserve">the </w:t>
      </w:r>
      <w:r w:rsidRPr="00BE6CBF">
        <w:rPr>
          <w:spacing w:val="0"/>
        </w:rPr>
        <w:t>Lessee</w:t>
      </w:r>
      <w:r w:rsidR="00C612C5">
        <w:rPr>
          <w:spacing w:val="0"/>
        </w:rPr>
        <w:t>”</w:t>
      </w:r>
      <w:r w:rsidRPr="00BE6CBF">
        <w:rPr>
          <w:spacing w:val="0"/>
        </w:rPr>
        <w:t xml:space="preserve"> means any person or entity directly or indirectly controlling, controlled by, or under common control with </w:t>
      </w:r>
      <w:r w:rsidR="003F3652" w:rsidRPr="00BE6CBF">
        <w:rPr>
          <w:spacing w:val="0"/>
        </w:rPr>
        <w:t xml:space="preserve">the </w:t>
      </w:r>
      <w:r w:rsidRPr="00BE6CBF">
        <w:rPr>
          <w:spacing w:val="0"/>
        </w:rPr>
        <w:t>Lessee, or, any</w:t>
      </w:r>
      <w:r w:rsidR="00EF175D" w:rsidRPr="00BE6CBF">
        <w:rPr>
          <w:spacing w:val="0"/>
        </w:rPr>
        <w:t xml:space="preserve"> </w:t>
      </w:r>
      <w:r w:rsidRPr="00BE6CBF">
        <w:rPr>
          <w:spacing w:val="0"/>
        </w:rPr>
        <w:t xml:space="preserve">entity owned in whole or part, directly or indirectly, by </w:t>
      </w:r>
      <w:r w:rsidR="003F3652" w:rsidRPr="00BE6CBF">
        <w:rPr>
          <w:spacing w:val="0"/>
        </w:rPr>
        <w:t xml:space="preserve">the </w:t>
      </w:r>
      <w:r w:rsidRPr="00BE6CBF">
        <w:rPr>
          <w:spacing w:val="0"/>
        </w:rPr>
        <w:t>Lessee.</w:t>
      </w:r>
    </w:p>
    <w:p w14:paraId="31EC268C" w14:textId="77777777" w:rsidR="00BE6CBF" w:rsidRPr="00BE6CBF" w:rsidRDefault="00BE6CBF" w:rsidP="00513398">
      <w:pPr>
        <w:ind w:left="0"/>
        <w:rPr>
          <w:spacing w:val="0"/>
        </w:rPr>
      </w:pPr>
    </w:p>
    <w:p w14:paraId="4B8F92F7" w14:textId="77777777" w:rsidR="004956F8" w:rsidRPr="00BE6CBF" w:rsidRDefault="00E50ACD" w:rsidP="00513398">
      <w:pPr>
        <w:pStyle w:val="Heading2"/>
        <w:spacing w:before="0"/>
        <w:ind w:left="0"/>
        <w:rPr>
          <w:rFonts w:eastAsia="Times New Roman"/>
          <w:spacing w:val="0"/>
        </w:rPr>
      </w:pPr>
      <w:bookmarkStart w:id="97" w:name="_Toc54110326"/>
      <w:bookmarkStart w:id="98" w:name="_Toc198112018"/>
      <w:r w:rsidRPr="00BE6CBF">
        <w:rPr>
          <w:rFonts w:eastAsia="Times New Roman"/>
          <w:spacing w:val="0"/>
        </w:rPr>
        <w:t>5.5. Rent Reconsideration</w:t>
      </w:r>
      <w:r w:rsidR="006F13AF" w:rsidRPr="00BE6CBF">
        <w:rPr>
          <w:rFonts w:eastAsia="Times New Roman"/>
          <w:spacing w:val="0"/>
        </w:rPr>
        <w:t xml:space="preserve"> </w:t>
      </w:r>
      <w:r w:rsidR="004956F8" w:rsidRPr="00BE6CBF">
        <w:rPr>
          <w:rFonts w:eastAsia="Times New Roman"/>
          <w:b w:val="0"/>
          <w:bCs w:val="0"/>
          <w:spacing w:val="0"/>
          <w:highlight w:val="yellow"/>
        </w:rPr>
        <w:t>[May be deleted in leases with term</w:t>
      </w:r>
      <w:r w:rsidR="004172FE" w:rsidRPr="00BE6CBF">
        <w:rPr>
          <w:rFonts w:eastAsia="Times New Roman"/>
          <w:b w:val="0"/>
          <w:bCs w:val="0"/>
          <w:spacing w:val="0"/>
          <w:highlight w:val="yellow"/>
        </w:rPr>
        <w:t>s of</w:t>
      </w:r>
      <w:r w:rsidR="004956F8" w:rsidRPr="00BE6CBF">
        <w:rPr>
          <w:rFonts w:eastAsia="Times New Roman"/>
          <w:b w:val="0"/>
          <w:bCs w:val="0"/>
          <w:spacing w:val="0"/>
          <w:highlight w:val="yellow"/>
        </w:rPr>
        <w:t xml:space="preserve"> less than fifteen years.]</w:t>
      </w:r>
      <w:bookmarkEnd w:id="97"/>
      <w:bookmarkEnd w:id="98"/>
    </w:p>
    <w:p w14:paraId="5E05D9DB" w14:textId="77777777" w:rsidR="004956F8" w:rsidRPr="00BE6CBF" w:rsidRDefault="004956F8" w:rsidP="00513398">
      <w:pPr>
        <w:ind w:left="0"/>
        <w:rPr>
          <w:spacing w:val="0"/>
        </w:rPr>
      </w:pPr>
    </w:p>
    <w:p w14:paraId="21839561" w14:textId="77777777" w:rsidR="00CE1186" w:rsidRPr="00BE6CBF" w:rsidRDefault="00EF175D" w:rsidP="00513398">
      <w:pPr>
        <w:ind w:left="0"/>
        <w:rPr>
          <w:spacing w:val="0"/>
        </w:rPr>
      </w:pPr>
      <w:bookmarkStart w:id="99" w:name="_Hlk35005598"/>
      <w:r w:rsidRPr="00BE6CBF">
        <w:rPr>
          <w:spacing w:val="0"/>
        </w:rPr>
        <w:t xml:space="preserve">(a) The Rent required by this Lease </w:t>
      </w:r>
      <w:r w:rsidR="00767AFA" w:rsidRPr="00BE6CBF">
        <w:rPr>
          <w:spacing w:val="0"/>
        </w:rPr>
        <w:t>is</w:t>
      </w:r>
      <w:r w:rsidRPr="00BE6CBF">
        <w:rPr>
          <w:spacing w:val="0"/>
        </w:rPr>
        <w:t xml:space="preserve"> subject to </w:t>
      </w:r>
      <w:r w:rsidR="00C82417" w:rsidRPr="00BE6CBF">
        <w:rPr>
          <w:spacing w:val="0"/>
        </w:rPr>
        <w:t xml:space="preserve">adjustment </w:t>
      </w:r>
      <w:r w:rsidRPr="00BE6CBF">
        <w:rPr>
          <w:spacing w:val="0"/>
        </w:rPr>
        <w:t xml:space="preserve">at the request of the Lessor or the Lessee after the end of </w:t>
      </w:r>
      <w:r w:rsidRPr="00BE6CBF">
        <w:rPr>
          <w:spacing w:val="0"/>
          <w:highlight w:val="yellow"/>
        </w:rPr>
        <w:t xml:space="preserve">the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 xml:space="preserv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 xml:space="preserve"> and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Lease</w:t>
      </w:r>
      <w:r w:rsidRPr="00BE6CBF">
        <w:rPr>
          <w:spacing w:val="0"/>
        </w:rPr>
        <w:t xml:space="preserve"> Years of this Lease in order to maintain the Rent under this Lease in an amount and structure consistent with </w:t>
      </w:r>
      <w:r w:rsidR="00C612C5">
        <w:rPr>
          <w:spacing w:val="0"/>
        </w:rPr>
        <w:t>“</w:t>
      </w:r>
      <w:r w:rsidRPr="00BE6CBF">
        <w:rPr>
          <w:spacing w:val="0"/>
        </w:rPr>
        <w:t>fair market value rent.</w:t>
      </w:r>
      <w:r w:rsidR="00C612C5">
        <w:rPr>
          <w:spacing w:val="0"/>
        </w:rPr>
        <w:t>”</w:t>
      </w:r>
      <w:r w:rsidRPr="00BE6CBF">
        <w:rPr>
          <w:spacing w:val="0"/>
        </w:rPr>
        <w:t xml:space="preserve"> </w:t>
      </w:r>
      <w:r w:rsidR="00C612C5">
        <w:rPr>
          <w:spacing w:val="0"/>
        </w:rPr>
        <w:t>“</w:t>
      </w:r>
      <w:r w:rsidRPr="00BE6CBF">
        <w:rPr>
          <w:spacing w:val="0"/>
        </w:rPr>
        <w:t>Fair market value rent</w:t>
      </w:r>
      <w:r w:rsidR="00C612C5">
        <w:rPr>
          <w:spacing w:val="0"/>
        </w:rPr>
        <w:t>”</w:t>
      </w:r>
      <w:r w:rsidRPr="00BE6CBF">
        <w:rPr>
          <w:spacing w:val="0"/>
        </w:rPr>
        <w:t xml:space="preserve"> for the purposes of this section means the most probable rent, as of a specific date, in cash or in terms equivalent to cash, for which the Premises, under the terms and conditions of this Lease, should rent for </w:t>
      </w:r>
      <w:r w:rsidR="00CE1186" w:rsidRPr="00BE6CBF">
        <w:rPr>
          <w:spacing w:val="0"/>
        </w:rPr>
        <w:t xml:space="preserve">its </w:t>
      </w:r>
      <w:r w:rsidRPr="00BE6CBF">
        <w:rPr>
          <w:spacing w:val="0"/>
        </w:rPr>
        <w:t>highest and best permitted use after reasonable exposure in a competitive market under all conditions requisite to a fair leasing opportunity, with the Lessor and the Lessee each acting prudently, knowledgeably, and for self-interest, and assuming that neither is under undue duress</w:t>
      </w:r>
      <w:r w:rsidR="00AB783E" w:rsidRPr="00BE6CBF">
        <w:rPr>
          <w:spacing w:val="0"/>
        </w:rPr>
        <w:t xml:space="preserve">. </w:t>
      </w:r>
      <w:r w:rsidR="00C82417" w:rsidRPr="00BE6CBF">
        <w:rPr>
          <w:spacing w:val="0"/>
        </w:rPr>
        <w:t xml:space="preserve">Once the </w:t>
      </w:r>
      <w:r w:rsidR="00C612C5">
        <w:rPr>
          <w:spacing w:val="0"/>
        </w:rPr>
        <w:t>“</w:t>
      </w:r>
      <w:r w:rsidR="00001038" w:rsidRPr="00BE6CBF">
        <w:rPr>
          <w:spacing w:val="0"/>
        </w:rPr>
        <w:t>f</w:t>
      </w:r>
      <w:r w:rsidR="00C82417" w:rsidRPr="00BE6CBF">
        <w:rPr>
          <w:spacing w:val="0"/>
        </w:rPr>
        <w:t>air market value rent</w:t>
      </w:r>
      <w:r w:rsidR="00C612C5">
        <w:rPr>
          <w:spacing w:val="0"/>
        </w:rPr>
        <w:t>”</w:t>
      </w:r>
      <w:r w:rsidR="00C82417" w:rsidRPr="00BE6CBF">
        <w:rPr>
          <w:spacing w:val="0"/>
        </w:rPr>
        <w:t xml:space="preserve"> is adjusted</w:t>
      </w:r>
      <w:r w:rsidR="00CE1186" w:rsidRPr="00BE6CBF">
        <w:rPr>
          <w:spacing w:val="0"/>
        </w:rPr>
        <w:t>,</w:t>
      </w:r>
      <w:r w:rsidR="00C82417" w:rsidRPr="00BE6CBF">
        <w:rPr>
          <w:spacing w:val="0"/>
        </w:rPr>
        <w:t xml:space="preserve"> the amount </w:t>
      </w:r>
      <w:r w:rsidR="00767AFA" w:rsidRPr="00BE6CBF">
        <w:rPr>
          <w:spacing w:val="0"/>
        </w:rPr>
        <w:t xml:space="preserve">will </w:t>
      </w:r>
      <w:r w:rsidR="00C82417" w:rsidRPr="00BE6CBF">
        <w:rPr>
          <w:spacing w:val="0"/>
        </w:rPr>
        <w:t>be subject to the provisions of Section 5.3 above</w:t>
      </w:r>
      <w:r w:rsidR="00AB783E" w:rsidRPr="00BE6CBF">
        <w:rPr>
          <w:spacing w:val="0"/>
        </w:rPr>
        <w:t xml:space="preserve">. </w:t>
      </w:r>
      <w:r w:rsidR="00CE1186" w:rsidRPr="00BE6CBF">
        <w:rPr>
          <w:spacing w:val="0"/>
          <w:highlight w:val="yellow"/>
        </w:rPr>
        <w:t>[This last sentence must be deleted if Section 5.3 is deleted as described above]</w:t>
      </w:r>
    </w:p>
    <w:p w14:paraId="50067684" w14:textId="77777777" w:rsidR="00EF175D" w:rsidRPr="00BE6CBF" w:rsidRDefault="00EF175D" w:rsidP="00513398">
      <w:pPr>
        <w:ind w:left="0"/>
        <w:rPr>
          <w:spacing w:val="0"/>
        </w:rPr>
      </w:pPr>
    </w:p>
    <w:p w14:paraId="22FD7C59" w14:textId="77777777" w:rsidR="001C58CF" w:rsidRDefault="00E50ACD" w:rsidP="00513398">
      <w:pPr>
        <w:ind w:left="0"/>
        <w:rPr>
          <w:spacing w:val="0"/>
        </w:rPr>
      </w:pPr>
      <w:r w:rsidRPr="00BE6CBF">
        <w:rPr>
          <w:spacing w:val="0"/>
        </w:rPr>
        <w:lastRenderedPageBreak/>
        <w:t xml:space="preserve">(b) </w:t>
      </w:r>
      <w:r w:rsidR="00C82417" w:rsidRPr="00BE6CBF">
        <w:rPr>
          <w:spacing w:val="0"/>
        </w:rPr>
        <w:t xml:space="preserve">Within sixty (60) days after the applicable Lease Year, either </w:t>
      </w:r>
      <w:r w:rsidRPr="00BE6CBF">
        <w:rPr>
          <w:spacing w:val="0"/>
        </w:rPr>
        <w:t xml:space="preserve">the Lessor or </w:t>
      </w:r>
      <w:r w:rsidR="003F3652" w:rsidRPr="00BE6CBF">
        <w:rPr>
          <w:spacing w:val="0"/>
        </w:rPr>
        <w:t xml:space="preserve">the </w:t>
      </w:r>
      <w:r w:rsidRPr="00BE6CBF">
        <w:rPr>
          <w:spacing w:val="0"/>
        </w:rPr>
        <w:t xml:space="preserve">Lessee </w:t>
      </w:r>
      <w:r w:rsidR="00845D16" w:rsidRPr="00BE6CBF">
        <w:rPr>
          <w:spacing w:val="0"/>
        </w:rPr>
        <w:t>ma</w:t>
      </w:r>
      <w:r w:rsidR="001C58CF" w:rsidRPr="00BE6CBF">
        <w:rPr>
          <w:spacing w:val="0"/>
        </w:rPr>
        <w:t>y</w:t>
      </w:r>
      <w:r w:rsidRPr="00BE6CBF">
        <w:rPr>
          <w:spacing w:val="0"/>
        </w:rPr>
        <w:t xml:space="preserve"> request </w:t>
      </w:r>
      <w:r w:rsidR="001C58CF" w:rsidRPr="00BE6CBF">
        <w:rPr>
          <w:spacing w:val="0"/>
        </w:rPr>
        <w:t>a Rent adjustment by providing written notice to the other party</w:t>
      </w:r>
      <w:r w:rsidRPr="00BE6CBF">
        <w:rPr>
          <w:spacing w:val="0"/>
        </w:rPr>
        <w:t xml:space="preserve">. </w:t>
      </w:r>
      <w:r w:rsidR="001C58CF" w:rsidRPr="00BE6CBF">
        <w:rPr>
          <w:spacing w:val="0"/>
        </w:rPr>
        <w:t xml:space="preserve">Within thirty (30) days after providing or receiving a written request for a Rent adjustment, the </w:t>
      </w:r>
      <w:r w:rsidR="00CE1186" w:rsidRPr="00BE6CBF">
        <w:rPr>
          <w:spacing w:val="0"/>
        </w:rPr>
        <w:t>L</w:t>
      </w:r>
      <w:r w:rsidR="001C58CF" w:rsidRPr="00BE6CBF">
        <w:rPr>
          <w:spacing w:val="0"/>
        </w:rPr>
        <w:t>essor will</w:t>
      </w:r>
      <w:r w:rsidR="00664950" w:rsidRPr="00BE6CBF">
        <w:rPr>
          <w:spacing w:val="0"/>
        </w:rPr>
        <w:t>, as applicable</w:t>
      </w:r>
      <w:r w:rsidR="001C6718" w:rsidRPr="00BE6CBF">
        <w:rPr>
          <w:spacing w:val="0"/>
        </w:rPr>
        <w:t>, either</w:t>
      </w:r>
      <w:r w:rsidR="001C58CF" w:rsidRPr="00BE6CBF">
        <w:rPr>
          <w:spacing w:val="0"/>
        </w:rPr>
        <w:t xml:space="preserve"> submit an appraisal request to the Department of the Interior</w:t>
      </w:r>
      <w:r w:rsidR="00C612C5">
        <w:rPr>
          <w:spacing w:val="0"/>
        </w:rPr>
        <w:t>’</w:t>
      </w:r>
      <w:r w:rsidR="001C58CF" w:rsidRPr="00BE6CBF">
        <w:rPr>
          <w:spacing w:val="0"/>
        </w:rPr>
        <w:t xml:space="preserve">s Appraisal and Valuation Services Office, or its successor, for an appraisal to determine the </w:t>
      </w:r>
      <w:r w:rsidR="00C612C5">
        <w:rPr>
          <w:spacing w:val="0"/>
        </w:rPr>
        <w:t>“</w:t>
      </w:r>
      <w:r w:rsidR="001C58CF" w:rsidRPr="00BE6CBF">
        <w:rPr>
          <w:spacing w:val="0"/>
        </w:rPr>
        <w:t xml:space="preserve">fair market </w:t>
      </w:r>
      <w:r w:rsidR="00687A4E" w:rsidRPr="00BE6CBF">
        <w:rPr>
          <w:spacing w:val="0"/>
        </w:rPr>
        <w:t>v</w:t>
      </w:r>
      <w:r w:rsidR="001C58CF" w:rsidRPr="00BE6CBF">
        <w:rPr>
          <w:spacing w:val="0"/>
        </w:rPr>
        <w:t>alue rent</w:t>
      </w:r>
      <w:r w:rsidR="00C612C5">
        <w:rPr>
          <w:spacing w:val="0"/>
        </w:rPr>
        <w:t>”</w:t>
      </w:r>
      <w:r w:rsidR="001C58CF" w:rsidRPr="00BE6CBF">
        <w:rPr>
          <w:spacing w:val="0"/>
        </w:rPr>
        <w:t xml:space="preserve"> of the </w:t>
      </w:r>
      <w:r w:rsidR="00687A4E" w:rsidRPr="00BE6CBF">
        <w:rPr>
          <w:spacing w:val="0"/>
        </w:rPr>
        <w:t>P</w:t>
      </w:r>
      <w:r w:rsidR="001C58CF" w:rsidRPr="00BE6CBF">
        <w:rPr>
          <w:spacing w:val="0"/>
        </w:rPr>
        <w:t>remises</w:t>
      </w:r>
      <w:r w:rsidR="001C6718" w:rsidRPr="00BE6CBF">
        <w:rPr>
          <w:spacing w:val="0"/>
        </w:rPr>
        <w:t xml:space="preserve">, or </w:t>
      </w:r>
      <w:r w:rsidR="00DB41D8" w:rsidRPr="00BE6CBF">
        <w:rPr>
          <w:spacing w:val="0"/>
        </w:rPr>
        <w:t>init</w:t>
      </w:r>
      <w:r w:rsidR="009B1C63" w:rsidRPr="00BE6CBF">
        <w:rPr>
          <w:spacing w:val="0"/>
        </w:rPr>
        <w:t xml:space="preserve">iate </w:t>
      </w:r>
      <w:r w:rsidR="001C6718" w:rsidRPr="00BE6CBF">
        <w:rPr>
          <w:spacing w:val="0"/>
        </w:rPr>
        <w:t xml:space="preserve">a market study </w:t>
      </w:r>
      <w:r w:rsidR="009B1C63" w:rsidRPr="00BE6CBF">
        <w:rPr>
          <w:spacing w:val="0"/>
        </w:rPr>
        <w:t xml:space="preserve">or other valuation process allowed for under NPS policy </w:t>
      </w:r>
      <w:r w:rsidR="00216977" w:rsidRPr="00BE6CBF">
        <w:rPr>
          <w:spacing w:val="0"/>
        </w:rPr>
        <w:t xml:space="preserve">to determine </w:t>
      </w:r>
      <w:r w:rsidR="00C612C5">
        <w:rPr>
          <w:spacing w:val="0"/>
        </w:rPr>
        <w:t>“</w:t>
      </w:r>
      <w:r w:rsidR="00216977" w:rsidRPr="00BE6CBF">
        <w:rPr>
          <w:spacing w:val="0"/>
        </w:rPr>
        <w:t>fair market value rent</w:t>
      </w:r>
      <w:r w:rsidR="008B3C8C" w:rsidRPr="00BE6CBF">
        <w:rPr>
          <w:spacing w:val="0"/>
        </w:rPr>
        <w:t>.</w:t>
      </w:r>
      <w:r w:rsidR="00C612C5">
        <w:rPr>
          <w:spacing w:val="0"/>
        </w:rPr>
        <w:t>”</w:t>
      </w:r>
      <w:r w:rsidR="001C58CF" w:rsidRPr="00BE6CBF">
        <w:rPr>
          <w:spacing w:val="0"/>
        </w:rPr>
        <w:t xml:space="preserve"> </w:t>
      </w:r>
      <w:bookmarkStart w:id="100" w:name="_Hlk37251717"/>
      <w:r w:rsidR="009F1AA3" w:rsidRPr="00BE6CBF">
        <w:rPr>
          <w:spacing w:val="0"/>
        </w:rPr>
        <w:t xml:space="preserve">Regardless of the </w:t>
      </w:r>
      <w:r w:rsidR="000978EF" w:rsidRPr="00BE6CBF">
        <w:rPr>
          <w:spacing w:val="0"/>
        </w:rPr>
        <w:t>method used</w:t>
      </w:r>
      <w:r w:rsidR="00370F11" w:rsidRPr="00BE6CBF">
        <w:rPr>
          <w:spacing w:val="0"/>
        </w:rPr>
        <w:t xml:space="preserve"> to determine</w:t>
      </w:r>
      <w:r w:rsidR="00727B87" w:rsidRPr="00BE6CBF">
        <w:rPr>
          <w:spacing w:val="0"/>
        </w:rPr>
        <w:t xml:space="preserve"> </w:t>
      </w:r>
      <w:r w:rsidR="00C612C5">
        <w:rPr>
          <w:spacing w:val="0"/>
        </w:rPr>
        <w:t>“</w:t>
      </w:r>
      <w:r w:rsidR="00727B87" w:rsidRPr="00BE6CBF">
        <w:rPr>
          <w:spacing w:val="0"/>
        </w:rPr>
        <w:t xml:space="preserve">fair market </w:t>
      </w:r>
      <w:r w:rsidR="007E1D3F" w:rsidRPr="00BE6CBF">
        <w:rPr>
          <w:spacing w:val="0"/>
        </w:rPr>
        <w:t xml:space="preserve">value </w:t>
      </w:r>
      <w:r w:rsidR="00727B87" w:rsidRPr="00BE6CBF">
        <w:rPr>
          <w:spacing w:val="0"/>
        </w:rPr>
        <w:t>rent</w:t>
      </w:r>
      <w:r w:rsidR="008B3C8C" w:rsidRPr="00BE6CBF">
        <w:rPr>
          <w:spacing w:val="0"/>
        </w:rPr>
        <w:t>,</w:t>
      </w:r>
      <w:r w:rsidR="00C612C5">
        <w:rPr>
          <w:spacing w:val="0"/>
        </w:rPr>
        <w:t>”</w:t>
      </w:r>
      <w:r w:rsidR="00370F11" w:rsidRPr="00BE6CBF">
        <w:rPr>
          <w:spacing w:val="0"/>
        </w:rPr>
        <w:t xml:space="preserve"> the</w:t>
      </w:r>
      <w:r w:rsidR="007E1D3F" w:rsidRPr="00BE6CBF">
        <w:rPr>
          <w:spacing w:val="0"/>
        </w:rPr>
        <w:t xml:space="preserve"> determination</w:t>
      </w:r>
      <w:r w:rsidR="001C58CF" w:rsidRPr="00BE6CBF">
        <w:rPr>
          <w:spacing w:val="0"/>
        </w:rPr>
        <w:t xml:space="preserve"> must take into consideration </w:t>
      </w:r>
      <w:r w:rsidR="00CE1186" w:rsidRPr="00BE6CBF">
        <w:rPr>
          <w:spacing w:val="0"/>
        </w:rPr>
        <w:t>any restrictions on the use of the Premises or terms of the Lease that limit the value and/or the highest and best use of the Premises</w:t>
      </w:r>
      <w:r w:rsidR="00AB36D2">
        <w:rPr>
          <w:spacing w:val="0"/>
        </w:rPr>
        <w:t>.</w:t>
      </w:r>
      <w:bookmarkEnd w:id="100"/>
    </w:p>
    <w:p w14:paraId="7198265D" w14:textId="77777777" w:rsidR="00BE6CBF" w:rsidRPr="00BE6CBF" w:rsidRDefault="00BE6CBF" w:rsidP="00513398">
      <w:pPr>
        <w:ind w:left="0"/>
        <w:rPr>
          <w:spacing w:val="0"/>
        </w:rPr>
      </w:pPr>
    </w:p>
    <w:p w14:paraId="7504BB4A" w14:textId="77777777" w:rsidR="00922050" w:rsidRPr="00BE6CBF" w:rsidRDefault="00922050" w:rsidP="00513398">
      <w:pPr>
        <w:pStyle w:val="Heading2"/>
        <w:spacing w:before="0"/>
        <w:ind w:left="0"/>
        <w:rPr>
          <w:spacing w:val="0"/>
        </w:rPr>
      </w:pPr>
      <w:bookmarkStart w:id="101" w:name="_Toc54110327"/>
      <w:bookmarkStart w:id="102" w:name="_Toc198112019"/>
      <w:r w:rsidRPr="00BE6CBF">
        <w:rPr>
          <w:spacing w:val="0"/>
        </w:rPr>
        <w:t>5.6. Excusal of Rent</w:t>
      </w:r>
      <w:bookmarkEnd w:id="101"/>
      <w:bookmarkEnd w:id="102"/>
    </w:p>
    <w:p w14:paraId="5191E950" w14:textId="77777777" w:rsidR="00490B53" w:rsidRPr="00BE6CBF" w:rsidRDefault="00490B53" w:rsidP="00513398">
      <w:pPr>
        <w:ind w:left="0"/>
        <w:rPr>
          <w:spacing w:val="0"/>
        </w:rPr>
      </w:pPr>
    </w:p>
    <w:p w14:paraId="65B07D66" w14:textId="77777777" w:rsidR="00922050" w:rsidRPr="00BE6CBF" w:rsidRDefault="00922050" w:rsidP="00513398">
      <w:pPr>
        <w:ind w:left="0"/>
        <w:rPr>
          <w:spacing w:val="0"/>
        </w:rPr>
      </w:pPr>
      <w:r w:rsidRPr="00BE6CBF">
        <w:rPr>
          <w:spacing w:val="0"/>
        </w:rPr>
        <w:t xml:space="preserve">In the </w:t>
      </w:r>
      <w:r w:rsidR="00563F5B">
        <w:rPr>
          <w:spacing w:val="0"/>
        </w:rPr>
        <w:t xml:space="preserve">event </w:t>
      </w:r>
      <w:r w:rsidRPr="00BE6CBF">
        <w:rPr>
          <w:spacing w:val="0"/>
        </w:rPr>
        <w:t xml:space="preserve">of a Force Majeure, the Lessor may excuse the Lessee from its obligation to pay </w:t>
      </w:r>
      <w:r w:rsidRPr="00BE6CBF">
        <w:rPr>
          <w:spacing w:val="0"/>
          <w:highlight w:val="yellow"/>
        </w:rPr>
        <w:t>[Rent; Annual Rent; Percentage Rent]</w:t>
      </w:r>
      <w:r w:rsidRPr="00BE6CBF">
        <w:rPr>
          <w:spacing w:val="0"/>
        </w:rPr>
        <w:t xml:space="preserve"> for a period of time </w:t>
      </w:r>
      <w:r w:rsidR="004172FE" w:rsidRPr="00BE6CBF">
        <w:rPr>
          <w:spacing w:val="0"/>
        </w:rPr>
        <w:t xml:space="preserve">that </w:t>
      </w:r>
      <w:r w:rsidRPr="00BE6CBF">
        <w:rPr>
          <w:spacing w:val="0"/>
        </w:rPr>
        <w:t>the Lessor deems appropriate under the circumstances</w:t>
      </w:r>
      <w:r w:rsidR="00EB1528" w:rsidRPr="00BE6CBF">
        <w:rPr>
          <w:spacing w:val="0"/>
        </w:rPr>
        <w:t>.</w:t>
      </w:r>
    </w:p>
    <w:p w14:paraId="3EC79C01" w14:textId="77777777" w:rsidR="00AD4C02" w:rsidRPr="00BE6CBF" w:rsidRDefault="00AD4C02" w:rsidP="00994CCB">
      <w:pPr>
        <w:ind w:left="0"/>
        <w:rPr>
          <w:spacing w:val="0"/>
        </w:rPr>
      </w:pPr>
    </w:p>
    <w:p w14:paraId="0AB8A610" w14:textId="77777777" w:rsidR="003E2A1C" w:rsidRDefault="00E50ACD" w:rsidP="001209C3">
      <w:pPr>
        <w:pStyle w:val="Heading1"/>
      </w:pPr>
      <w:bookmarkStart w:id="103" w:name="_Toc54110328"/>
      <w:bookmarkStart w:id="104" w:name="_Toc198112020"/>
      <w:bookmarkEnd w:id="99"/>
      <w:r w:rsidRPr="00BE6CBF">
        <w:t>Section 6. USES OF PREMISES</w:t>
      </w:r>
      <w:bookmarkEnd w:id="103"/>
      <w:bookmarkEnd w:id="104"/>
    </w:p>
    <w:p w14:paraId="68C7632A" w14:textId="77777777" w:rsidR="006669C3" w:rsidRPr="006669C3" w:rsidRDefault="006669C3" w:rsidP="00994CCB">
      <w:pPr>
        <w:ind w:left="0"/>
      </w:pPr>
    </w:p>
    <w:p w14:paraId="44343AAB" w14:textId="77777777" w:rsidR="003E2A1C" w:rsidRPr="00BE6CBF" w:rsidRDefault="00E50ACD" w:rsidP="00994CCB">
      <w:pPr>
        <w:pStyle w:val="Heading2"/>
        <w:spacing w:before="0"/>
        <w:ind w:left="0"/>
        <w:rPr>
          <w:rFonts w:eastAsia="Times New Roman"/>
          <w:spacing w:val="0"/>
        </w:rPr>
      </w:pPr>
      <w:bookmarkStart w:id="105" w:name="_Toc54110329"/>
      <w:bookmarkStart w:id="106" w:name="_Toc198112021"/>
      <w:r w:rsidRPr="00BE6CBF">
        <w:rPr>
          <w:rFonts w:eastAsia="Times New Roman"/>
          <w:spacing w:val="0"/>
        </w:rPr>
        <w:t>6.1</w:t>
      </w:r>
      <w:r w:rsidR="00AB783E" w:rsidRPr="00BE6CBF">
        <w:rPr>
          <w:rFonts w:eastAsia="Times New Roman"/>
          <w:spacing w:val="0"/>
        </w:rPr>
        <w:t xml:space="preserve">. </w:t>
      </w:r>
      <w:r w:rsidRPr="00BE6CBF">
        <w:rPr>
          <w:rFonts w:eastAsia="Times New Roman"/>
          <w:spacing w:val="0"/>
        </w:rPr>
        <w:t>Authorized Uses</w:t>
      </w:r>
      <w:bookmarkEnd w:id="105"/>
      <w:bookmarkEnd w:id="106"/>
    </w:p>
    <w:p w14:paraId="22BB87FE" w14:textId="77777777" w:rsidR="00EF175D" w:rsidRPr="00BE6CBF" w:rsidRDefault="00EF175D" w:rsidP="00994CCB">
      <w:pPr>
        <w:ind w:left="0"/>
        <w:rPr>
          <w:spacing w:val="0"/>
        </w:rPr>
      </w:pPr>
    </w:p>
    <w:p w14:paraId="0F5CD4E6" w14:textId="77777777" w:rsidR="004956F8" w:rsidRPr="00BE6CBF" w:rsidRDefault="00E50ACD" w:rsidP="00994CCB">
      <w:pPr>
        <w:ind w:left="0"/>
        <w:rPr>
          <w:spacing w:val="0"/>
        </w:rPr>
      </w:pPr>
      <w:r w:rsidRPr="00BE6CBF">
        <w:rPr>
          <w:spacing w:val="0"/>
        </w:rPr>
        <w:t xml:space="preserve">The Lessee may </w:t>
      </w:r>
      <w:r w:rsidR="00A36DFB" w:rsidRPr="00BE6CBF">
        <w:rPr>
          <w:spacing w:val="0"/>
        </w:rPr>
        <w:t xml:space="preserve">use </w:t>
      </w:r>
      <w:r w:rsidRPr="00BE6CBF">
        <w:rPr>
          <w:spacing w:val="0"/>
        </w:rPr>
        <w:t xml:space="preserve">the Premises only for the following purposes: </w:t>
      </w:r>
    </w:p>
    <w:p w14:paraId="776022D0" w14:textId="77777777" w:rsidR="004956F8" w:rsidRPr="00BE6CBF" w:rsidRDefault="004956F8" w:rsidP="00994CCB">
      <w:pPr>
        <w:ind w:left="0"/>
        <w:rPr>
          <w:spacing w:val="0"/>
        </w:rPr>
      </w:pPr>
    </w:p>
    <w:p w14:paraId="3E248CA9" w14:textId="77777777" w:rsidR="003E2A1C" w:rsidRDefault="00E50ACD" w:rsidP="00994CCB">
      <w:pPr>
        <w:ind w:left="0" w:firstLine="720"/>
        <w:rPr>
          <w:spacing w:val="0"/>
        </w:rPr>
      </w:pPr>
      <w:r w:rsidRPr="00BE6CBF">
        <w:rPr>
          <w:spacing w:val="0"/>
          <w:highlight w:val="yellow"/>
        </w:rPr>
        <w:t>[Describe authorized uses.]</w:t>
      </w:r>
    </w:p>
    <w:p w14:paraId="1B34F60E" w14:textId="77777777" w:rsidR="006669C3" w:rsidRPr="00BE6CBF" w:rsidRDefault="006669C3" w:rsidP="00994CCB">
      <w:pPr>
        <w:ind w:left="0"/>
        <w:rPr>
          <w:spacing w:val="0"/>
        </w:rPr>
      </w:pPr>
    </w:p>
    <w:p w14:paraId="59D03593" w14:textId="77777777" w:rsidR="003E2A1C" w:rsidRPr="00BE6CBF" w:rsidRDefault="00E50ACD" w:rsidP="00994CCB">
      <w:pPr>
        <w:pStyle w:val="Heading2"/>
        <w:spacing w:before="0"/>
        <w:ind w:left="0"/>
        <w:rPr>
          <w:rFonts w:eastAsia="Times New Roman"/>
          <w:spacing w:val="0"/>
        </w:rPr>
      </w:pPr>
      <w:bookmarkStart w:id="107" w:name="_Toc54110330"/>
      <w:bookmarkStart w:id="108" w:name="_Toc198112022"/>
      <w:r w:rsidRPr="00BE6CBF">
        <w:rPr>
          <w:rFonts w:eastAsia="Times New Roman"/>
          <w:spacing w:val="0"/>
        </w:rPr>
        <w:t>6.2. Changes to Authorized Uses</w:t>
      </w:r>
      <w:bookmarkEnd w:id="107"/>
      <w:bookmarkEnd w:id="108"/>
    </w:p>
    <w:p w14:paraId="23A434FA" w14:textId="77777777" w:rsidR="00EF175D" w:rsidRPr="00BE6CBF" w:rsidRDefault="00EF175D" w:rsidP="00994CCB">
      <w:pPr>
        <w:ind w:left="0"/>
        <w:rPr>
          <w:spacing w:val="0"/>
        </w:rPr>
      </w:pPr>
    </w:p>
    <w:p w14:paraId="6D9115DD" w14:textId="77777777" w:rsidR="003E2A1C" w:rsidRPr="00BE6CBF" w:rsidRDefault="00E50ACD" w:rsidP="00994CCB">
      <w:pPr>
        <w:ind w:left="0"/>
        <w:rPr>
          <w:spacing w:val="0"/>
        </w:rPr>
      </w:pPr>
      <w:r w:rsidRPr="00BE6CBF">
        <w:rPr>
          <w:spacing w:val="0"/>
        </w:rPr>
        <w:t xml:space="preserve">The Lessee may </w:t>
      </w:r>
      <w:r w:rsidR="00FA7997" w:rsidRPr="00BE6CBF">
        <w:rPr>
          <w:spacing w:val="0"/>
        </w:rPr>
        <w:t xml:space="preserve">not </w:t>
      </w:r>
      <w:r w:rsidR="00A36DFB" w:rsidRPr="00BE6CBF">
        <w:rPr>
          <w:spacing w:val="0"/>
        </w:rPr>
        <w:t xml:space="preserve">use the Premises for a purpose other than the purposes </w:t>
      </w:r>
      <w:r w:rsidR="00AE10C3" w:rsidRPr="00BE6CBF">
        <w:rPr>
          <w:spacing w:val="0"/>
        </w:rPr>
        <w:t xml:space="preserve">described </w:t>
      </w:r>
      <w:r w:rsidR="00C252F1" w:rsidRPr="00BE6CBF">
        <w:rPr>
          <w:spacing w:val="0"/>
        </w:rPr>
        <w:t xml:space="preserve">in Section 6.1 </w:t>
      </w:r>
      <w:r w:rsidR="00A36DFB" w:rsidRPr="00BE6CBF">
        <w:rPr>
          <w:spacing w:val="0"/>
        </w:rPr>
        <w:t xml:space="preserve">above </w:t>
      </w:r>
      <w:r w:rsidR="00C6246F" w:rsidRPr="00BE6CBF">
        <w:rPr>
          <w:spacing w:val="0"/>
        </w:rPr>
        <w:t>with</w:t>
      </w:r>
      <w:r w:rsidR="00C91DFC" w:rsidRPr="00BE6CBF">
        <w:rPr>
          <w:spacing w:val="0"/>
        </w:rPr>
        <w:t>out</w:t>
      </w:r>
      <w:r w:rsidR="00C6246F" w:rsidRPr="00BE6CBF">
        <w:rPr>
          <w:spacing w:val="0"/>
        </w:rPr>
        <w:t xml:space="preserve"> </w:t>
      </w:r>
      <w:r w:rsidRPr="00BE6CBF">
        <w:rPr>
          <w:spacing w:val="0"/>
        </w:rPr>
        <w:t xml:space="preserve">the </w:t>
      </w:r>
      <w:r w:rsidR="00AB783E" w:rsidRPr="00BE6CBF">
        <w:rPr>
          <w:spacing w:val="0"/>
        </w:rPr>
        <w:t>Lessor</w:t>
      </w:r>
      <w:r w:rsidR="00C612C5">
        <w:rPr>
          <w:spacing w:val="0"/>
        </w:rPr>
        <w:t>’</w:t>
      </w:r>
      <w:r w:rsidR="00AB783E" w:rsidRPr="00BE6CBF">
        <w:rPr>
          <w:spacing w:val="0"/>
        </w:rPr>
        <w:t xml:space="preserve">s </w:t>
      </w:r>
      <w:r w:rsidRPr="00BE6CBF">
        <w:rPr>
          <w:spacing w:val="0"/>
        </w:rPr>
        <w:t>prior written approval</w:t>
      </w:r>
      <w:r w:rsidR="00A36DFB" w:rsidRPr="00BE6CBF">
        <w:rPr>
          <w:spacing w:val="0"/>
        </w:rPr>
        <w:t xml:space="preserve">. </w:t>
      </w:r>
      <w:r w:rsidR="00C91DFC" w:rsidRPr="00BE6CBF">
        <w:rPr>
          <w:spacing w:val="0"/>
        </w:rPr>
        <w:t>T</w:t>
      </w:r>
      <w:r w:rsidR="00AE10C3" w:rsidRPr="00BE6CBF">
        <w:rPr>
          <w:spacing w:val="0"/>
        </w:rPr>
        <w:t>he Lessor may</w:t>
      </w:r>
      <w:r w:rsidR="00C91DFC" w:rsidRPr="00BE6CBF">
        <w:rPr>
          <w:spacing w:val="0"/>
        </w:rPr>
        <w:t>, but is not obligated to,</w:t>
      </w:r>
      <w:r w:rsidR="00AE10C3" w:rsidRPr="00BE6CBF">
        <w:rPr>
          <w:spacing w:val="0"/>
        </w:rPr>
        <w:t xml:space="preserve"> approve a requested change </w:t>
      </w:r>
      <w:r w:rsidR="00C91DFC" w:rsidRPr="00BE6CBF">
        <w:rPr>
          <w:spacing w:val="0"/>
        </w:rPr>
        <w:t xml:space="preserve">to authorized uses </w:t>
      </w:r>
      <w:r w:rsidR="00AE10C3" w:rsidRPr="00BE6CBF">
        <w:rPr>
          <w:spacing w:val="0"/>
        </w:rPr>
        <w:t xml:space="preserve">only </w:t>
      </w:r>
      <w:r w:rsidR="00C6246F" w:rsidRPr="00BE6CBF">
        <w:rPr>
          <w:spacing w:val="0"/>
        </w:rPr>
        <w:t xml:space="preserve">if </w:t>
      </w:r>
      <w:r w:rsidR="00AE10C3" w:rsidRPr="00BE6CBF">
        <w:rPr>
          <w:spacing w:val="0"/>
        </w:rPr>
        <w:t>t</w:t>
      </w:r>
      <w:r w:rsidR="00A36DFB" w:rsidRPr="00BE6CBF">
        <w:rPr>
          <w:spacing w:val="0"/>
        </w:rPr>
        <w:t xml:space="preserve">he Lessor </w:t>
      </w:r>
      <w:r w:rsidR="00C252F1" w:rsidRPr="00BE6CBF">
        <w:rPr>
          <w:spacing w:val="0"/>
        </w:rPr>
        <w:t xml:space="preserve">has </w:t>
      </w:r>
      <w:r w:rsidRPr="00BE6CBF">
        <w:rPr>
          <w:spacing w:val="0"/>
        </w:rPr>
        <w:t>determine</w:t>
      </w:r>
      <w:r w:rsidR="00C252F1" w:rsidRPr="00BE6CBF">
        <w:rPr>
          <w:spacing w:val="0"/>
        </w:rPr>
        <w:t>d</w:t>
      </w:r>
      <w:r w:rsidRPr="00BE6CBF">
        <w:rPr>
          <w:spacing w:val="0"/>
        </w:rPr>
        <w:t xml:space="preserve"> </w:t>
      </w:r>
      <w:r w:rsidR="00A36DFB" w:rsidRPr="00BE6CBF">
        <w:rPr>
          <w:spacing w:val="0"/>
        </w:rPr>
        <w:t xml:space="preserve">that </w:t>
      </w:r>
      <w:r w:rsidRPr="00BE6CBF">
        <w:rPr>
          <w:spacing w:val="0"/>
        </w:rPr>
        <w:t xml:space="preserve">the proposed use </w:t>
      </w:r>
      <w:r w:rsidR="00A36DFB" w:rsidRPr="00BE6CBF">
        <w:rPr>
          <w:spacing w:val="0"/>
        </w:rPr>
        <w:t xml:space="preserve">is </w:t>
      </w:r>
      <w:r w:rsidRPr="00BE6CBF">
        <w:rPr>
          <w:spacing w:val="0"/>
        </w:rPr>
        <w:t xml:space="preserve">consistent with </w:t>
      </w:r>
      <w:r w:rsidR="00C6246F" w:rsidRPr="00BE6CBF">
        <w:rPr>
          <w:spacing w:val="0"/>
        </w:rPr>
        <w:t xml:space="preserve">all Applicable Laws including Part 18, and </w:t>
      </w:r>
      <w:r w:rsidRPr="00BE6CBF">
        <w:rPr>
          <w:spacing w:val="0"/>
        </w:rPr>
        <w:t>the Park Area</w:t>
      </w:r>
      <w:r w:rsidR="00C612C5">
        <w:rPr>
          <w:spacing w:val="0"/>
        </w:rPr>
        <w:t>’</w:t>
      </w:r>
      <w:r w:rsidRPr="00BE6CBF">
        <w:rPr>
          <w:spacing w:val="0"/>
        </w:rPr>
        <w:t>s General Management Plan</w:t>
      </w:r>
      <w:r w:rsidR="000303AF">
        <w:rPr>
          <w:spacing w:val="0"/>
        </w:rPr>
        <w:t>,</w:t>
      </w:r>
      <w:r w:rsidR="00B76C24" w:rsidRPr="00BE6CBF">
        <w:rPr>
          <w:spacing w:val="0"/>
        </w:rPr>
        <w:t xml:space="preserve"> </w:t>
      </w:r>
      <w:r w:rsidR="00C6246F" w:rsidRPr="00BE6CBF">
        <w:rPr>
          <w:spacing w:val="0"/>
        </w:rPr>
        <w:t xml:space="preserve">and </w:t>
      </w:r>
      <w:r w:rsidR="00B76C24" w:rsidRPr="00BE6CBF">
        <w:rPr>
          <w:spacing w:val="0"/>
        </w:rPr>
        <w:t xml:space="preserve">that </w:t>
      </w:r>
      <w:r w:rsidR="00077AFF">
        <w:rPr>
          <w:spacing w:val="0"/>
        </w:rPr>
        <w:t xml:space="preserve">the use </w:t>
      </w:r>
      <w:r w:rsidRPr="00BE6CBF">
        <w:rPr>
          <w:spacing w:val="0"/>
        </w:rPr>
        <w:t>will not have an adverse impact on the Lessor</w:t>
      </w:r>
      <w:r w:rsidR="00C612C5">
        <w:rPr>
          <w:spacing w:val="0"/>
        </w:rPr>
        <w:t>’</w:t>
      </w:r>
      <w:r w:rsidRPr="00BE6CBF">
        <w:rPr>
          <w:spacing w:val="0"/>
        </w:rPr>
        <w:t>s ability to manage and protect the Park Area</w:t>
      </w:r>
      <w:r w:rsidR="00C612C5">
        <w:rPr>
          <w:spacing w:val="0"/>
        </w:rPr>
        <w:t>’</w:t>
      </w:r>
      <w:r w:rsidRPr="00BE6CBF">
        <w:rPr>
          <w:spacing w:val="0"/>
        </w:rPr>
        <w:t>s resources and visitors.</w:t>
      </w:r>
    </w:p>
    <w:p w14:paraId="72009E37" w14:textId="77777777" w:rsidR="00C91DFC" w:rsidRPr="00BE6CBF" w:rsidRDefault="00C91DFC" w:rsidP="00994CCB">
      <w:pPr>
        <w:ind w:left="0"/>
        <w:rPr>
          <w:spacing w:val="0"/>
        </w:rPr>
      </w:pPr>
    </w:p>
    <w:p w14:paraId="1CC2A995" w14:textId="77777777" w:rsidR="003E2A1C" w:rsidRPr="00077AFF" w:rsidRDefault="00E50ACD" w:rsidP="00077AFF">
      <w:pPr>
        <w:pStyle w:val="Heading2"/>
        <w:spacing w:before="0"/>
        <w:ind w:left="0"/>
        <w:rPr>
          <w:rFonts w:eastAsia="Times New Roman"/>
          <w:spacing w:val="0"/>
        </w:rPr>
      </w:pPr>
      <w:bookmarkStart w:id="109" w:name="_Toc54110331"/>
      <w:bookmarkStart w:id="110" w:name="_Toc198112023"/>
      <w:r w:rsidRPr="00077AFF">
        <w:rPr>
          <w:rFonts w:eastAsia="Times New Roman"/>
          <w:spacing w:val="0"/>
        </w:rPr>
        <w:t xml:space="preserve">6.3. </w:t>
      </w:r>
      <w:r w:rsidR="007436F4" w:rsidRPr="00077AFF">
        <w:rPr>
          <w:rFonts w:eastAsia="Times New Roman"/>
          <w:spacing w:val="0"/>
        </w:rPr>
        <w:t xml:space="preserve">Compliance with </w:t>
      </w:r>
      <w:r w:rsidRPr="00077AFF">
        <w:rPr>
          <w:rFonts w:eastAsia="Times New Roman"/>
          <w:spacing w:val="0"/>
        </w:rPr>
        <w:t>Applicable Laws</w:t>
      </w:r>
      <w:bookmarkEnd w:id="109"/>
      <w:bookmarkEnd w:id="110"/>
    </w:p>
    <w:p w14:paraId="72F06782" w14:textId="77777777" w:rsidR="00EF175D" w:rsidRPr="00BE6CBF" w:rsidRDefault="00EF175D" w:rsidP="00994CCB">
      <w:pPr>
        <w:ind w:left="0"/>
        <w:rPr>
          <w:spacing w:val="0"/>
        </w:rPr>
      </w:pPr>
    </w:p>
    <w:p w14:paraId="0BBFD0C7" w14:textId="77777777" w:rsidR="003E2A1C" w:rsidRPr="00BE6CBF" w:rsidRDefault="00E50ACD" w:rsidP="00994CCB">
      <w:pPr>
        <w:ind w:left="0"/>
        <w:rPr>
          <w:spacing w:val="0"/>
        </w:rPr>
      </w:pPr>
      <w:r w:rsidRPr="00BE6CBF">
        <w:rPr>
          <w:spacing w:val="0"/>
        </w:rPr>
        <w:t xml:space="preserve">The Lessee </w:t>
      </w:r>
      <w:r w:rsidR="00090FB0" w:rsidRPr="00BE6CBF">
        <w:rPr>
          <w:spacing w:val="0"/>
        </w:rPr>
        <w:t xml:space="preserve">must </w:t>
      </w:r>
      <w:r w:rsidRPr="00BE6CBF">
        <w:rPr>
          <w:spacing w:val="0"/>
        </w:rPr>
        <w:t>comply with all Applicable Laws in its use and occupancy of the Premises.</w:t>
      </w:r>
    </w:p>
    <w:p w14:paraId="58B92128" w14:textId="77777777" w:rsidR="00D22C8A" w:rsidRPr="00BE6CBF" w:rsidRDefault="00D22C8A" w:rsidP="009F75EC">
      <w:pPr>
        <w:ind w:left="0"/>
        <w:rPr>
          <w:spacing w:val="0"/>
        </w:rPr>
      </w:pPr>
    </w:p>
    <w:p w14:paraId="5139E494" w14:textId="77777777" w:rsidR="003E2A1C" w:rsidRPr="00BE6CBF" w:rsidRDefault="00E50ACD" w:rsidP="00994CCB">
      <w:pPr>
        <w:pStyle w:val="Heading2"/>
        <w:spacing w:before="0"/>
        <w:ind w:left="0" w:right="0"/>
        <w:rPr>
          <w:rFonts w:eastAsia="Times New Roman"/>
          <w:spacing w:val="0"/>
        </w:rPr>
      </w:pPr>
      <w:bookmarkStart w:id="111" w:name="_Toc54110332"/>
      <w:bookmarkStart w:id="112" w:name="_Toc198112024"/>
      <w:r w:rsidRPr="00BE6CBF">
        <w:rPr>
          <w:rFonts w:eastAsia="Times New Roman"/>
          <w:spacing w:val="0"/>
        </w:rPr>
        <w:t xml:space="preserve">6.4. </w:t>
      </w:r>
      <w:r w:rsidR="00481086" w:rsidRPr="00BE6CBF">
        <w:rPr>
          <w:rFonts w:eastAsia="Times New Roman"/>
          <w:spacing w:val="0"/>
        </w:rPr>
        <w:t xml:space="preserve">Prohibited </w:t>
      </w:r>
      <w:r w:rsidRPr="00BE6CBF">
        <w:rPr>
          <w:rFonts w:eastAsia="Times New Roman"/>
          <w:spacing w:val="0"/>
        </w:rPr>
        <w:t>Uses</w:t>
      </w:r>
      <w:bookmarkEnd w:id="111"/>
      <w:bookmarkEnd w:id="112"/>
    </w:p>
    <w:p w14:paraId="3502F4EE" w14:textId="77777777" w:rsidR="00EF175D" w:rsidRPr="00BE6CBF" w:rsidRDefault="00EF175D" w:rsidP="00994CCB">
      <w:pPr>
        <w:ind w:left="0"/>
        <w:rPr>
          <w:spacing w:val="0"/>
        </w:rPr>
      </w:pPr>
    </w:p>
    <w:p w14:paraId="4D7B2F45" w14:textId="77777777" w:rsidR="003E2A1C" w:rsidRDefault="00E50ACD" w:rsidP="00994CCB">
      <w:pPr>
        <w:ind w:left="0"/>
        <w:rPr>
          <w:spacing w:val="0"/>
        </w:rPr>
      </w:pPr>
      <w:r w:rsidRPr="00BE6CBF">
        <w:rPr>
          <w:spacing w:val="0"/>
        </w:rPr>
        <w:t xml:space="preserve">In no event </w:t>
      </w:r>
      <w:r w:rsidR="00A36DFB" w:rsidRPr="00BE6CBF">
        <w:rPr>
          <w:spacing w:val="0"/>
        </w:rPr>
        <w:t xml:space="preserve">may </w:t>
      </w:r>
      <w:r w:rsidRPr="00BE6CBF">
        <w:rPr>
          <w:spacing w:val="0"/>
        </w:rPr>
        <w:t>the Premises be used for any purpose that is not permissible under Part 18 or, even if so permissible, may be dangerous to life, limb, property</w:t>
      </w:r>
      <w:r w:rsidR="00AE10C3" w:rsidRPr="00BE6CBF">
        <w:rPr>
          <w:spacing w:val="0"/>
        </w:rPr>
        <w:t>,</w:t>
      </w:r>
      <w:r w:rsidRPr="00BE6CBF">
        <w:rPr>
          <w:spacing w:val="0"/>
        </w:rPr>
        <w:t xml:space="preserve"> or public health; that in any manner causes or results in a nuisance; that is of a nature that it involves substantial hazard, such as the manufacture or use of explosives, chemicals or products that may explode</w:t>
      </w:r>
      <w:r w:rsidR="00395D06" w:rsidRPr="00BE6CBF">
        <w:rPr>
          <w:spacing w:val="0"/>
        </w:rPr>
        <w:t>;</w:t>
      </w:r>
      <w:r w:rsidRPr="00BE6CBF">
        <w:rPr>
          <w:spacing w:val="0"/>
        </w:rPr>
        <w:t xml:space="preserve"> that otherwise harms the health or welfare of Park Area resources or visitors; or that results in any discharge of Hazardous Materials in, on</w:t>
      </w:r>
      <w:r w:rsidR="00395D06" w:rsidRPr="00BE6CBF">
        <w:rPr>
          <w:spacing w:val="0"/>
        </w:rPr>
        <w:t>,</w:t>
      </w:r>
      <w:r w:rsidRPr="00BE6CBF">
        <w:rPr>
          <w:spacing w:val="0"/>
        </w:rPr>
        <w:t xml:space="preserve"> or under the Premises.</w:t>
      </w:r>
    </w:p>
    <w:p w14:paraId="09D1379F" w14:textId="77777777" w:rsidR="006669C3" w:rsidRPr="00BE6CBF" w:rsidRDefault="006669C3" w:rsidP="00994CCB">
      <w:pPr>
        <w:ind w:left="0"/>
        <w:rPr>
          <w:spacing w:val="0"/>
        </w:rPr>
      </w:pPr>
    </w:p>
    <w:p w14:paraId="3A4F822A" w14:textId="77777777" w:rsidR="003E2A1C" w:rsidRPr="00BE6CBF" w:rsidRDefault="00E50ACD" w:rsidP="00994CCB">
      <w:pPr>
        <w:pStyle w:val="Heading2"/>
        <w:spacing w:before="0"/>
        <w:ind w:left="0"/>
        <w:rPr>
          <w:rFonts w:eastAsia="Times New Roman"/>
          <w:spacing w:val="0"/>
        </w:rPr>
      </w:pPr>
      <w:bookmarkStart w:id="113" w:name="_Toc54110333"/>
      <w:bookmarkStart w:id="114" w:name="_Toc198112025"/>
      <w:r w:rsidRPr="00BE6CBF">
        <w:rPr>
          <w:rFonts w:eastAsia="Times New Roman"/>
          <w:spacing w:val="0"/>
        </w:rPr>
        <w:t>6.5. Site Disturbance</w:t>
      </w:r>
      <w:bookmarkEnd w:id="113"/>
      <w:bookmarkEnd w:id="114"/>
    </w:p>
    <w:p w14:paraId="17414FF7" w14:textId="77777777" w:rsidR="00EF175D" w:rsidRPr="00BE6CBF" w:rsidRDefault="00EF175D" w:rsidP="00994CCB">
      <w:pPr>
        <w:ind w:left="0"/>
        <w:rPr>
          <w:spacing w:val="0"/>
        </w:rPr>
      </w:pPr>
    </w:p>
    <w:p w14:paraId="3FA56DE1" w14:textId="77777777" w:rsidR="003E2A1C" w:rsidRDefault="003F3652" w:rsidP="00994CCB">
      <w:pPr>
        <w:ind w:left="0"/>
        <w:rPr>
          <w:spacing w:val="0"/>
        </w:rPr>
      </w:pPr>
      <w:r w:rsidRPr="00BE6CBF">
        <w:rPr>
          <w:spacing w:val="0"/>
        </w:rPr>
        <w:t xml:space="preserve">The </w:t>
      </w:r>
      <w:r w:rsidR="00E50ACD" w:rsidRPr="00BE6CBF">
        <w:rPr>
          <w:spacing w:val="0"/>
        </w:rPr>
        <w:t xml:space="preserve">Lessee </w:t>
      </w:r>
      <w:r w:rsidR="001057EE" w:rsidRPr="00BE6CBF">
        <w:rPr>
          <w:spacing w:val="0"/>
        </w:rPr>
        <w:t xml:space="preserve">may not </w:t>
      </w:r>
      <w:r w:rsidR="00E50ACD" w:rsidRPr="00BE6CBF">
        <w:rPr>
          <w:spacing w:val="0"/>
        </w:rPr>
        <w:t xml:space="preserve">cut any timber or remove any other landscape features of the Premises such as shrubs or bushes without </w:t>
      </w:r>
      <w:r w:rsidRPr="00BE6CBF">
        <w:rPr>
          <w:spacing w:val="0"/>
        </w:rPr>
        <w:t xml:space="preserve">the </w:t>
      </w:r>
      <w:r w:rsidR="00E50ACD" w:rsidRPr="00BE6CBF">
        <w:rPr>
          <w:spacing w:val="0"/>
        </w:rPr>
        <w:t>Lessor</w:t>
      </w:r>
      <w:r w:rsidR="00C612C5">
        <w:rPr>
          <w:spacing w:val="0"/>
        </w:rPr>
        <w:t>’</w:t>
      </w:r>
      <w:r w:rsidR="00E50ACD" w:rsidRPr="00BE6CBF">
        <w:rPr>
          <w:spacing w:val="0"/>
        </w:rPr>
        <w:t xml:space="preserve">s prior written </w:t>
      </w:r>
      <w:r w:rsidR="001B70B0">
        <w:rPr>
          <w:spacing w:val="0"/>
        </w:rPr>
        <w:t>approval</w:t>
      </w:r>
      <w:r w:rsidR="00E50ACD" w:rsidRPr="00BE6CBF">
        <w:rPr>
          <w:spacing w:val="0"/>
        </w:rPr>
        <w:t xml:space="preserve">. The Lessee </w:t>
      </w:r>
      <w:r w:rsidR="001057EE" w:rsidRPr="00BE6CBF">
        <w:rPr>
          <w:spacing w:val="0"/>
        </w:rPr>
        <w:t>may not</w:t>
      </w:r>
      <w:r w:rsidR="00090FB0" w:rsidRPr="00BE6CBF">
        <w:rPr>
          <w:spacing w:val="0"/>
        </w:rPr>
        <w:t xml:space="preserve"> </w:t>
      </w:r>
      <w:r w:rsidR="00E50ACD" w:rsidRPr="00BE6CBF">
        <w:rPr>
          <w:spacing w:val="0"/>
        </w:rPr>
        <w:t>conduct mining or drilling operations, remove sand, gravel</w:t>
      </w:r>
      <w:r w:rsidR="002F4501">
        <w:rPr>
          <w:spacing w:val="0"/>
        </w:rPr>
        <w:t>,</w:t>
      </w:r>
      <w:r w:rsidR="00E50ACD" w:rsidRPr="00BE6CBF">
        <w:rPr>
          <w:spacing w:val="0"/>
        </w:rPr>
        <w:t xml:space="preserve"> or similar substances from the ground, </w:t>
      </w:r>
      <w:r w:rsidR="001057EE" w:rsidRPr="00BE6CBF">
        <w:rPr>
          <w:spacing w:val="0"/>
        </w:rPr>
        <w:t xml:space="preserve">or </w:t>
      </w:r>
      <w:r w:rsidR="00E50ACD" w:rsidRPr="00BE6CBF">
        <w:rPr>
          <w:spacing w:val="0"/>
        </w:rPr>
        <w:t>commit waste of any kind</w:t>
      </w:r>
      <w:r w:rsidR="001B70B0">
        <w:rPr>
          <w:spacing w:val="0"/>
        </w:rPr>
        <w:t xml:space="preserve"> on </w:t>
      </w:r>
      <w:r w:rsidR="001B70B0">
        <w:rPr>
          <w:spacing w:val="0"/>
        </w:rPr>
        <w:lastRenderedPageBreak/>
        <w:t>the Premises</w:t>
      </w:r>
      <w:r w:rsidR="00E50ACD" w:rsidRPr="00BE6CBF">
        <w:rPr>
          <w:spacing w:val="0"/>
        </w:rPr>
        <w:t>.</w:t>
      </w:r>
    </w:p>
    <w:p w14:paraId="48751E97" w14:textId="77777777" w:rsidR="006669C3" w:rsidRPr="00BE6CBF" w:rsidRDefault="006669C3" w:rsidP="00994CCB">
      <w:pPr>
        <w:ind w:left="0"/>
        <w:rPr>
          <w:spacing w:val="0"/>
        </w:rPr>
      </w:pPr>
    </w:p>
    <w:p w14:paraId="50235621" w14:textId="77777777" w:rsidR="003E2A1C" w:rsidRPr="00BE6CBF" w:rsidRDefault="00E50ACD" w:rsidP="00994CCB">
      <w:pPr>
        <w:pStyle w:val="Heading2"/>
        <w:spacing w:before="0"/>
        <w:ind w:left="0"/>
        <w:rPr>
          <w:rFonts w:eastAsia="Times New Roman"/>
          <w:spacing w:val="0"/>
        </w:rPr>
      </w:pPr>
      <w:bookmarkStart w:id="115" w:name="_Toc54110334"/>
      <w:bookmarkStart w:id="116" w:name="_Toc198112026"/>
      <w:r w:rsidRPr="00BE6CBF">
        <w:rPr>
          <w:rFonts w:eastAsia="Times New Roman"/>
          <w:spacing w:val="0"/>
        </w:rPr>
        <w:t>6.6. Protection of Cultural and Archeological Resources</w:t>
      </w:r>
      <w:bookmarkEnd w:id="115"/>
      <w:r w:rsidRPr="00BE6CBF">
        <w:rPr>
          <w:rFonts w:eastAsia="Times New Roman"/>
          <w:spacing w:val="0"/>
        </w:rPr>
        <w:t>.</w:t>
      </w:r>
      <w:bookmarkEnd w:id="116"/>
    </w:p>
    <w:p w14:paraId="76AC1091" w14:textId="77777777" w:rsidR="00EF175D" w:rsidRPr="00BE6CBF" w:rsidRDefault="00EF175D" w:rsidP="00994CCB">
      <w:pPr>
        <w:ind w:left="0"/>
        <w:rPr>
          <w:spacing w:val="0"/>
        </w:rPr>
      </w:pPr>
    </w:p>
    <w:p w14:paraId="4204900C" w14:textId="77777777" w:rsidR="003E2A1C" w:rsidRDefault="00E50ACD" w:rsidP="00994CCB">
      <w:pPr>
        <w:ind w:left="0"/>
        <w:rPr>
          <w:spacing w:val="0"/>
        </w:rPr>
      </w:pPr>
      <w:r w:rsidRPr="00BE6CBF">
        <w:rPr>
          <w:spacing w:val="0"/>
        </w:rPr>
        <w:t xml:space="preserve">The Lessee </w:t>
      </w:r>
      <w:r w:rsidR="00090FB0" w:rsidRPr="00BE6CBF">
        <w:rPr>
          <w:spacing w:val="0"/>
        </w:rPr>
        <w:t xml:space="preserve">must </w:t>
      </w:r>
      <w:r w:rsidRPr="00BE6CBF">
        <w:rPr>
          <w:spacing w:val="0"/>
        </w:rPr>
        <w:t xml:space="preserve">ensure that any protected sites and archeological resources within the Park Area are not disturbed or damaged by the Lessee except in accordance with Applicable Laws and only with the prior written approval of the Lessor. Discoveries of any archeological resources by the Lessee </w:t>
      </w:r>
      <w:r w:rsidR="00090FB0" w:rsidRPr="00BE6CBF">
        <w:rPr>
          <w:spacing w:val="0"/>
        </w:rPr>
        <w:t xml:space="preserve">must </w:t>
      </w:r>
      <w:r w:rsidRPr="00BE6CBF">
        <w:rPr>
          <w:spacing w:val="0"/>
        </w:rPr>
        <w:t xml:space="preserve">be promptly reported to the Lessor. The Lessee </w:t>
      </w:r>
      <w:r w:rsidR="00E44A42" w:rsidRPr="00BE6CBF">
        <w:rPr>
          <w:spacing w:val="0"/>
        </w:rPr>
        <w:t>must</w:t>
      </w:r>
      <w:r w:rsidR="00090FB0" w:rsidRPr="00BE6CBF">
        <w:rPr>
          <w:spacing w:val="0"/>
        </w:rPr>
        <w:t xml:space="preserve"> </w:t>
      </w:r>
      <w:r w:rsidRPr="00BE6CBF">
        <w:rPr>
          <w:spacing w:val="0"/>
        </w:rPr>
        <w:t>cease work or other disturbance, which may impact any protected site or archeological resource until the Lessor may grant approval to continue upon such terms and conditions as the Lessor deems necessary to protect the site or resource.</w:t>
      </w:r>
    </w:p>
    <w:p w14:paraId="4417027D" w14:textId="77777777" w:rsidR="006669C3" w:rsidRPr="00BE6CBF" w:rsidRDefault="006669C3" w:rsidP="00994CCB">
      <w:pPr>
        <w:ind w:left="0"/>
        <w:rPr>
          <w:spacing w:val="0"/>
        </w:rPr>
      </w:pPr>
    </w:p>
    <w:p w14:paraId="41C73EFD" w14:textId="77777777" w:rsidR="003E2A1C" w:rsidRPr="00BE6CBF" w:rsidRDefault="00E50ACD" w:rsidP="00994CCB">
      <w:pPr>
        <w:pStyle w:val="Heading2"/>
        <w:spacing w:before="0"/>
        <w:ind w:left="0"/>
        <w:rPr>
          <w:rFonts w:eastAsia="Times New Roman"/>
          <w:spacing w:val="0"/>
        </w:rPr>
      </w:pPr>
      <w:bookmarkStart w:id="117" w:name="_Toc54110335"/>
      <w:bookmarkStart w:id="118" w:name="_Toc198112027"/>
      <w:r w:rsidRPr="00BE6CBF">
        <w:rPr>
          <w:rFonts w:eastAsia="Times New Roman"/>
          <w:spacing w:val="0"/>
        </w:rPr>
        <w:t>6.7. Signs</w:t>
      </w:r>
      <w:bookmarkEnd w:id="117"/>
      <w:bookmarkEnd w:id="118"/>
    </w:p>
    <w:p w14:paraId="13C857FD" w14:textId="77777777" w:rsidR="00EF175D" w:rsidRPr="00BE6CBF" w:rsidRDefault="00EF175D" w:rsidP="00994CCB">
      <w:pPr>
        <w:ind w:left="0"/>
        <w:rPr>
          <w:spacing w:val="0"/>
        </w:rPr>
      </w:pPr>
    </w:p>
    <w:p w14:paraId="07E443DB" w14:textId="77777777" w:rsidR="003E2A1C" w:rsidRDefault="00E50ACD" w:rsidP="00994CCB">
      <w:pPr>
        <w:ind w:left="0"/>
        <w:rPr>
          <w:spacing w:val="0"/>
        </w:rPr>
      </w:pPr>
      <w:r w:rsidRPr="00BE6CBF">
        <w:rPr>
          <w:spacing w:val="0"/>
        </w:rPr>
        <w:t>The Lessee may not post signs on the Premises of any nature without the Lessor</w:t>
      </w:r>
      <w:r w:rsidR="00C612C5">
        <w:rPr>
          <w:spacing w:val="0"/>
        </w:rPr>
        <w:t>’</w:t>
      </w:r>
      <w:r w:rsidRPr="00BE6CBF">
        <w:rPr>
          <w:spacing w:val="0"/>
        </w:rPr>
        <w:t xml:space="preserve">s prior written approval. Any approval of a sign that may be given by the Lessor </w:t>
      </w:r>
      <w:r w:rsidR="00090FB0" w:rsidRPr="00BE6CBF">
        <w:rPr>
          <w:spacing w:val="0"/>
        </w:rPr>
        <w:t xml:space="preserve">will </w:t>
      </w:r>
      <w:r w:rsidRPr="00BE6CBF">
        <w:rPr>
          <w:spacing w:val="0"/>
        </w:rPr>
        <w:t>specify the type, size, and other appropriate conditions concerning its display. The Lessor may post signs on the Premises as appropriate for the administration of the Park Area.</w:t>
      </w:r>
    </w:p>
    <w:p w14:paraId="5B0BCBD9" w14:textId="77777777" w:rsidR="006669C3" w:rsidRPr="00BE6CBF" w:rsidRDefault="006669C3" w:rsidP="00994CCB">
      <w:pPr>
        <w:ind w:left="0"/>
        <w:rPr>
          <w:spacing w:val="0"/>
        </w:rPr>
      </w:pPr>
    </w:p>
    <w:p w14:paraId="6E9832E0" w14:textId="77777777" w:rsidR="003E2A1C" w:rsidRPr="00BE6CBF" w:rsidRDefault="00E50ACD" w:rsidP="00994CCB">
      <w:pPr>
        <w:pStyle w:val="Heading2"/>
        <w:spacing w:before="0"/>
        <w:ind w:left="0"/>
        <w:rPr>
          <w:rFonts w:eastAsia="Times New Roman"/>
          <w:spacing w:val="0"/>
        </w:rPr>
      </w:pPr>
      <w:bookmarkStart w:id="119" w:name="_Toc54110336"/>
      <w:bookmarkStart w:id="120" w:name="_Toc198112028"/>
      <w:r w:rsidRPr="00BE6CBF">
        <w:rPr>
          <w:rFonts w:eastAsia="Times New Roman"/>
          <w:spacing w:val="0"/>
        </w:rPr>
        <w:t>6.8. Permits and Approvals</w:t>
      </w:r>
      <w:bookmarkEnd w:id="119"/>
      <w:bookmarkEnd w:id="120"/>
    </w:p>
    <w:p w14:paraId="5FE49C8E" w14:textId="77777777" w:rsidR="00EF175D" w:rsidRPr="00BE6CBF" w:rsidRDefault="00EF175D" w:rsidP="00994CCB">
      <w:pPr>
        <w:ind w:left="0"/>
        <w:rPr>
          <w:spacing w:val="0"/>
        </w:rPr>
      </w:pPr>
    </w:p>
    <w:p w14:paraId="6056E40D" w14:textId="77777777" w:rsidR="003E2A1C" w:rsidRDefault="00E50ACD" w:rsidP="00994CCB">
      <w:pPr>
        <w:ind w:left="0"/>
        <w:rPr>
          <w:spacing w:val="0"/>
        </w:rPr>
      </w:pPr>
      <w:r w:rsidRPr="00BE6CBF">
        <w:rPr>
          <w:spacing w:val="0"/>
        </w:rPr>
        <w:t xml:space="preserve">Except as otherwise may be provided in this Lease, the Lessee </w:t>
      </w:r>
      <w:r w:rsidR="00090FB0" w:rsidRPr="00BE6CBF">
        <w:rPr>
          <w:spacing w:val="0"/>
        </w:rPr>
        <w:t>is</w:t>
      </w:r>
      <w:r w:rsidRPr="00BE6CBF">
        <w:rPr>
          <w:spacing w:val="0"/>
        </w:rPr>
        <w:t xml:space="preserve"> solely responsible for obtaining, at its expense, any permit or other governmental action necessary to permit its activities under this Lease.</w:t>
      </w:r>
    </w:p>
    <w:p w14:paraId="0077B938" w14:textId="77777777" w:rsidR="006669C3" w:rsidRPr="00BE6CBF" w:rsidRDefault="006669C3" w:rsidP="00994CCB">
      <w:pPr>
        <w:ind w:left="0"/>
        <w:rPr>
          <w:spacing w:val="0"/>
        </w:rPr>
      </w:pPr>
    </w:p>
    <w:p w14:paraId="0C093B71" w14:textId="77777777" w:rsidR="003E2A1C" w:rsidRPr="00BE6CBF" w:rsidRDefault="00E50ACD" w:rsidP="00994CCB">
      <w:pPr>
        <w:pStyle w:val="Heading2"/>
        <w:spacing w:before="0"/>
        <w:ind w:left="0"/>
        <w:rPr>
          <w:rFonts w:eastAsia="Times New Roman"/>
          <w:spacing w:val="0"/>
        </w:rPr>
      </w:pPr>
      <w:bookmarkStart w:id="121" w:name="_Toc54110337"/>
      <w:bookmarkStart w:id="122" w:name="_Toc198112029"/>
      <w:r w:rsidRPr="00BE6CBF">
        <w:rPr>
          <w:rFonts w:eastAsia="Times New Roman"/>
          <w:spacing w:val="0"/>
        </w:rPr>
        <w:t>6.9. Alterations</w:t>
      </w:r>
      <w:bookmarkEnd w:id="121"/>
      <w:bookmarkEnd w:id="122"/>
    </w:p>
    <w:p w14:paraId="593A03F7" w14:textId="77777777" w:rsidR="00EF175D" w:rsidRPr="00BE6CBF" w:rsidRDefault="00EF175D" w:rsidP="00994CCB">
      <w:pPr>
        <w:ind w:left="0"/>
        <w:rPr>
          <w:spacing w:val="0"/>
        </w:rPr>
      </w:pPr>
    </w:p>
    <w:p w14:paraId="21B6FCA0" w14:textId="77777777" w:rsidR="003E2A1C" w:rsidRDefault="00E50ACD" w:rsidP="00994CCB">
      <w:pPr>
        <w:ind w:left="0"/>
        <w:rPr>
          <w:spacing w:val="0"/>
        </w:rPr>
      </w:pPr>
      <w:r w:rsidRPr="00BE6CBF">
        <w:rPr>
          <w:spacing w:val="0"/>
        </w:rPr>
        <w:t xml:space="preserve">The Lessee </w:t>
      </w:r>
      <w:r w:rsidR="006E64A8" w:rsidRPr="00BE6CBF">
        <w:rPr>
          <w:spacing w:val="0"/>
        </w:rPr>
        <w:t>may</w:t>
      </w:r>
      <w:r w:rsidR="00090FB0" w:rsidRPr="00BE6CBF">
        <w:rPr>
          <w:spacing w:val="0"/>
        </w:rPr>
        <w:t xml:space="preserve"> </w:t>
      </w:r>
      <w:r w:rsidRPr="00BE6CBF">
        <w:rPr>
          <w:spacing w:val="0"/>
        </w:rPr>
        <w:t xml:space="preserve">not make any Alterations of any nature to the Premises without the </w:t>
      </w:r>
      <w:r w:rsidR="00E476DE" w:rsidRPr="00BE6CBF">
        <w:rPr>
          <w:spacing w:val="0"/>
        </w:rPr>
        <w:t>Lessor</w:t>
      </w:r>
      <w:r w:rsidR="00C612C5">
        <w:rPr>
          <w:spacing w:val="0"/>
        </w:rPr>
        <w:t>’</w:t>
      </w:r>
      <w:r w:rsidR="00E476DE" w:rsidRPr="00BE6CBF">
        <w:rPr>
          <w:spacing w:val="0"/>
        </w:rPr>
        <w:t xml:space="preserve">s </w:t>
      </w:r>
      <w:r w:rsidR="00AB1D21" w:rsidRPr="00BE6CBF">
        <w:rPr>
          <w:spacing w:val="0"/>
        </w:rPr>
        <w:t xml:space="preserve">prior </w:t>
      </w:r>
      <w:r w:rsidRPr="00BE6CBF">
        <w:rPr>
          <w:spacing w:val="0"/>
        </w:rPr>
        <w:t>written approval.</w:t>
      </w:r>
      <w:r w:rsidR="00225CA3">
        <w:rPr>
          <w:spacing w:val="0"/>
        </w:rPr>
        <w:t xml:space="preserve"> </w:t>
      </w:r>
      <w:r w:rsidR="00225CA3" w:rsidRPr="006C20EC">
        <w:rPr>
          <w:spacing w:val="0"/>
        </w:rPr>
        <w:t>Any such approval that may be given will be subject to an amendment of this Lease to incorporate appropriate terms and conditions regarding the nature of the Alterations and construction requirements</w:t>
      </w:r>
      <w:r w:rsidR="00951F62" w:rsidRPr="006C20EC">
        <w:rPr>
          <w:spacing w:val="0"/>
        </w:rPr>
        <w:t>, including construction insurance requirements.</w:t>
      </w:r>
    </w:p>
    <w:p w14:paraId="040658DA" w14:textId="77777777" w:rsidR="006669C3" w:rsidRPr="00BE6CBF" w:rsidRDefault="006669C3" w:rsidP="00994CCB">
      <w:pPr>
        <w:ind w:left="0"/>
        <w:rPr>
          <w:spacing w:val="0"/>
        </w:rPr>
      </w:pPr>
    </w:p>
    <w:p w14:paraId="028B44B1" w14:textId="77777777" w:rsidR="003E2A1C" w:rsidRPr="00BE6CBF" w:rsidRDefault="00E50ACD" w:rsidP="001209C3">
      <w:pPr>
        <w:pStyle w:val="Heading1"/>
      </w:pPr>
      <w:bookmarkStart w:id="123" w:name="_Toc54110338"/>
      <w:bookmarkStart w:id="124" w:name="_Toc198112030"/>
      <w:r w:rsidRPr="00BE6CBF">
        <w:t>Section 7. RECORDS AND AUDITS</w:t>
      </w:r>
      <w:bookmarkEnd w:id="123"/>
      <w:bookmarkEnd w:id="124"/>
    </w:p>
    <w:p w14:paraId="33D6F532" w14:textId="77777777" w:rsidR="00EF175D" w:rsidRPr="00BE6CBF" w:rsidRDefault="00EF175D" w:rsidP="00994CCB">
      <w:pPr>
        <w:ind w:left="0"/>
        <w:rPr>
          <w:spacing w:val="0"/>
        </w:rPr>
      </w:pPr>
    </w:p>
    <w:p w14:paraId="5889502A" w14:textId="77777777" w:rsidR="003E2A1C" w:rsidRPr="00BE6CBF" w:rsidRDefault="00E50ACD" w:rsidP="00994CCB">
      <w:pPr>
        <w:ind w:left="0"/>
        <w:rPr>
          <w:spacing w:val="0"/>
        </w:rPr>
      </w:pPr>
      <w:r w:rsidRPr="00BE6CBF">
        <w:rPr>
          <w:spacing w:val="0"/>
        </w:rPr>
        <w:t xml:space="preserve">The Lessee </w:t>
      </w:r>
      <w:r w:rsidR="006C7EC3" w:rsidRPr="00BE6CBF">
        <w:rPr>
          <w:spacing w:val="0"/>
        </w:rPr>
        <w:t xml:space="preserve">must </w:t>
      </w:r>
      <w:r w:rsidRPr="00BE6CBF">
        <w:rPr>
          <w:spacing w:val="0"/>
        </w:rPr>
        <w:t>provide the Lessor and its agents and affiliates, including the Comptroller General of the United States, access to all books and records relating to the Premises and the Lessee</w:t>
      </w:r>
      <w:r w:rsidR="00C612C5">
        <w:rPr>
          <w:spacing w:val="0"/>
        </w:rPr>
        <w:t>’</w:t>
      </w:r>
      <w:r w:rsidRPr="00BE6CBF">
        <w:rPr>
          <w:spacing w:val="0"/>
        </w:rPr>
        <w:t>s use of the Premises under this Lease for the purpose of conducting audits to verify the Lessee</w:t>
      </w:r>
      <w:r w:rsidR="00C612C5">
        <w:rPr>
          <w:spacing w:val="0"/>
        </w:rPr>
        <w:t>’</w:t>
      </w:r>
      <w:r w:rsidRPr="00BE6CBF">
        <w:rPr>
          <w:spacing w:val="0"/>
        </w:rPr>
        <w:t xml:space="preserve">s compliance with the terms and conditions of this Lease for any of the five (5) preceding Lease Years. The Lessee </w:t>
      </w:r>
      <w:r w:rsidR="00672088" w:rsidRPr="00BE6CBF">
        <w:rPr>
          <w:spacing w:val="0"/>
        </w:rPr>
        <w:t xml:space="preserve">must </w:t>
      </w:r>
      <w:r w:rsidRPr="00BE6CBF">
        <w:rPr>
          <w:spacing w:val="0"/>
        </w:rPr>
        <w:t xml:space="preserve">keep and make available to the Lessor these books and records at a location </w:t>
      </w:r>
      <w:r w:rsidR="00D70151">
        <w:rPr>
          <w:spacing w:val="0"/>
        </w:rPr>
        <w:t>o</w:t>
      </w:r>
      <w:r w:rsidR="00D70151" w:rsidRPr="00BE6CBF">
        <w:rPr>
          <w:spacing w:val="0"/>
        </w:rPr>
        <w:t xml:space="preserve">n </w:t>
      </w:r>
      <w:r w:rsidRPr="00BE6CBF">
        <w:rPr>
          <w:spacing w:val="0"/>
        </w:rPr>
        <w:t>the Premises</w:t>
      </w:r>
      <w:r w:rsidR="004956F8" w:rsidRPr="00BE6CBF">
        <w:rPr>
          <w:spacing w:val="0"/>
        </w:rPr>
        <w:t xml:space="preserve"> </w:t>
      </w:r>
      <w:r w:rsidRPr="00BE6CBF">
        <w:rPr>
          <w:spacing w:val="0"/>
        </w:rPr>
        <w:t xml:space="preserve">or within the locale of the Park Area. The Lessee </w:t>
      </w:r>
      <w:r w:rsidR="00672088" w:rsidRPr="00BE6CBF">
        <w:rPr>
          <w:spacing w:val="0"/>
        </w:rPr>
        <w:t>must</w:t>
      </w:r>
      <w:r w:rsidRPr="00BE6CBF">
        <w:rPr>
          <w:spacing w:val="0"/>
        </w:rPr>
        <w:t>, if requested by the Lessor, provide the Lessor with complete information and data concerning the Lessee</w:t>
      </w:r>
      <w:r w:rsidR="00C612C5">
        <w:rPr>
          <w:spacing w:val="0"/>
        </w:rPr>
        <w:t>’</w:t>
      </w:r>
      <w:r w:rsidRPr="00BE6CBF">
        <w:rPr>
          <w:spacing w:val="0"/>
        </w:rPr>
        <w:t>s operations and operating results, including</w:t>
      </w:r>
      <w:r w:rsidR="004956F8" w:rsidRPr="00BE6CBF">
        <w:rPr>
          <w:spacing w:val="0"/>
        </w:rPr>
        <w:t xml:space="preserve"> </w:t>
      </w:r>
      <w:r w:rsidRPr="00BE6CBF">
        <w:rPr>
          <w:spacing w:val="0"/>
        </w:rPr>
        <w:t xml:space="preserve">information and data regarding </w:t>
      </w:r>
      <w:r w:rsidRPr="00BE6CBF">
        <w:rPr>
          <w:spacing w:val="0"/>
          <w:highlight w:val="yellow"/>
        </w:rPr>
        <w:t xml:space="preserve">[specify particular types that relate to the </w:t>
      </w:r>
      <w:r w:rsidR="00490360" w:rsidRPr="00BE6CBF">
        <w:rPr>
          <w:spacing w:val="0"/>
          <w:highlight w:val="yellow"/>
        </w:rPr>
        <w:t>L</w:t>
      </w:r>
      <w:r w:rsidRPr="00BE6CBF">
        <w:rPr>
          <w:spacing w:val="0"/>
          <w:highlight w:val="yellow"/>
        </w:rPr>
        <w:t>essee</w:t>
      </w:r>
      <w:r w:rsidR="00C612C5">
        <w:rPr>
          <w:spacing w:val="0"/>
          <w:highlight w:val="yellow"/>
        </w:rPr>
        <w:t>’</w:t>
      </w:r>
      <w:r w:rsidRPr="00BE6CBF">
        <w:rPr>
          <w:spacing w:val="0"/>
          <w:highlight w:val="yellow"/>
        </w:rPr>
        <w:t>s particular operations]</w:t>
      </w:r>
      <w:r w:rsidRPr="00BE6CBF">
        <w:rPr>
          <w:spacing w:val="0"/>
        </w:rPr>
        <w:t>.</w:t>
      </w:r>
    </w:p>
    <w:p w14:paraId="26D5334D" w14:textId="77777777" w:rsidR="00F51DE9" w:rsidRPr="00BE6CBF" w:rsidRDefault="00F51DE9" w:rsidP="00994CCB">
      <w:pPr>
        <w:ind w:left="0"/>
        <w:rPr>
          <w:spacing w:val="0"/>
        </w:rPr>
      </w:pPr>
    </w:p>
    <w:p w14:paraId="5C1DD4DB" w14:textId="77777777" w:rsidR="003E2A1C" w:rsidRDefault="00E50ACD" w:rsidP="001209C3">
      <w:pPr>
        <w:pStyle w:val="Heading1"/>
      </w:pPr>
      <w:bookmarkStart w:id="125" w:name="_Toc54110339"/>
      <w:bookmarkStart w:id="126" w:name="_Toc198112031"/>
      <w:r w:rsidRPr="00BE6CBF">
        <w:t xml:space="preserve">Section </w:t>
      </w:r>
      <w:r w:rsidR="00F90C02">
        <w:t>8</w:t>
      </w:r>
      <w:r w:rsidRPr="00BE6CBF">
        <w:t>. MAINTENANCE AND REPAIR</w:t>
      </w:r>
      <w:bookmarkEnd w:id="125"/>
      <w:bookmarkEnd w:id="126"/>
    </w:p>
    <w:p w14:paraId="7F7BC520" w14:textId="77777777" w:rsidR="005E4A1B" w:rsidRPr="005E4A1B" w:rsidRDefault="005E4A1B" w:rsidP="005E4A1B">
      <w:pPr>
        <w:ind w:left="0"/>
        <w:rPr>
          <w:spacing w:val="0"/>
        </w:rPr>
      </w:pPr>
      <w:bookmarkStart w:id="127" w:name="_Toc54110340"/>
    </w:p>
    <w:p w14:paraId="4A464839" w14:textId="77777777" w:rsidR="003E2A1C" w:rsidRPr="00BE6CBF" w:rsidRDefault="00106737" w:rsidP="00010599">
      <w:pPr>
        <w:pStyle w:val="Heading2"/>
        <w:spacing w:before="0"/>
        <w:ind w:left="0"/>
        <w:rPr>
          <w:rFonts w:eastAsia="Times New Roman"/>
          <w:spacing w:val="0"/>
        </w:rPr>
      </w:pPr>
      <w:bookmarkStart w:id="128" w:name="_Toc198112032"/>
      <w:r w:rsidRPr="007B0694">
        <w:t>8</w:t>
      </w:r>
      <w:r w:rsidR="00E50ACD" w:rsidRPr="00BE6CBF">
        <w:rPr>
          <w:rFonts w:eastAsia="Times New Roman"/>
          <w:spacing w:val="0"/>
        </w:rPr>
        <w:t>.1. Lessee</w:t>
      </w:r>
      <w:r w:rsidR="00C612C5">
        <w:rPr>
          <w:rFonts w:eastAsia="Times New Roman"/>
          <w:spacing w:val="0"/>
        </w:rPr>
        <w:t>’</w:t>
      </w:r>
      <w:r w:rsidR="00E50ACD" w:rsidRPr="00BE6CBF">
        <w:rPr>
          <w:rFonts w:eastAsia="Times New Roman"/>
          <w:spacing w:val="0"/>
        </w:rPr>
        <w:t>s Responsibilities</w:t>
      </w:r>
      <w:bookmarkEnd w:id="127"/>
      <w:bookmarkEnd w:id="128"/>
    </w:p>
    <w:p w14:paraId="054D8642" w14:textId="77777777" w:rsidR="00BA5108" w:rsidRPr="00BE6CBF" w:rsidRDefault="00BA5108" w:rsidP="000A4719">
      <w:pPr>
        <w:ind w:left="0"/>
        <w:rPr>
          <w:spacing w:val="0"/>
        </w:rPr>
      </w:pPr>
    </w:p>
    <w:p w14:paraId="0A243366" w14:textId="77777777" w:rsidR="003E2A1C" w:rsidRPr="00BE6CBF" w:rsidRDefault="00E50ACD" w:rsidP="000A4719">
      <w:pPr>
        <w:ind w:left="0"/>
        <w:rPr>
          <w:spacing w:val="0"/>
        </w:rPr>
      </w:pPr>
      <w:r w:rsidRPr="00BE6CBF">
        <w:rPr>
          <w:spacing w:val="0"/>
        </w:rPr>
        <w:t xml:space="preserve">The Lessee </w:t>
      </w:r>
      <w:r w:rsidR="00322461" w:rsidRPr="00BE6CBF">
        <w:rPr>
          <w:spacing w:val="0"/>
        </w:rPr>
        <w:t>is</w:t>
      </w:r>
      <w:r w:rsidRPr="00BE6CBF">
        <w:rPr>
          <w:spacing w:val="0"/>
        </w:rPr>
        <w:t xml:space="preserve"> solely responsible for the repair and maintenance of the Premises during the Lease</w:t>
      </w:r>
      <w:r w:rsidR="0098469B" w:rsidRPr="00BE6CBF">
        <w:rPr>
          <w:spacing w:val="0"/>
        </w:rPr>
        <w:t xml:space="preserve"> </w:t>
      </w:r>
      <w:r w:rsidRPr="00BE6CBF">
        <w:rPr>
          <w:spacing w:val="0"/>
        </w:rPr>
        <w:t>Term. This responsibility includes, without limitation:</w:t>
      </w:r>
    </w:p>
    <w:p w14:paraId="29D483FB" w14:textId="77777777" w:rsidR="00BA5108" w:rsidRPr="00BE6CBF" w:rsidRDefault="00BA5108" w:rsidP="000A4719">
      <w:pPr>
        <w:ind w:left="0"/>
        <w:rPr>
          <w:spacing w:val="0"/>
        </w:rPr>
      </w:pPr>
    </w:p>
    <w:p w14:paraId="58D8094D" w14:textId="77777777" w:rsidR="003E2A1C" w:rsidRPr="00BE6CBF" w:rsidRDefault="00E50ACD" w:rsidP="000A4719">
      <w:pPr>
        <w:ind w:left="720"/>
        <w:rPr>
          <w:spacing w:val="0"/>
        </w:rPr>
      </w:pPr>
      <w:r w:rsidRPr="00BE6CBF">
        <w:rPr>
          <w:spacing w:val="0"/>
        </w:rPr>
        <w:t xml:space="preserve">(a) the performance of all repairs, maintenance, </w:t>
      </w:r>
      <w:r w:rsidR="000148DC">
        <w:rPr>
          <w:spacing w:val="0"/>
        </w:rPr>
        <w:t xml:space="preserve">and </w:t>
      </w:r>
      <w:r w:rsidRPr="00BE6CBF">
        <w:rPr>
          <w:spacing w:val="0"/>
        </w:rPr>
        <w:t xml:space="preserve">replacement (whether structural or non-structural, foreseen or unforeseen, ordinary or extraordinary) necessary to maintain the Premises  in good order, condition, and repair in a manner consistent with the operation of comparable </w:t>
      </w:r>
      <w:r w:rsidRPr="00BE6CBF">
        <w:rPr>
          <w:spacing w:val="0"/>
        </w:rPr>
        <w:lastRenderedPageBreak/>
        <w:t>facilities in the locale of the Park Area and in compliance with all Applicable Laws;</w:t>
      </w:r>
    </w:p>
    <w:p w14:paraId="72E9B5FF" w14:textId="77777777" w:rsidR="00BA5108" w:rsidRPr="00BE6CBF" w:rsidRDefault="00BA5108" w:rsidP="000A4719">
      <w:pPr>
        <w:ind w:left="720"/>
        <w:rPr>
          <w:spacing w:val="0"/>
        </w:rPr>
      </w:pPr>
    </w:p>
    <w:p w14:paraId="0AF7EE7A" w14:textId="77777777" w:rsidR="003E2A1C" w:rsidRPr="00BE6CBF" w:rsidRDefault="00E50ACD" w:rsidP="000A4719">
      <w:pPr>
        <w:ind w:left="720"/>
        <w:rPr>
          <w:spacing w:val="0"/>
        </w:rPr>
      </w:pPr>
      <w:r w:rsidRPr="00BE6CBF">
        <w:rPr>
          <w:spacing w:val="0"/>
        </w:rPr>
        <w:t xml:space="preserve">(b) the replacement, as </w:t>
      </w:r>
      <w:r w:rsidR="00215AAD">
        <w:rPr>
          <w:spacing w:val="0"/>
        </w:rPr>
        <w:t xml:space="preserve">it </w:t>
      </w:r>
      <w:r w:rsidRPr="00BE6CBF">
        <w:rPr>
          <w:spacing w:val="0"/>
        </w:rPr>
        <w:t>become</w:t>
      </w:r>
      <w:r w:rsidR="00215AAD">
        <w:rPr>
          <w:spacing w:val="0"/>
        </w:rPr>
        <w:t>s</w:t>
      </w:r>
      <w:r w:rsidRPr="00BE6CBF">
        <w:rPr>
          <w:spacing w:val="0"/>
        </w:rPr>
        <w:t xml:space="preserve"> worn out or obsolete, of all </w:t>
      </w:r>
      <w:r w:rsidR="00507670" w:rsidRPr="00BE6CBF">
        <w:rPr>
          <w:spacing w:val="0"/>
        </w:rPr>
        <w:t>Personal Property</w:t>
      </w:r>
      <w:r w:rsidRPr="00BE6CBF">
        <w:rPr>
          <w:spacing w:val="0"/>
        </w:rPr>
        <w:t>;</w:t>
      </w:r>
    </w:p>
    <w:p w14:paraId="64847517" w14:textId="77777777" w:rsidR="00BA5108" w:rsidRPr="00BE6CBF" w:rsidRDefault="00BA5108" w:rsidP="0099130D">
      <w:pPr>
        <w:ind w:left="720"/>
        <w:rPr>
          <w:spacing w:val="0"/>
        </w:rPr>
      </w:pPr>
    </w:p>
    <w:p w14:paraId="488CEB17" w14:textId="77777777" w:rsidR="003E2A1C" w:rsidRPr="00BE6CBF" w:rsidRDefault="00E50ACD">
      <w:pPr>
        <w:ind w:left="720"/>
        <w:rPr>
          <w:spacing w:val="0"/>
        </w:rPr>
      </w:pPr>
      <w:r w:rsidRPr="00BE6CBF">
        <w:rPr>
          <w:spacing w:val="0"/>
        </w:rPr>
        <w:t>(c) housekeeping and routine and periodic work scheduled to mitigate wear and deterioration without altering the appearance of the Premises;</w:t>
      </w:r>
    </w:p>
    <w:p w14:paraId="6123B53C" w14:textId="77777777" w:rsidR="00BA5108" w:rsidRPr="00BE6CBF" w:rsidRDefault="00BA5108">
      <w:pPr>
        <w:ind w:left="720"/>
        <w:rPr>
          <w:spacing w:val="0"/>
        </w:rPr>
      </w:pPr>
    </w:p>
    <w:p w14:paraId="31EC9D82" w14:textId="77777777" w:rsidR="003E2A1C" w:rsidRPr="00BE6CBF" w:rsidRDefault="00E50ACD">
      <w:pPr>
        <w:ind w:left="720"/>
        <w:rPr>
          <w:spacing w:val="0"/>
        </w:rPr>
      </w:pPr>
      <w:r w:rsidRPr="00BE6CBF">
        <w:rPr>
          <w:spacing w:val="0"/>
        </w:rPr>
        <w:t>(d) the repair or replacement in-kind of broken or worn out elements, parts or surfaces so as to keep the existing appearance of the Premises;</w:t>
      </w:r>
    </w:p>
    <w:p w14:paraId="5D634E7B" w14:textId="77777777" w:rsidR="00BA5108" w:rsidRPr="00BE6CBF" w:rsidRDefault="00BA5108">
      <w:pPr>
        <w:ind w:left="720"/>
        <w:rPr>
          <w:spacing w:val="0"/>
        </w:rPr>
      </w:pPr>
    </w:p>
    <w:p w14:paraId="45C69EBF" w14:textId="77777777" w:rsidR="003E2A1C" w:rsidRPr="00BE6CBF" w:rsidRDefault="00E50ACD">
      <w:pPr>
        <w:ind w:left="720"/>
        <w:rPr>
          <w:spacing w:val="0"/>
        </w:rPr>
      </w:pPr>
      <w:r w:rsidRPr="00BE6CBF">
        <w:rPr>
          <w:spacing w:val="0"/>
        </w:rPr>
        <w:t>(e) scheduled inspections of all building systems on the Premises;</w:t>
      </w:r>
    </w:p>
    <w:p w14:paraId="6FC4EBF6" w14:textId="77777777" w:rsidR="00BA5108" w:rsidRPr="00BE6CBF" w:rsidRDefault="00BA5108">
      <w:pPr>
        <w:ind w:left="720"/>
        <w:rPr>
          <w:spacing w:val="0"/>
        </w:rPr>
      </w:pPr>
    </w:p>
    <w:p w14:paraId="709D2FC1" w14:textId="77777777" w:rsidR="003E2A1C" w:rsidRPr="00BE6CBF" w:rsidRDefault="00E50ACD">
      <w:pPr>
        <w:ind w:left="720"/>
        <w:rPr>
          <w:spacing w:val="0"/>
        </w:rPr>
      </w:pPr>
      <w:r w:rsidRPr="00BE6CBF">
        <w:rPr>
          <w:spacing w:val="0"/>
        </w:rPr>
        <w:t>(f) maintaining the grounds of the Premises in good condition, including regular grass mowing, managed lawn and ornamental plantings, and avoidance or removal of unsightly storage or parking of materials, equipment, or vehicles; and</w:t>
      </w:r>
    </w:p>
    <w:p w14:paraId="593DF4D3" w14:textId="77777777" w:rsidR="00BA5108" w:rsidRPr="00BE6CBF" w:rsidRDefault="00BA5108">
      <w:pPr>
        <w:ind w:left="720"/>
        <w:rPr>
          <w:spacing w:val="0"/>
        </w:rPr>
      </w:pPr>
    </w:p>
    <w:p w14:paraId="38E62A47" w14:textId="77777777" w:rsidR="003E2A1C" w:rsidRDefault="00E50ACD" w:rsidP="000A4719">
      <w:pPr>
        <w:ind w:left="720"/>
        <w:rPr>
          <w:spacing w:val="0"/>
        </w:rPr>
      </w:pPr>
      <w:bookmarkStart w:id="129" w:name="_Toc54110341"/>
      <w:r w:rsidRPr="00BE6CBF">
        <w:rPr>
          <w:spacing w:val="0"/>
        </w:rPr>
        <w:t>(g) paying to the proper authority, when and as the same become due and payable, all taxes and assessments imposed by federal, state, or local agencies applicable to the Premises or the Lessee</w:t>
      </w:r>
      <w:r w:rsidR="00C612C5">
        <w:rPr>
          <w:spacing w:val="0"/>
        </w:rPr>
        <w:t>’</w:t>
      </w:r>
      <w:r w:rsidRPr="00BE6CBF">
        <w:rPr>
          <w:spacing w:val="0"/>
        </w:rPr>
        <w:t>s activities on the Premises.</w:t>
      </w:r>
    </w:p>
    <w:p w14:paraId="70F0C7A6" w14:textId="77777777" w:rsidR="005E4A1B" w:rsidRDefault="005E4A1B" w:rsidP="005E4A1B"/>
    <w:p w14:paraId="60280DAF" w14:textId="77777777" w:rsidR="005E4A1B" w:rsidRPr="001859D8" w:rsidRDefault="005E4A1B" w:rsidP="005E4A1B">
      <w:r w:rsidRPr="001859D8">
        <w:t>Any repair and maintenance actions that may result in Alterations to the Premises require the prior written approval of the Lessor.</w:t>
      </w:r>
    </w:p>
    <w:p w14:paraId="7BA1DF71" w14:textId="77777777" w:rsidR="00F7766A" w:rsidRPr="00BE6CBF" w:rsidRDefault="00F7766A" w:rsidP="00010599">
      <w:pPr>
        <w:ind w:left="0"/>
        <w:rPr>
          <w:spacing w:val="0"/>
        </w:rPr>
      </w:pPr>
    </w:p>
    <w:p w14:paraId="0C05EF56" w14:textId="77777777" w:rsidR="003E2A1C" w:rsidRPr="00BE6CBF" w:rsidRDefault="005E4A1B" w:rsidP="00DC4B4A">
      <w:pPr>
        <w:pStyle w:val="Heading2"/>
        <w:spacing w:before="0"/>
        <w:ind w:left="0"/>
        <w:rPr>
          <w:rFonts w:eastAsia="Times New Roman"/>
          <w:spacing w:val="0"/>
        </w:rPr>
      </w:pPr>
      <w:bookmarkStart w:id="130" w:name="_Toc198112033"/>
      <w:r>
        <w:rPr>
          <w:rFonts w:eastAsia="Times New Roman"/>
          <w:spacing w:val="0"/>
        </w:rPr>
        <w:t>8</w:t>
      </w:r>
      <w:r w:rsidR="00E50ACD" w:rsidRPr="00BE6CBF">
        <w:rPr>
          <w:rFonts w:eastAsia="Times New Roman"/>
          <w:spacing w:val="0"/>
        </w:rPr>
        <w:t>.2. Maintenance Plan</w:t>
      </w:r>
      <w:bookmarkEnd w:id="129"/>
      <w:bookmarkEnd w:id="130"/>
    </w:p>
    <w:p w14:paraId="5ABB5E54" w14:textId="77777777" w:rsidR="00BA5108" w:rsidRPr="00BE6CBF" w:rsidRDefault="00BA5108" w:rsidP="00010599">
      <w:pPr>
        <w:ind w:left="0"/>
        <w:rPr>
          <w:spacing w:val="0"/>
        </w:rPr>
      </w:pPr>
    </w:p>
    <w:p w14:paraId="611E9D2C" w14:textId="77777777" w:rsidR="003E2A1C" w:rsidRDefault="00E50ACD" w:rsidP="00010599">
      <w:pPr>
        <w:ind w:left="0"/>
        <w:rPr>
          <w:spacing w:val="0"/>
        </w:rPr>
      </w:pPr>
      <w:r w:rsidRPr="00BE6CBF">
        <w:rPr>
          <w:spacing w:val="0"/>
        </w:rPr>
        <w:t xml:space="preserve">If requested by the Lessor, the Lessee </w:t>
      </w:r>
      <w:r w:rsidR="001A1873" w:rsidRPr="00BE6CBF">
        <w:rPr>
          <w:spacing w:val="0"/>
        </w:rPr>
        <w:t>must</w:t>
      </w:r>
      <w:r w:rsidR="00322461" w:rsidRPr="00BE6CBF">
        <w:rPr>
          <w:spacing w:val="0"/>
        </w:rPr>
        <w:t xml:space="preserve"> </w:t>
      </w:r>
      <w:r w:rsidRPr="00BE6CBF">
        <w:rPr>
          <w:spacing w:val="0"/>
        </w:rPr>
        <w:t xml:space="preserve">submit to the Lessor for its approval a Lessee Maintenance Plan satisfactory to </w:t>
      </w:r>
      <w:r w:rsidR="0084176E" w:rsidRPr="00BE6CBF">
        <w:rPr>
          <w:spacing w:val="0"/>
        </w:rPr>
        <w:t xml:space="preserve">the </w:t>
      </w:r>
      <w:r w:rsidRPr="00BE6CBF">
        <w:rPr>
          <w:spacing w:val="0"/>
        </w:rPr>
        <w:t xml:space="preserve">Lessor. The plan, when approved by </w:t>
      </w:r>
      <w:r w:rsidR="0084176E" w:rsidRPr="00BE6CBF">
        <w:rPr>
          <w:spacing w:val="0"/>
        </w:rPr>
        <w:t xml:space="preserve">the </w:t>
      </w:r>
      <w:r w:rsidRPr="00BE6CBF">
        <w:rPr>
          <w:spacing w:val="0"/>
        </w:rPr>
        <w:t xml:space="preserve">Lessor, </w:t>
      </w:r>
      <w:r w:rsidR="00322461" w:rsidRPr="00BE6CBF">
        <w:rPr>
          <w:spacing w:val="0"/>
        </w:rPr>
        <w:t xml:space="preserve">will </w:t>
      </w:r>
      <w:r w:rsidRPr="00BE6CBF">
        <w:rPr>
          <w:spacing w:val="0"/>
        </w:rPr>
        <w:t xml:space="preserve">become an </w:t>
      </w:r>
      <w:r w:rsidR="000652CC" w:rsidRPr="009F54A1">
        <w:rPr>
          <w:spacing w:val="0"/>
        </w:rPr>
        <w:t>e</w:t>
      </w:r>
      <w:r w:rsidRPr="009F54A1">
        <w:rPr>
          <w:spacing w:val="0"/>
        </w:rPr>
        <w:t>x</w:t>
      </w:r>
      <w:r w:rsidRPr="00BE6CBF">
        <w:rPr>
          <w:spacing w:val="0"/>
        </w:rPr>
        <w:t>hibit to this Lease without further action</w:t>
      </w:r>
      <w:r w:rsidR="005C3DA2" w:rsidRPr="00BE6CBF">
        <w:rPr>
          <w:spacing w:val="0"/>
        </w:rPr>
        <w:t>,</w:t>
      </w:r>
      <w:r w:rsidRPr="00BE6CBF">
        <w:rPr>
          <w:spacing w:val="0"/>
        </w:rPr>
        <w:t xml:space="preserve"> and the Lessee </w:t>
      </w:r>
      <w:r w:rsidR="00322461" w:rsidRPr="00BE6CBF">
        <w:rPr>
          <w:spacing w:val="0"/>
        </w:rPr>
        <w:t xml:space="preserve">must </w:t>
      </w:r>
      <w:r w:rsidRPr="00BE6CBF">
        <w:rPr>
          <w:spacing w:val="0"/>
        </w:rPr>
        <w:t xml:space="preserve">comply with its terms. </w:t>
      </w:r>
      <w:r w:rsidR="005C3DA2" w:rsidRPr="00BE6CBF">
        <w:rPr>
          <w:spacing w:val="0"/>
        </w:rPr>
        <w:t>After consulting with the Lessee, t</w:t>
      </w:r>
      <w:r w:rsidRPr="00BE6CBF">
        <w:rPr>
          <w:spacing w:val="0"/>
        </w:rPr>
        <w:t>he Lessor may make reasonable modifications to the plan from time to time to reflect changing maintenance and repair needs of the Premises.</w:t>
      </w:r>
    </w:p>
    <w:p w14:paraId="6E8086F6" w14:textId="77777777" w:rsidR="005E4A1B" w:rsidRDefault="005E4A1B" w:rsidP="00010599">
      <w:pPr>
        <w:ind w:left="0"/>
        <w:rPr>
          <w:spacing w:val="0"/>
        </w:rPr>
      </w:pPr>
    </w:p>
    <w:p w14:paraId="53C66D5F" w14:textId="77777777" w:rsidR="003E2A1C" w:rsidRPr="00BE6CBF" w:rsidRDefault="005E4A1B" w:rsidP="00DC4B4A">
      <w:pPr>
        <w:pStyle w:val="Heading2"/>
        <w:spacing w:before="0"/>
        <w:ind w:left="0"/>
        <w:rPr>
          <w:rFonts w:eastAsia="Times New Roman"/>
          <w:spacing w:val="0"/>
        </w:rPr>
      </w:pPr>
      <w:bookmarkStart w:id="131" w:name="_Toc54110342"/>
      <w:bookmarkStart w:id="132" w:name="_Toc198112034"/>
      <w:r>
        <w:rPr>
          <w:rFonts w:eastAsia="Times New Roman"/>
          <w:spacing w:val="0"/>
        </w:rPr>
        <w:t>8</w:t>
      </w:r>
      <w:r w:rsidR="00E50ACD" w:rsidRPr="00BE6CBF">
        <w:rPr>
          <w:rFonts w:eastAsia="Times New Roman"/>
          <w:spacing w:val="0"/>
        </w:rPr>
        <w:t>.3. Preservation Maintenance Plan</w:t>
      </w:r>
      <w:bookmarkEnd w:id="131"/>
      <w:bookmarkEnd w:id="132"/>
    </w:p>
    <w:p w14:paraId="7E5EC5D3" w14:textId="77777777" w:rsidR="00BA5108" w:rsidRPr="00BE6CBF" w:rsidRDefault="00BA5108" w:rsidP="00010599">
      <w:pPr>
        <w:ind w:left="0"/>
        <w:rPr>
          <w:spacing w:val="0"/>
        </w:rPr>
      </w:pPr>
    </w:p>
    <w:p w14:paraId="14D83A93" w14:textId="77777777" w:rsidR="00F7766A" w:rsidRPr="00BE6CBF" w:rsidRDefault="00E50ACD" w:rsidP="00010599">
      <w:pPr>
        <w:ind w:left="0"/>
        <w:rPr>
          <w:spacing w:val="0"/>
        </w:rPr>
      </w:pPr>
      <w:r w:rsidRPr="00BE6CBF">
        <w:rPr>
          <w:spacing w:val="0"/>
        </w:rPr>
        <w:t xml:space="preserve">If the Premises (or any part of the </w:t>
      </w:r>
      <w:r w:rsidR="00A232F3" w:rsidRPr="00BE6CBF">
        <w:rPr>
          <w:spacing w:val="0"/>
        </w:rPr>
        <w:t>P</w:t>
      </w:r>
      <w:r w:rsidRPr="00BE6CBF">
        <w:rPr>
          <w:spacing w:val="0"/>
        </w:rPr>
        <w:t xml:space="preserve">remises) are Historic Property, the Lessee </w:t>
      </w:r>
      <w:r w:rsidR="00322461" w:rsidRPr="00BE6CBF">
        <w:rPr>
          <w:spacing w:val="0"/>
        </w:rPr>
        <w:t xml:space="preserve">must </w:t>
      </w:r>
      <w:r w:rsidRPr="00BE6CBF">
        <w:rPr>
          <w:spacing w:val="0"/>
        </w:rPr>
        <w:t>repair and maintain all portions of the Premises that are Historic Property through a Preservation Maintenance Plan prepared by</w:t>
      </w:r>
      <w:r w:rsidR="00A5170F" w:rsidRPr="00BE6CBF">
        <w:rPr>
          <w:spacing w:val="0"/>
        </w:rPr>
        <w:t xml:space="preserve"> </w:t>
      </w:r>
      <w:r w:rsidRPr="00BE6CBF">
        <w:rPr>
          <w:spacing w:val="0"/>
        </w:rPr>
        <w:t xml:space="preserve">the Lessee and approved by the </w:t>
      </w:r>
      <w:r w:rsidR="00ED1A91" w:rsidRPr="00BE6CBF">
        <w:rPr>
          <w:spacing w:val="0"/>
        </w:rPr>
        <w:t xml:space="preserve">Lessor </w:t>
      </w:r>
      <w:r w:rsidRPr="00BE6CBF">
        <w:rPr>
          <w:spacing w:val="0"/>
        </w:rPr>
        <w:t>as appropriate and consistent with the requirements of the Secretary</w:t>
      </w:r>
      <w:r w:rsidR="00C612C5">
        <w:rPr>
          <w:spacing w:val="0"/>
        </w:rPr>
        <w:t>’</w:t>
      </w:r>
      <w:r w:rsidRPr="00BE6CBF">
        <w:rPr>
          <w:spacing w:val="0"/>
        </w:rPr>
        <w:t>s Treatment Standards and NPS 28</w:t>
      </w:r>
      <w:r w:rsidR="00A4366D" w:rsidRPr="00BE6CBF">
        <w:rPr>
          <w:spacing w:val="0"/>
        </w:rPr>
        <w:t xml:space="preserve">. </w:t>
      </w:r>
      <w:r w:rsidR="00D213E5">
        <w:rPr>
          <w:spacing w:val="0"/>
        </w:rPr>
        <w:t>T</w:t>
      </w:r>
      <w:r w:rsidR="00D213E5" w:rsidRPr="00D213E5">
        <w:rPr>
          <w:spacing w:val="0"/>
        </w:rPr>
        <w:t>he Lessee must submit a proposed Preservation Maintenance Plan to the Lessor within thirty (30) calendar days of the Commencement Date.</w:t>
      </w:r>
      <w:r w:rsidR="00D213E5">
        <w:rPr>
          <w:spacing w:val="0"/>
        </w:rPr>
        <w:t xml:space="preserve"> </w:t>
      </w:r>
      <w:r w:rsidR="00D66778" w:rsidRPr="00D66778">
        <w:rPr>
          <w:spacing w:val="0"/>
        </w:rPr>
        <w:t>The plan, when approved by the Lessor, will become an exhibit to this Lease without further action</w:t>
      </w:r>
      <w:r w:rsidR="00617F67">
        <w:rPr>
          <w:spacing w:val="0"/>
        </w:rPr>
        <w:t xml:space="preserve">, </w:t>
      </w:r>
      <w:r w:rsidR="00617F67" w:rsidRPr="00BE6CBF">
        <w:rPr>
          <w:spacing w:val="0"/>
        </w:rPr>
        <w:t>and the Lessee must comply with its terms</w:t>
      </w:r>
      <w:r w:rsidR="00D66778" w:rsidRPr="00D66778">
        <w:rPr>
          <w:spacing w:val="0"/>
        </w:rPr>
        <w:t>.</w:t>
      </w:r>
      <w:r w:rsidR="00D66778">
        <w:rPr>
          <w:spacing w:val="0"/>
        </w:rPr>
        <w:t xml:space="preserve"> </w:t>
      </w:r>
      <w:r w:rsidR="004D0FC5">
        <w:rPr>
          <w:spacing w:val="0"/>
        </w:rPr>
        <w:t>After consulting with the Lessee, t</w:t>
      </w:r>
      <w:r w:rsidRPr="00BE6CBF">
        <w:rPr>
          <w:spacing w:val="0"/>
        </w:rPr>
        <w:t xml:space="preserve">he Lessor may make reasonable modifications to the plan from time to time to reflect changing maintenance and repair needs of the Premises. </w:t>
      </w:r>
    </w:p>
    <w:p w14:paraId="464BC3E3" w14:textId="77777777" w:rsidR="00F7766A" w:rsidRPr="00BE6CBF" w:rsidRDefault="00F7766A" w:rsidP="00010599">
      <w:pPr>
        <w:ind w:left="0"/>
        <w:rPr>
          <w:spacing w:val="0"/>
        </w:rPr>
      </w:pPr>
    </w:p>
    <w:p w14:paraId="63A6B4ED" w14:textId="77777777" w:rsidR="003E2A1C" w:rsidRPr="00BE6CBF" w:rsidRDefault="00E50ACD" w:rsidP="001209C3">
      <w:pPr>
        <w:pStyle w:val="Heading1"/>
      </w:pPr>
      <w:bookmarkStart w:id="133" w:name="_Toc54110343"/>
      <w:bookmarkStart w:id="134" w:name="_Toc198112035"/>
      <w:r w:rsidRPr="00BE6CBF">
        <w:t xml:space="preserve">Section </w:t>
      </w:r>
      <w:r w:rsidR="005E4A1B">
        <w:t>9</w:t>
      </w:r>
      <w:r w:rsidRPr="00BE6CBF">
        <w:t>. UTILITIES</w:t>
      </w:r>
      <w:bookmarkEnd w:id="133"/>
      <w:bookmarkEnd w:id="134"/>
    </w:p>
    <w:p w14:paraId="0D77E3A8" w14:textId="77777777" w:rsidR="00BA5108" w:rsidRPr="00BE6CBF" w:rsidRDefault="00BA5108" w:rsidP="00010599">
      <w:pPr>
        <w:ind w:left="0"/>
        <w:rPr>
          <w:spacing w:val="0"/>
        </w:rPr>
      </w:pPr>
    </w:p>
    <w:p w14:paraId="4B656BAA" w14:textId="77777777" w:rsidR="003E2A1C" w:rsidRDefault="00215AAD" w:rsidP="00010599">
      <w:pPr>
        <w:ind w:left="0"/>
        <w:rPr>
          <w:spacing w:val="0"/>
        </w:rPr>
      </w:pPr>
      <w:r>
        <w:rPr>
          <w:spacing w:val="0"/>
        </w:rPr>
        <w:t>At its sole expense t</w:t>
      </w:r>
      <w:r w:rsidR="00E50ACD" w:rsidRPr="00BE6CBF">
        <w:rPr>
          <w:spacing w:val="0"/>
        </w:rPr>
        <w:t xml:space="preserve">he Lessee </w:t>
      </w:r>
      <w:r w:rsidR="00A42C52" w:rsidRPr="00BE6CBF">
        <w:rPr>
          <w:spacing w:val="0"/>
        </w:rPr>
        <w:t xml:space="preserve">must </w:t>
      </w:r>
      <w:r w:rsidR="00E50ACD" w:rsidRPr="00BE6CBF">
        <w:rPr>
          <w:spacing w:val="0"/>
        </w:rPr>
        <w:t>make all arrangements with appropriate utility providers (including the Lessor</w:t>
      </w:r>
      <w:r>
        <w:rPr>
          <w:spacing w:val="0"/>
        </w:rPr>
        <w:t>,</w:t>
      </w:r>
      <w:r w:rsidR="00E50ACD" w:rsidRPr="00BE6CBF">
        <w:rPr>
          <w:spacing w:val="0"/>
        </w:rPr>
        <w:t xml:space="preserve"> where applicable), for all utilities furnished to the Premises, including gas, electricity, other power, water, cable, telephone and other communication services, sewage, and waste removal. Any utility service provided by </w:t>
      </w:r>
      <w:r w:rsidR="0084176E" w:rsidRPr="00BE6CBF">
        <w:rPr>
          <w:spacing w:val="0"/>
        </w:rPr>
        <w:t xml:space="preserve">the </w:t>
      </w:r>
      <w:r w:rsidR="00E50ACD" w:rsidRPr="00BE6CBF">
        <w:rPr>
          <w:spacing w:val="0"/>
        </w:rPr>
        <w:t>Lessor will be subject to the Lessor</w:t>
      </w:r>
      <w:r w:rsidR="00C612C5">
        <w:rPr>
          <w:spacing w:val="0"/>
        </w:rPr>
        <w:t>’</w:t>
      </w:r>
      <w:r w:rsidR="00E50ACD" w:rsidRPr="00BE6CBF">
        <w:rPr>
          <w:spacing w:val="0"/>
        </w:rPr>
        <w:t>s established policies and procedures</w:t>
      </w:r>
      <w:r w:rsidR="006960AF" w:rsidRPr="00BE6CBF">
        <w:rPr>
          <w:spacing w:val="0"/>
        </w:rPr>
        <w:t>, including NPS Director</w:t>
      </w:r>
      <w:r w:rsidR="00C612C5">
        <w:rPr>
          <w:spacing w:val="0"/>
        </w:rPr>
        <w:t>’</w:t>
      </w:r>
      <w:r w:rsidR="006960AF" w:rsidRPr="00BE6CBF">
        <w:rPr>
          <w:spacing w:val="0"/>
        </w:rPr>
        <w:t xml:space="preserve">s Order </w:t>
      </w:r>
      <w:r w:rsidR="004B12B2" w:rsidRPr="00BE6CBF">
        <w:rPr>
          <w:spacing w:val="0"/>
        </w:rPr>
        <w:t>#</w:t>
      </w:r>
      <w:r w:rsidR="006960AF" w:rsidRPr="00BE6CBF">
        <w:rPr>
          <w:spacing w:val="0"/>
        </w:rPr>
        <w:t>35</w:t>
      </w:r>
      <w:r w:rsidR="004B12B2" w:rsidRPr="00BE6CBF">
        <w:rPr>
          <w:spacing w:val="0"/>
        </w:rPr>
        <w:t>B</w:t>
      </w:r>
      <w:r w:rsidR="006960AF" w:rsidRPr="00BE6CBF">
        <w:rPr>
          <w:spacing w:val="0"/>
        </w:rPr>
        <w:t>,</w:t>
      </w:r>
      <w:r w:rsidR="00E50ACD" w:rsidRPr="00BE6CBF">
        <w:rPr>
          <w:spacing w:val="0"/>
        </w:rPr>
        <w:t xml:space="preserve"> for </w:t>
      </w:r>
      <w:r w:rsidR="004B12B2" w:rsidRPr="00BE6CBF">
        <w:rPr>
          <w:spacing w:val="0"/>
        </w:rPr>
        <w:t xml:space="preserve">the </w:t>
      </w:r>
      <w:r w:rsidR="00E50ACD" w:rsidRPr="00BE6CBF">
        <w:rPr>
          <w:spacing w:val="0"/>
        </w:rPr>
        <w:t>provision of utility services.</w:t>
      </w:r>
    </w:p>
    <w:p w14:paraId="0CE0251D" w14:textId="77777777" w:rsidR="00F7766A" w:rsidRPr="00BE6CBF" w:rsidRDefault="00F7766A" w:rsidP="008B54A5">
      <w:pPr>
        <w:rPr>
          <w:spacing w:val="0"/>
        </w:rPr>
      </w:pPr>
    </w:p>
    <w:p w14:paraId="0DFC8089" w14:textId="77777777" w:rsidR="003E2A1C" w:rsidRPr="00BE6CBF" w:rsidRDefault="00E50ACD" w:rsidP="001209C3">
      <w:pPr>
        <w:pStyle w:val="Heading1"/>
      </w:pPr>
      <w:bookmarkStart w:id="135" w:name="_Toc54110344"/>
      <w:bookmarkStart w:id="136" w:name="_Toc198112036"/>
      <w:r w:rsidRPr="00BE6CBF">
        <w:lastRenderedPageBreak/>
        <w:t xml:space="preserve">Section </w:t>
      </w:r>
      <w:r w:rsidR="00106737" w:rsidRPr="007B0694">
        <w:t>10</w:t>
      </w:r>
      <w:r w:rsidRPr="00BE6CBF">
        <w:t>. HAZARDOUS MATERIALS</w:t>
      </w:r>
      <w:bookmarkEnd w:id="135"/>
      <w:bookmarkEnd w:id="136"/>
    </w:p>
    <w:p w14:paraId="2ADBC7AF" w14:textId="77777777" w:rsidR="00BA5108" w:rsidRPr="00BE6CBF" w:rsidRDefault="00BA5108" w:rsidP="00010599">
      <w:pPr>
        <w:ind w:left="0"/>
        <w:rPr>
          <w:spacing w:val="0"/>
        </w:rPr>
      </w:pPr>
    </w:p>
    <w:p w14:paraId="4C885C17" w14:textId="77777777" w:rsidR="003E2A1C" w:rsidRPr="00BE6CBF" w:rsidRDefault="00E50ACD" w:rsidP="00010599">
      <w:pPr>
        <w:ind w:left="0"/>
        <w:rPr>
          <w:spacing w:val="0"/>
        </w:rPr>
      </w:pPr>
      <w:r w:rsidRPr="00BE6CBF">
        <w:rPr>
          <w:spacing w:val="0"/>
        </w:rPr>
        <w:t>The following provisions apply to Hazardous Materials associated with the Premises:</w:t>
      </w:r>
    </w:p>
    <w:p w14:paraId="2641BE31" w14:textId="77777777" w:rsidR="00BA5108" w:rsidRPr="00BE6CBF" w:rsidRDefault="00BA5108" w:rsidP="00010599">
      <w:pPr>
        <w:ind w:left="0"/>
        <w:rPr>
          <w:spacing w:val="0"/>
        </w:rPr>
      </w:pPr>
    </w:p>
    <w:p w14:paraId="432A1D7D" w14:textId="77777777" w:rsidR="003E2A1C" w:rsidRPr="00BE6CBF" w:rsidRDefault="00E50ACD" w:rsidP="00010599">
      <w:pPr>
        <w:ind w:left="720"/>
        <w:rPr>
          <w:spacing w:val="0"/>
        </w:rPr>
      </w:pPr>
      <w:r w:rsidRPr="00BE6CBF">
        <w:rPr>
          <w:spacing w:val="0"/>
        </w:rPr>
        <w:t xml:space="preserve">(a) No Hazardous Materials </w:t>
      </w:r>
      <w:r w:rsidR="00A42C52" w:rsidRPr="00BE6CBF">
        <w:rPr>
          <w:spacing w:val="0"/>
        </w:rPr>
        <w:t xml:space="preserve">may </w:t>
      </w:r>
      <w:r w:rsidRPr="00BE6CBF">
        <w:rPr>
          <w:spacing w:val="0"/>
        </w:rPr>
        <w:t>be used, treated, kept, stored, sold, released, discharged or disposed of from, on</w:t>
      </w:r>
      <w:r w:rsidR="004117A7" w:rsidRPr="00BE6CBF">
        <w:rPr>
          <w:spacing w:val="0"/>
        </w:rPr>
        <w:t>,</w:t>
      </w:r>
      <w:r w:rsidRPr="00BE6CBF">
        <w:rPr>
          <w:spacing w:val="0"/>
        </w:rPr>
        <w:t xml:space="preserve"> about, under</w:t>
      </w:r>
      <w:r w:rsidR="009D461D" w:rsidRPr="00BE6CBF">
        <w:rPr>
          <w:spacing w:val="0"/>
        </w:rPr>
        <w:t>,</w:t>
      </w:r>
      <w:r w:rsidRPr="00BE6CBF">
        <w:rPr>
          <w:spacing w:val="0"/>
        </w:rPr>
        <w:t xml:space="preserve"> or into the Premises</w:t>
      </w:r>
      <w:r w:rsidR="00EB6F48">
        <w:rPr>
          <w:spacing w:val="0"/>
        </w:rPr>
        <w:t>,</w:t>
      </w:r>
      <w:r w:rsidRPr="00BE6CBF">
        <w:rPr>
          <w:spacing w:val="0"/>
        </w:rPr>
        <w:t xml:space="preserve"> except in compliance with all Applicable Laws and as approved by the Lessor in writing;</w:t>
      </w:r>
    </w:p>
    <w:p w14:paraId="41BA2D63" w14:textId="77777777" w:rsidR="00BA5108" w:rsidRPr="00BE6CBF" w:rsidRDefault="00BA5108" w:rsidP="00010599">
      <w:pPr>
        <w:ind w:left="720"/>
        <w:rPr>
          <w:spacing w:val="0"/>
        </w:rPr>
      </w:pPr>
    </w:p>
    <w:p w14:paraId="1E6BF4CD" w14:textId="77777777" w:rsidR="003E2A1C" w:rsidRPr="00BE6CBF" w:rsidRDefault="00E50ACD" w:rsidP="00010599">
      <w:pPr>
        <w:ind w:left="720"/>
        <w:rPr>
          <w:spacing w:val="0"/>
        </w:rPr>
      </w:pPr>
      <w:r w:rsidRPr="00BE6CBF">
        <w:rPr>
          <w:spacing w:val="0"/>
        </w:rPr>
        <w:t xml:space="preserve">(b) The Lessee </w:t>
      </w:r>
      <w:r w:rsidR="001A1873" w:rsidRPr="00BE6CBF">
        <w:rPr>
          <w:spacing w:val="0"/>
        </w:rPr>
        <w:t>must</w:t>
      </w:r>
      <w:r w:rsidR="00A42C52" w:rsidRPr="00BE6CBF">
        <w:rPr>
          <w:spacing w:val="0"/>
        </w:rPr>
        <w:t xml:space="preserve"> </w:t>
      </w:r>
      <w:r w:rsidRPr="00BE6CBF">
        <w:rPr>
          <w:spacing w:val="0"/>
        </w:rPr>
        <w:t>use, manage, treat, keep, store, release</w:t>
      </w:r>
      <w:r w:rsidR="00137917" w:rsidRPr="00BE6CBF">
        <w:rPr>
          <w:spacing w:val="0"/>
        </w:rPr>
        <w:t>,</w:t>
      </w:r>
      <w:r w:rsidRPr="00BE6CBF">
        <w:rPr>
          <w:spacing w:val="0"/>
        </w:rPr>
        <w:t xml:space="preserve"> discharge and dispose of its approved Hazardous Materials in accordance with all Applicable Laws. The Lessee is responsible for timely acquisition of any permits required for its Hazardous Materials and related activities and will be fully responsible for compliance with the provisions and conditions of such permits;</w:t>
      </w:r>
    </w:p>
    <w:p w14:paraId="2E9B1B0A" w14:textId="77777777" w:rsidR="00BA5108" w:rsidRPr="00BE6CBF" w:rsidRDefault="00BA5108" w:rsidP="00010599">
      <w:pPr>
        <w:ind w:left="720"/>
        <w:rPr>
          <w:spacing w:val="0"/>
        </w:rPr>
      </w:pPr>
    </w:p>
    <w:p w14:paraId="0F691BD0" w14:textId="77777777" w:rsidR="003E2A1C" w:rsidRPr="00BE6CBF" w:rsidRDefault="00E50ACD" w:rsidP="00010599">
      <w:pPr>
        <w:ind w:left="720"/>
        <w:rPr>
          <w:spacing w:val="0"/>
        </w:rPr>
      </w:pPr>
      <w:r w:rsidRPr="00BE6CBF">
        <w:rPr>
          <w:spacing w:val="0"/>
        </w:rPr>
        <w:t xml:space="preserve">(c) If any Hazardous Materials Occurrence caused by </w:t>
      </w:r>
      <w:r w:rsidR="0084176E" w:rsidRPr="00BE6CBF">
        <w:rPr>
          <w:spacing w:val="0"/>
        </w:rPr>
        <w:t xml:space="preserve">the </w:t>
      </w:r>
      <w:r w:rsidRPr="00BE6CBF">
        <w:rPr>
          <w:spacing w:val="0"/>
        </w:rPr>
        <w:t xml:space="preserve">Lessee results in any contamination of the Premises, other Park Area property or neighboring property, the Lessee </w:t>
      </w:r>
      <w:r w:rsidR="00A42C52" w:rsidRPr="00BE6CBF">
        <w:rPr>
          <w:spacing w:val="0"/>
        </w:rPr>
        <w:t xml:space="preserve">must </w:t>
      </w:r>
      <w:r w:rsidRPr="00BE6CBF">
        <w:rPr>
          <w:spacing w:val="0"/>
        </w:rPr>
        <w:t>promptly take all actions at its sole expense as are required to comply with Applicable Laws and to allow the Premises or such other property to be used free of any use restriction imposed under Applicable Laws as a result of the Hazardous Materials Occurrence. Except in cases of emergency, the Lessor</w:t>
      </w:r>
      <w:r w:rsidR="00C612C5">
        <w:rPr>
          <w:spacing w:val="0"/>
        </w:rPr>
        <w:t>’</w:t>
      </w:r>
      <w:r w:rsidRPr="00BE6CBF">
        <w:rPr>
          <w:spacing w:val="0"/>
        </w:rPr>
        <w:t xml:space="preserve">s written approval of such actions </w:t>
      </w:r>
      <w:r w:rsidR="00A42C52" w:rsidRPr="00BE6CBF">
        <w:rPr>
          <w:spacing w:val="0"/>
        </w:rPr>
        <w:t xml:space="preserve">must </w:t>
      </w:r>
      <w:r w:rsidRPr="00BE6CBF">
        <w:rPr>
          <w:spacing w:val="0"/>
        </w:rPr>
        <w:t>first be obtained;</w:t>
      </w:r>
    </w:p>
    <w:p w14:paraId="4E5CB17C" w14:textId="77777777" w:rsidR="00BA5108" w:rsidRPr="00BE6CBF" w:rsidRDefault="00BA5108" w:rsidP="00010599">
      <w:pPr>
        <w:ind w:left="720"/>
        <w:rPr>
          <w:spacing w:val="0"/>
        </w:rPr>
      </w:pPr>
    </w:p>
    <w:p w14:paraId="5511C15B" w14:textId="77777777" w:rsidR="003E2A1C" w:rsidRPr="00BE6CBF" w:rsidRDefault="00E50ACD" w:rsidP="00010599">
      <w:pPr>
        <w:ind w:left="720"/>
        <w:rPr>
          <w:spacing w:val="0"/>
        </w:rPr>
      </w:pPr>
      <w:r w:rsidRPr="00BE6CBF">
        <w:rPr>
          <w:spacing w:val="0"/>
        </w:rPr>
        <w:t xml:space="preserve">(d) </w:t>
      </w:r>
      <w:r w:rsidR="0084176E" w:rsidRPr="00BE6CBF">
        <w:rPr>
          <w:spacing w:val="0"/>
        </w:rPr>
        <w:t xml:space="preserve">The </w:t>
      </w:r>
      <w:r w:rsidRPr="00BE6CBF">
        <w:rPr>
          <w:spacing w:val="0"/>
        </w:rPr>
        <w:t xml:space="preserve">Lessee at its expense </w:t>
      </w:r>
      <w:r w:rsidR="001A1873" w:rsidRPr="00BE6CBF">
        <w:rPr>
          <w:spacing w:val="0"/>
        </w:rPr>
        <w:t>is</w:t>
      </w:r>
      <w:r w:rsidRPr="00BE6CBF">
        <w:rPr>
          <w:spacing w:val="0"/>
        </w:rPr>
        <w:t xml:space="preserve"> responsible for the abatement of Hazardous Materials in accordance with Applicable Laws in, on, or under the Premises as of the Commencement Date and thereafter; and</w:t>
      </w:r>
    </w:p>
    <w:p w14:paraId="25339BB3" w14:textId="77777777" w:rsidR="00BA5108" w:rsidRPr="00BE6CBF" w:rsidRDefault="00BA5108" w:rsidP="00010599">
      <w:pPr>
        <w:ind w:left="720"/>
        <w:rPr>
          <w:spacing w:val="0"/>
        </w:rPr>
      </w:pPr>
    </w:p>
    <w:p w14:paraId="47E8DB1F" w14:textId="77777777" w:rsidR="003E2A1C" w:rsidRDefault="00E50ACD" w:rsidP="00010599">
      <w:pPr>
        <w:ind w:left="720"/>
        <w:rPr>
          <w:spacing w:val="0"/>
        </w:rPr>
      </w:pPr>
      <w:r w:rsidRPr="00BE6CBF">
        <w:rPr>
          <w:spacing w:val="0"/>
        </w:rPr>
        <w:t xml:space="preserve">(e) If the Lessee discovers any unapproved Hazardous Materials in or on the Premises or becomes aware of a Hazardous Materials Occurrence related to the Premises, the Lessee </w:t>
      </w:r>
      <w:r w:rsidR="00A42C52" w:rsidRPr="00BE6CBF">
        <w:rPr>
          <w:spacing w:val="0"/>
        </w:rPr>
        <w:t xml:space="preserve">must </w:t>
      </w:r>
      <w:r w:rsidRPr="00BE6CBF">
        <w:rPr>
          <w:spacing w:val="0"/>
        </w:rPr>
        <w:t>immediately notify the Lessor.</w:t>
      </w:r>
    </w:p>
    <w:p w14:paraId="4B2B1DD6" w14:textId="77777777" w:rsidR="00F7766A" w:rsidRPr="00BE6CBF" w:rsidRDefault="00F7766A" w:rsidP="009B61F1">
      <w:pPr>
        <w:ind w:left="720"/>
        <w:rPr>
          <w:spacing w:val="0"/>
        </w:rPr>
      </w:pPr>
    </w:p>
    <w:p w14:paraId="502471F5" w14:textId="77777777" w:rsidR="003E2A1C" w:rsidRDefault="00E50ACD" w:rsidP="001209C3">
      <w:pPr>
        <w:pStyle w:val="Heading1"/>
      </w:pPr>
      <w:bookmarkStart w:id="137" w:name="_Toc54110345"/>
      <w:bookmarkStart w:id="138" w:name="_Toc198112037"/>
      <w:r w:rsidRPr="00BE6CBF">
        <w:t xml:space="preserve">Section </w:t>
      </w:r>
      <w:r w:rsidR="00106737" w:rsidRPr="007B0694">
        <w:t>11</w:t>
      </w:r>
      <w:r w:rsidRPr="00BE6CBF">
        <w:t>. INSURANCE AND INDEMNIFICATION</w:t>
      </w:r>
      <w:bookmarkEnd w:id="137"/>
      <w:bookmarkEnd w:id="138"/>
    </w:p>
    <w:p w14:paraId="2134AE54" w14:textId="77777777" w:rsidR="00F7766A" w:rsidRPr="00F7766A" w:rsidRDefault="00F7766A" w:rsidP="00010599">
      <w:pPr>
        <w:ind w:left="0"/>
      </w:pPr>
    </w:p>
    <w:p w14:paraId="7D109CAF" w14:textId="77777777" w:rsidR="003E2A1C" w:rsidRPr="00BE6CBF" w:rsidRDefault="00106737" w:rsidP="00010599">
      <w:pPr>
        <w:pStyle w:val="Heading2"/>
        <w:spacing w:before="0"/>
        <w:ind w:left="0"/>
        <w:rPr>
          <w:rFonts w:eastAsia="Times New Roman"/>
          <w:spacing w:val="0"/>
        </w:rPr>
      </w:pPr>
      <w:bookmarkStart w:id="139" w:name="_Toc54110346"/>
      <w:bookmarkStart w:id="140" w:name="_Toc198112038"/>
      <w:r w:rsidRPr="007B0694">
        <w:rPr>
          <w:rFonts w:eastAsia="Times New Roman"/>
        </w:rPr>
        <w:t>11</w:t>
      </w:r>
      <w:r w:rsidR="00E50ACD" w:rsidRPr="00BE6CBF">
        <w:rPr>
          <w:rFonts w:eastAsia="Times New Roman"/>
          <w:spacing w:val="0"/>
        </w:rPr>
        <w:t>.1. Insurance During the Lease Term</w:t>
      </w:r>
      <w:bookmarkEnd w:id="139"/>
      <w:bookmarkEnd w:id="140"/>
    </w:p>
    <w:p w14:paraId="0157F36B" w14:textId="77777777" w:rsidR="00BA5108" w:rsidRPr="00BE6CBF" w:rsidRDefault="00BA5108" w:rsidP="00010599">
      <w:pPr>
        <w:ind w:left="0"/>
        <w:rPr>
          <w:spacing w:val="0"/>
        </w:rPr>
      </w:pPr>
    </w:p>
    <w:p w14:paraId="2621FD81" w14:textId="77777777" w:rsidR="00BA5108" w:rsidRDefault="00E50ACD" w:rsidP="00010599">
      <w:pPr>
        <w:ind w:left="0"/>
        <w:rPr>
          <w:spacing w:val="0"/>
        </w:rPr>
      </w:pPr>
      <w:r w:rsidRPr="00BE6CBF">
        <w:rPr>
          <w:spacing w:val="0"/>
        </w:rPr>
        <w:t>At all times during the Lease Term and at the Lessee</w:t>
      </w:r>
      <w:r w:rsidR="00C612C5">
        <w:rPr>
          <w:spacing w:val="0"/>
        </w:rPr>
        <w:t>’</w:t>
      </w:r>
      <w:r w:rsidRPr="00BE6CBF">
        <w:rPr>
          <w:spacing w:val="0"/>
        </w:rPr>
        <w:t xml:space="preserve">s sole expense, </w:t>
      </w:r>
      <w:r w:rsidR="00114370" w:rsidRPr="00BE6CBF">
        <w:rPr>
          <w:spacing w:val="0"/>
        </w:rPr>
        <w:t xml:space="preserve">the Lessee must </w:t>
      </w:r>
      <w:r w:rsidRPr="00BE6CBF">
        <w:rPr>
          <w:spacing w:val="0"/>
        </w:rPr>
        <w:t xml:space="preserve">obtain and keep in force for the benefit of the Lessee and </w:t>
      </w:r>
      <w:r w:rsidR="00F85519" w:rsidRPr="00BE6CBF">
        <w:rPr>
          <w:spacing w:val="0"/>
        </w:rPr>
        <w:t xml:space="preserve">the </w:t>
      </w:r>
      <w:r w:rsidRPr="00BE6CBF">
        <w:rPr>
          <w:spacing w:val="0"/>
        </w:rPr>
        <w:t xml:space="preserve">Lessor the insurance coverages set forth in Exhibit B to this Lease under the terms and conditions </w:t>
      </w:r>
      <w:r w:rsidR="005D2D49" w:rsidRPr="00BE6CBF">
        <w:rPr>
          <w:spacing w:val="0"/>
        </w:rPr>
        <w:t xml:space="preserve">set forth in </w:t>
      </w:r>
      <w:r w:rsidRPr="00BE6CBF">
        <w:rPr>
          <w:spacing w:val="0"/>
        </w:rPr>
        <w:t>Exhibit B.</w:t>
      </w:r>
    </w:p>
    <w:p w14:paraId="01070919" w14:textId="77777777" w:rsidR="00EB6F48" w:rsidRDefault="00EB6F48" w:rsidP="00010599">
      <w:pPr>
        <w:ind w:left="0"/>
        <w:rPr>
          <w:spacing w:val="0"/>
        </w:rPr>
      </w:pPr>
    </w:p>
    <w:p w14:paraId="05F4AAC9" w14:textId="77777777" w:rsidR="003E2A1C" w:rsidRPr="00BE6CBF" w:rsidRDefault="00106737" w:rsidP="00010599">
      <w:pPr>
        <w:pStyle w:val="Heading2"/>
        <w:spacing w:before="0"/>
        <w:ind w:left="0"/>
        <w:rPr>
          <w:rFonts w:eastAsia="Times New Roman"/>
          <w:spacing w:val="0"/>
        </w:rPr>
      </w:pPr>
      <w:bookmarkStart w:id="141" w:name="_Toc54110347"/>
      <w:bookmarkStart w:id="142" w:name="_Toc198112039"/>
      <w:r w:rsidRPr="007B0694">
        <w:t>11</w:t>
      </w:r>
      <w:r w:rsidR="00E50ACD" w:rsidRPr="00BE6CBF">
        <w:rPr>
          <w:rFonts w:eastAsia="Times New Roman"/>
          <w:spacing w:val="0"/>
        </w:rPr>
        <w:t>.2. Insurance Requirements Modification</w:t>
      </w:r>
      <w:bookmarkEnd w:id="141"/>
      <w:bookmarkEnd w:id="142"/>
    </w:p>
    <w:p w14:paraId="1648A0AD" w14:textId="77777777" w:rsidR="00BA5108" w:rsidRPr="00BE6CBF" w:rsidRDefault="00BA5108" w:rsidP="00010599">
      <w:pPr>
        <w:ind w:left="0"/>
        <w:rPr>
          <w:spacing w:val="0"/>
        </w:rPr>
      </w:pPr>
    </w:p>
    <w:p w14:paraId="7B48C449" w14:textId="77777777" w:rsidR="003E2A1C" w:rsidRDefault="005D2D49" w:rsidP="00010599">
      <w:pPr>
        <w:ind w:left="0"/>
        <w:rPr>
          <w:spacing w:val="0"/>
        </w:rPr>
      </w:pPr>
      <w:bookmarkStart w:id="143" w:name="_Toc54110348"/>
      <w:r w:rsidRPr="00BE6CBF">
        <w:rPr>
          <w:spacing w:val="0"/>
        </w:rPr>
        <w:t xml:space="preserve">No more </w:t>
      </w:r>
      <w:r w:rsidR="001309D7" w:rsidRPr="00BE6CBF">
        <w:rPr>
          <w:spacing w:val="0"/>
        </w:rPr>
        <w:t xml:space="preserve">often </w:t>
      </w:r>
      <w:r w:rsidRPr="00BE6CBF">
        <w:rPr>
          <w:spacing w:val="0"/>
        </w:rPr>
        <w:t>than once per Lease Year, the Lessor may review the insurance coverages required by Exhibit B of this Lease to determine whether</w:t>
      </w:r>
      <w:r w:rsidR="00D50D5B" w:rsidRPr="00BE6CBF">
        <w:rPr>
          <w:spacing w:val="0"/>
        </w:rPr>
        <w:t xml:space="preserve"> </w:t>
      </w:r>
      <w:r w:rsidRPr="00BE6CBF">
        <w:rPr>
          <w:spacing w:val="0"/>
        </w:rPr>
        <w:t xml:space="preserve">those coverages are sufficient </w:t>
      </w:r>
      <w:r w:rsidR="00395D06" w:rsidRPr="00BE6CBF">
        <w:rPr>
          <w:spacing w:val="0"/>
        </w:rPr>
        <w:t>to protect the Lessor</w:t>
      </w:r>
      <w:r w:rsidR="00C612C5">
        <w:rPr>
          <w:spacing w:val="0"/>
        </w:rPr>
        <w:t>’</w:t>
      </w:r>
      <w:r w:rsidR="00395D06" w:rsidRPr="00BE6CBF">
        <w:rPr>
          <w:spacing w:val="0"/>
        </w:rPr>
        <w:t>s interests as owner of the Premises.</w:t>
      </w:r>
      <w:r w:rsidRPr="00BE6CBF">
        <w:rPr>
          <w:spacing w:val="0"/>
        </w:rPr>
        <w:t xml:space="preserve"> If the Lessor determines that the insurance coverages are not sufficient, then the Lessor</w:t>
      </w:r>
      <w:r w:rsidR="00D50D5B" w:rsidRPr="00BE6CBF">
        <w:rPr>
          <w:spacing w:val="0"/>
        </w:rPr>
        <w:t xml:space="preserve"> </w:t>
      </w:r>
      <w:r w:rsidRPr="00BE6CBF">
        <w:rPr>
          <w:spacing w:val="0"/>
        </w:rPr>
        <w:t>may adjust or change the required insurance, and the Lessee, at its sole expense, must obtain insurance that meets the new requirements.</w:t>
      </w:r>
    </w:p>
    <w:p w14:paraId="319F2CFC" w14:textId="77777777" w:rsidR="00F7766A" w:rsidRPr="00BE6CBF" w:rsidRDefault="00F7766A" w:rsidP="00010599">
      <w:pPr>
        <w:ind w:left="0"/>
        <w:rPr>
          <w:spacing w:val="0"/>
        </w:rPr>
      </w:pPr>
    </w:p>
    <w:p w14:paraId="428D88C1" w14:textId="77777777" w:rsidR="003E2A1C" w:rsidRPr="00BE6CBF" w:rsidRDefault="00E50ACD" w:rsidP="00010599">
      <w:pPr>
        <w:pStyle w:val="Heading2"/>
        <w:spacing w:before="0"/>
        <w:ind w:left="0"/>
        <w:rPr>
          <w:rFonts w:eastAsia="Times New Roman"/>
          <w:spacing w:val="0"/>
        </w:rPr>
      </w:pPr>
      <w:bookmarkStart w:id="144" w:name="_Toc198112040"/>
      <w:r w:rsidRPr="00BE6CBF">
        <w:rPr>
          <w:rFonts w:eastAsia="Times New Roman"/>
          <w:spacing w:val="0"/>
        </w:rPr>
        <w:t>1</w:t>
      </w:r>
      <w:r w:rsidR="00784C96">
        <w:rPr>
          <w:rFonts w:eastAsia="Times New Roman"/>
          <w:spacing w:val="0"/>
        </w:rPr>
        <w:t>1</w:t>
      </w:r>
      <w:r w:rsidRPr="00BE6CBF">
        <w:rPr>
          <w:rFonts w:eastAsia="Times New Roman"/>
          <w:spacing w:val="0"/>
        </w:rPr>
        <w:t>.3. Disposition of Insurance Proceeds</w:t>
      </w:r>
      <w:bookmarkEnd w:id="143"/>
      <w:bookmarkEnd w:id="144"/>
    </w:p>
    <w:p w14:paraId="4AC41959" w14:textId="77777777" w:rsidR="00BA5108" w:rsidRPr="00BE6CBF" w:rsidRDefault="00BA5108" w:rsidP="00010599">
      <w:pPr>
        <w:ind w:left="0"/>
        <w:rPr>
          <w:spacing w:val="0"/>
        </w:rPr>
      </w:pPr>
    </w:p>
    <w:p w14:paraId="600D3EE0" w14:textId="77777777" w:rsidR="00BA5108" w:rsidRDefault="00E50ACD" w:rsidP="00010599">
      <w:pPr>
        <w:ind w:left="0"/>
        <w:rPr>
          <w:spacing w:val="0"/>
        </w:rPr>
      </w:pPr>
      <w:r w:rsidRPr="00BE6CBF">
        <w:rPr>
          <w:spacing w:val="0"/>
        </w:rPr>
        <w:t>All insurance proceeds received by or payable with respect to damage or destruction of the Premises (except proceeds of insurance covering loss or damage of the Lessee</w:t>
      </w:r>
      <w:r w:rsidR="00C612C5">
        <w:rPr>
          <w:spacing w:val="0"/>
        </w:rPr>
        <w:t>’</w:t>
      </w:r>
      <w:r w:rsidRPr="00BE6CBF">
        <w:rPr>
          <w:spacing w:val="0"/>
        </w:rPr>
        <w:t xml:space="preserve">s Personal Property), less actual expenses incurred in connection with their collection, </w:t>
      </w:r>
      <w:r w:rsidR="00114370" w:rsidRPr="00BE6CBF">
        <w:rPr>
          <w:spacing w:val="0"/>
        </w:rPr>
        <w:t xml:space="preserve">must </w:t>
      </w:r>
      <w:r w:rsidRPr="00BE6CBF">
        <w:rPr>
          <w:spacing w:val="0"/>
        </w:rPr>
        <w:t xml:space="preserve">be held by the Lessee in </w:t>
      </w:r>
      <w:r w:rsidR="00B97ACA">
        <w:rPr>
          <w:spacing w:val="0"/>
        </w:rPr>
        <w:t>one or more federally insured,</w:t>
      </w:r>
      <w:r w:rsidR="00B97ACA" w:rsidRPr="00BE6CBF">
        <w:rPr>
          <w:spacing w:val="0"/>
        </w:rPr>
        <w:t xml:space="preserve"> </w:t>
      </w:r>
      <w:r w:rsidRPr="00BE6CBF">
        <w:rPr>
          <w:spacing w:val="0"/>
        </w:rPr>
        <w:t>interest</w:t>
      </w:r>
      <w:r w:rsidR="00B97ACA">
        <w:rPr>
          <w:spacing w:val="0"/>
        </w:rPr>
        <w:t>-</w:t>
      </w:r>
      <w:r w:rsidRPr="00BE6CBF">
        <w:rPr>
          <w:spacing w:val="0"/>
        </w:rPr>
        <w:t>bearing account</w:t>
      </w:r>
      <w:r w:rsidR="00B97ACA">
        <w:rPr>
          <w:spacing w:val="0"/>
        </w:rPr>
        <w:t>s</w:t>
      </w:r>
      <w:r w:rsidRPr="00BE6CBF">
        <w:rPr>
          <w:spacing w:val="0"/>
        </w:rPr>
        <w:t xml:space="preserve">, with all interest accrued thereon deemed proceeds of insurance for purposes of this Lease. However, if required by the Lessor, an insurance trustee acceptable to the Lessor </w:t>
      </w:r>
      <w:r w:rsidR="00114370" w:rsidRPr="00BE6CBF">
        <w:rPr>
          <w:spacing w:val="0"/>
        </w:rPr>
        <w:lastRenderedPageBreak/>
        <w:t xml:space="preserve">may </w:t>
      </w:r>
      <w:r w:rsidRPr="00BE6CBF">
        <w:rPr>
          <w:spacing w:val="0"/>
        </w:rPr>
        <w:t xml:space="preserve">hold such proceeds for </w:t>
      </w:r>
      <w:r w:rsidR="00B97ACA">
        <w:rPr>
          <w:spacing w:val="0"/>
        </w:rPr>
        <w:t>use</w:t>
      </w:r>
      <w:r w:rsidR="00B97ACA" w:rsidRPr="00BE6CBF">
        <w:rPr>
          <w:spacing w:val="0"/>
        </w:rPr>
        <w:t xml:space="preserve"> </w:t>
      </w:r>
      <w:r w:rsidRPr="00BE6CBF">
        <w:rPr>
          <w:spacing w:val="0"/>
        </w:rPr>
        <w:t>in accordance with this Lease.</w:t>
      </w:r>
    </w:p>
    <w:p w14:paraId="77320584" w14:textId="77777777" w:rsidR="00F7766A" w:rsidRPr="00BE6CBF" w:rsidRDefault="00F7766A" w:rsidP="00010599">
      <w:pPr>
        <w:ind w:left="0"/>
        <w:rPr>
          <w:spacing w:val="0"/>
        </w:rPr>
      </w:pPr>
    </w:p>
    <w:p w14:paraId="550A999B" w14:textId="77777777" w:rsidR="003E2A1C" w:rsidRPr="00BE6CBF" w:rsidRDefault="00784C96" w:rsidP="00010599">
      <w:pPr>
        <w:pStyle w:val="Heading2"/>
        <w:spacing w:before="0"/>
        <w:ind w:left="0"/>
        <w:rPr>
          <w:rFonts w:eastAsia="Times New Roman"/>
          <w:spacing w:val="0"/>
        </w:rPr>
      </w:pPr>
      <w:bookmarkStart w:id="145" w:name="_Toc54110349"/>
      <w:bookmarkStart w:id="146" w:name="_Toc198112041"/>
      <w:r>
        <w:rPr>
          <w:rFonts w:eastAsia="Times New Roman"/>
        </w:rPr>
        <w:t>11</w:t>
      </w:r>
      <w:r w:rsidR="00E50ACD" w:rsidRPr="00BE6CBF">
        <w:rPr>
          <w:rFonts w:eastAsia="Times New Roman"/>
          <w:spacing w:val="0"/>
        </w:rPr>
        <w:t>.4. Inadequate Insurance Coverage</w:t>
      </w:r>
      <w:bookmarkEnd w:id="145"/>
      <w:bookmarkEnd w:id="146"/>
    </w:p>
    <w:p w14:paraId="12B3A481" w14:textId="77777777" w:rsidR="00BA5108" w:rsidRPr="00BE6CBF" w:rsidRDefault="00BA5108" w:rsidP="00010599">
      <w:pPr>
        <w:ind w:left="0"/>
        <w:rPr>
          <w:spacing w:val="0"/>
        </w:rPr>
      </w:pPr>
    </w:p>
    <w:p w14:paraId="10BAB07F" w14:textId="77777777" w:rsidR="003E2A1C" w:rsidRDefault="00836D04" w:rsidP="00010599">
      <w:pPr>
        <w:ind w:left="0"/>
        <w:rPr>
          <w:spacing w:val="0"/>
        </w:rPr>
      </w:pPr>
      <w:r w:rsidRPr="00BE6CBF">
        <w:rPr>
          <w:spacing w:val="0"/>
        </w:rPr>
        <w:t xml:space="preserve">The Lessee is solely responsible for any inadequacy of insurance coverage or any failure of insurers. </w:t>
      </w:r>
      <w:r w:rsidR="00F85519" w:rsidRPr="00BE6CBF">
        <w:rPr>
          <w:spacing w:val="0"/>
        </w:rPr>
        <w:t>N</w:t>
      </w:r>
      <w:r w:rsidR="00AA719D" w:rsidRPr="00BE6CBF">
        <w:rPr>
          <w:spacing w:val="0"/>
        </w:rPr>
        <w:t xml:space="preserve">othing in this Lease and no </w:t>
      </w:r>
      <w:r w:rsidR="00F13F70" w:rsidRPr="00BE6CBF">
        <w:rPr>
          <w:spacing w:val="0"/>
        </w:rPr>
        <w:t xml:space="preserve">oral or written </w:t>
      </w:r>
      <w:r w:rsidR="00AA719D" w:rsidRPr="00BE6CBF">
        <w:rPr>
          <w:spacing w:val="0"/>
        </w:rPr>
        <w:t xml:space="preserve">statement or communication by </w:t>
      </w:r>
      <w:r w:rsidR="00F85519" w:rsidRPr="00BE6CBF">
        <w:rPr>
          <w:spacing w:val="0"/>
        </w:rPr>
        <w:t xml:space="preserve">the </w:t>
      </w:r>
      <w:r w:rsidR="00AA719D" w:rsidRPr="00BE6CBF">
        <w:rPr>
          <w:spacing w:val="0"/>
        </w:rPr>
        <w:t xml:space="preserve">Lessor </w:t>
      </w:r>
      <w:r w:rsidR="0052273A" w:rsidRPr="00BE6CBF">
        <w:rPr>
          <w:spacing w:val="0"/>
        </w:rPr>
        <w:t xml:space="preserve">acknowledging </w:t>
      </w:r>
      <w:r w:rsidR="00AA719D" w:rsidRPr="00BE6CBF">
        <w:rPr>
          <w:spacing w:val="0"/>
        </w:rPr>
        <w:t>that the Lessee</w:t>
      </w:r>
      <w:r w:rsidR="00C612C5">
        <w:rPr>
          <w:spacing w:val="0"/>
        </w:rPr>
        <w:t>’</w:t>
      </w:r>
      <w:r w:rsidR="00AA719D" w:rsidRPr="00BE6CBF">
        <w:rPr>
          <w:spacing w:val="0"/>
        </w:rPr>
        <w:t>s insurance satisfies the requirements in Exhibit B to this Lease constitutes the Lessor</w:t>
      </w:r>
      <w:r w:rsidR="00C612C5">
        <w:rPr>
          <w:spacing w:val="0"/>
        </w:rPr>
        <w:t>’</w:t>
      </w:r>
      <w:r w:rsidR="00AA719D" w:rsidRPr="00BE6CBF">
        <w:rPr>
          <w:spacing w:val="0"/>
        </w:rPr>
        <w:t xml:space="preserve">s </w:t>
      </w:r>
      <w:r w:rsidR="004E6023" w:rsidRPr="00BE6CBF">
        <w:rPr>
          <w:spacing w:val="0"/>
        </w:rPr>
        <w:t>approval of the Lessee</w:t>
      </w:r>
      <w:r w:rsidR="00C612C5">
        <w:rPr>
          <w:spacing w:val="0"/>
        </w:rPr>
        <w:t>’</w:t>
      </w:r>
      <w:r w:rsidR="004E6023" w:rsidRPr="00BE6CBF">
        <w:rPr>
          <w:spacing w:val="0"/>
        </w:rPr>
        <w:t xml:space="preserve">s insurer or insurance coverage; </w:t>
      </w:r>
      <w:r w:rsidR="00AA719D" w:rsidRPr="00BE6CBF">
        <w:rPr>
          <w:spacing w:val="0"/>
        </w:rPr>
        <w:t xml:space="preserve">or </w:t>
      </w:r>
      <w:r w:rsidR="007951B8" w:rsidRPr="00BE6CBF">
        <w:rPr>
          <w:spacing w:val="0"/>
        </w:rPr>
        <w:t>alters</w:t>
      </w:r>
      <w:r w:rsidR="00A94C49" w:rsidRPr="00BE6CBF">
        <w:rPr>
          <w:spacing w:val="0"/>
        </w:rPr>
        <w:t xml:space="preserve"> in any way the</w:t>
      </w:r>
      <w:r w:rsidR="004E6023" w:rsidRPr="00BE6CBF">
        <w:rPr>
          <w:spacing w:val="0"/>
        </w:rPr>
        <w:t xml:space="preserve"> </w:t>
      </w:r>
      <w:r w:rsidR="00AA719D" w:rsidRPr="00BE6CBF">
        <w:rPr>
          <w:spacing w:val="0"/>
        </w:rPr>
        <w:t>Lessee</w:t>
      </w:r>
      <w:r w:rsidR="00C612C5">
        <w:rPr>
          <w:spacing w:val="0"/>
        </w:rPr>
        <w:t>’</w:t>
      </w:r>
      <w:r w:rsidR="00A94C49" w:rsidRPr="00BE6CBF">
        <w:rPr>
          <w:spacing w:val="0"/>
        </w:rPr>
        <w:t>s</w:t>
      </w:r>
      <w:r w:rsidR="00AA719D" w:rsidRPr="00BE6CBF">
        <w:rPr>
          <w:spacing w:val="0"/>
        </w:rPr>
        <w:t xml:space="preserve"> </w:t>
      </w:r>
      <w:r w:rsidR="00470B86" w:rsidRPr="00BE6CBF">
        <w:rPr>
          <w:spacing w:val="0"/>
        </w:rPr>
        <w:t>sole responsib</w:t>
      </w:r>
      <w:r w:rsidR="00A94C49" w:rsidRPr="00BE6CBF">
        <w:rPr>
          <w:spacing w:val="0"/>
        </w:rPr>
        <w:t>ility</w:t>
      </w:r>
      <w:r w:rsidR="00470B86" w:rsidRPr="00BE6CBF">
        <w:rPr>
          <w:spacing w:val="0"/>
        </w:rPr>
        <w:t xml:space="preserve"> and </w:t>
      </w:r>
      <w:r w:rsidR="00AA719D" w:rsidRPr="00BE6CBF">
        <w:rPr>
          <w:spacing w:val="0"/>
        </w:rPr>
        <w:t>liab</w:t>
      </w:r>
      <w:r w:rsidR="00A94C49" w:rsidRPr="00BE6CBF">
        <w:rPr>
          <w:spacing w:val="0"/>
        </w:rPr>
        <w:t>ility</w:t>
      </w:r>
      <w:r w:rsidR="00AA719D" w:rsidRPr="00BE6CBF">
        <w:rPr>
          <w:spacing w:val="0"/>
        </w:rPr>
        <w:t xml:space="preserve"> for any </w:t>
      </w:r>
      <w:r w:rsidR="004E6023" w:rsidRPr="00BE6CBF">
        <w:rPr>
          <w:spacing w:val="0"/>
        </w:rPr>
        <w:t>inadequacy of insurance coverage</w:t>
      </w:r>
      <w:r w:rsidR="00A94C49" w:rsidRPr="00BE6CBF">
        <w:rPr>
          <w:spacing w:val="0"/>
        </w:rPr>
        <w:t xml:space="preserve"> </w:t>
      </w:r>
      <w:r w:rsidR="00317125">
        <w:rPr>
          <w:spacing w:val="0"/>
        </w:rPr>
        <w:t xml:space="preserve">or </w:t>
      </w:r>
      <w:r w:rsidR="00A94C49" w:rsidRPr="00BE6CBF">
        <w:rPr>
          <w:spacing w:val="0"/>
        </w:rPr>
        <w:t>any failure of insurers</w:t>
      </w:r>
      <w:r w:rsidR="00AA719D" w:rsidRPr="00BE6CBF">
        <w:rPr>
          <w:spacing w:val="0"/>
        </w:rPr>
        <w:t>.</w:t>
      </w:r>
    </w:p>
    <w:p w14:paraId="6511C47D" w14:textId="77777777" w:rsidR="00F7766A" w:rsidRPr="00BE6CBF" w:rsidRDefault="00F7766A" w:rsidP="00010599">
      <w:pPr>
        <w:ind w:left="0"/>
        <w:rPr>
          <w:spacing w:val="0"/>
        </w:rPr>
      </w:pPr>
    </w:p>
    <w:p w14:paraId="75ABCCC5" w14:textId="77777777" w:rsidR="003E2A1C" w:rsidRPr="00BE6CBF" w:rsidRDefault="00784C96" w:rsidP="00010599">
      <w:pPr>
        <w:pStyle w:val="Heading2"/>
        <w:spacing w:before="0"/>
        <w:ind w:left="0"/>
        <w:rPr>
          <w:rFonts w:eastAsia="Times New Roman"/>
          <w:spacing w:val="0"/>
        </w:rPr>
      </w:pPr>
      <w:bookmarkStart w:id="147" w:name="_Toc54110350"/>
      <w:bookmarkStart w:id="148" w:name="_Toc198112042"/>
      <w:r>
        <w:rPr>
          <w:rFonts w:eastAsia="Times New Roman"/>
        </w:rPr>
        <w:t>11</w:t>
      </w:r>
      <w:r w:rsidR="00E50ACD" w:rsidRPr="00BE6CBF">
        <w:rPr>
          <w:rFonts w:eastAsia="Times New Roman"/>
          <w:spacing w:val="0"/>
        </w:rPr>
        <w:t xml:space="preserve">.5. </w:t>
      </w:r>
      <w:bookmarkEnd w:id="147"/>
      <w:r w:rsidR="00E50ACD" w:rsidRPr="00BE6CBF">
        <w:rPr>
          <w:rFonts w:eastAsia="Times New Roman"/>
          <w:spacing w:val="0"/>
        </w:rPr>
        <w:t>Indemni</w:t>
      </w:r>
      <w:r w:rsidR="001D54FC">
        <w:rPr>
          <w:rFonts w:eastAsia="Times New Roman"/>
          <w:spacing w:val="0"/>
        </w:rPr>
        <w:t>f</w:t>
      </w:r>
      <w:r w:rsidR="0005239E">
        <w:rPr>
          <w:rFonts w:eastAsia="Times New Roman"/>
          <w:spacing w:val="0"/>
        </w:rPr>
        <w:t xml:space="preserve">ication of </w:t>
      </w:r>
      <w:r w:rsidR="001D54FC">
        <w:rPr>
          <w:rFonts w:eastAsia="Times New Roman"/>
          <w:spacing w:val="0"/>
        </w:rPr>
        <w:t>Lessor</w:t>
      </w:r>
      <w:bookmarkEnd w:id="148"/>
    </w:p>
    <w:p w14:paraId="5ADB87D8" w14:textId="77777777" w:rsidR="00BA5108" w:rsidRPr="00BE6CBF" w:rsidRDefault="00BA5108" w:rsidP="00010599">
      <w:pPr>
        <w:ind w:left="0"/>
        <w:rPr>
          <w:spacing w:val="0"/>
        </w:rPr>
      </w:pPr>
    </w:p>
    <w:p w14:paraId="32F74110" w14:textId="77777777" w:rsidR="003E2A1C" w:rsidRPr="00BE6CBF" w:rsidRDefault="00E50ACD" w:rsidP="00010599">
      <w:pPr>
        <w:ind w:left="0"/>
        <w:rPr>
          <w:spacing w:val="0"/>
        </w:rPr>
      </w:pPr>
      <w:r w:rsidRPr="00BE6CBF">
        <w:rPr>
          <w:spacing w:val="0"/>
        </w:rPr>
        <w:t xml:space="preserve">The Lessee </w:t>
      </w:r>
      <w:r w:rsidR="00BB0AF3" w:rsidRPr="00BE6CBF">
        <w:rPr>
          <w:spacing w:val="0"/>
        </w:rPr>
        <w:t xml:space="preserve">hereby agrees to </w:t>
      </w:r>
      <w:r w:rsidR="00183695" w:rsidRPr="00BE6CBF">
        <w:rPr>
          <w:spacing w:val="0"/>
        </w:rPr>
        <w:t>save, hold harmless</w:t>
      </w:r>
      <w:r w:rsidR="00951F62">
        <w:rPr>
          <w:spacing w:val="0"/>
        </w:rPr>
        <w:t>,</w:t>
      </w:r>
      <w:r w:rsidR="00183695" w:rsidRPr="00BE6CBF">
        <w:rPr>
          <w:spacing w:val="0"/>
        </w:rPr>
        <w:t xml:space="preserve"> and </w:t>
      </w:r>
      <w:r w:rsidRPr="00BE6CBF">
        <w:rPr>
          <w:spacing w:val="0"/>
        </w:rPr>
        <w:t>indemnify</w:t>
      </w:r>
      <w:r w:rsidR="00811C51" w:rsidRPr="00BE6CBF">
        <w:rPr>
          <w:spacing w:val="0"/>
        </w:rPr>
        <w:t xml:space="preserve"> </w:t>
      </w:r>
      <w:r w:rsidRPr="00BE6CBF">
        <w:rPr>
          <w:spacing w:val="0"/>
        </w:rPr>
        <w:t xml:space="preserve">the </w:t>
      </w:r>
      <w:r w:rsidR="00123C90" w:rsidRPr="00BE6CBF">
        <w:rPr>
          <w:spacing w:val="0"/>
        </w:rPr>
        <w:t>Lessor</w:t>
      </w:r>
      <w:r w:rsidRPr="00BE6CBF">
        <w:rPr>
          <w:spacing w:val="0"/>
        </w:rPr>
        <w:t xml:space="preserve"> </w:t>
      </w:r>
      <w:r w:rsidR="00BB0AF3" w:rsidRPr="00BE6CBF">
        <w:rPr>
          <w:spacing w:val="0"/>
        </w:rPr>
        <w:t xml:space="preserve">and </w:t>
      </w:r>
      <w:r w:rsidRPr="00BE6CBF">
        <w:rPr>
          <w:spacing w:val="0"/>
        </w:rPr>
        <w:t>its employees, agents</w:t>
      </w:r>
      <w:r w:rsidR="00BB0AF3" w:rsidRPr="00BE6CBF">
        <w:rPr>
          <w:spacing w:val="0"/>
        </w:rPr>
        <w:t>,</w:t>
      </w:r>
      <w:r w:rsidRPr="00BE6CBF">
        <w:rPr>
          <w:spacing w:val="0"/>
        </w:rPr>
        <w:t xml:space="preserve"> </w:t>
      </w:r>
      <w:r w:rsidR="00183695" w:rsidRPr="00BE6CBF">
        <w:rPr>
          <w:spacing w:val="0"/>
        </w:rPr>
        <w:t xml:space="preserve">successors, </w:t>
      </w:r>
      <w:r w:rsidRPr="00BE6CBF">
        <w:rPr>
          <w:spacing w:val="0"/>
        </w:rPr>
        <w:t xml:space="preserve">and assigns </w:t>
      </w:r>
      <w:r w:rsidR="00C50BA7" w:rsidRPr="00BE6CBF">
        <w:rPr>
          <w:spacing w:val="0"/>
        </w:rPr>
        <w:t xml:space="preserve">for </w:t>
      </w:r>
      <w:r w:rsidR="00811C51" w:rsidRPr="00BE6CBF">
        <w:rPr>
          <w:spacing w:val="0"/>
        </w:rPr>
        <w:t xml:space="preserve">all </w:t>
      </w:r>
      <w:r w:rsidR="00C50BA7" w:rsidRPr="00BE6CBF">
        <w:rPr>
          <w:spacing w:val="0"/>
        </w:rPr>
        <w:t>losses, damages, or judgments and expenses resulting from personal injury, death, or property damage of any nature arising out of the Lessee</w:t>
      </w:r>
      <w:r w:rsidR="00C612C5">
        <w:rPr>
          <w:spacing w:val="0"/>
        </w:rPr>
        <w:t>’</w:t>
      </w:r>
      <w:r w:rsidR="00C50BA7" w:rsidRPr="00BE6CBF">
        <w:rPr>
          <w:spacing w:val="0"/>
        </w:rPr>
        <w:t>s activities under this Lease, or the activities of the Lessee</w:t>
      </w:r>
      <w:r w:rsidR="00C612C5">
        <w:rPr>
          <w:spacing w:val="0"/>
        </w:rPr>
        <w:t>’</w:t>
      </w:r>
      <w:r w:rsidR="00C50BA7" w:rsidRPr="00BE6CBF">
        <w:rPr>
          <w:spacing w:val="0"/>
        </w:rPr>
        <w:t xml:space="preserve">s employees, agents, Sublessees, or contractors; </w:t>
      </w:r>
      <w:r w:rsidR="00C50BA7" w:rsidRPr="00C24E5A">
        <w:rPr>
          <w:spacing w:val="0"/>
        </w:rPr>
        <w:t xml:space="preserve">or out of </w:t>
      </w:r>
      <w:r w:rsidRPr="00C24E5A">
        <w:rPr>
          <w:spacing w:val="0"/>
        </w:rPr>
        <w:t xml:space="preserve">the </w:t>
      </w:r>
      <w:r w:rsidR="00241F27" w:rsidRPr="00C24E5A">
        <w:rPr>
          <w:spacing w:val="0"/>
        </w:rPr>
        <w:t>maintenance or</w:t>
      </w:r>
      <w:r w:rsidR="00241F27">
        <w:rPr>
          <w:spacing w:val="0"/>
        </w:rPr>
        <w:t xml:space="preserve"> </w:t>
      </w:r>
      <w:r w:rsidRPr="00BE6CBF">
        <w:rPr>
          <w:spacing w:val="0"/>
        </w:rPr>
        <w:t>condition of the Premises</w:t>
      </w:r>
      <w:r w:rsidR="00C50BA7" w:rsidRPr="00BE6CBF">
        <w:rPr>
          <w:spacing w:val="0"/>
        </w:rPr>
        <w:t xml:space="preserve">. </w:t>
      </w:r>
      <w:r w:rsidR="00B17917" w:rsidRPr="00BE6CBF">
        <w:rPr>
          <w:spacing w:val="0"/>
        </w:rPr>
        <w:t xml:space="preserve">Notwithstanding the foregoing, the </w:t>
      </w:r>
      <w:r w:rsidR="00BB0AF3" w:rsidRPr="00BE6CBF">
        <w:rPr>
          <w:spacing w:val="0"/>
        </w:rPr>
        <w:t xml:space="preserve">Lessor </w:t>
      </w:r>
      <w:r w:rsidR="00317125">
        <w:rPr>
          <w:spacing w:val="0"/>
        </w:rPr>
        <w:t>may</w:t>
      </w:r>
      <w:r w:rsidR="00BB0AF3" w:rsidRPr="00BE6CBF">
        <w:rPr>
          <w:spacing w:val="0"/>
        </w:rPr>
        <w:t xml:space="preserve"> </w:t>
      </w:r>
      <w:r w:rsidRPr="00BE6CBF">
        <w:rPr>
          <w:spacing w:val="0"/>
        </w:rPr>
        <w:t xml:space="preserve">be liable </w:t>
      </w:r>
      <w:r w:rsidR="00B17917" w:rsidRPr="00BE6CBF">
        <w:rPr>
          <w:spacing w:val="0"/>
        </w:rPr>
        <w:t xml:space="preserve">for the </w:t>
      </w:r>
      <w:r w:rsidR="000112E7" w:rsidRPr="00BE6CBF">
        <w:rPr>
          <w:spacing w:val="0"/>
        </w:rPr>
        <w:t xml:space="preserve">negligent or wrongful </w:t>
      </w:r>
      <w:r w:rsidR="00B17917" w:rsidRPr="00BE6CBF">
        <w:rPr>
          <w:spacing w:val="0"/>
        </w:rPr>
        <w:t xml:space="preserve">acts or omissions of its employees </w:t>
      </w:r>
      <w:r w:rsidR="00BB0AF3" w:rsidRPr="00BE6CBF">
        <w:rPr>
          <w:spacing w:val="0"/>
        </w:rPr>
        <w:t xml:space="preserve">to the </w:t>
      </w:r>
      <w:r w:rsidR="00B17917" w:rsidRPr="00BE6CBF">
        <w:rPr>
          <w:spacing w:val="0"/>
        </w:rPr>
        <w:t>extent</w:t>
      </w:r>
      <w:r w:rsidR="00BD6B93" w:rsidRPr="00BE6CBF">
        <w:rPr>
          <w:spacing w:val="0"/>
        </w:rPr>
        <w:t xml:space="preserve"> </w:t>
      </w:r>
      <w:r w:rsidR="00BB0AF3" w:rsidRPr="00BE6CBF">
        <w:rPr>
          <w:spacing w:val="0"/>
        </w:rPr>
        <w:t xml:space="preserve">authorized </w:t>
      </w:r>
      <w:r w:rsidRPr="00BE6CBF">
        <w:rPr>
          <w:spacing w:val="0"/>
        </w:rPr>
        <w:t>by the Federal Tort Claims Act (</w:t>
      </w:r>
      <w:r w:rsidR="00B17917" w:rsidRPr="00BE6CBF">
        <w:rPr>
          <w:spacing w:val="0"/>
        </w:rPr>
        <w:t xml:space="preserve">codified as amended primarily at </w:t>
      </w:r>
      <w:r w:rsidRPr="00BE6CBF">
        <w:rPr>
          <w:spacing w:val="0"/>
        </w:rPr>
        <w:t>28</w:t>
      </w:r>
      <w:r w:rsidR="004956F8" w:rsidRPr="00BE6CBF">
        <w:rPr>
          <w:spacing w:val="0"/>
        </w:rPr>
        <w:t xml:space="preserve"> </w:t>
      </w:r>
      <w:r w:rsidRPr="00BE6CBF">
        <w:rPr>
          <w:spacing w:val="0"/>
        </w:rPr>
        <w:t>U</w:t>
      </w:r>
      <w:r w:rsidR="00BB0AF3" w:rsidRPr="00BE6CBF">
        <w:rPr>
          <w:spacing w:val="0"/>
        </w:rPr>
        <w:t>.</w:t>
      </w:r>
      <w:r w:rsidRPr="00BE6CBF">
        <w:rPr>
          <w:spacing w:val="0"/>
        </w:rPr>
        <w:t>S</w:t>
      </w:r>
      <w:r w:rsidR="00BB0AF3" w:rsidRPr="00BE6CBF">
        <w:rPr>
          <w:spacing w:val="0"/>
        </w:rPr>
        <w:t>.</w:t>
      </w:r>
      <w:r w:rsidRPr="00BE6CBF">
        <w:rPr>
          <w:spacing w:val="0"/>
        </w:rPr>
        <w:t>C</w:t>
      </w:r>
      <w:r w:rsidR="00BB0AF3" w:rsidRPr="00BE6CBF">
        <w:rPr>
          <w:spacing w:val="0"/>
        </w:rPr>
        <w:t>.</w:t>
      </w:r>
      <w:r w:rsidRPr="00BE6CBF">
        <w:rPr>
          <w:spacing w:val="0"/>
        </w:rPr>
        <w:t xml:space="preserve"> </w:t>
      </w:r>
      <w:r w:rsidR="00BB0AF3" w:rsidRPr="00BE6CBF">
        <w:rPr>
          <w:spacing w:val="0"/>
        </w:rPr>
        <w:t xml:space="preserve">§§ </w:t>
      </w:r>
      <w:r w:rsidRPr="00BE6CBF">
        <w:rPr>
          <w:spacing w:val="0"/>
        </w:rPr>
        <w:t>2671 et seq.)</w:t>
      </w:r>
      <w:r w:rsidR="00BD6B93" w:rsidRPr="00BE6CBF">
        <w:rPr>
          <w:spacing w:val="0"/>
        </w:rPr>
        <w:t xml:space="preserve"> or as otherwise </w:t>
      </w:r>
      <w:r w:rsidR="00C50BA7" w:rsidRPr="00BE6CBF">
        <w:rPr>
          <w:spacing w:val="0"/>
        </w:rPr>
        <w:t xml:space="preserve">expressly </w:t>
      </w:r>
      <w:r w:rsidR="00BD6B93" w:rsidRPr="00BE6CBF">
        <w:rPr>
          <w:spacing w:val="0"/>
        </w:rPr>
        <w:t xml:space="preserve">authorized by </w:t>
      </w:r>
      <w:r w:rsidR="00FF4026" w:rsidRPr="00BE6CBF">
        <w:rPr>
          <w:spacing w:val="0"/>
        </w:rPr>
        <w:t>A</w:t>
      </w:r>
      <w:r w:rsidR="00BD6B93" w:rsidRPr="00BE6CBF">
        <w:rPr>
          <w:spacing w:val="0"/>
        </w:rPr>
        <w:t xml:space="preserve">pplicable </w:t>
      </w:r>
      <w:r w:rsidR="00FF4026" w:rsidRPr="00BE6CBF">
        <w:rPr>
          <w:spacing w:val="0"/>
        </w:rPr>
        <w:t>L</w:t>
      </w:r>
      <w:r w:rsidR="00BD6B93" w:rsidRPr="00BE6CBF">
        <w:rPr>
          <w:spacing w:val="0"/>
        </w:rPr>
        <w:t>aw</w:t>
      </w:r>
      <w:r w:rsidR="00FF4026" w:rsidRPr="00BE6CBF">
        <w:rPr>
          <w:spacing w:val="0"/>
        </w:rPr>
        <w:t>s</w:t>
      </w:r>
      <w:r w:rsidRPr="00BE6CBF">
        <w:rPr>
          <w:spacing w:val="0"/>
        </w:rPr>
        <w:t xml:space="preserve">. The provisions of this section </w:t>
      </w:r>
      <w:r w:rsidR="00114370" w:rsidRPr="00BE6CBF">
        <w:rPr>
          <w:spacing w:val="0"/>
        </w:rPr>
        <w:t xml:space="preserve">will </w:t>
      </w:r>
      <w:r w:rsidRPr="00BE6CBF">
        <w:rPr>
          <w:spacing w:val="0"/>
        </w:rPr>
        <w:t>survive the Expiration Date or Termination Date of this Lease.</w:t>
      </w:r>
    </w:p>
    <w:p w14:paraId="5287C340" w14:textId="77777777" w:rsidR="00BA5108" w:rsidRPr="00BE6CBF" w:rsidRDefault="00BA5108" w:rsidP="00F7766A">
      <w:pPr>
        <w:rPr>
          <w:spacing w:val="0"/>
        </w:rPr>
      </w:pPr>
    </w:p>
    <w:p w14:paraId="3D5A502F" w14:textId="77777777" w:rsidR="003E2A1C" w:rsidRPr="00BE6CBF" w:rsidRDefault="00E50ACD" w:rsidP="001209C3">
      <w:pPr>
        <w:pStyle w:val="Heading1"/>
      </w:pPr>
      <w:bookmarkStart w:id="149" w:name="_Toc54110351"/>
      <w:bookmarkStart w:id="150" w:name="_Toc198112043"/>
      <w:r w:rsidRPr="00BE6CBF">
        <w:t xml:space="preserve">Section </w:t>
      </w:r>
      <w:r w:rsidR="00784C96">
        <w:t>12</w:t>
      </w:r>
      <w:r w:rsidRPr="00BE6CBF">
        <w:t>. DAMAGE OR DESTRUCTION</w:t>
      </w:r>
      <w:bookmarkEnd w:id="149"/>
      <w:bookmarkEnd w:id="150"/>
    </w:p>
    <w:p w14:paraId="4CC2DE0F" w14:textId="77777777" w:rsidR="00BA5108" w:rsidRPr="00BE6CBF" w:rsidRDefault="00BA5108" w:rsidP="00010599">
      <w:pPr>
        <w:ind w:left="0"/>
        <w:rPr>
          <w:spacing w:val="0"/>
        </w:rPr>
      </w:pPr>
    </w:p>
    <w:p w14:paraId="6ACDCE1F" w14:textId="77777777" w:rsidR="003E2A1C" w:rsidRPr="00BE6CBF" w:rsidRDefault="00784C96" w:rsidP="00010599">
      <w:pPr>
        <w:pStyle w:val="Heading2"/>
        <w:spacing w:before="0"/>
        <w:ind w:left="0"/>
        <w:rPr>
          <w:rFonts w:eastAsia="Times New Roman"/>
          <w:spacing w:val="0"/>
        </w:rPr>
      </w:pPr>
      <w:bookmarkStart w:id="151" w:name="_Toc54110352"/>
      <w:bookmarkStart w:id="152" w:name="_Toc198112044"/>
      <w:r>
        <w:rPr>
          <w:rFonts w:eastAsia="Times New Roman"/>
        </w:rPr>
        <w:t>12</w:t>
      </w:r>
      <w:r w:rsidR="00E50ACD" w:rsidRPr="00BE6CBF">
        <w:rPr>
          <w:rFonts w:eastAsia="Times New Roman"/>
          <w:spacing w:val="0"/>
        </w:rPr>
        <w:t>.1. Damage or Destruction; Duty to Restore</w:t>
      </w:r>
      <w:bookmarkEnd w:id="151"/>
      <w:bookmarkEnd w:id="152"/>
    </w:p>
    <w:p w14:paraId="746971F2" w14:textId="77777777" w:rsidR="00BA5108" w:rsidRPr="00BE6CBF" w:rsidRDefault="00BA5108" w:rsidP="00010599">
      <w:pPr>
        <w:ind w:left="0"/>
        <w:rPr>
          <w:spacing w:val="0"/>
        </w:rPr>
      </w:pPr>
    </w:p>
    <w:p w14:paraId="0C454655" w14:textId="77777777" w:rsidR="00BA5108" w:rsidRPr="00BE6CBF" w:rsidRDefault="00E50ACD" w:rsidP="00010599">
      <w:pPr>
        <w:ind w:left="0"/>
        <w:rPr>
          <w:spacing w:val="0"/>
        </w:rPr>
      </w:pPr>
      <w:r w:rsidRPr="00BE6CBF">
        <w:rPr>
          <w:spacing w:val="0"/>
        </w:rPr>
        <w:t>If the Premises or any portion thereof are damaged or destroyed at any time during the Lease Term, one of the following will occur as directed by the Lessor:</w:t>
      </w:r>
      <w:r w:rsidR="00BA5108" w:rsidRPr="00BE6CBF">
        <w:rPr>
          <w:spacing w:val="0"/>
        </w:rPr>
        <w:t xml:space="preserve"> </w:t>
      </w:r>
    </w:p>
    <w:p w14:paraId="58A7D044" w14:textId="77777777" w:rsidR="00BA5108" w:rsidRPr="00BE6CBF" w:rsidRDefault="00BA5108" w:rsidP="00010599">
      <w:pPr>
        <w:ind w:left="0"/>
        <w:rPr>
          <w:spacing w:val="0"/>
        </w:rPr>
      </w:pPr>
    </w:p>
    <w:p w14:paraId="38EDB30B" w14:textId="77777777" w:rsidR="003E2A1C" w:rsidRPr="00BE6CBF" w:rsidRDefault="00E50ACD" w:rsidP="00010599">
      <w:pPr>
        <w:ind w:left="720"/>
        <w:rPr>
          <w:spacing w:val="0"/>
        </w:rPr>
      </w:pPr>
      <w:r w:rsidRPr="00BE6CBF">
        <w:rPr>
          <w:spacing w:val="0"/>
        </w:rPr>
        <w:t xml:space="preserve">(a) the Lessee, subject to the </w:t>
      </w:r>
      <w:r w:rsidR="00BE504E">
        <w:rPr>
          <w:spacing w:val="0"/>
        </w:rPr>
        <w:t xml:space="preserve">Lessor’s </w:t>
      </w:r>
      <w:r w:rsidRPr="00BE6CBF">
        <w:rPr>
          <w:spacing w:val="0"/>
        </w:rPr>
        <w:t xml:space="preserve">prior written approval, </w:t>
      </w:r>
      <w:r w:rsidR="001A1873" w:rsidRPr="00BE6CBF">
        <w:rPr>
          <w:spacing w:val="0"/>
        </w:rPr>
        <w:t>must</w:t>
      </w:r>
      <w:r w:rsidR="00DF50F6" w:rsidRPr="00BE6CBF">
        <w:rPr>
          <w:spacing w:val="0"/>
        </w:rPr>
        <w:t xml:space="preserve"> </w:t>
      </w:r>
      <w:r w:rsidRPr="00BE6CBF">
        <w:rPr>
          <w:spacing w:val="0"/>
        </w:rPr>
        <w:t>as promptly as reasonably practicable and with all due diligence repair or replace the damaged or destroyed Premises to the condition that existed prior to the damage or destruction; or</w:t>
      </w:r>
    </w:p>
    <w:p w14:paraId="11FA8DE2" w14:textId="77777777" w:rsidR="00BA5108" w:rsidRPr="00BE6CBF" w:rsidRDefault="00BA5108" w:rsidP="00010599">
      <w:pPr>
        <w:ind w:left="720"/>
        <w:rPr>
          <w:spacing w:val="0"/>
        </w:rPr>
      </w:pPr>
    </w:p>
    <w:p w14:paraId="5421C542" w14:textId="77777777" w:rsidR="003E2A1C" w:rsidRDefault="00E50ACD" w:rsidP="00010599">
      <w:pPr>
        <w:ind w:left="720"/>
        <w:rPr>
          <w:spacing w:val="0"/>
        </w:rPr>
      </w:pPr>
      <w:r w:rsidRPr="00BE6CBF">
        <w:rPr>
          <w:spacing w:val="0"/>
        </w:rPr>
        <w:t xml:space="preserve">(b) the Lessor may terminate this Lease without liability and the Lessee </w:t>
      </w:r>
      <w:r w:rsidR="001A1873" w:rsidRPr="00BE6CBF">
        <w:rPr>
          <w:spacing w:val="0"/>
        </w:rPr>
        <w:t>must</w:t>
      </w:r>
      <w:r w:rsidR="00DF50F6" w:rsidRPr="00BE6CBF">
        <w:rPr>
          <w:spacing w:val="0"/>
        </w:rPr>
        <w:t xml:space="preserve"> </w:t>
      </w:r>
      <w:r w:rsidRPr="00BE6CBF">
        <w:rPr>
          <w:spacing w:val="0"/>
        </w:rPr>
        <w:t xml:space="preserve">pay the Lessor as </w:t>
      </w:r>
      <w:r w:rsidR="00310DEB" w:rsidRPr="00BE6CBF">
        <w:rPr>
          <w:spacing w:val="0"/>
        </w:rPr>
        <w:t>A</w:t>
      </w:r>
      <w:r w:rsidRPr="00BE6CBF">
        <w:rPr>
          <w:spacing w:val="0"/>
        </w:rPr>
        <w:t xml:space="preserve">dditional </w:t>
      </w:r>
      <w:r w:rsidR="00310DEB" w:rsidRPr="00BE6CBF">
        <w:rPr>
          <w:spacing w:val="0"/>
        </w:rPr>
        <w:t>R</w:t>
      </w:r>
      <w:r w:rsidRPr="00BE6CBF">
        <w:rPr>
          <w:spacing w:val="0"/>
        </w:rPr>
        <w:t>ent the insurance proceeds resulting from the damaged or destroyed Premises.</w:t>
      </w:r>
    </w:p>
    <w:p w14:paraId="2E994A9F" w14:textId="77777777" w:rsidR="00F7766A" w:rsidRPr="00BE6CBF" w:rsidRDefault="00F7766A" w:rsidP="00010599">
      <w:pPr>
        <w:ind w:left="0"/>
        <w:rPr>
          <w:spacing w:val="0"/>
        </w:rPr>
      </w:pPr>
    </w:p>
    <w:p w14:paraId="49D080D7" w14:textId="77777777" w:rsidR="003E2A1C" w:rsidRPr="00BE6CBF" w:rsidRDefault="00784C96" w:rsidP="00010599">
      <w:pPr>
        <w:pStyle w:val="Heading2"/>
        <w:spacing w:before="0"/>
        <w:ind w:left="0"/>
        <w:rPr>
          <w:rFonts w:eastAsia="Times New Roman"/>
          <w:spacing w:val="0"/>
        </w:rPr>
      </w:pPr>
      <w:bookmarkStart w:id="153" w:name="_Toc54110353"/>
      <w:bookmarkStart w:id="154" w:name="_Toc198112045"/>
      <w:r>
        <w:rPr>
          <w:rFonts w:eastAsia="Times New Roman"/>
        </w:rPr>
        <w:t>12</w:t>
      </w:r>
      <w:r w:rsidR="00E50ACD" w:rsidRPr="00BE6CBF">
        <w:rPr>
          <w:rFonts w:eastAsia="Times New Roman"/>
          <w:spacing w:val="0"/>
        </w:rPr>
        <w:t>.2. No Termination; No Effect on Rental Obligation</w:t>
      </w:r>
      <w:bookmarkEnd w:id="153"/>
      <w:bookmarkEnd w:id="154"/>
    </w:p>
    <w:p w14:paraId="5EEB9218" w14:textId="77777777" w:rsidR="00BA5108" w:rsidRPr="00BE6CBF" w:rsidRDefault="00BA5108" w:rsidP="00010599">
      <w:pPr>
        <w:ind w:left="0"/>
        <w:rPr>
          <w:spacing w:val="0"/>
        </w:rPr>
      </w:pPr>
    </w:p>
    <w:p w14:paraId="0E508255" w14:textId="77777777" w:rsidR="003E2A1C" w:rsidRDefault="00E50ACD" w:rsidP="00010599">
      <w:pPr>
        <w:ind w:left="0"/>
        <w:rPr>
          <w:spacing w:val="0"/>
        </w:rPr>
      </w:pPr>
      <w:r w:rsidRPr="00BE6CBF">
        <w:rPr>
          <w:spacing w:val="0"/>
        </w:rPr>
        <w:t xml:space="preserve">No loss or damage by fire or other cause resulting in either partial or total destruction of the </w:t>
      </w:r>
      <w:r w:rsidRPr="00C24E5A">
        <w:rPr>
          <w:spacing w:val="0"/>
        </w:rPr>
        <w:t>Premises or</w:t>
      </w:r>
      <w:r w:rsidRPr="00BE6CBF">
        <w:rPr>
          <w:spacing w:val="0"/>
        </w:rPr>
        <w:t xml:space="preserve"> any other property on the Premises </w:t>
      </w:r>
      <w:r w:rsidR="00062601" w:rsidRPr="00BE6CBF">
        <w:rPr>
          <w:spacing w:val="0"/>
        </w:rPr>
        <w:t xml:space="preserve">will </w:t>
      </w:r>
      <w:r w:rsidRPr="00BE6CBF">
        <w:rPr>
          <w:spacing w:val="0"/>
        </w:rPr>
        <w:t xml:space="preserve">operate to terminate this Lease except as provided in Section 14.1 of this Lease. </w:t>
      </w:r>
      <w:r w:rsidR="009B57D0" w:rsidRPr="00BE6CBF">
        <w:rPr>
          <w:spacing w:val="0"/>
        </w:rPr>
        <w:t>Except as otherwise</w:t>
      </w:r>
      <w:r w:rsidR="003D2BD3" w:rsidRPr="00BE6CBF">
        <w:rPr>
          <w:spacing w:val="0"/>
        </w:rPr>
        <w:t xml:space="preserve"> </w:t>
      </w:r>
      <w:r w:rsidR="004567DC" w:rsidRPr="00BE6CBF">
        <w:rPr>
          <w:spacing w:val="0"/>
        </w:rPr>
        <w:t xml:space="preserve">may be </w:t>
      </w:r>
      <w:r w:rsidR="009B57D0" w:rsidRPr="00BE6CBF">
        <w:rPr>
          <w:spacing w:val="0"/>
        </w:rPr>
        <w:t>provide</w:t>
      </w:r>
      <w:r w:rsidR="001D432B" w:rsidRPr="00BE6CBF">
        <w:rPr>
          <w:spacing w:val="0"/>
        </w:rPr>
        <w:t>d</w:t>
      </w:r>
      <w:r w:rsidR="00DA1EF7" w:rsidRPr="00BE6CBF">
        <w:rPr>
          <w:spacing w:val="0"/>
        </w:rPr>
        <w:t xml:space="preserve"> for</w:t>
      </w:r>
      <w:r w:rsidR="009B57D0" w:rsidRPr="00BE6CBF">
        <w:rPr>
          <w:spacing w:val="0"/>
        </w:rPr>
        <w:t xml:space="preserve"> in this </w:t>
      </w:r>
      <w:r w:rsidR="0071245A" w:rsidRPr="00BE6CBF">
        <w:rPr>
          <w:spacing w:val="0"/>
        </w:rPr>
        <w:t>L</w:t>
      </w:r>
      <w:r w:rsidR="009B57D0" w:rsidRPr="00BE6CBF">
        <w:rPr>
          <w:spacing w:val="0"/>
        </w:rPr>
        <w:t>ease</w:t>
      </w:r>
      <w:r w:rsidR="00537659" w:rsidRPr="00BE6CBF">
        <w:rPr>
          <w:spacing w:val="0"/>
        </w:rPr>
        <w:t xml:space="preserve">, </w:t>
      </w:r>
      <w:r w:rsidR="003D2BD3" w:rsidRPr="00BE6CBF">
        <w:rPr>
          <w:spacing w:val="0"/>
        </w:rPr>
        <w:t>n</w:t>
      </w:r>
      <w:r w:rsidRPr="00BE6CBF">
        <w:rPr>
          <w:spacing w:val="0"/>
        </w:rPr>
        <w:t xml:space="preserve">o such loss or damage </w:t>
      </w:r>
      <w:r w:rsidR="00062601" w:rsidRPr="00BE6CBF">
        <w:rPr>
          <w:spacing w:val="0"/>
        </w:rPr>
        <w:t xml:space="preserve">will </w:t>
      </w:r>
      <w:r w:rsidRPr="00BE6CBF">
        <w:rPr>
          <w:spacing w:val="0"/>
        </w:rPr>
        <w:t>affect or relieve the Lessee from the Lessee</w:t>
      </w:r>
      <w:r w:rsidR="00C612C5">
        <w:rPr>
          <w:spacing w:val="0"/>
        </w:rPr>
        <w:t>’</w:t>
      </w:r>
      <w:r w:rsidRPr="00BE6CBF">
        <w:rPr>
          <w:spacing w:val="0"/>
        </w:rPr>
        <w:t xml:space="preserve">s obligation to pay the Rent required by this Lease and in no event </w:t>
      </w:r>
      <w:r w:rsidR="00062601" w:rsidRPr="00BE6CBF">
        <w:rPr>
          <w:spacing w:val="0"/>
        </w:rPr>
        <w:t xml:space="preserve">will </w:t>
      </w:r>
      <w:r w:rsidRPr="00BE6CBF">
        <w:rPr>
          <w:spacing w:val="0"/>
        </w:rPr>
        <w:t>the Lessee be entitled to any prorated return or refund of Rent paid hereunder. Unless this Lease is terminated under Section</w:t>
      </w:r>
      <w:r w:rsidR="00224B1E" w:rsidRPr="00BE6CBF">
        <w:rPr>
          <w:spacing w:val="0"/>
        </w:rPr>
        <w:t xml:space="preserve"> </w:t>
      </w:r>
      <w:r w:rsidRPr="00C24E5A">
        <w:rPr>
          <w:spacing w:val="0"/>
        </w:rPr>
        <w:t>1</w:t>
      </w:r>
      <w:r w:rsidR="00951F62" w:rsidRPr="00C24E5A">
        <w:rPr>
          <w:spacing w:val="0"/>
        </w:rPr>
        <w:t>2</w:t>
      </w:r>
      <w:r w:rsidRPr="00C24E5A">
        <w:rPr>
          <w:spacing w:val="0"/>
        </w:rPr>
        <w:t>.1,</w:t>
      </w:r>
      <w:r w:rsidRPr="00BE6CBF">
        <w:rPr>
          <w:spacing w:val="0"/>
        </w:rPr>
        <w:t xml:space="preserve"> no such loss or damage </w:t>
      </w:r>
      <w:r w:rsidR="00062601" w:rsidRPr="00BE6CBF">
        <w:rPr>
          <w:spacing w:val="0"/>
        </w:rPr>
        <w:t xml:space="preserve">will </w:t>
      </w:r>
      <w:r w:rsidRPr="00BE6CBF">
        <w:rPr>
          <w:spacing w:val="0"/>
        </w:rPr>
        <w:t xml:space="preserve">relieve or discharge the Lessee from the payment of taxes, assessments, or other charges as they become due and payable, or from performance of </w:t>
      </w:r>
      <w:r w:rsidR="000A4F8E">
        <w:rPr>
          <w:spacing w:val="0"/>
        </w:rPr>
        <w:t xml:space="preserve">the </w:t>
      </w:r>
      <w:r w:rsidRPr="00BE6CBF">
        <w:rPr>
          <w:spacing w:val="0"/>
        </w:rPr>
        <w:t>other terms and conditions of this Lease.</w:t>
      </w:r>
    </w:p>
    <w:p w14:paraId="41A4A1AA" w14:textId="77777777" w:rsidR="00F7766A" w:rsidRPr="00BE6CBF" w:rsidRDefault="00F7766A" w:rsidP="00010599">
      <w:pPr>
        <w:ind w:left="0"/>
        <w:rPr>
          <w:spacing w:val="0"/>
        </w:rPr>
      </w:pPr>
    </w:p>
    <w:p w14:paraId="63DAC5BB" w14:textId="77777777" w:rsidR="003E2A1C" w:rsidRDefault="00384C39" w:rsidP="001209C3">
      <w:pPr>
        <w:pStyle w:val="Heading1"/>
      </w:pPr>
      <w:bookmarkStart w:id="155" w:name="_Toc54110354"/>
      <w:bookmarkStart w:id="156" w:name="_Toc198112046"/>
      <w:r w:rsidRPr="00BE6CBF">
        <w:t xml:space="preserve">Section </w:t>
      </w:r>
      <w:r w:rsidR="00784C96">
        <w:t>13</w:t>
      </w:r>
      <w:r w:rsidR="00E50ACD" w:rsidRPr="00BE6CBF">
        <w:t>. LIENS</w:t>
      </w:r>
      <w:bookmarkEnd w:id="155"/>
      <w:bookmarkEnd w:id="156"/>
    </w:p>
    <w:p w14:paraId="5AE08201" w14:textId="77777777" w:rsidR="00F7766A" w:rsidRDefault="00F7766A" w:rsidP="00010599">
      <w:pPr>
        <w:ind w:left="0"/>
      </w:pPr>
      <w:bookmarkStart w:id="157" w:name="_Toc54110355"/>
    </w:p>
    <w:p w14:paraId="71E84FDB" w14:textId="77777777" w:rsidR="003E2A1C" w:rsidRPr="00BE6CBF" w:rsidRDefault="00C600A6" w:rsidP="00010599">
      <w:pPr>
        <w:pStyle w:val="Heading2"/>
        <w:spacing w:before="0"/>
        <w:ind w:left="0"/>
        <w:rPr>
          <w:rFonts w:eastAsia="Times New Roman"/>
          <w:spacing w:val="0"/>
        </w:rPr>
      </w:pPr>
      <w:bookmarkStart w:id="158" w:name="_Toc198112047"/>
      <w:r>
        <w:rPr>
          <w:rFonts w:eastAsia="Times New Roman"/>
          <w:spacing w:val="0"/>
        </w:rPr>
        <w:t>13</w:t>
      </w:r>
      <w:r w:rsidR="00E50ACD" w:rsidRPr="00BE6CBF">
        <w:rPr>
          <w:rFonts w:eastAsia="Times New Roman"/>
          <w:spacing w:val="0"/>
        </w:rPr>
        <w:t>.1. No Power in Lessee to Create</w:t>
      </w:r>
      <w:bookmarkEnd w:id="157"/>
      <w:bookmarkEnd w:id="158"/>
    </w:p>
    <w:p w14:paraId="784C692F" w14:textId="77777777" w:rsidR="00BA5108" w:rsidRPr="00BE6CBF" w:rsidRDefault="00BA5108" w:rsidP="00010599">
      <w:pPr>
        <w:ind w:left="0"/>
        <w:rPr>
          <w:spacing w:val="0"/>
        </w:rPr>
      </w:pPr>
    </w:p>
    <w:p w14:paraId="266C2E2E" w14:textId="77777777" w:rsidR="003E2A1C" w:rsidRDefault="00E50ACD" w:rsidP="00010599">
      <w:pPr>
        <w:ind w:left="0"/>
        <w:rPr>
          <w:spacing w:val="0"/>
        </w:rPr>
      </w:pPr>
      <w:r w:rsidRPr="00BE6CBF">
        <w:rPr>
          <w:spacing w:val="0"/>
        </w:rPr>
        <w:lastRenderedPageBreak/>
        <w:t xml:space="preserve">The Lessee </w:t>
      </w:r>
      <w:r w:rsidR="00062601" w:rsidRPr="00BE6CBF">
        <w:rPr>
          <w:spacing w:val="0"/>
        </w:rPr>
        <w:t>has</w:t>
      </w:r>
      <w:r w:rsidRPr="00BE6CBF">
        <w:rPr>
          <w:spacing w:val="0"/>
        </w:rPr>
        <w:t xml:space="preserve"> no power to take any action that may create or be the foundation for any lien, mortgage or other encumbrance upon the reversion, fee interest or other estate of the Lessor or of any interest of the Lessor in the Premises, except as otherwise may be expressly approved by the Lessor in writing in accordance with the terms of this Lease.</w:t>
      </w:r>
    </w:p>
    <w:p w14:paraId="1F34692A" w14:textId="77777777" w:rsidR="00F7766A" w:rsidRDefault="00F7766A" w:rsidP="00010599">
      <w:pPr>
        <w:ind w:left="0"/>
      </w:pPr>
      <w:bookmarkStart w:id="159" w:name="_Toc54110356"/>
    </w:p>
    <w:p w14:paraId="38B32A8E" w14:textId="77777777" w:rsidR="003E2A1C" w:rsidRPr="00BE6CBF" w:rsidRDefault="00C600A6" w:rsidP="00010599">
      <w:pPr>
        <w:pStyle w:val="Heading2"/>
        <w:spacing w:before="0"/>
        <w:ind w:left="0"/>
        <w:rPr>
          <w:rFonts w:eastAsia="Times New Roman"/>
          <w:spacing w:val="0"/>
        </w:rPr>
      </w:pPr>
      <w:bookmarkStart w:id="160" w:name="_Toc198112048"/>
      <w:r>
        <w:rPr>
          <w:rFonts w:eastAsia="Times New Roman"/>
          <w:spacing w:val="0"/>
        </w:rPr>
        <w:t>13</w:t>
      </w:r>
      <w:r w:rsidR="00E50ACD" w:rsidRPr="00BE6CBF">
        <w:rPr>
          <w:rFonts w:eastAsia="Times New Roman"/>
          <w:spacing w:val="0"/>
        </w:rPr>
        <w:t>.2. Discharge of Liens by Lessee</w:t>
      </w:r>
      <w:bookmarkEnd w:id="159"/>
      <w:bookmarkEnd w:id="160"/>
    </w:p>
    <w:p w14:paraId="4C744933" w14:textId="77777777" w:rsidR="00BA5108" w:rsidRPr="00BE6CBF" w:rsidRDefault="00BA5108" w:rsidP="00010599">
      <w:pPr>
        <w:ind w:left="0"/>
        <w:rPr>
          <w:spacing w:val="0"/>
        </w:rPr>
      </w:pPr>
    </w:p>
    <w:p w14:paraId="24290B89" w14:textId="77777777" w:rsidR="003E2A1C" w:rsidRDefault="00E50ACD" w:rsidP="00010599">
      <w:pPr>
        <w:ind w:left="0"/>
        <w:rPr>
          <w:spacing w:val="0"/>
        </w:rPr>
      </w:pPr>
      <w:r w:rsidRPr="00BE6CBF">
        <w:rPr>
          <w:spacing w:val="0"/>
        </w:rPr>
        <w:t xml:space="preserve">The Lessee </w:t>
      </w:r>
      <w:r w:rsidR="005D2D49" w:rsidRPr="00BE6CBF">
        <w:rPr>
          <w:spacing w:val="0"/>
        </w:rPr>
        <w:t xml:space="preserve">may not </w:t>
      </w:r>
      <w:r w:rsidRPr="00BE6CBF">
        <w:rPr>
          <w:spacing w:val="0"/>
        </w:rPr>
        <w:t xml:space="preserve">permit any liens </w:t>
      </w:r>
      <w:r w:rsidR="007436F4" w:rsidRPr="00BE6CBF">
        <w:rPr>
          <w:spacing w:val="0"/>
        </w:rPr>
        <w:t xml:space="preserve">to be filed or </w:t>
      </w:r>
      <w:r w:rsidRPr="00BE6CBF">
        <w:rPr>
          <w:spacing w:val="0"/>
        </w:rPr>
        <w:t xml:space="preserve">to stand against the Premises for any reason. If a lien is filed against the Premises, the Lessee </w:t>
      </w:r>
      <w:r w:rsidR="00062601" w:rsidRPr="00BE6CBF">
        <w:rPr>
          <w:spacing w:val="0"/>
        </w:rPr>
        <w:t xml:space="preserve">must </w:t>
      </w:r>
      <w:r w:rsidRPr="00BE6CBF">
        <w:rPr>
          <w:spacing w:val="0"/>
        </w:rPr>
        <w:t>cause it to be discharged of record within sixty calendar (60) days after notice to the Lessee of filing the lien. If the Lessee fails to discharge or contest the lien within this period and the failure continue</w:t>
      </w:r>
      <w:r w:rsidR="003512E1" w:rsidRPr="00BE6CBF">
        <w:rPr>
          <w:spacing w:val="0"/>
        </w:rPr>
        <w:t>s</w:t>
      </w:r>
      <w:r w:rsidRPr="00BE6CBF">
        <w:rPr>
          <w:spacing w:val="0"/>
        </w:rPr>
        <w:t xml:space="preserve"> for a period of fifteen calendar (15) days after notice by the Lessor, then, in addition to any other right or remedy of the Lessor, the Lessor may, but </w:t>
      </w:r>
      <w:r w:rsidR="00062601" w:rsidRPr="00BE6CBF">
        <w:rPr>
          <w:spacing w:val="0"/>
        </w:rPr>
        <w:t xml:space="preserve">is </w:t>
      </w:r>
      <w:r w:rsidRPr="00BE6CBF">
        <w:rPr>
          <w:spacing w:val="0"/>
        </w:rPr>
        <w:t>not required</w:t>
      </w:r>
      <w:r w:rsidR="003512E1" w:rsidRPr="00BE6CBF">
        <w:rPr>
          <w:spacing w:val="0"/>
        </w:rPr>
        <w:t xml:space="preserve"> to</w:t>
      </w:r>
      <w:r w:rsidRPr="00BE6CBF">
        <w:rPr>
          <w:spacing w:val="0"/>
        </w:rPr>
        <w:t>, procure the discharge of the lien either by paying the amount claimed to be due,</w:t>
      </w:r>
      <w:r w:rsidR="00BA5108" w:rsidRPr="00BE6CBF">
        <w:rPr>
          <w:spacing w:val="0"/>
        </w:rPr>
        <w:t xml:space="preserve"> </w:t>
      </w:r>
      <w:r w:rsidRPr="00BE6CBF">
        <w:rPr>
          <w:spacing w:val="0"/>
        </w:rPr>
        <w:t xml:space="preserve">by deposit in court, or by bonding. All amounts paid or deposited by the Lessor for any of these purposes, and all other expenses of the Lessor and all necessary disbursements in connection with them, </w:t>
      </w:r>
      <w:r w:rsidR="00062601" w:rsidRPr="00BE6CBF">
        <w:rPr>
          <w:spacing w:val="0"/>
        </w:rPr>
        <w:t xml:space="preserve">will </w:t>
      </w:r>
      <w:r w:rsidRPr="00BE6CBF">
        <w:rPr>
          <w:spacing w:val="0"/>
        </w:rPr>
        <w:t xml:space="preserve">become due and payable forthwith by the Lessee to the Lessor upon written demand therefore as </w:t>
      </w:r>
      <w:r w:rsidR="00310DEB" w:rsidRPr="00BE6CBF">
        <w:rPr>
          <w:spacing w:val="0"/>
        </w:rPr>
        <w:t>A</w:t>
      </w:r>
      <w:r w:rsidRPr="00BE6CBF">
        <w:rPr>
          <w:spacing w:val="0"/>
        </w:rPr>
        <w:t>dditional Rent.</w:t>
      </w:r>
    </w:p>
    <w:p w14:paraId="55AC50B9" w14:textId="77777777" w:rsidR="00F7766A" w:rsidRDefault="00F7766A" w:rsidP="00010599">
      <w:pPr>
        <w:ind w:left="0"/>
      </w:pPr>
      <w:bookmarkStart w:id="161" w:name="_Toc54110357"/>
    </w:p>
    <w:p w14:paraId="4EA1ADC3" w14:textId="77777777" w:rsidR="003E2A1C" w:rsidRPr="00BE6CBF" w:rsidRDefault="00C600A6" w:rsidP="00010599">
      <w:pPr>
        <w:pStyle w:val="Heading2"/>
        <w:spacing w:before="0"/>
        <w:ind w:left="0"/>
        <w:rPr>
          <w:rFonts w:eastAsia="Times New Roman"/>
          <w:spacing w:val="0"/>
          <w:szCs w:val="22"/>
        </w:rPr>
      </w:pPr>
      <w:bookmarkStart w:id="162" w:name="_Toc198112049"/>
      <w:r>
        <w:rPr>
          <w:rFonts w:eastAsia="Times New Roman"/>
          <w:spacing w:val="0"/>
          <w:szCs w:val="22"/>
        </w:rPr>
        <w:t>13</w:t>
      </w:r>
      <w:r w:rsidR="00E50ACD" w:rsidRPr="00BE6CBF">
        <w:rPr>
          <w:rFonts w:eastAsia="Times New Roman"/>
          <w:spacing w:val="0"/>
          <w:szCs w:val="22"/>
        </w:rPr>
        <w:t xml:space="preserve">.3. No Consent or </w:t>
      </w:r>
      <w:r w:rsidR="005851CB" w:rsidRPr="00BE6CBF">
        <w:rPr>
          <w:rFonts w:eastAsia="Times New Roman"/>
          <w:spacing w:val="0"/>
          <w:szCs w:val="22"/>
        </w:rPr>
        <w:t xml:space="preserve">Request </w:t>
      </w:r>
      <w:r w:rsidR="00E50ACD" w:rsidRPr="00BE6CBF">
        <w:rPr>
          <w:rFonts w:eastAsia="Times New Roman"/>
          <w:spacing w:val="0"/>
          <w:szCs w:val="22"/>
        </w:rPr>
        <w:t>by Lessor</w:t>
      </w:r>
      <w:bookmarkEnd w:id="161"/>
      <w:bookmarkEnd w:id="162"/>
    </w:p>
    <w:p w14:paraId="2B93E28A" w14:textId="77777777" w:rsidR="00BA5108" w:rsidRPr="00BE6CBF" w:rsidRDefault="00BA5108" w:rsidP="00010599">
      <w:pPr>
        <w:ind w:left="0"/>
        <w:rPr>
          <w:spacing w:val="0"/>
        </w:rPr>
      </w:pPr>
    </w:p>
    <w:p w14:paraId="636693A9" w14:textId="77777777" w:rsidR="00BA5108" w:rsidRDefault="00E50ACD" w:rsidP="00010599">
      <w:pPr>
        <w:ind w:left="0"/>
        <w:rPr>
          <w:spacing w:val="0"/>
        </w:rPr>
      </w:pPr>
      <w:r w:rsidRPr="00BE6CBF">
        <w:rPr>
          <w:spacing w:val="0"/>
        </w:rPr>
        <w:t xml:space="preserve">Nothing in this Lease </w:t>
      </w:r>
      <w:r w:rsidR="005851CB" w:rsidRPr="005E7FCE">
        <w:rPr>
          <w:spacing w:val="0"/>
        </w:rPr>
        <w:t xml:space="preserve">constitutes </w:t>
      </w:r>
      <w:r w:rsidRPr="005E7FCE">
        <w:rPr>
          <w:spacing w:val="0"/>
        </w:rPr>
        <w:t xml:space="preserve">the </w:t>
      </w:r>
      <w:r w:rsidR="005851CB" w:rsidRPr="005E7FCE">
        <w:rPr>
          <w:spacing w:val="0"/>
        </w:rPr>
        <w:t>Lessor</w:t>
      </w:r>
      <w:r w:rsidR="00C612C5">
        <w:rPr>
          <w:spacing w:val="0"/>
        </w:rPr>
        <w:t>’</w:t>
      </w:r>
      <w:r w:rsidR="005851CB" w:rsidRPr="005E7FCE">
        <w:rPr>
          <w:spacing w:val="0"/>
        </w:rPr>
        <w:t xml:space="preserve">s </w:t>
      </w:r>
      <w:r w:rsidR="007436F4" w:rsidRPr="00BE6CBF">
        <w:rPr>
          <w:spacing w:val="0"/>
        </w:rPr>
        <w:t xml:space="preserve">express or implied </w:t>
      </w:r>
      <w:r w:rsidR="00BD6B93" w:rsidRPr="00BE6CBF">
        <w:rPr>
          <w:spacing w:val="0"/>
        </w:rPr>
        <w:t xml:space="preserve">consent, </w:t>
      </w:r>
      <w:r w:rsidR="001309D7" w:rsidRPr="00BE6CBF">
        <w:rPr>
          <w:spacing w:val="0"/>
        </w:rPr>
        <w:t xml:space="preserve">request, or authorization </w:t>
      </w:r>
      <w:r w:rsidR="007436F4" w:rsidRPr="00BE6CBF">
        <w:rPr>
          <w:spacing w:val="0"/>
        </w:rPr>
        <w:t xml:space="preserve">for </w:t>
      </w:r>
      <w:r w:rsidR="005851CB" w:rsidRPr="00BE6CBF">
        <w:rPr>
          <w:spacing w:val="0"/>
        </w:rPr>
        <w:t xml:space="preserve">any person or entity to perform </w:t>
      </w:r>
      <w:r w:rsidRPr="00BE6CBF">
        <w:rPr>
          <w:spacing w:val="0"/>
        </w:rPr>
        <w:t>any labor or furnish any materials in connection with the Premises.</w:t>
      </w:r>
    </w:p>
    <w:p w14:paraId="713B97D4" w14:textId="77777777" w:rsidR="00F7766A" w:rsidRPr="00BE6CBF" w:rsidRDefault="00F7766A" w:rsidP="00010599">
      <w:pPr>
        <w:ind w:left="0"/>
        <w:rPr>
          <w:spacing w:val="0"/>
        </w:rPr>
      </w:pPr>
    </w:p>
    <w:p w14:paraId="163C8D44" w14:textId="77777777" w:rsidR="003E2A1C" w:rsidRDefault="00E50ACD" w:rsidP="001209C3">
      <w:pPr>
        <w:pStyle w:val="Heading1"/>
      </w:pPr>
      <w:bookmarkStart w:id="163" w:name="_Toc54110358"/>
      <w:bookmarkStart w:id="164" w:name="_Toc198112050"/>
      <w:r w:rsidRPr="00BE6CBF">
        <w:t xml:space="preserve">Section </w:t>
      </w:r>
      <w:r w:rsidR="00C600A6">
        <w:t>14</w:t>
      </w:r>
      <w:r w:rsidRPr="00BE6CBF">
        <w:t>. ASSIGNMENTS AND ENCUMBRANCES</w:t>
      </w:r>
      <w:bookmarkEnd w:id="163"/>
      <w:bookmarkEnd w:id="164"/>
    </w:p>
    <w:p w14:paraId="2C0416E3" w14:textId="77777777" w:rsidR="00F7766A" w:rsidRDefault="00F7766A" w:rsidP="00010599">
      <w:pPr>
        <w:ind w:left="0"/>
      </w:pPr>
      <w:bookmarkStart w:id="165" w:name="_Toc54110359"/>
    </w:p>
    <w:p w14:paraId="33EECA3F" w14:textId="77777777" w:rsidR="003E2A1C" w:rsidRPr="00BE6CBF" w:rsidRDefault="00C600A6" w:rsidP="00010599">
      <w:pPr>
        <w:pStyle w:val="Heading2"/>
        <w:spacing w:before="0"/>
        <w:ind w:left="0"/>
        <w:rPr>
          <w:rFonts w:eastAsia="Times New Roman"/>
          <w:spacing w:val="0"/>
          <w:szCs w:val="22"/>
        </w:rPr>
      </w:pPr>
      <w:bookmarkStart w:id="166" w:name="_Toc198112051"/>
      <w:r>
        <w:rPr>
          <w:rFonts w:eastAsia="Times New Roman"/>
          <w:spacing w:val="0"/>
          <w:szCs w:val="22"/>
        </w:rPr>
        <w:t>14</w:t>
      </w:r>
      <w:r w:rsidR="00E50ACD" w:rsidRPr="00BE6CBF">
        <w:rPr>
          <w:rFonts w:eastAsia="Times New Roman"/>
          <w:spacing w:val="0"/>
          <w:szCs w:val="22"/>
        </w:rPr>
        <w:t>.1. Assignments</w:t>
      </w:r>
      <w:bookmarkEnd w:id="165"/>
      <w:bookmarkEnd w:id="166"/>
    </w:p>
    <w:p w14:paraId="6AD1AD2C" w14:textId="77777777" w:rsidR="00BA5108" w:rsidRPr="00BE6CBF" w:rsidRDefault="00BA5108" w:rsidP="00010599">
      <w:pPr>
        <w:ind w:left="0"/>
        <w:rPr>
          <w:spacing w:val="0"/>
        </w:rPr>
      </w:pPr>
    </w:p>
    <w:p w14:paraId="08ED6C78" w14:textId="77777777" w:rsidR="001135EF" w:rsidRPr="00BE6CBF" w:rsidRDefault="00E50ACD" w:rsidP="00010599">
      <w:pPr>
        <w:ind w:left="0"/>
        <w:rPr>
          <w:spacing w:val="0"/>
        </w:rPr>
      </w:pPr>
      <w:r w:rsidRPr="00BE6CBF">
        <w:rPr>
          <w:spacing w:val="0"/>
        </w:rPr>
        <w:t xml:space="preserve">The Lessee </w:t>
      </w:r>
      <w:r w:rsidR="00062601" w:rsidRPr="00BE6CBF">
        <w:rPr>
          <w:spacing w:val="0"/>
        </w:rPr>
        <w:t xml:space="preserve">may </w:t>
      </w:r>
      <w:r w:rsidRPr="00BE6CBF">
        <w:rPr>
          <w:spacing w:val="0"/>
        </w:rPr>
        <w:t xml:space="preserve">not effectuate an Assignment </w:t>
      </w:r>
      <w:r w:rsidR="0017762B" w:rsidRPr="00BE6CBF">
        <w:rPr>
          <w:spacing w:val="0"/>
        </w:rPr>
        <w:t xml:space="preserve">or Sublease </w:t>
      </w:r>
      <w:r w:rsidRPr="00BE6CBF">
        <w:rPr>
          <w:spacing w:val="0"/>
        </w:rPr>
        <w:t xml:space="preserve">of this Lease, in whole or in part, </w:t>
      </w:r>
      <w:r w:rsidR="001135EF" w:rsidRPr="00BE6CBF">
        <w:rPr>
          <w:spacing w:val="0"/>
        </w:rPr>
        <w:t xml:space="preserve">or </w:t>
      </w:r>
      <w:r w:rsidRPr="00BE6CBF">
        <w:rPr>
          <w:spacing w:val="0"/>
        </w:rPr>
        <w:t xml:space="preserve">grant any </w:t>
      </w:r>
      <w:r w:rsidR="001135EF" w:rsidRPr="00BE6CBF">
        <w:rPr>
          <w:spacing w:val="0"/>
        </w:rPr>
        <w:t xml:space="preserve">right, </w:t>
      </w:r>
      <w:r w:rsidRPr="00BE6CBF">
        <w:rPr>
          <w:spacing w:val="0"/>
        </w:rPr>
        <w:t>interest, privilege</w:t>
      </w:r>
      <w:r w:rsidR="005851CB" w:rsidRPr="00BE6CBF">
        <w:rPr>
          <w:spacing w:val="0"/>
        </w:rPr>
        <w:t>,</w:t>
      </w:r>
      <w:r w:rsidRPr="00BE6CBF">
        <w:rPr>
          <w:spacing w:val="0"/>
        </w:rPr>
        <w:t xml:space="preserve"> or license whatsoever in connection with this Lease, without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prior written </w:t>
      </w:r>
      <w:r w:rsidR="005851CB" w:rsidRPr="00BE6CBF">
        <w:rPr>
          <w:spacing w:val="0"/>
        </w:rPr>
        <w:t>approval</w:t>
      </w:r>
      <w:r w:rsidRPr="00BE6CBF">
        <w:rPr>
          <w:spacing w:val="0"/>
        </w:rPr>
        <w:t>.</w:t>
      </w:r>
      <w:r w:rsidR="001135EF" w:rsidRPr="00BE6CBF">
        <w:rPr>
          <w:spacing w:val="0"/>
        </w:rPr>
        <w:t xml:space="preserve"> </w:t>
      </w:r>
      <w:r w:rsidR="00F81002" w:rsidRPr="00BE6CBF">
        <w:rPr>
          <w:spacing w:val="0"/>
        </w:rPr>
        <w:t>T</w:t>
      </w:r>
      <w:r w:rsidR="001135EF" w:rsidRPr="00BE6CBF">
        <w:rPr>
          <w:spacing w:val="0"/>
        </w:rPr>
        <w:t>he Lessor may</w:t>
      </w:r>
      <w:r w:rsidR="00F81002" w:rsidRPr="00BE6CBF">
        <w:rPr>
          <w:spacing w:val="0"/>
        </w:rPr>
        <w:t>, but is not obligated to,</w:t>
      </w:r>
      <w:r w:rsidR="001135EF" w:rsidRPr="00BE6CBF">
        <w:rPr>
          <w:spacing w:val="0"/>
        </w:rPr>
        <w:t xml:space="preserve"> approve or disapprove a requested </w:t>
      </w:r>
      <w:r w:rsidRPr="00BE6CBF">
        <w:rPr>
          <w:spacing w:val="0"/>
        </w:rPr>
        <w:t>Assignment</w:t>
      </w:r>
      <w:r w:rsidR="001135EF" w:rsidRPr="00BE6CBF">
        <w:rPr>
          <w:spacing w:val="0"/>
        </w:rPr>
        <w:t xml:space="preserve"> or Sublease. </w:t>
      </w:r>
      <w:r w:rsidR="005851CB" w:rsidRPr="00BE6CBF">
        <w:rPr>
          <w:spacing w:val="0"/>
        </w:rPr>
        <w:t>I</w:t>
      </w:r>
      <w:r w:rsidRPr="00BE6CBF">
        <w:rPr>
          <w:spacing w:val="0"/>
        </w:rPr>
        <w:t>n no event</w:t>
      </w:r>
      <w:r w:rsidR="00FF4026" w:rsidRPr="00BE6CBF">
        <w:rPr>
          <w:spacing w:val="0"/>
        </w:rPr>
        <w:t>, however,</w:t>
      </w:r>
      <w:r w:rsidRPr="00BE6CBF">
        <w:rPr>
          <w:spacing w:val="0"/>
        </w:rPr>
        <w:t xml:space="preserve"> </w:t>
      </w:r>
      <w:r w:rsidR="00062601" w:rsidRPr="00BE6CBF">
        <w:rPr>
          <w:spacing w:val="0"/>
        </w:rPr>
        <w:t xml:space="preserve">will </w:t>
      </w:r>
      <w:r w:rsidRPr="00BE6CBF">
        <w:rPr>
          <w:spacing w:val="0"/>
        </w:rPr>
        <w:t xml:space="preserve">the Lessor </w:t>
      </w:r>
      <w:r w:rsidR="005851CB" w:rsidRPr="00BE6CBF">
        <w:rPr>
          <w:spacing w:val="0"/>
        </w:rPr>
        <w:t xml:space="preserve">approve an Assignment or Sublease </w:t>
      </w:r>
      <w:r w:rsidRPr="00BE6CBF">
        <w:rPr>
          <w:spacing w:val="0"/>
        </w:rPr>
        <w:t xml:space="preserve">unless </w:t>
      </w:r>
      <w:r w:rsidR="005851CB" w:rsidRPr="00BE6CBF">
        <w:rPr>
          <w:spacing w:val="0"/>
        </w:rPr>
        <w:t xml:space="preserve">the Lessor </w:t>
      </w:r>
      <w:r w:rsidR="00D31D86" w:rsidRPr="00BE6CBF">
        <w:rPr>
          <w:spacing w:val="0"/>
        </w:rPr>
        <w:t xml:space="preserve">has </w:t>
      </w:r>
      <w:r w:rsidRPr="00BE6CBF">
        <w:rPr>
          <w:spacing w:val="0"/>
        </w:rPr>
        <w:t>determine</w:t>
      </w:r>
      <w:r w:rsidR="00D31D86" w:rsidRPr="00BE6CBF">
        <w:rPr>
          <w:spacing w:val="0"/>
        </w:rPr>
        <w:t>d</w:t>
      </w:r>
      <w:r w:rsidRPr="00BE6CBF">
        <w:rPr>
          <w:spacing w:val="0"/>
        </w:rPr>
        <w:t xml:space="preserve"> that the proposed assignee or Sublessee is financially and managerially capable of carrying out the terms of this Lease.</w:t>
      </w:r>
    </w:p>
    <w:p w14:paraId="1766F842" w14:textId="77777777" w:rsidR="001135EF" w:rsidRPr="00BE6CBF" w:rsidRDefault="001135EF" w:rsidP="00010599">
      <w:pPr>
        <w:ind w:left="0"/>
        <w:rPr>
          <w:spacing w:val="0"/>
        </w:rPr>
      </w:pPr>
    </w:p>
    <w:p w14:paraId="644ECC73" w14:textId="77777777" w:rsidR="003E2A1C" w:rsidRDefault="00E50ACD" w:rsidP="00010599">
      <w:pPr>
        <w:ind w:left="0"/>
        <w:rPr>
          <w:spacing w:val="0"/>
        </w:rPr>
      </w:pPr>
      <w:bookmarkStart w:id="167" w:name="_Toc54110360"/>
      <w:r w:rsidRPr="005F3634">
        <w:rPr>
          <w:spacing w:val="0"/>
        </w:rPr>
        <w:t xml:space="preserve">The Lessor </w:t>
      </w:r>
      <w:r w:rsidR="001135EF" w:rsidRPr="005F3634">
        <w:rPr>
          <w:spacing w:val="0"/>
        </w:rPr>
        <w:t xml:space="preserve">may </w:t>
      </w:r>
      <w:r w:rsidRPr="005F3634">
        <w:rPr>
          <w:spacing w:val="0"/>
        </w:rPr>
        <w:t xml:space="preserve">assign this Lease or any or all of its rights </w:t>
      </w:r>
      <w:r w:rsidR="005851CB" w:rsidRPr="005F3634">
        <w:rPr>
          <w:spacing w:val="0"/>
        </w:rPr>
        <w:t xml:space="preserve">or </w:t>
      </w:r>
      <w:r w:rsidRPr="005F3634">
        <w:rPr>
          <w:spacing w:val="0"/>
        </w:rPr>
        <w:t xml:space="preserve">obligations under </w:t>
      </w:r>
      <w:r w:rsidR="001135EF" w:rsidRPr="005F3634">
        <w:rPr>
          <w:spacing w:val="0"/>
        </w:rPr>
        <w:t>this Lease</w:t>
      </w:r>
      <w:r w:rsidRPr="005F3634">
        <w:rPr>
          <w:spacing w:val="0"/>
        </w:rPr>
        <w:t xml:space="preserve"> at any time.</w:t>
      </w:r>
    </w:p>
    <w:p w14:paraId="3E0634C4" w14:textId="77777777" w:rsidR="00F7766A" w:rsidRPr="00BE6CBF" w:rsidRDefault="00F7766A" w:rsidP="00010599">
      <w:pPr>
        <w:ind w:left="0"/>
        <w:rPr>
          <w:spacing w:val="0"/>
        </w:rPr>
      </w:pPr>
    </w:p>
    <w:p w14:paraId="0F2306A4" w14:textId="77777777" w:rsidR="003E2A1C" w:rsidRPr="00BE6CBF" w:rsidRDefault="00E50ACD" w:rsidP="00010599">
      <w:pPr>
        <w:pStyle w:val="Heading2"/>
        <w:spacing w:before="0"/>
        <w:ind w:left="0"/>
        <w:rPr>
          <w:rFonts w:eastAsia="Times New Roman"/>
          <w:spacing w:val="0"/>
        </w:rPr>
      </w:pPr>
      <w:bookmarkStart w:id="168" w:name="_Toc198112052"/>
      <w:r w:rsidRPr="00BE6CBF">
        <w:rPr>
          <w:rFonts w:eastAsia="Times New Roman"/>
          <w:spacing w:val="0"/>
        </w:rPr>
        <w:t>1</w:t>
      </w:r>
      <w:r w:rsidR="005F3634">
        <w:rPr>
          <w:rFonts w:eastAsia="Times New Roman"/>
          <w:spacing w:val="0"/>
        </w:rPr>
        <w:t>4</w:t>
      </w:r>
      <w:r w:rsidRPr="00BE6CBF">
        <w:rPr>
          <w:rFonts w:eastAsia="Times New Roman"/>
          <w:spacing w:val="0"/>
        </w:rPr>
        <w:t>.2. Encumbrances</w:t>
      </w:r>
      <w:bookmarkEnd w:id="167"/>
      <w:bookmarkEnd w:id="168"/>
    </w:p>
    <w:p w14:paraId="4DC28756" w14:textId="77777777" w:rsidR="00A5170F" w:rsidRPr="00BE6CBF" w:rsidRDefault="00A5170F" w:rsidP="00010599">
      <w:pPr>
        <w:ind w:left="0"/>
        <w:rPr>
          <w:spacing w:val="0"/>
        </w:rPr>
      </w:pPr>
    </w:p>
    <w:p w14:paraId="3ACECC34" w14:textId="77777777" w:rsidR="003E2A1C" w:rsidRDefault="00E50ACD" w:rsidP="00010599">
      <w:pPr>
        <w:ind w:left="0"/>
        <w:rPr>
          <w:spacing w:val="0"/>
        </w:rPr>
      </w:pPr>
      <w:r w:rsidRPr="00BE6CBF">
        <w:rPr>
          <w:spacing w:val="0"/>
        </w:rPr>
        <w:t>The Lessee may not effectuate an Encumbrance on the Premises with</w:t>
      </w:r>
      <w:r w:rsidR="006C5324" w:rsidRPr="00BE6CBF">
        <w:rPr>
          <w:spacing w:val="0"/>
        </w:rPr>
        <w:t>out</w:t>
      </w:r>
      <w:r w:rsidRPr="00BE6CBF">
        <w:rPr>
          <w:spacing w:val="0"/>
        </w:rPr>
        <w:t xml:space="preserve">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prior written </w:t>
      </w:r>
      <w:r w:rsidR="001135EF" w:rsidRPr="00BE6CBF">
        <w:rPr>
          <w:spacing w:val="0"/>
        </w:rPr>
        <w:t>approval.</w:t>
      </w:r>
      <w:r w:rsidR="00F81002" w:rsidRPr="00BE6CBF">
        <w:rPr>
          <w:spacing w:val="0"/>
        </w:rPr>
        <w:t xml:space="preserve"> T</w:t>
      </w:r>
      <w:r w:rsidR="001135EF" w:rsidRPr="00BE6CBF">
        <w:rPr>
          <w:spacing w:val="0"/>
        </w:rPr>
        <w:t>he Lessor may</w:t>
      </w:r>
      <w:r w:rsidR="00F81002" w:rsidRPr="00BE6CBF">
        <w:rPr>
          <w:spacing w:val="0"/>
        </w:rPr>
        <w:t>, but is not obligated to,</w:t>
      </w:r>
      <w:r w:rsidR="001135EF" w:rsidRPr="00BE6CBF">
        <w:rPr>
          <w:spacing w:val="0"/>
        </w:rPr>
        <w:t xml:space="preserve"> approve or disapprove any requested Encumbrance. </w:t>
      </w:r>
      <w:r w:rsidR="005851CB" w:rsidRPr="00BE6CBF">
        <w:rPr>
          <w:spacing w:val="0"/>
        </w:rPr>
        <w:t>I</w:t>
      </w:r>
      <w:r w:rsidRPr="00BE6CBF">
        <w:rPr>
          <w:spacing w:val="0"/>
        </w:rPr>
        <w:t>n no event</w:t>
      </w:r>
      <w:r w:rsidR="00FF4026" w:rsidRPr="00BE6CBF">
        <w:rPr>
          <w:spacing w:val="0"/>
        </w:rPr>
        <w:t>, however,</w:t>
      </w:r>
      <w:r w:rsidRPr="00BE6CBF">
        <w:rPr>
          <w:spacing w:val="0"/>
        </w:rPr>
        <w:t xml:space="preserve"> </w:t>
      </w:r>
      <w:r w:rsidR="00062601" w:rsidRPr="00BE6CBF">
        <w:rPr>
          <w:spacing w:val="0"/>
        </w:rPr>
        <w:t xml:space="preserve">will </w:t>
      </w:r>
      <w:r w:rsidR="005851CB" w:rsidRPr="00BE6CBF">
        <w:rPr>
          <w:spacing w:val="0"/>
        </w:rPr>
        <w:t xml:space="preserve">the Lessor approve </w:t>
      </w:r>
      <w:r w:rsidRPr="00BE6CBF">
        <w:rPr>
          <w:spacing w:val="0"/>
        </w:rPr>
        <w:t xml:space="preserve">an </w:t>
      </w:r>
      <w:r w:rsidR="00290DBF" w:rsidRPr="00BE6CBF">
        <w:rPr>
          <w:spacing w:val="0"/>
        </w:rPr>
        <w:t>E</w:t>
      </w:r>
      <w:r w:rsidRPr="00BE6CBF">
        <w:rPr>
          <w:spacing w:val="0"/>
        </w:rPr>
        <w:t xml:space="preserve">ncumbrance unless the Lessor </w:t>
      </w:r>
      <w:r w:rsidR="00D31D86" w:rsidRPr="00BE6CBF">
        <w:rPr>
          <w:spacing w:val="0"/>
        </w:rPr>
        <w:t xml:space="preserve">has </w:t>
      </w:r>
      <w:r w:rsidRPr="00BE6CBF">
        <w:rPr>
          <w:spacing w:val="0"/>
        </w:rPr>
        <w:t>determine</w:t>
      </w:r>
      <w:r w:rsidR="00D31D86" w:rsidRPr="00BE6CBF">
        <w:rPr>
          <w:spacing w:val="0"/>
        </w:rPr>
        <w:t>d</w:t>
      </w:r>
      <w:r w:rsidRPr="00BE6CBF">
        <w:rPr>
          <w:spacing w:val="0"/>
        </w:rPr>
        <w:t xml:space="preserve"> that </w:t>
      </w:r>
      <w:r w:rsidR="001135EF" w:rsidRPr="00BE6CBF">
        <w:rPr>
          <w:spacing w:val="0"/>
        </w:rPr>
        <w:t xml:space="preserve">the Encumbrance </w:t>
      </w:r>
      <w:r w:rsidRPr="00BE6CBF">
        <w:rPr>
          <w:spacing w:val="0"/>
        </w:rPr>
        <w:t xml:space="preserve">only grants its holder, in the event of a foreclosure, </w:t>
      </w:r>
      <w:r w:rsidR="005851CB" w:rsidRPr="00BE6CBF">
        <w:rPr>
          <w:spacing w:val="0"/>
        </w:rPr>
        <w:t xml:space="preserve">the right </w:t>
      </w:r>
      <w:r w:rsidRPr="00BE6CBF">
        <w:rPr>
          <w:spacing w:val="0"/>
        </w:rPr>
        <w:t xml:space="preserve">to assume the </w:t>
      </w:r>
      <w:r w:rsidR="005851CB" w:rsidRPr="00BE6CBF">
        <w:rPr>
          <w:spacing w:val="0"/>
        </w:rPr>
        <w:t>Lessee</w:t>
      </w:r>
      <w:r w:rsidR="00C612C5">
        <w:rPr>
          <w:spacing w:val="0"/>
        </w:rPr>
        <w:t>’</w:t>
      </w:r>
      <w:r w:rsidR="005851CB" w:rsidRPr="00BE6CBF">
        <w:rPr>
          <w:spacing w:val="0"/>
        </w:rPr>
        <w:t xml:space="preserve">s </w:t>
      </w:r>
      <w:r w:rsidRPr="00BE6CBF">
        <w:rPr>
          <w:spacing w:val="0"/>
        </w:rPr>
        <w:t>responsibilities under this Lease or to select a qualified new lessee</w:t>
      </w:r>
      <w:r w:rsidR="005851CB" w:rsidRPr="00BE6CBF">
        <w:rPr>
          <w:spacing w:val="0"/>
        </w:rPr>
        <w:t>,</w:t>
      </w:r>
      <w:r w:rsidRPr="00BE6CBF">
        <w:rPr>
          <w:spacing w:val="0"/>
        </w:rPr>
        <w:t xml:space="preserve"> subject to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written approval, and that it does not </w:t>
      </w:r>
      <w:r w:rsidR="007436F4" w:rsidRPr="00BE6CBF">
        <w:rPr>
          <w:spacing w:val="0"/>
        </w:rPr>
        <w:t xml:space="preserve">purport to </w:t>
      </w:r>
      <w:r w:rsidRPr="00BE6CBF">
        <w:rPr>
          <w:spacing w:val="0"/>
        </w:rPr>
        <w:t xml:space="preserve">grant its holder any rights to alter or amend the </w:t>
      </w:r>
      <w:r w:rsidR="005851CB" w:rsidRPr="00BE6CBF">
        <w:rPr>
          <w:spacing w:val="0"/>
        </w:rPr>
        <w:t>Lease</w:t>
      </w:r>
      <w:r w:rsidR="00C612C5">
        <w:rPr>
          <w:spacing w:val="0"/>
        </w:rPr>
        <w:t>’</w:t>
      </w:r>
      <w:r w:rsidR="005851CB" w:rsidRPr="00BE6CBF">
        <w:rPr>
          <w:spacing w:val="0"/>
        </w:rPr>
        <w:t xml:space="preserve">s </w:t>
      </w:r>
      <w:r w:rsidRPr="00BE6CBF">
        <w:rPr>
          <w:spacing w:val="0"/>
        </w:rPr>
        <w:t xml:space="preserve">terms </w:t>
      </w:r>
      <w:r w:rsidR="001135EF" w:rsidRPr="00BE6CBF">
        <w:rPr>
          <w:spacing w:val="0"/>
        </w:rPr>
        <w:t xml:space="preserve">or </w:t>
      </w:r>
      <w:r w:rsidRPr="00BE6CBF">
        <w:rPr>
          <w:spacing w:val="0"/>
        </w:rPr>
        <w:t>conditions.</w:t>
      </w:r>
    </w:p>
    <w:p w14:paraId="2A7CB831" w14:textId="77777777" w:rsidR="00582B98" w:rsidRDefault="00582B98" w:rsidP="00010599">
      <w:pPr>
        <w:ind w:left="0"/>
        <w:rPr>
          <w:spacing w:val="0"/>
        </w:rPr>
      </w:pPr>
    </w:p>
    <w:p w14:paraId="0DB2E65A" w14:textId="77777777" w:rsidR="00582B98" w:rsidRDefault="00582B98" w:rsidP="00582B98">
      <w:pPr>
        <w:pStyle w:val="Heading2"/>
        <w:spacing w:before="0"/>
        <w:ind w:left="0" w:right="0"/>
        <w:rPr>
          <w:b w:val="0"/>
          <w:bCs w:val="0"/>
        </w:rPr>
      </w:pPr>
      <w:bookmarkStart w:id="169" w:name="_Toc77604543"/>
      <w:bookmarkStart w:id="170" w:name="_Toc198112053"/>
      <w:r>
        <w:t>14.3. Transfer Premium</w:t>
      </w:r>
      <w:r>
        <w:rPr>
          <w:b w:val="0"/>
          <w:bCs w:val="0"/>
        </w:rPr>
        <w:t xml:space="preserve"> </w:t>
      </w:r>
      <w:r w:rsidRPr="00375CA1">
        <w:rPr>
          <w:b w:val="0"/>
          <w:bCs w:val="0"/>
          <w:highlight w:val="yellow"/>
        </w:rPr>
        <w:t>[Optional]</w:t>
      </w:r>
      <w:bookmarkEnd w:id="169"/>
      <w:bookmarkEnd w:id="170"/>
    </w:p>
    <w:p w14:paraId="233BC72A" w14:textId="77777777" w:rsidR="00582B98" w:rsidRDefault="00582B98" w:rsidP="00582B98"/>
    <w:p w14:paraId="47546023" w14:textId="77777777" w:rsidR="00582B98" w:rsidRDefault="00582B98" w:rsidP="00582B98">
      <w:pPr>
        <w:ind w:left="0"/>
        <w:rPr>
          <w:spacing w:val="0"/>
        </w:rPr>
      </w:pPr>
      <w:r>
        <w:t xml:space="preserve">If the Lessor approves an Assignment or Sublease of this Lease, the Lessee must pay to the Lessor as Additional Rent </w:t>
      </w:r>
      <w:r w:rsidRPr="00375CA1">
        <w:rPr>
          <w:u w:val="single"/>
        </w:rPr>
        <w:tab/>
      </w:r>
      <w:r w:rsidRPr="00BE6CBF">
        <w:rPr>
          <w:spacing w:val="0"/>
          <w:u w:val="single"/>
        </w:rPr>
        <w:tab/>
      </w:r>
      <w:r>
        <w:rPr>
          <w:spacing w:val="0"/>
        </w:rPr>
        <w:t xml:space="preserve"> </w:t>
      </w:r>
      <w:r w:rsidRPr="00BE6CBF">
        <w:rPr>
          <w:spacing w:val="0"/>
        </w:rPr>
        <w:t>percent</w:t>
      </w:r>
      <w:r w:rsidRPr="00375CA1">
        <w:t xml:space="preserve"> (</w:t>
      </w:r>
      <w:r w:rsidRPr="00375CA1">
        <w:rPr>
          <w:u w:val="single"/>
        </w:rPr>
        <w:tab/>
      </w:r>
      <w:r w:rsidRPr="00375CA1">
        <w:t>%)</w:t>
      </w:r>
      <w:r>
        <w:t xml:space="preserve"> of any “transfer premium” the Lessee receives from the assignee or Sublessee. “Transfer premium” means </w:t>
      </w:r>
      <w:r w:rsidRPr="00B94743">
        <w:t>all rent, additional rent</w:t>
      </w:r>
      <w:r>
        <w:t>,</w:t>
      </w:r>
      <w:r w:rsidRPr="00B94743">
        <w:t xml:space="preserve"> or other consideration payable by such </w:t>
      </w:r>
      <w:r>
        <w:t xml:space="preserve">assignee or Sublessee to the Lessee </w:t>
      </w:r>
      <w:r w:rsidRPr="00B94743">
        <w:t xml:space="preserve">in excess of the Rent payable by </w:t>
      </w:r>
      <w:r>
        <w:t>the Lessee</w:t>
      </w:r>
      <w:r w:rsidRPr="00B94743">
        <w:t xml:space="preserve"> </w:t>
      </w:r>
      <w:r>
        <w:t xml:space="preserve">to the Lessor </w:t>
      </w:r>
      <w:r w:rsidRPr="00B94743">
        <w:t xml:space="preserve">under this </w:t>
      </w:r>
      <w:r w:rsidRPr="00B94743">
        <w:lastRenderedPageBreak/>
        <w:t>Lease</w:t>
      </w:r>
      <w:r>
        <w:t>.  The Lessee must pay the percentage of the transfer premium due to the Lessor</w:t>
      </w:r>
      <w:r w:rsidRPr="00BE6CBF">
        <w:rPr>
          <w:spacing w:val="0"/>
        </w:rPr>
        <w:t xml:space="preserve"> within fifteen (15) calendar days after the </w:t>
      </w:r>
      <w:r>
        <w:rPr>
          <w:spacing w:val="0"/>
        </w:rPr>
        <w:t>Lessee receives any transfer premium from the assignee or Sublessee</w:t>
      </w:r>
      <w:r w:rsidRPr="00BE6CBF">
        <w:rPr>
          <w:spacing w:val="0"/>
        </w:rPr>
        <w:t>.</w:t>
      </w:r>
    </w:p>
    <w:p w14:paraId="0AF8FC4E" w14:textId="77777777" w:rsidR="00582B98" w:rsidRDefault="00582B98" w:rsidP="00582B98">
      <w:pPr>
        <w:ind w:left="0"/>
        <w:rPr>
          <w:spacing w:val="0"/>
        </w:rPr>
      </w:pPr>
    </w:p>
    <w:p w14:paraId="0CF3EACC" w14:textId="77777777" w:rsidR="00582B98" w:rsidRDefault="00582B98" w:rsidP="00010599">
      <w:pPr>
        <w:ind w:left="0"/>
        <w:rPr>
          <w:spacing w:val="0"/>
        </w:rPr>
      </w:pPr>
      <w:r w:rsidRPr="00BE6CBF">
        <w:rPr>
          <w:spacing w:val="0"/>
          <w:highlight w:val="yellow"/>
        </w:rPr>
        <w:t>[</w:t>
      </w:r>
      <w:r>
        <w:rPr>
          <w:spacing w:val="0"/>
          <w:highlight w:val="yellow"/>
        </w:rPr>
        <w:t xml:space="preserve">Refer to the policy memorandum from the Associate Director, Business Services to Regional Directors, subject: </w:t>
      </w:r>
      <w:r w:rsidRPr="003A2024">
        <w:rPr>
          <w:spacing w:val="0"/>
          <w:highlight w:val="yellow"/>
        </w:rPr>
        <w:t>“Guidance on Inclusion of Transfer-Premium Provisions in National Park Service Leases</w:t>
      </w:r>
      <w:r>
        <w:rPr>
          <w:spacing w:val="0"/>
          <w:highlight w:val="yellow"/>
        </w:rPr>
        <w:t>,” dated June 29, 2021, for guidance on the determinations that must be made and documented before including a transfer-premium provision in a lease</w:t>
      </w:r>
      <w:r w:rsidRPr="00BE6CBF">
        <w:rPr>
          <w:spacing w:val="0"/>
          <w:highlight w:val="yellow"/>
        </w:rPr>
        <w:t>.]</w:t>
      </w:r>
      <w:r w:rsidRPr="00BE6CBF">
        <w:rPr>
          <w:spacing w:val="0"/>
        </w:rPr>
        <w:t xml:space="preserve">  </w:t>
      </w:r>
    </w:p>
    <w:p w14:paraId="048338E7" w14:textId="77777777" w:rsidR="00F7766A" w:rsidRPr="00BE6CBF" w:rsidRDefault="00F7766A" w:rsidP="00F7766A">
      <w:pPr>
        <w:rPr>
          <w:spacing w:val="0"/>
        </w:rPr>
      </w:pPr>
    </w:p>
    <w:p w14:paraId="392AB083" w14:textId="77777777" w:rsidR="003E2A1C" w:rsidRDefault="00E50ACD" w:rsidP="001209C3">
      <w:pPr>
        <w:pStyle w:val="Heading1"/>
      </w:pPr>
      <w:bookmarkStart w:id="171" w:name="_Toc54110361"/>
      <w:bookmarkStart w:id="172" w:name="_Toc198112054"/>
      <w:r w:rsidRPr="00BE6CBF">
        <w:t xml:space="preserve">Section </w:t>
      </w:r>
      <w:r w:rsidR="005F3634">
        <w:t>15</w:t>
      </w:r>
      <w:r w:rsidRPr="00BE6CBF">
        <w:t>. DEFAULTS AND LESSOR</w:t>
      </w:r>
      <w:r w:rsidR="00C612C5">
        <w:t>’</w:t>
      </w:r>
      <w:r w:rsidRPr="00BE6CBF">
        <w:t>S REMEDIES</w:t>
      </w:r>
      <w:bookmarkEnd w:id="171"/>
      <w:bookmarkEnd w:id="172"/>
    </w:p>
    <w:p w14:paraId="35C26D14" w14:textId="77777777" w:rsidR="00F7766A" w:rsidRDefault="00F7766A" w:rsidP="00010599">
      <w:pPr>
        <w:ind w:left="0"/>
      </w:pPr>
      <w:bookmarkStart w:id="173" w:name="_Toc54110362"/>
    </w:p>
    <w:p w14:paraId="7EDF69C9" w14:textId="77777777" w:rsidR="003E2A1C" w:rsidRPr="00BE6CBF" w:rsidRDefault="005F3634" w:rsidP="00010599">
      <w:pPr>
        <w:pStyle w:val="Heading2"/>
        <w:spacing w:before="0"/>
        <w:ind w:left="0"/>
        <w:rPr>
          <w:rFonts w:eastAsia="Times New Roman"/>
          <w:spacing w:val="0"/>
        </w:rPr>
      </w:pPr>
      <w:bookmarkStart w:id="174" w:name="_Toc198112055"/>
      <w:r>
        <w:rPr>
          <w:rFonts w:eastAsia="Times New Roman"/>
          <w:spacing w:val="0"/>
        </w:rPr>
        <w:t>15</w:t>
      </w:r>
      <w:r w:rsidR="00E50ACD" w:rsidRPr="00BE6CBF">
        <w:rPr>
          <w:rFonts w:eastAsia="Times New Roman"/>
          <w:spacing w:val="0"/>
        </w:rPr>
        <w:t>.1. Termination for Default</w:t>
      </w:r>
      <w:bookmarkEnd w:id="173"/>
      <w:bookmarkEnd w:id="174"/>
    </w:p>
    <w:p w14:paraId="5BEA35D6" w14:textId="77777777" w:rsidR="00BA5108" w:rsidRPr="00BE6CBF" w:rsidRDefault="00BA5108" w:rsidP="00010599">
      <w:pPr>
        <w:ind w:left="0"/>
        <w:rPr>
          <w:spacing w:val="0"/>
        </w:rPr>
      </w:pPr>
    </w:p>
    <w:p w14:paraId="43202949" w14:textId="77777777" w:rsidR="00DC5338" w:rsidRDefault="00E50ACD" w:rsidP="00010599">
      <w:pPr>
        <w:ind w:left="0"/>
        <w:rPr>
          <w:spacing w:val="0"/>
        </w:rPr>
      </w:pPr>
      <w:r w:rsidRPr="00BE6CBF">
        <w:rPr>
          <w:spacing w:val="0"/>
        </w:rPr>
        <w:t xml:space="preserve">The Lessor may terminate this Lease for default if the Lessee fails to perform any of </w:t>
      </w:r>
      <w:r w:rsidR="00B800E0" w:rsidRPr="00BE6CBF">
        <w:rPr>
          <w:spacing w:val="0"/>
        </w:rPr>
        <w:t xml:space="preserve">its </w:t>
      </w:r>
      <w:r w:rsidR="00667D0D" w:rsidRPr="00BE6CBF">
        <w:rPr>
          <w:spacing w:val="0"/>
        </w:rPr>
        <w:t xml:space="preserve">responsibilities or </w:t>
      </w:r>
      <w:r w:rsidR="00B800E0" w:rsidRPr="00BE6CBF">
        <w:rPr>
          <w:spacing w:val="0"/>
        </w:rPr>
        <w:t xml:space="preserve">obligations under </w:t>
      </w:r>
      <w:r w:rsidRPr="00BE6CBF">
        <w:rPr>
          <w:spacing w:val="0"/>
        </w:rPr>
        <w:t>this Lease</w:t>
      </w:r>
      <w:r w:rsidR="00667D0D" w:rsidRPr="00BE6CBF">
        <w:rPr>
          <w:spacing w:val="0"/>
        </w:rPr>
        <w:t xml:space="preserve">. </w:t>
      </w:r>
      <w:r w:rsidR="008B5217" w:rsidRPr="00BE6CBF">
        <w:rPr>
          <w:spacing w:val="0"/>
        </w:rPr>
        <w:t xml:space="preserve">Before </w:t>
      </w:r>
      <w:r w:rsidR="00AB0D36" w:rsidRPr="00BE6CBF">
        <w:rPr>
          <w:spacing w:val="0"/>
        </w:rPr>
        <w:t xml:space="preserve">terminating </w:t>
      </w:r>
      <w:r w:rsidR="00667D0D" w:rsidRPr="00BE6CBF">
        <w:rPr>
          <w:spacing w:val="0"/>
        </w:rPr>
        <w:t xml:space="preserve">this Lease for default, the Lessor will provide the Lessee with a </w:t>
      </w:r>
      <w:r w:rsidR="00197895" w:rsidRPr="00BE6CBF">
        <w:rPr>
          <w:spacing w:val="0"/>
        </w:rPr>
        <w:t>Notice of Default</w:t>
      </w:r>
      <w:r w:rsidR="00667D0D" w:rsidRPr="00BE6CBF">
        <w:rPr>
          <w:spacing w:val="0"/>
        </w:rPr>
        <w:t xml:space="preserve"> giving the Lessee </w:t>
      </w:r>
      <w:r w:rsidR="00600D8F" w:rsidRPr="00BE6CBF">
        <w:rPr>
          <w:spacing w:val="0"/>
        </w:rPr>
        <w:t>fifteen (</w:t>
      </w:r>
      <w:r w:rsidR="00667D0D" w:rsidRPr="00BE6CBF">
        <w:rPr>
          <w:spacing w:val="0"/>
        </w:rPr>
        <w:t>15</w:t>
      </w:r>
      <w:r w:rsidR="00600D8F" w:rsidRPr="00BE6CBF">
        <w:rPr>
          <w:spacing w:val="0"/>
        </w:rPr>
        <w:t>) calendar</w:t>
      </w:r>
      <w:r w:rsidR="00667D0D" w:rsidRPr="00BE6CBF">
        <w:rPr>
          <w:spacing w:val="0"/>
        </w:rPr>
        <w:t xml:space="preserve"> days to cure a monetary default or</w:t>
      </w:r>
      <w:r w:rsidR="00600D8F" w:rsidRPr="00BE6CBF">
        <w:rPr>
          <w:spacing w:val="0"/>
        </w:rPr>
        <w:t xml:space="preserve"> thirty</w:t>
      </w:r>
      <w:r w:rsidR="00667D0D" w:rsidRPr="00BE6CBF">
        <w:rPr>
          <w:spacing w:val="0"/>
        </w:rPr>
        <w:t xml:space="preserve"> </w:t>
      </w:r>
      <w:r w:rsidR="00600D8F" w:rsidRPr="00BE6CBF">
        <w:rPr>
          <w:spacing w:val="0"/>
        </w:rPr>
        <w:t>(</w:t>
      </w:r>
      <w:r w:rsidR="00667D0D" w:rsidRPr="00BE6CBF">
        <w:rPr>
          <w:spacing w:val="0"/>
        </w:rPr>
        <w:t>30</w:t>
      </w:r>
      <w:r w:rsidR="00600D8F" w:rsidRPr="00BE6CBF">
        <w:rPr>
          <w:spacing w:val="0"/>
        </w:rPr>
        <w:t>) calendar</w:t>
      </w:r>
      <w:r w:rsidR="00667D0D" w:rsidRPr="00BE6CBF">
        <w:rPr>
          <w:spacing w:val="0"/>
        </w:rPr>
        <w:t xml:space="preserve"> days to cure a non-monetary default.</w:t>
      </w:r>
      <w:r w:rsidRPr="00BE6CBF">
        <w:rPr>
          <w:spacing w:val="0"/>
        </w:rPr>
        <w:t xml:space="preserve"> </w:t>
      </w:r>
      <w:r w:rsidR="00F659F5" w:rsidRPr="00F659F5">
        <w:rPr>
          <w:spacing w:val="0"/>
        </w:rPr>
        <w:t>Notwithstanding the foregoing, if the Lessor determines that the Lessee is in default of the Lease and the Lessor has provided the Lessee two or more Notices of Default of any nature within the preceding twelve (12) months, then the Lessor may immediately terminate this Lease for default without providing the Lessee with further Notice of Default or the opportunity to cure the default.</w:t>
      </w:r>
    </w:p>
    <w:p w14:paraId="43DCA77E" w14:textId="77777777" w:rsidR="00DC5338" w:rsidRDefault="00DC5338" w:rsidP="00010599">
      <w:pPr>
        <w:ind w:left="0"/>
        <w:rPr>
          <w:spacing w:val="0"/>
        </w:rPr>
      </w:pPr>
    </w:p>
    <w:p w14:paraId="03125BAD" w14:textId="77777777" w:rsidR="003E2A1C" w:rsidRDefault="00667D0D" w:rsidP="00010599">
      <w:pPr>
        <w:ind w:left="0"/>
        <w:rPr>
          <w:spacing w:val="0"/>
        </w:rPr>
      </w:pPr>
      <w:r w:rsidRPr="00BE6CBF">
        <w:rPr>
          <w:spacing w:val="0"/>
        </w:rPr>
        <w:t>If the Lessee does</w:t>
      </w:r>
      <w:r w:rsidR="00B800E0" w:rsidRPr="00BE6CBF">
        <w:rPr>
          <w:spacing w:val="0"/>
        </w:rPr>
        <w:t xml:space="preserve"> not cure its default within the app</w:t>
      </w:r>
      <w:r w:rsidRPr="00BE6CBF">
        <w:rPr>
          <w:spacing w:val="0"/>
        </w:rPr>
        <w:t xml:space="preserve">licable cure </w:t>
      </w:r>
      <w:r w:rsidR="00B800E0" w:rsidRPr="00BE6CBF">
        <w:rPr>
          <w:spacing w:val="0"/>
        </w:rPr>
        <w:t>period</w:t>
      </w:r>
      <w:r w:rsidR="00E50ACD" w:rsidRPr="00BE6CBF">
        <w:rPr>
          <w:spacing w:val="0"/>
        </w:rPr>
        <w:t xml:space="preserve">, </w:t>
      </w:r>
      <w:r w:rsidR="00F659F5" w:rsidRPr="00F659F5">
        <w:rPr>
          <w:spacing w:val="0"/>
        </w:rPr>
        <w:t>or if a cure period is not required,</w:t>
      </w:r>
      <w:r w:rsidR="00F659F5">
        <w:rPr>
          <w:spacing w:val="0"/>
        </w:rPr>
        <w:t xml:space="preserve"> </w:t>
      </w:r>
      <w:r w:rsidR="00B800E0" w:rsidRPr="00BE6CBF">
        <w:rPr>
          <w:spacing w:val="0"/>
        </w:rPr>
        <w:t xml:space="preserve">then </w:t>
      </w:r>
      <w:r w:rsidR="00197895" w:rsidRPr="00BE6CBF">
        <w:rPr>
          <w:spacing w:val="0"/>
        </w:rPr>
        <w:t>the Lessor may terminate this Lease</w:t>
      </w:r>
      <w:r w:rsidR="00441263" w:rsidRPr="00BE6CBF">
        <w:rPr>
          <w:spacing w:val="0"/>
        </w:rPr>
        <w:t xml:space="preserve"> through written notice to the Lessee</w:t>
      </w:r>
      <w:r w:rsidRPr="00BE6CBF">
        <w:rPr>
          <w:spacing w:val="0"/>
        </w:rPr>
        <w:t xml:space="preserve"> and</w:t>
      </w:r>
      <w:r w:rsidR="00197895" w:rsidRPr="00BE6CBF">
        <w:rPr>
          <w:spacing w:val="0"/>
        </w:rPr>
        <w:t xml:space="preserve"> require</w:t>
      </w:r>
      <w:r w:rsidRPr="00BE6CBF">
        <w:rPr>
          <w:spacing w:val="0"/>
        </w:rPr>
        <w:t xml:space="preserve"> the Lessee </w:t>
      </w:r>
      <w:r w:rsidR="00197895" w:rsidRPr="00BE6CBF">
        <w:rPr>
          <w:spacing w:val="0"/>
        </w:rPr>
        <w:t>to</w:t>
      </w:r>
      <w:r w:rsidRPr="00BE6CBF">
        <w:rPr>
          <w:spacing w:val="0"/>
        </w:rPr>
        <w:t xml:space="preserve"> immediately </w:t>
      </w:r>
      <w:r w:rsidR="00CE0ADE" w:rsidRPr="00BE6CBF">
        <w:rPr>
          <w:spacing w:val="0"/>
        </w:rPr>
        <w:t xml:space="preserve">remove its Personal Property from, and </w:t>
      </w:r>
      <w:r w:rsidR="007D5D67">
        <w:rPr>
          <w:spacing w:val="0"/>
        </w:rPr>
        <w:t xml:space="preserve">to </w:t>
      </w:r>
      <w:r w:rsidRPr="00BE6CBF">
        <w:rPr>
          <w:spacing w:val="0"/>
        </w:rPr>
        <w:t>vacate</w:t>
      </w:r>
      <w:r w:rsidR="00CE0ADE" w:rsidRPr="00BE6CBF">
        <w:rPr>
          <w:spacing w:val="0"/>
        </w:rPr>
        <w:t>,</w:t>
      </w:r>
      <w:r w:rsidRPr="00BE6CBF">
        <w:rPr>
          <w:spacing w:val="0"/>
        </w:rPr>
        <w:t xml:space="preserve"> the Premises. If the Lessee fails to remove all of its </w:t>
      </w:r>
      <w:r w:rsidR="00CE0ADE" w:rsidRPr="00BE6CBF">
        <w:rPr>
          <w:spacing w:val="0"/>
        </w:rPr>
        <w:t>P</w:t>
      </w:r>
      <w:r w:rsidRPr="00BE6CBF">
        <w:rPr>
          <w:spacing w:val="0"/>
        </w:rPr>
        <w:t xml:space="preserve">ersonal </w:t>
      </w:r>
      <w:r w:rsidR="00CE0ADE" w:rsidRPr="00BE6CBF">
        <w:rPr>
          <w:spacing w:val="0"/>
        </w:rPr>
        <w:t>P</w:t>
      </w:r>
      <w:r w:rsidRPr="00BE6CBF">
        <w:rPr>
          <w:spacing w:val="0"/>
        </w:rPr>
        <w:t>roperty from the Premises by the Termination Date</w:t>
      </w:r>
      <w:r w:rsidR="00B66ADB" w:rsidRPr="00BE6CBF">
        <w:rPr>
          <w:spacing w:val="0"/>
        </w:rPr>
        <w:t xml:space="preserve"> or a later date specified by the </w:t>
      </w:r>
      <w:r w:rsidR="00441263" w:rsidRPr="00BE6CBF">
        <w:rPr>
          <w:spacing w:val="0"/>
        </w:rPr>
        <w:t>Lessor in the notice of termination</w:t>
      </w:r>
      <w:r w:rsidRPr="00BE6CBF">
        <w:rPr>
          <w:spacing w:val="0"/>
        </w:rPr>
        <w:t>, then the Less</w:t>
      </w:r>
      <w:r w:rsidR="00CE0ADE" w:rsidRPr="00BE6CBF">
        <w:rPr>
          <w:spacing w:val="0"/>
        </w:rPr>
        <w:t>or</w:t>
      </w:r>
      <w:r w:rsidRPr="00BE6CBF">
        <w:rPr>
          <w:spacing w:val="0"/>
        </w:rPr>
        <w:t xml:space="preserve"> may impound or otherwise dispose of that property in accordance with 36 C.F.R. § 2.22.</w:t>
      </w:r>
    </w:p>
    <w:p w14:paraId="7253B996" w14:textId="77777777" w:rsidR="00376215" w:rsidRDefault="00376215" w:rsidP="00010599">
      <w:pPr>
        <w:ind w:left="0"/>
        <w:rPr>
          <w:spacing w:val="0"/>
        </w:rPr>
      </w:pPr>
    </w:p>
    <w:p w14:paraId="1103A31D" w14:textId="77777777" w:rsidR="003E2A1C" w:rsidRPr="00BE6CBF" w:rsidRDefault="00376215" w:rsidP="00010599">
      <w:pPr>
        <w:pStyle w:val="Heading2"/>
        <w:spacing w:before="0"/>
        <w:ind w:left="0"/>
        <w:rPr>
          <w:rFonts w:eastAsia="Times New Roman"/>
          <w:spacing w:val="0"/>
        </w:rPr>
      </w:pPr>
      <w:bookmarkStart w:id="175" w:name="_Toc54110363"/>
      <w:bookmarkStart w:id="176" w:name="_Toc198112056"/>
      <w:r>
        <w:rPr>
          <w:rFonts w:eastAsia="Times New Roman"/>
          <w:spacing w:val="0"/>
        </w:rPr>
        <w:t>15</w:t>
      </w:r>
      <w:r w:rsidR="00E50ACD" w:rsidRPr="00BE6CBF">
        <w:rPr>
          <w:rFonts w:eastAsia="Times New Roman"/>
          <w:spacing w:val="0"/>
        </w:rPr>
        <w:t>.2. Bankruptcy</w:t>
      </w:r>
      <w:bookmarkEnd w:id="175"/>
      <w:bookmarkEnd w:id="176"/>
    </w:p>
    <w:p w14:paraId="53953E11" w14:textId="77777777" w:rsidR="00BA5108" w:rsidRPr="00BE6CBF" w:rsidRDefault="00BA5108" w:rsidP="00010599">
      <w:pPr>
        <w:ind w:left="0"/>
        <w:rPr>
          <w:spacing w:val="0"/>
        </w:rPr>
      </w:pPr>
    </w:p>
    <w:p w14:paraId="1F7AE44D" w14:textId="77777777" w:rsidR="003E2A1C" w:rsidRDefault="00D7784B" w:rsidP="00010599">
      <w:pPr>
        <w:ind w:left="0"/>
        <w:rPr>
          <w:spacing w:val="0"/>
        </w:rPr>
      </w:pPr>
      <w:r>
        <w:t>T</w:t>
      </w:r>
      <w:r w:rsidR="00E50ACD" w:rsidRPr="00BE6CBF">
        <w:rPr>
          <w:spacing w:val="0"/>
        </w:rPr>
        <w:t>he Lessor may terminate this Lease in the event of a filing or execution of</w:t>
      </w:r>
      <w:r w:rsidR="00EE597D" w:rsidRPr="00BE6CBF">
        <w:rPr>
          <w:spacing w:val="0"/>
        </w:rPr>
        <w:t>:</w:t>
      </w:r>
      <w:r w:rsidR="00E50ACD" w:rsidRPr="00BE6CBF">
        <w:rPr>
          <w:spacing w:val="0"/>
        </w:rPr>
        <w:t xml:space="preserve"> (a) a</w:t>
      </w:r>
      <w:r w:rsidR="004956F8" w:rsidRPr="00BE6CBF">
        <w:rPr>
          <w:spacing w:val="0"/>
        </w:rPr>
        <w:t xml:space="preserve"> </w:t>
      </w:r>
      <w:r w:rsidR="00E50ACD" w:rsidRPr="00BE6CBF">
        <w:rPr>
          <w:spacing w:val="0"/>
        </w:rPr>
        <w:t xml:space="preserve">petition in bankruptcy by or against the Lessee which is not dismissed within ninety (90) </w:t>
      </w:r>
      <w:r w:rsidR="000A4F8E" w:rsidRPr="00BE6CBF">
        <w:rPr>
          <w:spacing w:val="0"/>
        </w:rPr>
        <w:t xml:space="preserve">calendar </w:t>
      </w:r>
      <w:r w:rsidR="00E50ACD" w:rsidRPr="00BE6CBF">
        <w:rPr>
          <w:spacing w:val="0"/>
        </w:rPr>
        <w:t>days of its filing; (b) a petition seeking relief of the same or different kind under any provision of the Bankruptcy Act or its successor; (c) an assignment for the benefit of creditors; (d) a petition or other proceeding against the Lessee for the appointment of a trustee, receiver</w:t>
      </w:r>
      <w:r w:rsidR="007436F4" w:rsidRPr="00BE6CBF">
        <w:rPr>
          <w:spacing w:val="0"/>
        </w:rPr>
        <w:t>,</w:t>
      </w:r>
      <w:r w:rsidR="00E50ACD" w:rsidRPr="00BE6CBF">
        <w:rPr>
          <w:spacing w:val="0"/>
        </w:rPr>
        <w:t xml:space="preserve"> or liquidator; or (e) the taking by any person of the leasehold created by this Lease or any part thereof upon execution, attachment</w:t>
      </w:r>
      <w:r w:rsidR="007436F4" w:rsidRPr="00BE6CBF">
        <w:rPr>
          <w:spacing w:val="0"/>
        </w:rPr>
        <w:t>,</w:t>
      </w:r>
      <w:r w:rsidR="00E50ACD" w:rsidRPr="00BE6CBF">
        <w:rPr>
          <w:spacing w:val="0"/>
        </w:rPr>
        <w:t xml:space="preserve"> or other process of law.</w:t>
      </w:r>
    </w:p>
    <w:p w14:paraId="48951472" w14:textId="77777777" w:rsidR="00376215" w:rsidRDefault="00376215" w:rsidP="00010599">
      <w:pPr>
        <w:ind w:left="0"/>
        <w:rPr>
          <w:spacing w:val="0"/>
        </w:rPr>
      </w:pPr>
    </w:p>
    <w:p w14:paraId="1A3E3547" w14:textId="77777777" w:rsidR="003E2A1C" w:rsidRPr="00BE6CBF" w:rsidRDefault="00376215" w:rsidP="00010599">
      <w:pPr>
        <w:pStyle w:val="Heading2"/>
        <w:spacing w:before="0"/>
        <w:ind w:left="0"/>
        <w:rPr>
          <w:rFonts w:eastAsia="Times New Roman"/>
          <w:spacing w:val="0"/>
        </w:rPr>
      </w:pPr>
      <w:bookmarkStart w:id="177" w:name="_Toc54110364"/>
      <w:bookmarkStart w:id="178" w:name="_Toc198112057"/>
      <w:r>
        <w:rPr>
          <w:rFonts w:eastAsia="Times New Roman"/>
          <w:spacing w:val="0"/>
        </w:rPr>
        <w:t>15</w:t>
      </w:r>
      <w:r w:rsidR="00E50ACD" w:rsidRPr="00BE6CBF">
        <w:rPr>
          <w:rFonts w:eastAsia="Times New Roman"/>
          <w:spacing w:val="0"/>
        </w:rPr>
        <w:t>.3. No Waiver</w:t>
      </w:r>
      <w:bookmarkEnd w:id="177"/>
      <w:bookmarkEnd w:id="178"/>
    </w:p>
    <w:p w14:paraId="5F8EB2CB" w14:textId="77777777" w:rsidR="00BA5108" w:rsidRPr="00BE6CBF" w:rsidRDefault="00BA5108" w:rsidP="00010599">
      <w:pPr>
        <w:ind w:left="0"/>
        <w:rPr>
          <w:spacing w:val="0"/>
        </w:rPr>
      </w:pPr>
    </w:p>
    <w:p w14:paraId="006DF2F6" w14:textId="77777777" w:rsidR="003E2A1C" w:rsidRDefault="00D50D5B" w:rsidP="00010599">
      <w:pPr>
        <w:ind w:left="0"/>
        <w:rPr>
          <w:spacing w:val="0"/>
        </w:rPr>
      </w:pPr>
      <w:r w:rsidRPr="00BE6CBF">
        <w:rPr>
          <w:spacing w:val="0"/>
        </w:rPr>
        <w:t>Neither t</w:t>
      </w:r>
      <w:r w:rsidR="00E50ACD" w:rsidRPr="00BE6CBF">
        <w:rPr>
          <w:spacing w:val="0"/>
        </w:rPr>
        <w:t>he Lessor</w:t>
      </w:r>
      <w:r w:rsidR="00C612C5">
        <w:rPr>
          <w:spacing w:val="0"/>
        </w:rPr>
        <w:t>’</w:t>
      </w:r>
      <w:r w:rsidRPr="00BE6CBF">
        <w:rPr>
          <w:spacing w:val="0"/>
        </w:rPr>
        <w:t>s failure</w:t>
      </w:r>
      <w:r w:rsidR="00E50ACD" w:rsidRPr="00BE6CBF">
        <w:rPr>
          <w:spacing w:val="0"/>
        </w:rPr>
        <w:t xml:space="preserve"> to insist upon the strict performance of any of the terms and conditions of this Lease or to exercise any right or remedy upon a default</w:t>
      </w:r>
      <w:r w:rsidRPr="00BE6CBF">
        <w:rPr>
          <w:spacing w:val="0"/>
        </w:rPr>
        <w:t xml:space="preserve"> nor the Lessor</w:t>
      </w:r>
      <w:r w:rsidR="00C612C5">
        <w:rPr>
          <w:spacing w:val="0"/>
        </w:rPr>
        <w:t>’</w:t>
      </w:r>
      <w:r w:rsidRPr="00BE6CBF">
        <w:rPr>
          <w:spacing w:val="0"/>
        </w:rPr>
        <w:t xml:space="preserve">s acceptance of </w:t>
      </w:r>
      <w:r w:rsidR="00E50ACD" w:rsidRPr="00BE6CBF">
        <w:rPr>
          <w:spacing w:val="0"/>
        </w:rPr>
        <w:t xml:space="preserve">full or partial </w:t>
      </w:r>
      <w:r w:rsidR="00A05947" w:rsidRPr="00BE6CBF">
        <w:rPr>
          <w:spacing w:val="0"/>
        </w:rPr>
        <w:t>R</w:t>
      </w:r>
      <w:r w:rsidR="00E50ACD" w:rsidRPr="00BE6CBF">
        <w:rPr>
          <w:spacing w:val="0"/>
        </w:rPr>
        <w:t xml:space="preserve">ent during the continuance of any default </w:t>
      </w:r>
      <w:r w:rsidR="00062601" w:rsidRPr="00BE6CBF">
        <w:rPr>
          <w:spacing w:val="0"/>
        </w:rPr>
        <w:t xml:space="preserve">will </w:t>
      </w:r>
      <w:r w:rsidR="00E50ACD" w:rsidRPr="00BE6CBF">
        <w:rPr>
          <w:spacing w:val="0"/>
        </w:rPr>
        <w:t xml:space="preserve">constitute a waiver of any default or of such terms and conditions. No terms and conditions of this Lease may be waived or modified except by a written instrument executed by the Lessor. No waiver of any default </w:t>
      </w:r>
      <w:r w:rsidR="00062601" w:rsidRPr="00BE6CBF">
        <w:rPr>
          <w:spacing w:val="0"/>
        </w:rPr>
        <w:t xml:space="preserve">will </w:t>
      </w:r>
      <w:r w:rsidR="00E50ACD" w:rsidRPr="00BE6CBF">
        <w:rPr>
          <w:spacing w:val="0"/>
        </w:rPr>
        <w:t>affect or alter this Lease, but each and</w:t>
      </w:r>
      <w:r w:rsidR="00BA5108" w:rsidRPr="00BE6CBF">
        <w:rPr>
          <w:spacing w:val="0"/>
        </w:rPr>
        <w:t xml:space="preserve"> </w:t>
      </w:r>
      <w:r w:rsidR="00E50ACD" w:rsidRPr="00BE6CBF">
        <w:rPr>
          <w:spacing w:val="0"/>
        </w:rPr>
        <w:t xml:space="preserve">every term and condition of this Lease </w:t>
      </w:r>
      <w:r w:rsidR="00062601" w:rsidRPr="00BE6CBF">
        <w:rPr>
          <w:spacing w:val="0"/>
        </w:rPr>
        <w:t xml:space="preserve">will </w:t>
      </w:r>
      <w:r w:rsidR="00E50ACD" w:rsidRPr="00BE6CBF">
        <w:rPr>
          <w:spacing w:val="0"/>
        </w:rPr>
        <w:t>continue in full force and effect with respect to any other then existing or subsequent default.</w:t>
      </w:r>
    </w:p>
    <w:p w14:paraId="150E7959" w14:textId="77777777" w:rsidR="00376215" w:rsidRDefault="00376215" w:rsidP="00010599">
      <w:pPr>
        <w:ind w:left="0"/>
        <w:rPr>
          <w:spacing w:val="0"/>
        </w:rPr>
      </w:pPr>
    </w:p>
    <w:p w14:paraId="675204BA" w14:textId="77777777" w:rsidR="003E2A1C" w:rsidRPr="00BE6CBF" w:rsidRDefault="00376215" w:rsidP="00010599">
      <w:pPr>
        <w:pStyle w:val="Heading2"/>
        <w:spacing w:before="0"/>
        <w:ind w:left="0"/>
        <w:rPr>
          <w:rFonts w:eastAsia="Times New Roman"/>
          <w:spacing w:val="0"/>
        </w:rPr>
      </w:pPr>
      <w:bookmarkStart w:id="179" w:name="_Toc54110365"/>
      <w:bookmarkStart w:id="180" w:name="_Toc198112058"/>
      <w:r>
        <w:rPr>
          <w:rFonts w:eastAsia="Times New Roman"/>
          <w:spacing w:val="0"/>
        </w:rPr>
        <w:t>15</w:t>
      </w:r>
      <w:r w:rsidR="00E50ACD" w:rsidRPr="00BE6CBF">
        <w:rPr>
          <w:rFonts w:eastAsia="Times New Roman"/>
          <w:spacing w:val="0"/>
        </w:rPr>
        <w:t>.4. Lessor</w:t>
      </w:r>
      <w:r w:rsidR="00C612C5">
        <w:rPr>
          <w:rFonts w:eastAsia="Times New Roman"/>
          <w:spacing w:val="0"/>
        </w:rPr>
        <w:t>’</w:t>
      </w:r>
      <w:r w:rsidR="00E50ACD" w:rsidRPr="00BE6CBF">
        <w:rPr>
          <w:rFonts w:eastAsia="Times New Roman"/>
          <w:spacing w:val="0"/>
        </w:rPr>
        <w:t>s Right to Cure Defaults</w:t>
      </w:r>
      <w:bookmarkEnd w:id="179"/>
      <w:bookmarkEnd w:id="180"/>
    </w:p>
    <w:p w14:paraId="508C3E28" w14:textId="77777777" w:rsidR="00BA5108" w:rsidRPr="00BE6CBF" w:rsidRDefault="00BA5108" w:rsidP="00010599">
      <w:pPr>
        <w:ind w:left="0"/>
        <w:rPr>
          <w:spacing w:val="0"/>
        </w:rPr>
      </w:pPr>
    </w:p>
    <w:p w14:paraId="2F3959F3" w14:textId="77777777" w:rsidR="003E2A1C" w:rsidRDefault="00E50ACD" w:rsidP="00010599">
      <w:pPr>
        <w:ind w:left="0"/>
        <w:rPr>
          <w:spacing w:val="0"/>
        </w:rPr>
      </w:pPr>
      <w:r w:rsidRPr="00BE6CBF">
        <w:rPr>
          <w:spacing w:val="0"/>
        </w:rPr>
        <w:t xml:space="preserve">If a default occurs under the terms of this Lease and the Lessee fails to correct the default within the applicable </w:t>
      </w:r>
      <w:r w:rsidR="00EE597D" w:rsidRPr="00BE6CBF">
        <w:rPr>
          <w:spacing w:val="0"/>
        </w:rPr>
        <w:t xml:space="preserve">cure </w:t>
      </w:r>
      <w:r w:rsidRPr="00BE6CBF">
        <w:rPr>
          <w:spacing w:val="0"/>
        </w:rPr>
        <w:t xml:space="preserve">period, the Lessor may choose to correct the default (entering upon the Premises for such </w:t>
      </w:r>
      <w:r w:rsidRPr="00BE6CBF">
        <w:rPr>
          <w:spacing w:val="0"/>
        </w:rPr>
        <w:lastRenderedPageBreak/>
        <w:t xml:space="preserve">purposes if necessary), and the Lessor </w:t>
      </w:r>
      <w:r w:rsidR="003659D6" w:rsidRPr="00BE6CBF">
        <w:rPr>
          <w:spacing w:val="0"/>
        </w:rPr>
        <w:t xml:space="preserve">will </w:t>
      </w:r>
      <w:r w:rsidRPr="00BE6CBF">
        <w:rPr>
          <w:spacing w:val="0"/>
        </w:rPr>
        <w:t xml:space="preserve">not be liable or in any way responsible for any loss, disturbance, inconvenience, or damage resulting to the Lessee as a result, and the Lessee </w:t>
      </w:r>
      <w:r w:rsidR="003659D6" w:rsidRPr="00BE6CBF">
        <w:rPr>
          <w:spacing w:val="0"/>
        </w:rPr>
        <w:t xml:space="preserve">must </w:t>
      </w:r>
      <w:r w:rsidRPr="00BE6CBF">
        <w:rPr>
          <w:spacing w:val="0"/>
        </w:rPr>
        <w:t xml:space="preserve">pay to the Lessor upon demand the entire expense of the correction as </w:t>
      </w:r>
      <w:r w:rsidR="00310DEB" w:rsidRPr="00BE6CBF">
        <w:rPr>
          <w:spacing w:val="0"/>
        </w:rPr>
        <w:t>A</w:t>
      </w:r>
      <w:r w:rsidRPr="00BE6CBF">
        <w:rPr>
          <w:spacing w:val="0"/>
        </w:rPr>
        <w:t>dditional Rent, including</w:t>
      </w:r>
      <w:r w:rsidR="001159A9">
        <w:rPr>
          <w:spacing w:val="0"/>
        </w:rPr>
        <w:t xml:space="preserve"> </w:t>
      </w:r>
      <w:r w:rsidR="003860D4">
        <w:rPr>
          <w:spacing w:val="0"/>
        </w:rPr>
        <w:t xml:space="preserve">the cost of </w:t>
      </w:r>
      <w:r w:rsidRPr="00BE6CBF">
        <w:rPr>
          <w:spacing w:val="0"/>
        </w:rPr>
        <w:t xml:space="preserve">consultants </w:t>
      </w:r>
      <w:r w:rsidR="003860D4">
        <w:rPr>
          <w:spacing w:val="0"/>
        </w:rPr>
        <w:t xml:space="preserve">or </w:t>
      </w:r>
      <w:r w:rsidRPr="00BE6CBF">
        <w:rPr>
          <w:spacing w:val="0"/>
        </w:rPr>
        <w:t xml:space="preserve">contractors </w:t>
      </w:r>
      <w:r w:rsidR="003860D4">
        <w:rPr>
          <w:spacing w:val="0"/>
        </w:rPr>
        <w:t xml:space="preserve">hired by the Lessor to correct the default </w:t>
      </w:r>
      <w:r w:rsidRPr="00BE6CBF">
        <w:rPr>
          <w:spacing w:val="0"/>
        </w:rPr>
        <w:t>and related expenses. The Lessor may act upon shorter notice or no notice at all if necessary in the Lessor</w:t>
      </w:r>
      <w:r w:rsidR="00C612C5">
        <w:rPr>
          <w:spacing w:val="0"/>
        </w:rPr>
        <w:t>’</w:t>
      </w:r>
      <w:r w:rsidRPr="00BE6CBF">
        <w:rPr>
          <w:spacing w:val="0"/>
        </w:rPr>
        <w:t>s judgment to meet an</w:t>
      </w:r>
      <w:r w:rsidR="00A5170F" w:rsidRPr="00BE6CBF">
        <w:rPr>
          <w:spacing w:val="0"/>
        </w:rPr>
        <w:t xml:space="preserve"> </w:t>
      </w:r>
      <w:r w:rsidRPr="00BE6CBF">
        <w:rPr>
          <w:spacing w:val="0"/>
        </w:rPr>
        <w:t>emergency situation</w:t>
      </w:r>
      <w:r w:rsidR="00EE597D" w:rsidRPr="00BE6CBF">
        <w:rPr>
          <w:spacing w:val="0"/>
        </w:rPr>
        <w:t>,</w:t>
      </w:r>
      <w:r w:rsidRPr="00BE6CBF">
        <w:rPr>
          <w:spacing w:val="0"/>
        </w:rPr>
        <w:t xml:space="preserve"> governmental time limitation</w:t>
      </w:r>
      <w:r w:rsidR="00EE597D" w:rsidRPr="00BE6CBF">
        <w:rPr>
          <w:spacing w:val="0"/>
        </w:rPr>
        <w:t>,</w:t>
      </w:r>
      <w:r w:rsidRPr="00BE6CBF">
        <w:rPr>
          <w:spacing w:val="0"/>
        </w:rPr>
        <w:t xml:space="preserve"> or to protect the Lessor</w:t>
      </w:r>
      <w:r w:rsidR="00C612C5">
        <w:rPr>
          <w:spacing w:val="0"/>
        </w:rPr>
        <w:t>’</w:t>
      </w:r>
      <w:r w:rsidRPr="00BE6CBF">
        <w:rPr>
          <w:spacing w:val="0"/>
        </w:rPr>
        <w:t>s interest in the Premises.</w:t>
      </w:r>
    </w:p>
    <w:p w14:paraId="463C9BD0" w14:textId="77777777" w:rsidR="00F7766A" w:rsidRPr="00BE6CBF" w:rsidRDefault="00F7766A" w:rsidP="00010599">
      <w:pPr>
        <w:ind w:left="0"/>
        <w:rPr>
          <w:spacing w:val="0"/>
        </w:rPr>
      </w:pPr>
    </w:p>
    <w:p w14:paraId="1E3260EB" w14:textId="77777777" w:rsidR="003E2A1C" w:rsidRDefault="00E50ACD" w:rsidP="001209C3">
      <w:pPr>
        <w:pStyle w:val="Heading1"/>
      </w:pPr>
      <w:bookmarkStart w:id="181" w:name="_Toc54110366"/>
      <w:bookmarkStart w:id="182" w:name="_Toc198112059"/>
      <w:r w:rsidRPr="00BE6CBF">
        <w:t xml:space="preserve">Section </w:t>
      </w:r>
      <w:r w:rsidR="00376215">
        <w:t>16</w:t>
      </w:r>
      <w:r w:rsidRPr="00BE6CBF">
        <w:t>.</w:t>
      </w:r>
      <w:r w:rsidR="0051669D">
        <w:t xml:space="preserve"> </w:t>
      </w:r>
      <w:r w:rsidRPr="00BE6CBF">
        <w:t>SURRENDER AND HOLDING OVER</w:t>
      </w:r>
      <w:bookmarkEnd w:id="181"/>
      <w:bookmarkEnd w:id="182"/>
    </w:p>
    <w:p w14:paraId="0DBCCF7F" w14:textId="77777777" w:rsidR="00376215" w:rsidRDefault="00376215" w:rsidP="00010599">
      <w:pPr>
        <w:ind w:left="0"/>
      </w:pPr>
      <w:bookmarkStart w:id="183" w:name="_Toc54110367"/>
    </w:p>
    <w:p w14:paraId="1F70F07D" w14:textId="77777777" w:rsidR="003E2A1C" w:rsidRPr="00BE6CBF" w:rsidRDefault="00376215" w:rsidP="00010599">
      <w:pPr>
        <w:pStyle w:val="Heading2"/>
        <w:spacing w:before="0"/>
        <w:ind w:left="0"/>
        <w:rPr>
          <w:rFonts w:eastAsia="Times New Roman"/>
          <w:spacing w:val="0"/>
        </w:rPr>
      </w:pPr>
      <w:bookmarkStart w:id="184" w:name="_Toc198112060"/>
      <w:r>
        <w:rPr>
          <w:rFonts w:eastAsia="Times New Roman"/>
          <w:spacing w:val="0"/>
        </w:rPr>
        <w:t>16</w:t>
      </w:r>
      <w:r w:rsidR="00E50ACD" w:rsidRPr="00BE6CBF">
        <w:rPr>
          <w:rFonts w:eastAsia="Times New Roman"/>
          <w:spacing w:val="0"/>
        </w:rPr>
        <w:t>.1. Surrender of the Premises</w:t>
      </w:r>
      <w:bookmarkEnd w:id="183"/>
      <w:bookmarkEnd w:id="184"/>
    </w:p>
    <w:p w14:paraId="4AC6AB79" w14:textId="77777777" w:rsidR="00BA5108" w:rsidRPr="00BE6CBF" w:rsidRDefault="00BA5108" w:rsidP="00010599">
      <w:pPr>
        <w:ind w:left="0"/>
        <w:rPr>
          <w:spacing w:val="0"/>
        </w:rPr>
      </w:pPr>
    </w:p>
    <w:p w14:paraId="42AD2669" w14:textId="77777777" w:rsidR="003E2A1C" w:rsidRPr="00BE6CBF" w:rsidRDefault="00E50ACD" w:rsidP="00010599">
      <w:pPr>
        <w:ind w:left="0"/>
        <w:rPr>
          <w:spacing w:val="0"/>
        </w:rPr>
      </w:pPr>
      <w:r w:rsidRPr="00BE6CBF">
        <w:rPr>
          <w:spacing w:val="0"/>
        </w:rPr>
        <w:t xml:space="preserve">(a) On or before the Expiration Date or Termination Date of this Lease, the Lessee </w:t>
      </w:r>
      <w:r w:rsidR="003659D6" w:rsidRPr="00BE6CBF">
        <w:rPr>
          <w:spacing w:val="0"/>
        </w:rPr>
        <w:t xml:space="preserve">must </w:t>
      </w:r>
      <w:r w:rsidRPr="00BE6CBF">
        <w:rPr>
          <w:spacing w:val="0"/>
        </w:rPr>
        <w:t>surrender and vacate the Premises</w:t>
      </w:r>
      <w:r w:rsidR="00E265DA">
        <w:rPr>
          <w:spacing w:val="0"/>
        </w:rPr>
        <w:t>;</w:t>
      </w:r>
      <w:r w:rsidRPr="00BE6CBF">
        <w:rPr>
          <w:spacing w:val="0"/>
        </w:rPr>
        <w:t xml:space="preserve"> remove </w:t>
      </w:r>
      <w:r w:rsidR="00B5227B" w:rsidRPr="00BE6CBF">
        <w:rPr>
          <w:spacing w:val="0"/>
        </w:rPr>
        <w:t xml:space="preserve">the </w:t>
      </w:r>
      <w:r w:rsidRPr="00C24E5A">
        <w:rPr>
          <w:spacing w:val="0"/>
        </w:rPr>
        <w:t>Lessee</w:t>
      </w:r>
      <w:r w:rsidR="00C612C5" w:rsidRPr="00C24E5A">
        <w:rPr>
          <w:spacing w:val="0"/>
        </w:rPr>
        <w:t>’</w:t>
      </w:r>
      <w:r w:rsidRPr="00C24E5A">
        <w:rPr>
          <w:spacing w:val="0"/>
        </w:rPr>
        <w:t>s Personal Property</w:t>
      </w:r>
      <w:r w:rsidR="00E265DA" w:rsidRPr="00C24E5A">
        <w:rPr>
          <w:spacing w:val="0"/>
        </w:rPr>
        <w:t xml:space="preserve"> from the Premises;</w:t>
      </w:r>
      <w:r w:rsidRPr="00C24E5A">
        <w:rPr>
          <w:spacing w:val="0"/>
        </w:rPr>
        <w:t xml:space="preserve"> and return the Premises, including the</w:t>
      </w:r>
      <w:r w:rsidR="00C72257" w:rsidRPr="00C24E5A">
        <w:rPr>
          <w:spacing w:val="0"/>
        </w:rPr>
        <w:t xml:space="preserve"> Lessor</w:t>
      </w:r>
      <w:r w:rsidR="00C612C5" w:rsidRPr="00C24E5A">
        <w:rPr>
          <w:spacing w:val="0"/>
        </w:rPr>
        <w:t>’</w:t>
      </w:r>
      <w:r w:rsidR="00C72257" w:rsidRPr="00C24E5A">
        <w:rPr>
          <w:spacing w:val="0"/>
        </w:rPr>
        <w:t>s</w:t>
      </w:r>
      <w:r w:rsidRPr="00C24E5A">
        <w:rPr>
          <w:spacing w:val="0"/>
        </w:rPr>
        <w:t xml:space="preserve"> </w:t>
      </w:r>
      <w:r w:rsidR="00507670" w:rsidRPr="00C24E5A">
        <w:rPr>
          <w:spacing w:val="0"/>
        </w:rPr>
        <w:t>Personal Property</w:t>
      </w:r>
      <w:r w:rsidRPr="00C24E5A">
        <w:rPr>
          <w:spacing w:val="0"/>
        </w:rPr>
        <w:t>, to as good an order and condition as that existing upon the Commencement Date</w:t>
      </w:r>
      <w:r w:rsidR="00E252C7" w:rsidRPr="00C24E5A">
        <w:rPr>
          <w:spacing w:val="0"/>
        </w:rPr>
        <w:t>, ordinary</w:t>
      </w:r>
      <w:r w:rsidR="00E252C7" w:rsidRPr="00BE6CBF">
        <w:rPr>
          <w:spacing w:val="0"/>
        </w:rPr>
        <w:t xml:space="preserve"> </w:t>
      </w:r>
      <w:r w:rsidR="00FE2C10" w:rsidRPr="00BE6CBF">
        <w:rPr>
          <w:spacing w:val="0"/>
        </w:rPr>
        <w:t>wear and tear excepted</w:t>
      </w:r>
      <w:r w:rsidRPr="00BE6CBF">
        <w:rPr>
          <w:spacing w:val="0"/>
        </w:rPr>
        <w:t>.</w:t>
      </w:r>
    </w:p>
    <w:p w14:paraId="07A761BD" w14:textId="77777777" w:rsidR="00BA5108" w:rsidRPr="00BE6CBF" w:rsidRDefault="00BA5108" w:rsidP="00010599">
      <w:pPr>
        <w:ind w:left="0"/>
        <w:rPr>
          <w:spacing w:val="0"/>
        </w:rPr>
      </w:pPr>
    </w:p>
    <w:p w14:paraId="3B5D5019" w14:textId="77777777" w:rsidR="003E2A1C" w:rsidRPr="00BE6CBF" w:rsidRDefault="00E50ACD" w:rsidP="00010599">
      <w:pPr>
        <w:ind w:left="0"/>
        <w:rPr>
          <w:spacing w:val="0"/>
        </w:rPr>
      </w:pPr>
      <w:r w:rsidRPr="00BE6CBF">
        <w:rPr>
          <w:spacing w:val="0"/>
        </w:rPr>
        <w:t xml:space="preserve">(b) For these purposes, the Lessor and </w:t>
      </w:r>
      <w:r w:rsidR="00B5227B" w:rsidRPr="00BE6CBF">
        <w:rPr>
          <w:spacing w:val="0"/>
        </w:rPr>
        <w:t xml:space="preserve">the </w:t>
      </w:r>
      <w:r w:rsidRPr="00BE6CBF">
        <w:rPr>
          <w:spacing w:val="0"/>
        </w:rPr>
        <w:t xml:space="preserve">Lessee </w:t>
      </w:r>
      <w:r w:rsidR="003659D6" w:rsidRPr="00BE6CBF">
        <w:rPr>
          <w:spacing w:val="0"/>
        </w:rPr>
        <w:t xml:space="preserve">will </w:t>
      </w:r>
      <w:r w:rsidRPr="00BE6CBF">
        <w:rPr>
          <w:spacing w:val="0"/>
        </w:rPr>
        <w:t xml:space="preserve">prepare an </w:t>
      </w:r>
      <w:r w:rsidR="001F0E7A" w:rsidRPr="00BE6CBF">
        <w:rPr>
          <w:spacing w:val="0"/>
        </w:rPr>
        <w:t>I</w:t>
      </w:r>
      <w:r w:rsidRPr="00BE6CBF">
        <w:rPr>
          <w:spacing w:val="0"/>
        </w:rPr>
        <w:t xml:space="preserve">nventory and </w:t>
      </w:r>
      <w:r w:rsidR="001F0E7A" w:rsidRPr="00BE6CBF">
        <w:rPr>
          <w:spacing w:val="0"/>
        </w:rPr>
        <w:t>C</w:t>
      </w:r>
      <w:r w:rsidRPr="00BE6CBF">
        <w:rPr>
          <w:spacing w:val="0"/>
        </w:rPr>
        <w:t xml:space="preserve">ondition </w:t>
      </w:r>
      <w:r w:rsidR="001F0E7A" w:rsidRPr="00BE6CBF">
        <w:rPr>
          <w:spacing w:val="0"/>
        </w:rPr>
        <w:t>R</w:t>
      </w:r>
      <w:r w:rsidRPr="00BE6CBF">
        <w:rPr>
          <w:spacing w:val="0"/>
        </w:rPr>
        <w:t xml:space="preserve">eport of the Premises to constitute the basis for settlement by the Lessee to the Lessor for </w:t>
      </w:r>
      <w:r w:rsidR="00B5227B" w:rsidRPr="00BE6CBF">
        <w:rPr>
          <w:spacing w:val="0"/>
        </w:rPr>
        <w:t xml:space="preserve">the </w:t>
      </w:r>
      <w:r w:rsidRPr="00BE6CBF">
        <w:rPr>
          <w:spacing w:val="0"/>
        </w:rPr>
        <w:t>Lessor</w:t>
      </w:r>
      <w:r w:rsidR="00C612C5">
        <w:rPr>
          <w:spacing w:val="0"/>
        </w:rPr>
        <w:t>’</w:t>
      </w:r>
      <w:r w:rsidRPr="00BE6CBF">
        <w:rPr>
          <w:spacing w:val="0"/>
        </w:rPr>
        <w:t xml:space="preserve">s </w:t>
      </w:r>
      <w:r w:rsidR="00507670" w:rsidRPr="00BE6CBF">
        <w:rPr>
          <w:spacing w:val="0"/>
        </w:rPr>
        <w:t>Personal Property</w:t>
      </w:r>
      <w:r w:rsidRPr="00BE6CBF">
        <w:rPr>
          <w:spacing w:val="0"/>
        </w:rPr>
        <w:t xml:space="preserve">, or elements of the Premises shown to be lost, damaged or destroyed. Any such </w:t>
      </w:r>
      <w:r w:rsidR="00507670" w:rsidRPr="00BE6CBF">
        <w:rPr>
          <w:spacing w:val="0"/>
        </w:rPr>
        <w:t>Personal Property</w:t>
      </w:r>
      <w:r w:rsidRPr="00BE6CBF">
        <w:rPr>
          <w:spacing w:val="0"/>
        </w:rPr>
        <w:t xml:space="preserve">, or other elements of the Premises </w:t>
      </w:r>
      <w:r w:rsidR="003659D6" w:rsidRPr="00BE6CBF">
        <w:rPr>
          <w:spacing w:val="0"/>
        </w:rPr>
        <w:t xml:space="preserve">must </w:t>
      </w:r>
      <w:r w:rsidRPr="00BE6CBF">
        <w:rPr>
          <w:spacing w:val="0"/>
        </w:rPr>
        <w:t>be either replaced or returned to the condition required under this Section by the Lessee, ordinary wear and tear excepted, or, at the election of the Lessor, reimbursement made therefor by the Lessee at the then current market value thereof.</w:t>
      </w:r>
    </w:p>
    <w:p w14:paraId="05D6B104" w14:textId="77777777" w:rsidR="003E2A1C" w:rsidRPr="00BE6CBF" w:rsidRDefault="00376215" w:rsidP="00010599">
      <w:pPr>
        <w:pStyle w:val="Heading2"/>
        <w:ind w:left="0"/>
        <w:rPr>
          <w:rFonts w:eastAsia="Times New Roman"/>
          <w:spacing w:val="0"/>
        </w:rPr>
      </w:pPr>
      <w:bookmarkStart w:id="185" w:name="_Toc54110368"/>
      <w:bookmarkStart w:id="186" w:name="_Toc198112061"/>
      <w:r>
        <w:rPr>
          <w:rFonts w:eastAsia="Times New Roman"/>
        </w:rPr>
        <w:t>16</w:t>
      </w:r>
      <w:r w:rsidR="00E50ACD" w:rsidRPr="00BE6CBF">
        <w:rPr>
          <w:rFonts w:eastAsia="Times New Roman"/>
          <w:spacing w:val="0"/>
        </w:rPr>
        <w:t>.2. Holding Over</w:t>
      </w:r>
      <w:bookmarkEnd w:id="185"/>
      <w:bookmarkEnd w:id="186"/>
    </w:p>
    <w:p w14:paraId="1851A971" w14:textId="77777777" w:rsidR="00BA5108" w:rsidRPr="00BE6CBF" w:rsidRDefault="00BA5108" w:rsidP="00010599">
      <w:pPr>
        <w:ind w:left="0"/>
        <w:rPr>
          <w:spacing w:val="0"/>
        </w:rPr>
      </w:pPr>
    </w:p>
    <w:p w14:paraId="0FDE165E" w14:textId="77777777" w:rsidR="003E2A1C" w:rsidRDefault="00E50ACD" w:rsidP="00010599">
      <w:pPr>
        <w:ind w:left="0"/>
        <w:rPr>
          <w:spacing w:val="0"/>
        </w:rPr>
      </w:pPr>
      <w:r w:rsidRPr="00BE6CBF">
        <w:rPr>
          <w:spacing w:val="0"/>
        </w:rPr>
        <w:t xml:space="preserve">This Lease </w:t>
      </w:r>
      <w:r w:rsidR="003659D6" w:rsidRPr="00BE6CBF">
        <w:rPr>
          <w:spacing w:val="0"/>
        </w:rPr>
        <w:t xml:space="preserve">will </w:t>
      </w:r>
      <w:r w:rsidRPr="00BE6CBF">
        <w:rPr>
          <w:spacing w:val="0"/>
        </w:rPr>
        <w:t xml:space="preserve">end upon the Expiration Date or Termination Date and any holding over by the Lessee or the acceptance by the Lessor of any form of payment of </w:t>
      </w:r>
      <w:r w:rsidR="00A05947" w:rsidRPr="00BE6CBF">
        <w:rPr>
          <w:spacing w:val="0"/>
        </w:rPr>
        <w:t>R</w:t>
      </w:r>
      <w:r w:rsidRPr="00BE6CBF">
        <w:rPr>
          <w:spacing w:val="0"/>
        </w:rPr>
        <w:t xml:space="preserve">ent or other charges after such date </w:t>
      </w:r>
      <w:r w:rsidR="003659D6" w:rsidRPr="00BE6CBF">
        <w:rPr>
          <w:spacing w:val="0"/>
        </w:rPr>
        <w:t xml:space="preserve">will </w:t>
      </w:r>
      <w:r w:rsidRPr="00BE6CBF">
        <w:rPr>
          <w:spacing w:val="0"/>
        </w:rPr>
        <w:t>not constitute a renewal of this Lease or give the Lessee any rights under this Lease or in or to the Premises.</w:t>
      </w:r>
    </w:p>
    <w:p w14:paraId="560CBE1B" w14:textId="77777777" w:rsidR="00F7766A" w:rsidRPr="00BE6CBF" w:rsidRDefault="00F7766A" w:rsidP="00010599">
      <w:pPr>
        <w:ind w:left="0"/>
        <w:rPr>
          <w:spacing w:val="0"/>
        </w:rPr>
      </w:pPr>
    </w:p>
    <w:p w14:paraId="41E60739" w14:textId="77777777" w:rsidR="003E2A1C" w:rsidRPr="00BE6CBF" w:rsidRDefault="00E50ACD" w:rsidP="001209C3">
      <w:pPr>
        <w:pStyle w:val="Heading1"/>
      </w:pPr>
      <w:bookmarkStart w:id="187" w:name="_Toc54110369"/>
      <w:bookmarkStart w:id="188" w:name="_Toc198112062"/>
      <w:r w:rsidRPr="00BE6CBF">
        <w:t xml:space="preserve">Section </w:t>
      </w:r>
      <w:r w:rsidR="00376215">
        <w:t>17</w:t>
      </w:r>
      <w:r w:rsidRPr="00BE6CBF">
        <w:t xml:space="preserve">. </w:t>
      </w:r>
      <w:bookmarkEnd w:id="187"/>
      <w:r w:rsidR="00261958">
        <w:t>NONDISCRIMINATION AND EMPLOYMENT</w:t>
      </w:r>
      <w:r w:rsidR="00261958" w:rsidRPr="00BE6CBF">
        <w:t xml:space="preserve"> LAWS</w:t>
      </w:r>
      <w:bookmarkEnd w:id="188"/>
    </w:p>
    <w:p w14:paraId="30AFE163" w14:textId="77777777" w:rsidR="00BA5108" w:rsidRPr="00BE6CBF" w:rsidRDefault="00BA5108" w:rsidP="00117585">
      <w:pPr>
        <w:ind w:left="0"/>
        <w:rPr>
          <w:spacing w:val="0"/>
        </w:rPr>
      </w:pPr>
    </w:p>
    <w:p w14:paraId="666657F9" w14:textId="77777777" w:rsidR="00F476CF" w:rsidRPr="00F476CF" w:rsidRDefault="009A66E6" w:rsidP="00F476CF">
      <w:pPr>
        <w:ind w:left="0"/>
      </w:pPr>
      <w:r w:rsidRPr="00BE6CBF">
        <w:rPr>
          <w:spacing w:val="0"/>
        </w:rPr>
        <w:t>The Lessee and the Lessee</w:t>
      </w:r>
      <w:r>
        <w:rPr>
          <w:spacing w:val="0"/>
        </w:rPr>
        <w:t>’</w:t>
      </w:r>
      <w:r w:rsidRPr="00BE6CBF">
        <w:rPr>
          <w:spacing w:val="0"/>
        </w:rPr>
        <w:t xml:space="preserve">s </w:t>
      </w:r>
      <w:r>
        <w:rPr>
          <w:spacing w:val="0"/>
        </w:rPr>
        <w:t>contractors</w:t>
      </w:r>
      <w:r w:rsidRPr="00BE6CBF">
        <w:rPr>
          <w:spacing w:val="0"/>
        </w:rPr>
        <w:t xml:space="preserve"> must comply with the requirements of all Applicable Laws relating to nondiscrimination in employment and in providing facilities and services to the public. </w:t>
      </w:r>
      <w:r>
        <w:t xml:space="preserve">The Lessee must comply with all provisions of Executive Order 13706 of September 30, 2016, (Establishing Paid Sick Leave for Federal Contractors) and its implementing regulations, including the applicable contract clause, codified at 29 C.F.R. pt. 13, all of which are incorporated by reference into this Lease as if fully set forth in this Lease. </w:t>
      </w:r>
      <w:r w:rsidRPr="00E75FA3">
        <w:t xml:space="preserve">The Lessee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w:t>
      </w:r>
      <w:r>
        <w:t>Lease</w:t>
      </w:r>
      <w:r w:rsidRPr="00E75FA3">
        <w:t xml:space="preserve"> as if fully set forth in this Lease.</w:t>
      </w:r>
      <w:r w:rsidR="00F476CF">
        <w:t xml:space="preserve"> </w:t>
      </w:r>
      <w:r w:rsidR="00F476CF" w:rsidRPr="00F476CF">
        <w:t>The Lessee certifies that it does not operate any programs promoting diversity, equity, and inclusion that violate any applicable Federal anti-discrimination laws. The Lessee agrees that its compliance in all respects with all applicable Federal anti-discrimination laws is material to the government's payment decisions for purposes of the False Claims Act, 31 U.S.C. § 3729(b)(4).</w:t>
      </w:r>
    </w:p>
    <w:p w14:paraId="7F49D075" w14:textId="77777777" w:rsidR="00F7766A" w:rsidRPr="00BE6CBF" w:rsidRDefault="00F7766A" w:rsidP="00117585">
      <w:pPr>
        <w:ind w:left="0"/>
        <w:rPr>
          <w:spacing w:val="0"/>
        </w:rPr>
      </w:pPr>
    </w:p>
    <w:p w14:paraId="4DCF1303" w14:textId="77777777" w:rsidR="003E2A1C" w:rsidRPr="00BE6CBF" w:rsidRDefault="00E50ACD" w:rsidP="001209C3">
      <w:pPr>
        <w:pStyle w:val="Heading1"/>
      </w:pPr>
      <w:bookmarkStart w:id="189" w:name="_Toc54110370"/>
      <w:bookmarkStart w:id="190" w:name="_Toc198112063"/>
      <w:r w:rsidRPr="00BE6CBF">
        <w:t xml:space="preserve">Section </w:t>
      </w:r>
      <w:r w:rsidR="00376215">
        <w:t>18</w:t>
      </w:r>
      <w:r w:rsidRPr="00BE6CBF">
        <w:t>. NOTICES</w:t>
      </w:r>
      <w:bookmarkEnd w:id="189"/>
      <w:bookmarkEnd w:id="190"/>
    </w:p>
    <w:p w14:paraId="1C193355" w14:textId="77777777" w:rsidR="00BA5108" w:rsidRPr="00BE6CBF" w:rsidRDefault="00BA5108" w:rsidP="00117585">
      <w:pPr>
        <w:ind w:left="0"/>
        <w:rPr>
          <w:spacing w:val="0"/>
        </w:rPr>
      </w:pPr>
    </w:p>
    <w:p w14:paraId="0DD3042C" w14:textId="77777777" w:rsidR="003E2A1C" w:rsidRPr="00BE6CBF" w:rsidRDefault="00E50ACD" w:rsidP="00117585">
      <w:pPr>
        <w:ind w:left="0"/>
        <w:rPr>
          <w:spacing w:val="0"/>
        </w:rPr>
      </w:pPr>
      <w:r w:rsidRPr="00BE6CBF">
        <w:rPr>
          <w:spacing w:val="0"/>
        </w:rPr>
        <w:t>Except as otherwise provided in this Lease, any notice, consent</w:t>
      </w:r>
      <w:r w:rsidR="00F81002" w:rsidRPr="00BE6CBF">
        <w:rPr>
          <w:spacing w:val="0"/>
        </w:rPr>
        <w:t>,</w:t>
      </w:r>
      <w:r w:rsidRPr="00BE6CBF">
        <w:rPr>
          <w:spacing w:val="0"/>
        </w:rPr>
        <w:t xml:space="preserve"> or other communication required or permitted under this Lease </w:t>
      </w:r>
      <w:r w:rsidR="003659D6" w:rsidRPr="00BE6CBF">
        <w:rPr>
          <w:spacing w:val="0"/>
        </w:rPr>
        <w:t xml:space="preserve">must </w:t>
      </w:r>
      <w:r w:rsidRPr="00BE6CBF">
        <w:rPr>
          <w:spacing w:val="0"/>
        </w:rPr>
        <w:t xml:space="preserve">be in writing and </w:t>
      </w:r>
      <w:r w:rsidR="003659D6" w:rsidRPr="00BE6CBF">
        <w:rPr>
          <w:spacing w:val="0"/>
        </w:rPr>
        <w:t xml:space="preserve">must </w:t>
      </w:r>
      <w:r w:rsidRPr="00BE6CBF">
        <w:rPr>
          <w:spacing w:val="0"/>
        </w:rPr>
        <w:t xml:space="preserve">be delivered by hand, sent by courier, </w:t>
      </w:r>
      <w:r w:rsidR="0017762B" w:rsidRPr="00BE6CBF">
        <w:rPr>
          <w:spacing w:val="0"/>
        </w:rPr>
        <w:t xml:space="preserve">or </w:t>
      </w:r>
      <w:r w:rsidRPr="00BE6CBF">
        <w:rPr>
          <w:spacing w:val="0"/>
        </w:rPr>
        <w:t xml:space="preserve">sent by prepaid registered or certified mail with return receipt requested to the following addresses (or to such other or further addresses as the parties may designate by notice given in </w:t>
      </w:r>
      <w:r w:rsidR="008A33FF">
        <w:rPr>
          <w:spacing w:val="0"/>
        </w:rPr>
        <w:t>writing to the other party</w:t>
      </w:r>
      <w:r w:rsidRPr="00BE6CBF">
        <w:rPr>
          <w:spacing w:val="0"/>
        </w:rPr>
        <w:t>):</w:t>
      </w:r>
    </w:p>
    <w:p w14:paraId="7353B99D" w14:textId="77777777" w:rsidR="00BA5108" w:rsidRPr="00BE6CBF" w:rsidRDefault="00BA5108" w:rsidP="00117585">
      <w:pPr>
        <w:ind w:left="0"/>
        <w:rPr>
          <w:spacing w:val="0"/>
        </w:rPr>
      </w:pPr>
    </w:p>
    <w:p w14:paraId="6E04ADA0" w14:textId="77777777" w:rsidR="003E2A1C" w:rsidRPr="00BE6CBF" w:rsidRDefault="00E50ACD" w:rsidP="00117585">
      <w:pPr>
        <w:ind w:left="0"/>
        <w:rPr>
          <w:spacing w:val="0"/>
        </w:rPr>
      </w:pPr>
      <w:r w:rsidRPr="00BE6CBF">
        <w:rPr>
          <w:spacing w:val="0"/>
        </w:rPr>
        <w:t>If to the Lessor:</w:t>
      </w:r>
    </w:p>
    <w:p w14:paraId="4485BB0D" w14:textId="77777777" w:rsidR="00BA5108" w:rsidRPr="00BE6CBF" w:rsidRDefault="00BA5108" w:rsidP="00117585">
      <w:pPr>
        <w:ind w:left="0"/>
        <w:rPr>
          <w:spacing w:val="0"/>
        </w:rPr>
      </w:pPr>
    </w:p>
    <w:p w14:paraId="5965B92A" w14:textId="77777777" w:rsidR="003E2A1C" w:rsidRPr="00BE6CBF" w:rsidRDefault="00E50ACD" w:rsidP="00117585">
      <w:pPr>
        <w:ind w:left="0" w:firstLine="720"/>
        <w:rPr>
          <w:spacing w:val="0"/>
        </w:rPr>
      </w:pPr>
      <w:r w:rsidRPr="00BE6CBF">
        <w:rPr>
          <w:spacing w:val="0"/>
          <w:highlight w:val="yellow"/>
        </w:rPr>
        <w:t>[Lessor</w:t>
      </w:r>
      <w:r w:rsidR="00C612C5">
        <w:rPr>
          <w:spacing w:val="0"/>
          <w:highlight w:val="yellow"/>
        </w:rPr>
        <w:t>’</w:t>
      </w:r>
      <w:r w:rsidRPr="00BE6CBF">
        <w:rPr>
          <w:spacing w:val="0"/>
          <w:highlight w:val="yellow"/>
        </w:rPr>
        <w:t>s address and name of person to whom the notice should be addressed]</w:t>
      </w:r>
    </w:p>
    <w:p w14:paraId="2E7D5920" w14:textId="77777777" w:rsidR="00BA5108" w:rsidRPr="00BE6CBF" w:rsidRDefault="00BA5108" w:rsidP="00117585">
      <w:pPr>
        <w:ind w:left="0"/>
        <w:rPr>
          <w:spacing w:val="0"/>
        </w:rPr>
      </w:pPr>
    </w:p>
    <w:p w14:paraId="19D0E470" w14:textId="77777777" w:rsidR="003E2A1C" w:rsidRPr="00BE6CBF" w:rsidRDefault="00E50ACD" w:rsidP="00117585">
      <w:pPr>
        <w:ind w:left="0"/>
        <w:rPr>
          <w:spacing w:val="0"/>
        </w:rPr>
      </w:pPr>
      <w:r w:rsidRPr="00BE6CBF">
        <w:rPr>
          <w:spacing w:val="0"/>
        </w:rPr>
        <w:t>If to the Lessee:</w:t>
      </w:r>
    </w:p>
    <w:p w14:paraId="7DD85EEC" w14:textId="77777777" w:rsidR="00BA5108" w:rsidRPr="00BE6CBF" w:rsidRDefault="00BA5108" w:rsidP="00117585">
      <w:pPr>
        <w:ind w:left="0"/>
        <w:rPr>
          <w:spacing w:val="0"/>
        </w:rPr>
      </w:pPr>
    </w:p>
    <w:p w14:paraId="70BE7373" w14:textId="77777777" w:rsidR="003E2A1C" w:rsidRDefault="00E50ACD" w:rsidP="00117585">
      <w:pPr>
        <w:ind w:left="0" w:firstLine="720"/>
        <w:rPr>
          <w:spacing w:val="0"/>
        </w:rPr>
      </w:pPr>
      <w:r w:rsidRPr="00BE6CBF">
        <w:rPr>
          <w:spacing w:val="0"/>
          <w:highlight w:val="yellow"/>
        </w:rPr>
        <w:t>[Lessee</w:t>
      </w:r>
      <w:r w:rsidR="00C612C5">
        <w:rPr>
          <w:spacing w:val="0"/>
          <w:highlight w:val="yellow"/>
        </w:rPr>
        <w:t>’</w:t>
      </w:r>
      <w:r w:rsidRPr="00BE6CBF">
        <w:rPr>
          <w:spacing w:val="0"/>
          <w:highlight w:val="yellow"/>
        </w:rPr>
        <w:t>s address and name of person to whom the notice should be addressed]</w:t>
      </w:r>
    </w:p>
    <w:p w14:paraId="555FFC63" w14:textId="77777777" w:rsidR="00F7766A" w:rsidRPr="00BE6CBF" w:rsidRDefault="00F7766A" w:rsidP="00117585">
      <w:pPr>
        <w:ind w:left="0"/>
        <w:rPr>
          <w:spacing w:val="0"/>
        </w:rPr>
      </w:pPr>
    </w:p>
    <w:p w14:paraId="5E62344F" w14:textId="77777777" w:rsidR="003E2A1C" w:rsidRPr="00BE6CBF" w:rsidRDefault="00E50ACD" w:rsidP="001209C3">
      <w:pPr>
        <w:pStyle w:val="Heading1"/>
      </w:pPr>
      <w:bookmarkStart w:id="191" w:name="_Toc54110371"/>
      <w:bookmarkStart w:id="192" w:name="_Toc198112064"/>
      <w:r w:rsidRPr="00BE6CBF">
        <w:t xml:space="preserve">Section </w:t>
      </w:r>
      <w:r w:rsidR="00376215">
        <w:t>19</w:t>
      </w:r>
      <w:r w:rsidRPr="00BE6CBF">
        <w:t>. GENERAL PROVISIONS</w:t>
      </w:r>
      <w:bookmarkEnd w:id="191"/>
      <w:bookmarkEnd w:id="192"/>
    </w:p>
    <w:p w14:paraId="787DAC70" w14:textId="77777777" w:rsidR="00BA5108" w:rsidRPr="00BE6CBF" w:rsidRDefault="00BA5108" w:rsidP="00117585">
      <w:pPr>
        <w:ind w:left="0"/>
        <w:rPr>
          <w:spacing w:val="0"/>
        </w:rPr>
      </w:pPr>
    </w:p>
    <w:p w14:paraId="084D3A8E" w14:textId="77777777" w:rsidR="003E2A1C" w:rsidRPr="00BE6CBF" w:rsidRDefault="00E50ACD" w:rsidP="00117585">
      <w:pPr>
        <w:ind w:left="0"/>
        <w:rPr>
          <w:spacing w:val="0"/>
        </w:rPr>
      </w:pPr>
      <w:r w:rsidRPr="00BE6CBF">
        <w:rPr>
          <w:spacing w:val="0"/>
        </w:rPr>
        <w:t>The following general provisions apply to this Lease:</w:t>
      </w:r>
    </w:p>
    <w:p w14:paraId="15CC026D" w14:textId="77777777" w:rsidR="00BA5108" w:rsidRPr="00BE6CBF" w:rsidRDefault="00BA5108" w:rsidP="00117585">
      <w:pPr>
        <w:ind w:left="0"/>
        <w:rPr>
          <w:spacing w:val="0"/>
        </w:rPr>
      </w:pPr>
    </w:p>
    <w:p w14:paraId="4E85C2D9" w14:textId="77777777" w:rsidR="003E2A1C" w:rsidRPr="00BE6CBF" w:rsidRDefault="00E50ACD" w:rsidP="00117585">
      <w:pPr>
        <w:ind w:left="0"/>
        <w:rPr>
          <w:spacing w:val="0"/>
        </w:rPr>
      </w:pPr>
      <w:r w:rsidRPr="00BE6CBF">
        <w:rPr>
          <w:spacing w:val="0"/>
        </w:rPr>
        <w:t xml:space="preserve">(a) The Lessor is not for any purpose a partner or joint venture participant of the Lessee in the development or operation of the Premises or in any business conducted on the Premises. </w:t>
      </w:r>
      <w:r w:rsidR="00CE54B3">
        <w:rPr>
          <w:spacing w:val="0"/>
        </w:rPr>
        <w:t>U</w:t>
      </w:r>
      <w:r w:rsidRPr="00BE6CBF">
        <w:rPr>
          <w:spacing w:val="0"/>
        </w:rPr>
        <w:t xml:space="preserve">nder no circumstances </w:t>
      </w:r>
      <w:r w:rsidR="003538A8" w:rsidRPr="00BE6CBF">
        <w:rPr>
          <w:spacing w:val="0"/>
        </w:rPr>
        <w:t xml:space="preserve">will </w:t>
      </w:r>
      <w:r w:rsidR="00282ED7">
        <w:rPr>
          <w:spacing w:val="0"/>
        </w:rPr>
        <w:t xml:space="preserve">the Lessor </w:t>
      </w:r>
      <w:r w:rsidRPr="00BE6CBF">
        <w:rPr>
          <w:spacing w:val="0"/>
        </w:rPr>
        <w:t xml:space="preserve">be responsible or obligated for any losses or liabilities of the Lessee. The Lessee </w:t>
      </w:r>
      <w:r w:rsidR="00A543DC" w:rsidRPr="00BE6CBF">
        <w:rPr>
          <w:spacing w:val="0"/>
        </w:rPr>
        <w:t xml:space="preserve">may </w:t>
      </w:r>
      <w:r w:rsidRPr="00BE6CBF">
        <w:rPr>
          <w:spacing w:val="0"/>
        </w:rPr>
        <w:t>not publicize, or otherwise circulate, promotional or other material of any nature that states or implies endorsement of the Lessee or its services or products by the Lessor or any other governmental agency.</w:t>
      </w:r>
    </w:p>
    <w:p w14:paraId="7C90E1F5" w14:textId="77777777" w:rsidR="00BA5108" w:rsidRPr="00BE6CBF" w:rsidRDefault="00BA5108" w:rsidP="00117585">
      <w:pPr>
        <w:ind w:left="0"/>
        <w:rPr>
          <w:spacing w:val="0"/>
        </w:rPr>
      </w:pPr>
    </w:p>
    <w:p w14:paraId="5D39801E" w14:textId="77777777" w:rsidR="003E2A1C" w:rsidRPr="00BE6CBF" w:rsidRDefault="00E50ACD" w:rsidP="00117585">
      <w:pPr>
        <w:ind w:left="0"/>
        <w:rPr>
          <w:spacing w:val="0"/>
        </w:rPr>
      </w:pPr>
      <w:r w:rsidRPr="00BE6CBF">
        <w:rPr>
          <w:spacing w:val="0"/>
        </w:rPr>
        <w:t xml:space="preserve">(b) This Lease </w:t>
      </w:r>
      <w:r w:rsidR="00820604" w:rsidRPr="00BE6CBF">
        <w:rPr>
          <w:spacing w:val="0"/>
        </w:rPr>
        <w:t xml:space="preserve">is not intended to, and </w:t>
      </w:r>
      <w:r w:rsidR="00A543DC" w:rsidRPr="00BE6CBF">
        <w:rPr>
          <w:spacing w:val="0"/>
        </w:rPr>
        <w:t xml:space="preserve">does </w:t>
      </w:r>
      <w:r w:rsidRPr="00BE6CBF">
        <w:rPr>
          <w:spacing w:val="0"/>
        </w:rPr>
        <w:t xml:space="preserve">not, confer upon any person or entity, other than the parties hereto, any right or interest, including </w:t>
      </w:r>
      <w:r w:rsidR="00C22483" w:rsidRPr="00BE6CBF">
        <w:rPr>
          <w:spacing w:val="0"/>
        </w:rPr>
        <w:t xml:space="preserve">any third party beneficiary status or any right to enforce any provision of this </w:t>
      </w:r>
      <w:r w:rsidR="00B5227B" w:rsidRPr="00BE6CBF">
        <w:rPr>
          <w:spacing w:val="0"/>
        </w:rPr>
        <w:t>L</w:t>
      </w:r>
      <w:r w:rsidR="00C22483" w:rsidRPr="00BE6CBF">
        <w:rPr>
          <w:spacing w:val="0"/>
        </w:rPr>
        <w:t>ease.</w:t>
      </w:r>
    </w:p>
    <w:p w14:paraId="01F4F284" w14:textId="77777777" w:rsidR="00BA5108" w:rsidRPr="00BE6CBF" w:rsidRDefault="00BA5108" w:rsidP="00117585">
      <w:pPr>
        <w:ind w:left="0"/>
        <w:rPr>
          <w:spacing w:val="0"/>
        </w:rPr>
      </w:pPr>
    </w:p>
    <w:p w14:paraId="2D086FD8" w14:textId="77777777" w:rsidR="003E2A1C" w:rsidRPr="00BE6CBF" w:rsidRDefault="00E50ACD" w:rsidP="00117585">
      <w:pPr>
        <w:ind w:left="0"/>
        <w:rPr>
          <w:spacing w:val="0"/>
        </w:rPr>
      </w:pPr>
      <w:r w:rsidRPr="00BE6CBF">
        <w:rPr>
          <w:spacing w:val="0"/>
        </w:rPr>
        <w:t xml:space="preserve">(c) This Lease provides no right of renewal or extension to the Lessee, nor does it provide the Lessee with the right to award of a new lease upon termination or expiration of this Lease. No rights </w:t>
      </w:r>
      <w:r w:rsidR="00A543DC" w:rsidRPr="00BE6CBF">
        <w:rPr>
          <w:spacing w:val="0"/>
        </w:rPr>
        <w:t xml:space="preserve">will </w:t>
      </w:r>
      <w:r w:rsidRPr="00BE6CBF">
        <w:rPr>
          <w:spacing w:val="0"/>
        </w:rPr>
        <w:t>be acquired by virtue of this Lease entitling the Lessee to claim benefits under the Uniform Relocation Assistance and Real Property Acquisition Policies Act of 1970, Public Law 91-646.</w:t>
      </w:r>
    </w:p>
    <w:p w14:paraId="37B78CA9" w14:textId="77777777" w:rsidR="00BA5108" w:rsidRPr="00BE6CBF" w:rsidRDefault="00BA5108" w:rsidP="00117585">
      <w:pPr>
        <w:ind w:left="0"/>
        <w:rPr>
          <w:spacing w:val="0"/>
        </w:rPr>
      </w:pPr>
    </w:p>
    <w:p w14:paraId="179BFC0D" w14:textId="77777777" w:rsidR="003E2A1C" w:rsidRPr="00BE6CBF" w:rsidRDefault="00E50ACD" w:rsidP="00117585">
      <w:pPr>
        <w:ind w:left="0"/>
        <w:rPr>
          <w:spacing w:val="0"/>
        </w:rPr>
      </w:pPr>
      <w:r w:rsidRPr="00BE6CBF">
        <w:rPr>
          <w:spacing w:val="0"/>
        </w:rPr>
        <w:t>(d) The Lessee warrants that no person or selling agency has been employed or retained to solicit or secure this Lease upon an agreement or understanding for a commission, percentage, brokerage</w:t>
      </w:r>
      <w:r w:rsidR="00AB0B74">
        <w:rPr>
          <w:spacing w:val="0"/>
        </w:rPr>
        <w:t>,</w:t>
      </w:r>
      <w:r w:rsidRPr="00BE6CBF">
        <w:rPr>
          <w:spacing w:val="0"/>
        </w:rPr>
        <w:t xml:space="preserve"> or contingent fee. For breach or violation of this warranty, the Lessor </w:t>
      </w:r>
      <w:r w:rsidR="00A543DC" w:rsidRPr="00BE6CBF">
        <w:rPr>
          <w:spacing w:val="0"/>
        </w:rPr>
        <w:t xml:space="preserve">will </w:t>
      </w:r>
      <w:r w:rsidRPr="00BE6CBF">
        <w:rPr>
          <w:spacing w:val="0"/>
        </w:rPr>
        <w:t xml:space="preserve">have the right to </w:t>
      </w:r>
      <w:r w:rsidR="0017762B" w:rsidRPr="00BE6CBF">
        <w:rPr>
          <w:spacing w:val="0"/>
        </w:rPr>
        <w:t xml:space="preserve">immediately </w:t>
      </w:r>
      <w:r w:rsidRPr="00BE6CBF">
        <w:rPr>
          <w:spacing w:val="0"/>
        </w:rPr>
        <w:t xml:space="preserve">terminate this Lease for </w:t>
      </w:r>
      <w:r w:rsidR="005C2BC3" w:rsidRPr="00BE6CBF">
        <w:rPr>
          <w:spacing w:val="0"/>
        </w:rPr>
        <w:t>d</w:t>
      </w:r>
      <w:r w:rsidRPr="00BE6CBF">
        <w:rPr>
          <w:spacing w:val="0"/>
        </w:rPr>
        <w:t>efault.</w:t>
      </w:r>
    </w:p>
    <w:p w14:paraId="56212B3B" w14:textId="77777777" w:rsidR="00077C72" w:rsidRPr="00BE6CBF" w:rsidRDefault="00077C72" w:rsidP="00117585">
      <w:pPr>
        <w:ind w:left="0"/>
        <w:rPr>
          <w:spacing w:val="0"/>
        </w:rPr>
      </w:pPr>
    </w:p>
    <w:p w14:paraId="51844C3A" w14:textId="77777777" w:rsidR="00077C72" w:rsidRPr="00BE6CBF" w:rsidRDefault="00E50ACD" w:rsidP="00117585">
      <w:pPr>
        <w:ind w:left="0"/>
        <w:rPr>
          <w:spacing w:val="0"/>
        </w:rPr>
      </w:pPr>
      <w:r w:rsidRPr="00BE6CBF">
        <w:rPr>
          <w:spacing w:val="0"/>
        </w:rPr>
        <w:t xml:space="preserve">(e) </w:t>
      </w:r>
      <w:r w:rsidR="00563F5B">
        <w:rPr>
          <w:spacing w:val="0"/>
        </w:rPr>
        <w:t xml:space="preserve">If </w:t>
      </w:r>
      <w:r w:rsidRPr="00BE6CBF">
        <w:rPr>
          <w:spacing w:val="0"/>
        </w:rPr>
        <w:t xml:space="preserve">one or more provisions of this Lease </w:t>
      </w:r>
      <w:r w:rsidR="00AB0B74">
        <w:rPr>
          <w:spacing w:val="0"/>
        </w:rPr>
        <w:t xml:space="preserve">are </w:t>
      </w:r>
      <w:r w:rsidRPr="00BE6CBF">
        <w:rPr>
          <w:spacing w:val="0"/>
        </w:rPr>
        <w:t>held to be invalid</w:t>
      </w:r>
      <w:r w:rsidR="00563F5B">
        <w:rPr>
          <w:spacing w:val="0"/>
        </w:rPr>
        <w:t xml:space="preserve"> for any reason</w:t>
      </w:r>
      <w:r w:rsidRPr="00BE6CBF">
        <w:rPr>
          <w:spacing w:val="0"/>
        </w:rPr>
        <w:t xml:space="preserve">, such invalidity </w:t>
      </w:r>
      <w:r w:rsidR="00A543DC" w:rsidRPr="00BE6CBF">
        <w:rPr>
          <w:spacing w:val="0"/>
        </w:rPr>
        <w:t xml:space="preserve">will </w:t>
      </w:r>
      <w:r w:rsidRPr="00BE6CBF">
        <w:rPr>
          <w:spacing w:val="0"/>
        </w:rPr>
        <w:t xml:space="preserve">not affect any other provision of this Lease, and this Lease </w:t>
      </w:r>
      <w:r w:rsidR="00A543DC" w:rsidRPr="00BE6CBF">
        <w:rPr>
          <w:spacing w:val="0"/>
        </w:rPr>
        <w:t xml:space="preserve">will </w:t>
      </w:r>
      <w:r w:rsidRPr="00BE6CBF">
        <w:rPr>
          <w:spacing w:val="0"/>
        </w:rPr>
        <w:t>be construed as if the invalid provisions had not been contained in this Lease.</w:t>
      </w:r>
    </w:p>
    <w:p w14:paraId="5B6D2615" w14:textId="77777777" w:rsidR="00077C72" w:rsidRPr="00BE6CBF" w:rsidRDefault="00077C72" w:rsidP="00117585">
      <w:pPr>
        <w:ind w:left="0"/>
        <w:rPr>
          <w:spacing w:val="0"/>
        </w:rPr>
      </w:pPr>
    </w:p>
    <w:p w14:paraId="055AEBBE" w14:textId="77777777" w:rsidR="00077C72" w:rsidRPr="00BE6CBF" w:rsidRDefault="00E50ACD" w:rsidP="00117585">
      <w:pPr>
        <w:ind w:left="0"/>
        <w:rPr>
          <w:spacing w:val="0"/>
        </w:rPr>
      </w:pPr>
      <w:r w:rsidRPr="00BE6CBF">
        <w:rPr>
          <w:spacing w:val="0"/>
        </w:rPr>
        <w:t xml:space="preserve">(f) All </w:t>
      </w:r>
      <w:r w:rsidR="000652CC">
        <w:rPr>
          <w:spacing w:val="0"/>
        </w:rPr>
        <w:t>e</w:t>
      </w:r>
      <w:r w:rsidRPr="00BE6CBF">
        <w:rPr>
          <w:spacing w:val="0"/>
        </w:rPr>
        <w:t xml:space="preserve">xhibits that may be referenced in this Lease are hereby attached to and incorporated in this Lease. </w:t>
      </w:r>
    </w:p>
    <w:p w14:paraId="0C129205" w14:textId="77777777" w:rsidR="00077C72" w:rsidRPr="00BE6CBF" w:rsidRDefault="00077C72" w:rsidP="00117585">
      <w:pPr>
        <w:ind w:left="0"/>
        <w:rPr>
          <w:spacing w:val="0"/>
        </w:rPr>
      </w:pPr>
    </w:p>
    <w:p w14:paraId="3F7893EC" w14:textId="77777777" w:rsidR="003E2A1C" w:rsidRPr="00BE6CBF" w:rsidRDefault="00E50ACD" w:rsidP="00117585">
      <w:pPr>
        <w:ind w:left="0"/>
        <w:rPr>
          <w:spacing w:val="0"/>
        </w:rPr>
      </w:pPr>
      <w:r w:rsidRPr="00BE6CBF">
        <w:rPr>
          <w:spacing w:val="0"/>
        </w:rPr>
        <w:t>(g) Time is of the essence to this Lease and all of its terms and conditions.</w:t>
      </w:r>
    </w:p>
    <w:p w14:paraId="0FCF90DD" w14:textId="77777777" w:rsidR="00077C72" w:rsidRPr="00BE6CBF" w:rsidRDefault="00077C72" w:rsidP="00117585">
      <w:pPr>
        <w:ind w:left="0"/>
        <w:rPr>
          <w:spacing w:val="0"/>
        </w:rPr>
      </w:pPr>
    </w:p>
    <w:p w14:paraId="28F536BE" w14:textId="77777777" w:rsidR="003E2A1C" w:rsidRPr="00BE6CBF" w:rsidRDefault="00E50ACD" w:rsidP="00117585">
      <w:pPr>
        <w:ind w:left="0"/>
        <w:rPr>
          <w:spacing w:val="0"/>
        </w:rPr>
      </w:pPr>
      <w:r w:rsidRPr="00BE6CBF">
        <w:rPr>
          <w:spacing w:val="0"/>
        </w:rPr>
        <w:t>(h) The laws of the United States govern the validity, construction</w:t>
      </w:r>
      <w:r w:rsidR="004B7B6F">
        <w:rPr>
          <w:spacing w:val="0"/>
        </w:rPr>
        <w:t>,</w:t>
      </w:r>
      <w:r w:rsidRPr="00BE6CBF">
        <w:rPr>
          <w:spacing w:val="0"/>
        </w:rPr>
        <w:t xml:space="preserve"> and effect of this Lease.</w:t>
      </w:r>
    </w:p>
    <w:p w14:paraId="6241E34C" w14:textId="77777777" w:rsidR="00077C72" w:rsidRPr="00BE6CBF" w:rsidRDefault="00077C72" w:rsidP="00117585">
      <w:pPr>
        <w:ind w:left="0"/>
        <w:rPr>
          <w:spacing w:val="0"/>
        </w:rPr>
      </w:pPr>
    </w:p>
    <w:p w14:paraId="14B9D75E" w14:textId="77777777" w:rsidR="003E2A1C" w:rsidRPr="00BE6CBF" w:rsidRDefault="00E50ACD" w:rsidP="00117585">
      <w:pPr>
        <w:ind w:left="0"/>
        <w:rPr>
          <w:spacing w:val="0"/>
        </w:rPr>
      </w:pPr>
      <w:r w:rsidRPr="00BE6CBF">
        <w:rPr>
          <w:spacing w:val="0"/>
        </w:rPr>
        <w:t xml:space="preserve">(i) This Lease constitutes the entire agreement between the Lessor and </w:t>
      </w:r>
      <w:r w:rsidR="00B5227B" w:rsidRPr="00BE6CBF">
        <w:rPr>
          <w:spacing w:val="0"/>
        </w:rPr>
        <w:t xml:space="preserve">the </w:t>
      </w:r>
      <w:r w:rsidRPr="00BE6CBF">
        <w:rPr>
          <w:spacing w:val="0"/>
        </w:rPr>
        <w:t xml:space="preserve">Lessee with respect to its subject matter and supersedes all prior offers </w:t>
      </w:r>
      <w:r w:rsidR="00AB0B74">
        <w:rPr>
          <w:spacing w:val="0"/>
        </w:rPr>
        <w:t xml:space="preserve">and </w:t>
      </w:r>
      <w:r w:rsidRPr="00BE6CBF">
        <w:rPr>
          <w:spacing w:val="0"/>
        </w:rPr>
        <w:t xml:space="preserve">negotiations, oral </w:t>
      </w:r>
      <w:r w:rsidR="00AB0B74">
        <w:rPr>
          <w:spacing w:val="0"/>
        </w:rPr>
        <w:t xml:space="preserve">or </w:t>
      </w:r>
      <w:r w:rsidRPr="00BE6CBF">
        <w:rPr>
          <w:spacing w:val="0"/>
        </w:rPr>
        <w:t xml:space="preserve">written. This Lease may not be amended or modified except by a </w:t>
      </w:r>
      <w:r w:rsidR="00AB0B74">
        <w:rPr>
          <w:spacing w:val="0"/>
        </w:rPr>
        <w:t xml:space="preserve">written </w:t>
      </w:r>
      <w:r w:rsidRPr="00BE6CBF">
        <w:rPr>
          <w:spacing w:val="0"/>
        </w:rPr>
        <w:t xml:space="preserve">instrument </w:t>
      </w:r>
      <w:r w:rsidR="00AB0B74">
        <w:rPr>
          <w:spacing w:val="0"/>
        </w:rPr>
        <w:t xml:space="preserve">executed </w:t>
      </w:r>
      <w:r w:rsidRPr="00BE6CBF">
        <w:rPr>
          <w:spacing w:val="0"/>
        </w:rPr>
        <w:t xml:space="preserve">by the Lessor and </w:t>
      </w:r>
      <w:r w:rsidR="00B5227B" w:rsidRPr="00BE6CBF">
        <w:rPr>
          <w:spacing w:val="0"/>
        </w:rPr>
        <w:t xml:space="preserve">the </w:t>
      </w:r>
      <w:r w:rsidRPr="00BE6CBF">
        <w:rPr>
          <w:spacing w:val="0"/>
        </w:rPr>
        <w:t>Lessee.</w:t>
      </w:r>
    </w:p>
    <w:p w14:paraId="3887F52F" w14:textId="77777777" w:rsidR="00077C72" w:rsidRPr="00BE6CBF" w:rsidRDefault="00077C72" w:rsidP="00117585">
      <w:pPr>
        <w:ind w:left="0"/>
        <w:rPr>
          <w:spacing w:val="0"/>
        </w:rPr>
      </w:pPr>
    </w:p>
    <w:p w14:paraId="52D5E337" w14:textId="77777777" w:rsidR="003E2A1C" w:rsidRPr="00BE6CBF" w:rsidRDefault="00E50ACD" w:rsidP="00117585">
      <w:pPr>
        <w:ind w:left="0"/>
        <w:rPr>
          <w:spacing w:val="0"/>
        </w:rPr>
      </w:pPr>
      <w:r w:rsidRPr="00BE6CBF">
        <w:rPr>
          <w:spacing w:val="0"/>
        </w:rPr>
        <w:t xml:space="preserve">(j) The voluntary sale or other surrender of this Lease by the Lessee to the Lessor, or a mutual cancellation, or the termination by the Lessor pursuant to any provision of this Lease, </w:t>
      </w:r>
      <w:r w:rsidR="00A543DC" w:rsidRPr="00BE6CBF">
        <w:rPr>
          <w:spacing w:val="0"/>
        </w:rPr>
        <w:t xml:space="preserve">will </w:t>
      </w:r>
      <w:r w:rsidRPr="00BE6CBF">
        <w:rPr>
          <w:spacing w:val="0"/>
        </w:rPr>
        <w:t xml:space="preserve">not work a merger, but, at the option of the Lessor, </w:t>
      </w:r>
      <w:r w:rsidR="00A543DC" w:rsidRPr="00BE6CBF">
        <w:rPr>
          <w:spacing w:val="0"/>
        </w:rPr>
        <w:t xml:space="preserve">may </w:t>
      </w:r>
      <w:r w:rsidRPr="00BE6CBF">
        <w:rPr>
          <w:spacing w:val="0"/>
        </w:rPr>
        <w:t xml:space="preserve">either terminate any or all existing </w:t>
      </w:r>
      <w:r w:rsidR="00290DBF" w:rsidRPr="00BE6CBF">
        <w:rPr>
          <w:spacing w:val="0"/>
        </w:rPr>
        <w:t>S</w:t>
      </w:r>
      <w:r w:rsidRPr="00BE6CBF">
        <w:rPr>
          <w:spacing w:val="0"/>
        </w:rPr>
        <w:t xml:space="preserve">ubleases hereunder or </w:t>
      </w:r>
      <w:r w:rsidRPr="00BE6CBF">
        <w:rPr>
          <w:spacing w:val="0"/>
        </w:rPr>
        <w:lastRenderedPageBreak/>
        <w:t xml:space="preserve">operate as an </w:t>
      </w:r>
      <w:r w:rsidR="00290DBF" w:rsidRPr="00BE6CBF">
        <w:rPr>
          <w:spacing w:val="0"/>
        </w:rPr>
        <w:t>A</w:t>
      </w:r>
      <w:r w:rsidRPr="00BE6CBF">
        <w:rPr>
          <w:spacing w:val="0"/>
        </w:rPr>
        <w:t xml:space="preserve">ssignment to the Lessor of any or all </w:t>
      </w:r>
      <w:r w:rsidR="00290DBF" w:rsidRPr="00BE6CBF">
        <w:rPr>
          <w:spacing w:val="0"/>
        </w:rPr>
        <w:t>S</w:t>
      </w:r>
      <w:r w:rsidRPr="00BE6CBF">
        <w:rPr>
          <w:spacing w:val="0"/>
        </w:rPr>
        <w:t>ubleases.</w:t>
      </w:r>
    </w:p>
    <w:p w14:paraId="727A9855" w14:textId="77777777" w:rsidR="00077C72" w:rsidRPr="00BE6CBF" w:rsidRDefault="00077C72" w:rsidP="00117585">
      <w:pPr>
        <w:ind w:left="0"/>
        <w:rPr>
          <w:spacing w:val="0"/>
        </w:rPr>
      </w:pPr>
    </w:p>
    <w:p w14:paraId="6432EF89" w14:textId="77777777" w:rsidR="003E2A1C" w:rsidRPr="00BE6CBF" w:rsidRDefault="00E50ACD" w:rsidP="00117585">
      <w:pPr>
        <w:ind w:left="0"/>
        <w:rPr>
          <w:spacing w:val="0"/>
        </w:rPr>
      </w:pPr>
      <w:r w:rsidRPr="00BE6CBF">
        <w:rPr>
          <w:spacing w:val="0"/>
        </w:rPr>
        <w:t xml:space="preserve">(k) If more than one </w:t>
      </w:r>
      <w:r w:rsidR="00B5227B" w:rsidRPr="00BE6CBF">
        <w:rPr>
          <w:spacing w:val="0"/>
        </w:rPr>
        <w:t>l</w:t>
      </w:r>
      <w:r w:rsidRPr="00BE6CBF">
        <w:rPr>
          <w:spacing w:val="0"/>
        </w:rPr>
        <w:t xml:space="preserve">essee is named in this Lease, each </w:t>
      </w:r>
      <w:r w:rsidR="00B5227B" w:rsidRPr="00BE6CBF">
        <w:rPr>
          <w:spacing w:val="0"/>
        </w:rPr>
        <w:t>l</w:t>
      </w:r>
      <w:r w:rsidRPr="00BE6CBF">
        <w:rPr>
          <w:spacing w:val="0"/>
        </w:rPr>
        <w:t xml:space="preserve">essee </w:t>
      </w:r>
      <w:r w:rsidR="00A543DC" w:rsidRPr="00BE6CBF">
        <w:rPr>
          <w:spacing w:val="0"/>
        </w:rPr>
        <w:t>is</w:t>
      </w:r>
      <w:r w:rsidRPr="00BE6CBF">
        <w:rPr>
          <w:spacing w:val="0"/>
        </w:rPr>
        <w:t xml:space="preserve"> jointly and severally liable for performance of the obligations of this Lease.</w:t>
      </w:r>
    </w:p>
    <w:p w14:paraId="111C41F3" w14:textId="77777777" w:rsidR="00077C72" w:rsidRPr="00BE6CBF" w:rsidRDefault="00077C72" w:rsidP="00117585">
      <w:pPr>
        <w:ind w:left="0"/>
        <w:rPr>
          <w:spacing w:val="0"/>
        </w:rPr>
      </w:pPr>
    </w:p>
    <w:p w14:paraId="041ABF54" w14:textId="77777777" w:rsidR="003E2A1C" w:rsidRPr="00BE6CBF" w:rsidRDefault="00E50ACD" w:rsidP="00117585">
      <w:pPr>
        <w:ind w:left="0"/>
        <w:rPr>
          <w:spacing w:val="0"/>
        </w:rPr>
      </w:pPr>
      <w:r w:rsidRPr="00BE6CBF">
        <w:rPr>
          <w:spacing w:val="0"/>
        </w:rPr>
        <w:t xml:space="preserve">(l) Any and all remedies available to </w:t>
      </w:r>
      <w:r w:rsidR="00B5227B" w:rsidRPr="00BE6CBF">
        <w:rPr>
          <w:spacing w:val="0"/>
        </w:rPr>
        <w:t xml:space="preserve">the </w:t>
      </w:r>
      <w:r w:rsidRPr="00BE6CBF">
        <w:rPr>
          <w:spacing w:val="0"/>
        </w:rPr>
        <w:t>Lessor for the enforcement of the</w:t>
      </w:r>
      <w:r w:rsidR="007355C8" w:rsidRPr="00BE6CBF">
        <w:rPr>
          <w:spacing w:val="0"/>
        </w:rPr>
        <w:t xml:space="preserve"> </w:t>
      </w:r>
      <w:r w:rsidRPr="00BE6CBF">
        <w:rPr>
          <w:spacing w:val="0"/>
        </w:rPr>
        <w:t xml:space="preserve">provisions of this Lease are cumulative and are not exclusive, and </w:t>
      </w:r>
      <w:r w:rsidR="00B5227B" w:rsidRPr="00BE6CBF">
        <w:rPr>
          <w:spacing w:val="0"/>
        </w:rPr>
        <w:t xml:space="preserve">the </w:t>
      </w:r>
      <w:r w:rsidRPr="00BE6CBF">
        <w:rPr>
          <w:spacing w:val="0"/>
        </w:rPr>
        <w:t>Lessor</w:t>
      </w:r>
      <w:r w:rsidR="009D056A" w:rsidRPr="00BE6CBF">
        <w:rPr>
          <w:spacing w:val="0"/>
        </w:rPr>
        <w:t xml:space="preserve"> may</w:t>
      </w:r>
      <w:r w:rsidRPr="00BE6CBF">
        <w:rPr>
          <w:spacing w:val="0"/>
        </w:rPr>
        <w:t xml:space="preserve"> pursue either the rights enumerated in this Lease or remedies authorized by law, or both. </w:t>
      </w:r>
      <w:r w:rsidR="00B5227B" w:rsidRPr="00BE6CBF">
        <w:rPr>
          <w:spacing w:val="0"/>
        </w:rPr>
        <w:t xml:space="preserve">The </w:t>
      </w:r>
      <w:r w:rsidRPr="00BE6CBF">
        <w:rPr>
          <w:spacing w:val="0"/>
        </w:rPr>
        <w:t xml:space="preserve">Lessee </w:t>
      </w:r>
      <w:r w:rsidR="00A543DC" w:rsidRPr="00BE6CBF">
        <w:rPr>
          <w:spacing w:val="0"/>
        </w:rPr>
        <w:t xml:space="preserve">will </w:t>
      </w:r>
      <w:r w:rsidRPr="00BE6CBF">
        <w:rPr>
          <w:spacing w:val="0"/>
        </w:rPr>
        <w:t xml:space="preserve">be liable for any costs or expenses incurred by </w:t>
      </w:r>
      <w:r w:rsidR="00B5227B" w:rsidRPr="00BE6CBF">
        <w:rPr>
          <w:spacing w:val="0"/>
        </w:rPr>
        <w:t xml:space="preserve">the </w:t>
      </w:r>
      <w:r w:rsidRPr="00BE6CBF">
        <w:rPr>
          <w:spacing w:val="0"/>
        </w:rPr>
        <w:t xml:space="preserve">Lessor in enforcing any term of this Lease, or in pursuing legal action for the enforcement of </w:t>
      </w:r>
      <w:r w:rsidR="00B5227B" w:rsidRPr="00BE6CBF">
        <w:rPr>
          <w:spacing w:val="0"/>
        </w:rPr>
        <w:t xml:space="preserve">the </w:t>
      </w:r>
      <w:r w:rsidRPr="00BE6CBF">
        <w:rPr>
          <w:spacing w:val="0"/>
        </w:rPr>
        <w:t>Lessor</w:t>
      </w:r>
      <w:r w:rsidR="00C612C5">
        <w:rPr>
          <w:spacing w:val="0"/>
        </w:rPr>
        <w:t>’</w:t>
      </w:r>
      <w:r w:rsidRPr="00BE6CBF">
        <w:rPr>
          <w:spacing w:val="0"/>
        </w:rPr>
        <w:t>s rights, including court costs.</w:t>
      </w:r>
    </w:p>
    <w:p w14:paraId="112AA7E6" w14:textId="77777777" w:rsidR="00077C72" w:rsidRPr="00BE6CBF" w:rsidRDefault="00077C72" w:rsidP="00117585">
      <w:pPr>
        <w:ind w:left="0"/>
        <w:rPr>
          <w:spacing w:val="0"/>
        </w:rPr>
      </w:pPr>
    </w:p>
    <w:p w14:paraId="2C77E6BE" w14:textId="04577306" w:rsidR="00077C72" w:rsidRDefault="00E50ACD" w:rsidP="00117585">
      <w:pPr>
        <w:ind w:left="0"/>
        <w:rPr>
          <w:spacing w:val="0"/>
        </w:rPr>
      </w:pPr>
      <w:r w:rsidRPr="00BE6CBF">
        <w:rPr>
          <w:spacing w:val="0"/>
        </w:rPr>
        <w:t>(</w:t>
      </w:r>
      <w:r w:rsidR="00D403EB">
        <w:rPr>
          <w:spacing w:val="0"/>
        </w:rPr>
        <w:t>m</w:t>
      </w:r>
      <w:r w:rsidRPr="00BE6CBF">
        <w:rPr>
          <w:spacing w:val="0"/>
        </w:rPr>
        <w:t>) Nothing contained in this Lease bind</w:t>
      </w:r>
      <w:r w:rsidR="00563F5B">
        <w:rPr>
          <w:spacing w:val="0"/>
        </w:rPr>
        <w:t>s</w:t>
      </w:r>
      <w:r w:rsidRPr="00BE6CBF">
        <w:rPr>
          <w:spacing w:val="0"/>
        </w:rPr>
        <w:t xml:space="preserve"> the Lessor to expend, in any fiscal year, any sum in excess of the appropriation made by Congress for that fiscal year or administratively allocated for the subject matter of this Lease, or to involve the Lessor in any contract or other obligation for the future expenditure of money in excess of such appropriations. </w:t>
      </w:r>
      <w:r w:rsidR="00EF5C5C">
        <w:rPr>
          <w:spacing w:val="0"/>
        </w:rPr>
        <w:t>T</w:t>
      </w:r>
      <w:r w:rsidRPr="00BE6CBF">
        <w:rPr>
          <w:spacing w:val="0"/>
        </w:rPr>
        <w:t xml:space="preserve">his Lease </w:t>
      </w:r>
      <w:r w:rsidR="00EF5C5C">
        <w:rPr>
          <w:spacing w:val="0"/>
        </w:rPr>
        <w:t>is subject to</w:t>
      </w:r>
      <w:r w:rsidRPr="00BE6CBF">
        <w:rPr>
          <w:spacing w:val="0"/>
        </w:rPr>
        <w:t xml:space="preserve"> cancellation by the Lessor in the exercise of </w:t>
      </w:r>
      <w:r w:rsidR="00563F5B">
        <w:rPr>
          <w:spacing w:val="0"/>
        </w:rPr>
        <w:t xml:space="preserve">its </w:t>
      </w:r>
      <w:r w:rsidRPr="00BE6CBF">
        <w:rPr>
          <w:spacing w:val="0"/>
        </w:rPr>
        <w:t xml:space="preserve">sovereign </w:t>
      </w:r>
      <w:r w:rsidR="00AB0B74">
        <w:rPr>
          <w:spacing w:val="0"/>
        </w:rPr>
        <w:t>authority</w:t>
      </w:r>
      <w:r w:rsidR="00563F5B">
        <w:rPr>
          <w:spacing w:val="0"/>
        </w:rPr>
        <w:t xml:space="preserve"> to </w:t>
      </w:r>
      <w:r w:rsidR="00EF5C5C">
        <w:rPr>
          <w:spacing w:val="0"/>
        </w:rPr>
        <w:t>the extent provided</w:t>
      </w:r>
      <w:r w:rsidR="00563F5B">
        <w:rPr>
          <w:spacing w:val="0"/>
        </w:rPr>
        <w:t xml:space="preserve"> by Applicable Laws</w:t>
      </w:r>
      <w:r w:rsidRPr="00BE6CBF">
        <w:rPr>
          <w:spacing w:val="0"/>
        </w:rPr>
        <w:t>.</w:t>
      </w:r>
    </w:p>
    <w:p w14:paraId="0EDBC5BE" w14:textId="77777777" w:rsidR="008101C1" w:rsidRDefault="008101C1" w:rsidP="00117585">
      <w:pPr>
        <w:ind w:left="0"/>
        <w:rPr>
          <w:spacing w:val="0"/>
        </w:rPr>
      </w:pPr>
    </w:p>
    <w:p w14:paraId="203DBEC6" w14:textId="77777777" w:rsidR="008101C1" w:rsidRDefault="008101C1" w:rsidP="008101C1">
      <w:pPr>
        <w:pStyle w:val="Heading1"/>
        <w:rPr>
          <w:b w:val="0"/>
          <w:bCs w:val="0"/>
        </w:rPr>
      </w:pPr>
      <w:bookmarkStart w:id="193" w:name="_Toc497745878"/>
      <w:bookmarkStart w:id="194" w:name="_Toc198111572"/>
      <w:bookmarkStart w:id="195" w:name="_Toc198112065"/>
      <w:bookmarkStart w:id="196" w:name="_Hlk198110659"/>
      <w:r w:rsidRPr="00713101">
        <w:t xml:space="preserve">Section </w:t>
      </w:r>
      <w:r w:rsidRPr="00022476">
        <w:t>2</w:t>
      </w:r>
      <w:r w:rsidR="00616AA9">
        <w:t>0</w:t>
      </w:r>
      <w:r w:rsidRPr="00713101">
        <w:t xml:space="preserve">. </w:t>
      </w:r>
      <w:bookmarkEnd w:id="193"/>
      <w:r w:rsidRPr="00022476">
        <w:rPr>
          <w:caps/>
        </w:rPr>
        <w:t>I</w:t>
      </w:r>
      <w:r>
        <w:rPr>
          <w:caps/>
        </w:rPr>
        <w:t xml:space="preserve">ntellectual Property </w:t>
      </w:r>
      <w:r w:rsidRPr="00022476">
        <w:rPr>
          <w:b w:val="0"/>
          <w:bCs w:val="0"/>
          <w:highlight w:val="yellow"/>
        </w:rPr>
        <w:t>[This section may be removed with solicitor approval]</w:t>
      </w:r>
      <w:bookmarkEnd w:id="194"/>
      <w:bookmarkEnd w:id="195"/>
    </w:p>
    <w:p w14:paraId="7BCC86F8" w14:textId="77777777" w:rsidR="008101C1" w:rsidRPr="00890B02" w:rsidRDefault="008101C1" w:rsidP="00022476">
      <w:pPr>
        <w:ind w:left="0"/>
      </w:pPr>
    </w:p>
    <w:p w14:paraId="7062DE83" w14:textId="77777777" w:rsidR="008101C1" w:rsidRPr="00022476" w:rsidRDefault="008101C1" w:rsidP="00022476">
      <w:pPr>
        <w:pStyle w:val="Heading2"/>
        <w:spacing w:before="0"/>
        <w:ind w:left="0" w:right="-14"/>
        <w:rPr>
          <w:rFonts w:eastAsia="Times New Roman"/>
          <w:spacing w:val="0"/>
        </w:rPr>
      </w:pPr>
      <w:bookmarkStart w:id="197" w:name="_Toc198111573"/>
      <w:bookmarkStart w:id="198" w:name="_Toc198112066"/>
      <w:bookmarkStart w:id="199" w:name="_Toc497745881"/>
      <w:r w:rsidRPr="00022476">
        <w:rPr>
          <w:rFonts w:eastAsia="Times New Roman"/>
          <w:spacing w:val="0"/>
        </w:rPr>
        <w:t>2</w:t>
      </w:r>
      <w:r w:rsidR="00616AA9">
        <w:rPr>
          <w:rFonts w:eastAsia="Times New Roman"/>
          <w:spacing w:val="0"/>
        </w:rPr>
        <w:t>0</w:t>
      </w:r>
      <w:r w:rsidRPr="00022476">
        <w:rPr>
          <w:rFonts w:eastAsia="Times New Roman"/>
          <w:spacing w:val="0"/>
        </w:rPr>
        <w:t>.1. Overview and Definitions</w:t>
      </w:r>
      <w:bookmarkEnd w:id="197"/>
      <w:bookmarkEnd w:id="198"/>
    </w:p>
    <w:p w14:paraId="1BFF42B3" w14:textId="77777777" w:rsidR="008101C1" w:rsidRPr="00022476" w:rsidRDefault="008101C1" w:rsidP="00022476">
      <w:pPr>
        <w:ind w:left="0"/>
        <w:rPr>
          <w:spacing w:val="0"/>
        </w:rPr>
      </w:pPr>
    </w:p>
    <w:p w14:paraId="2AAE914A" w14:textId="77777777" w:rsidR="008101C1" w:rsidRPr="00022476" w:rsidRDefault="008101C1" w:rsidP="00022476">
      <w:pPr>
        <w:ind w:left="0"/>
        <w:rPr>
          <w:spacing w:val="0"/>
        </w:rPr>
      </w:pPr>
      <w:r w:rsidRPr="00022476">
        <w:rPr>
          <w:spacing w:val="0"/>
        </w:rPr>
        <w:t>The NPS administers an assortment of treasured American properties and resources across the National Park System (System). The NPS’s responsibilities in administering the System include the protection of associated Intellectual Property. The following definitions apply for purposes of this Section:</w:t>
      </w:r>
    </w:p>
    <w:p w14:paraId="06088992" w14:textId="77777777" w:rsidR="008101C1" w:rsidRPr="00022476" w:rsidRDefault="008101C1" w:rsidP="00022476">
      <w:pPr>
        <w:ind w:left="0"/>
        <w:rPr>
          <w:spacing w:val="0"/>
        </w:rPr>
      </w:pPr>
    </w:p>
    <w:p w14:paraId="109256AC" w14:textId="77777777" w:rsidR="008101C1" w:rsidRPr="00022476" w:rsidRDefault="008101C1" w:rsidP="00022476">
      <w:pPr>
        <w:ind w:left="720"/>
        <w:rPr>
          <w:spacing w:val="0"/>
        </w:rPr>
      </w:pPr>
      <w:r w:rsidRPr="00022476">
        <w:rPr>
          <w:spacing w:val="0"/>
        </w:rPr>
        <w:t>“Intellectual Property” means all rights protecting tangible or intangible contributions, products, inventions (whether or not patentable, whether or not patented, and whether or not reduced to practice), marks (whether or not registerable, whether or not registered, and whether or not used in commerce), works of authorship (whether or not copyrightable), or other creations of the human mind; this term includes copyrights (in all media now known or hereinafter devised), Marks, patents or patent applications, patents to be issued pursuant thereto, and all divisions, continuations, reissues, substitutes, and extensions thereof, trade secrets, confidential business information, technical data, computer software, rights of publicity or privacy, name, image or likeness rights, and similar protections.</w:t>
      </w:r>
    </w:p>
    <w:p w14:paraId="5913B38A" w14:textId="77777777" w:rsidR="008101C1" w:rsidRPr="00022476" w:rsidRDefault="008101C1" w:rsidP="00022476">
      <w:pPr>
        <w:ind w:left="720"/>
        <w:rPr>
          <w:spacing w:val="0"/>
        </w:rPr>
      </w:pPr>
    </w:p>
    <w:p w14:paraId="63DB91AB" w14:textId="77777777" w:rsidR="008101C1" w:rsidRPr="00022476" w:rsidRDefault="008101C1" w:rsidP="00022476">
      <w:pPr>
        <w:ind w:left="720"/>
        <w:rPr>
          <w:spacing w:val="0"/>
        </w:rPr>
      </w:pPr>
      <w:r w:rsidRPr="00022476">
        <w:rPr>
          <w:spacing w:val="0"/>
        </w:rPr>
        <w:t>“Marks” means all trademarks, service marks, trade dress, corporate and brand identifications, and indicia, including without limitation word marks, logos and other picture marks, names, phrases, symbols, composite marks, institutional images, look and feel, images of such party’s employees, taglines, web content, domain names, and other identifiers, used by such party to distinguish its goods or services, whether registered or not and whether in use or not.</w:t>
      </w:r>
    </w:p>
    <w:p w14:paraId="79703378" w14:textId="77777777" w:rsidR="008101C1" w:rsidRPr="00022476" w:rsidRDefault="008101C1" w:rsidP="00022476">
      <w:pPr>
        <w:ind w:left="720"/>
        <w:rPr>
          <w:spacing w:val="0"/>
        </w:rPr>
      </w:pPr>
    </w:p>
    <w:p w14:paraId="60738771" w14:textId="77777777" w:rsidR="008101C1" w:rsidRPr="00022476" w:rsidRDefault="008101C1" w:rsidP="00022476">
      <w:pPr>
        <w:ind w:left="720"/>
        <w:rPr>
          <w:spacing w:val="0"/>
        </w:rPr>
      </w:pPr>
      <w:r w:rsidRPr="00022476">
        <w:rPr>
          <w:spacing w:val="0"/>
        </w:rPr>
        <w:t>“NPS Marks” means all Marks belonging to the Lessor, including those that are of System-wide significance, such as the National Park Service name and the Arrowhead symbol, or specific to the Park Area, including the name of such System unit and unit-specific locations, facilities, or programs, and all derivatives and variations thereof.</w:t>
      </w:r>
    </w:p>
    <w:p w14:paraId="4B1FD5D6" w14:textId="77777777" w:rsidR="008101C1" w:rsidRPr="00022476" w:rsidRDefault="008101C1" w:rsidP="00022476">
      <w:pPr>
        <w:ind w:left="0"/>
        <w:rPr>
          <w:spacing w:val="0"/>
        </w:rPr>
      </w:pPr>
    </w:p>
    <w:p w14:paraId="1F5B6024" w14:textId="77777777" w:rsidR="008101C1" w:rsidRPr="00022476" w:rsidRDefault="008101C1" w:rsidP="00022476">
      <w:pPr>
        <w:pStyle w:val="Heading2"/>
        <w:spacing w:before="0"/>
        <w:ind w:left="0" w:right="-14"/>
        <w:rPr>
          <w:rFonts w:eastAsia="Times New Roman"/>
          <w:spacing w:val="0"/>
        </w:rPr>
      </w:pPr>
      <w:bookmarkStart w:id="200" w:name="_Toc198111574"/>
      <w:bookmarkStart w:id="201" w:name="_Toc198112067"/>
      <w:r w:rsidRPr="00022476">
        <w:rPr>
          <w:rFonts w:eastAsia="Times New Roman"/>
          <w:spacing w:val="0"/>
        </w:rPr>
        <w:t>2</w:t>
      </w:r>
      <w:r w:rsidR="00616AA9">
        <w:rPr>
          <w:rFonts w:eastAsia="Times New Roman"/>
          <w:spacing w:val="0"/>
        </w:rPr>
        <w:t>0</w:t>
      </w:r>
      <w:r w:rsidRPr="00022476">
        <w:rPr>
          <w:rFonts w:eastAsia="Times New Roman"/>
          <w:spacing w:val="0"/>
        </w:rPr>
        <w:t>.2. Rights and Ownership</w:t>
      </w:r>
      <w:bookmarkEnd w:id="199"/>
      <w:r w:rsidRPr="00022476">
        <w:rPr>
          <w:rFonts w:eastAsia="Times New Roman"/>
          <w:spacing w:val="0"/>
        </w:rPr>
        <w:t xml:space="preserve"> of NPS Marks</w:t>
      </w:r>
      <w:bookmarkEnd w:id="200"/>
      <w:bookmarkEnd w:id="201"/>
    </w:p>
    <w:p w14:paraId="0F84000D" w14:textId="77777777" w:rsidR="008101C1" w:rsidRDefault="008101C1" w:rsidP="00022476">
      <w:pPr>
        <w:ind w:left="0"/>
      </w:pPr>
    </w:p>
    <w:p w14:paraId="5602A453" w14:textId="77777777" w:rsidR="008101C1" w:rsidRPr="00295B17" w:rsidRDefault="008101C1" w:rsidP="00022476">
      <w:pPr>
        <w:ind w:left="0"/>
      </w:pPr>
      <w:r w:rsidRPr="00295B17">
        <w:t xml:space="preserve">The Lessee acknowledges that the Lessor is the sole and exclusive owner of all right, title, and interest in and to all NPS Marks, as well as to all combinations, forms, and derivatives. The Lessee further </w:t>
      </w:r>
      <w:r w:rsidRPr="00295B17">
        <w:lastRenderedPageBreak/>
        <w:t xml:space="preserve">acknowledges, represents, and warrants that it has not acquired and will not acquire (whether by operation of law, by this Lease, or otherwise) any right, title, interest, or ownership (collectively “Ownership Rights”) in or to any NPS Marks or any part thereof. Should any Ownership Rights become vested in the Lessee, the Lessee agrees to assign, and hereby assigns, all such Ownership Rights to the Lessor free of consideration. The Lessee must immediately provide and execute all documents reasonably requested by the Lessor to effectuate and record each such assignment. The Lessee shall not, during the Lease Term or at any time thereafter, do anything which, in the Lessor’s sole judgment, could in any way damage the validity and subsistence of the NPS Marks, such as opposing, disputing, attacking, or challenging any NPS Marks or any application for registration or registration thereof, or filing a conflicting application for registration with respect to any NPS Marks, or assisting others in doing so. The Lessee may not use any NPS Marks without the separate written approval of the Lessor or the Lessor’s official designee for intellectual property or brand management. </w:t>
      </w:r>
    </w:p>
    <w:p w14:paraId="3E66E76F" w14:textId="77777777" w:rsidR="008101C1" w:rsidRDefault="008101C1" w:rsidP="00022476">
      <w:pPr>
        <w:pBdr>
          <w:top w:val="nil"/>
          <w:left w:val="nil"/>
          <w:bottom w:val="nil"/>
          <w:right w:val="nil"/>
          <w:between w:val="nil"/>
        </w:pBdr>
        <w:ind w:left="0"/>
      </w:pPr>
    </w:p>
    <w:p w14:paraId="0CC95AA7" w14:textId="77777777" w:rsidR="008101C1" w:rsidRPr="00022476" w:rsidRDefault="008101C1" w:rsidP="00022476">
      <w:pPr>
        <w:pStyle w:val="Heading2"/>
        <w:spacing w:before="0"/>
        <w:ind w:left="0" w:right="-14"/>
        <w:rPr>
          <w:b w:val="0"/>
          <w:bCs w:val="0"/>
          <w:spacing w:val="0"/>
        </w:rPr>
      </w:pPr>
      <w:bookmarkStart w:id="202" w:name="_Toc198111575"/>
      <w:bookmarkStart w:id="203" w:name="_Toc198112068"/>
      <w:r w:rsidRPr="00022476">
        <w:rPr>
          <w:rFonts w:eastAsia="Times New Roman"/>
          <w:spacing w:val="0"/>
        </w:rPr>
        <w:t>2</w:t>
      </w:r>
      <w:r w:rsidR="00616AA9">
        <w:rPr>
          <w:rFonts w:eastAsia="Times New Roman"/>
          <w:spacing w:val="0"/>
        </w:rPr>
        <w:t>0</w:t>
      </w:r>
      <w:r w:rsidRPr="00022476">
        <w:rPr>
          <w:rFonts w:eastAsia="Times New Roman"/>
          <w:spacing w:val="0"/>
        </w:rPr>
        <w:t>.3. Rights and Ownership of Other Intellectual Property</w:t>
      </w:r>
      <w:bookmarkEnd w:id="202"/>
      <w:bookmarkEnd w:id="203"/>
    </w:p>
    <w:p w14:paraId="23A77D87" w14:textId="77777777" w:rsidR="008101C1" w:rsidRPr="00295B17" w:rsidRDefault="008101C1" w:rsidP="00022476">
      <w:pPr>
        <w:pBdr>
          <w:top w:val="nil"/>
          <w:left w:val="nil"/>
          <w:bottom w:val="nil"/>
          <w:right w:val="nil"/>
          <w:between w:val="nil"/>
        </w:pBdr>
        <w:ind w:left="0"/>
      </w:pPr>
    </w:p>
    <w:p w14:paraId="6B877B1B" w14:textId="77777777" w:rsidR="008101C1" w:rsidRPr="00295B17" w:rsidRDefault="008101C1" w:rsidP="00022476">
      <w:pPr>
        <w:pBdr>
          <w:top w:val="nil"/>
          <w:left w:val="nil"/>
          <w:bottom w:val="nil"/>
          <w:right w:val="nil"/>
          <w:between w:val="nil"/>
        </w:pBdr>
        <w:ind w:left="0"/>
      </w:pPr>
      <w:r w:rsidRPr="00295B17">
        <w:t>The Lessor recognizes the importance of the Lessee’s ownership, maintenance, and protection of its own Intellectual Property. The parties acknowledge and agree that each party owns all rights, title, and interest in its respective Intellectual Property, and that neither party will acquire and will not claim rights in or title to the other party’s respective Intellectual Property. To use the other party’s Intellectual Property in furtherance of the purposes of the Lease, a party must obtain the other party’s prior written approval.  A party will promptly provide the other party written notice of any action, claim, or demand brought or threatened by a third party against it when arising out of its use of any Intellectual Property in furtherance of the purposes of the Lease. The Lessee represents and warrants that any Lessee Intellectual Property used to carry out the purposes of this Lease will not infringe or misappropriate the rights of the Lessor or any third party, and Lessee indemnifies and will defend and hold harmless the Lessor and its officers, employees, and agents from and against any lawsuit, legal proceeding, action, claim, cause of action, demand or liability that arises from any act or omission of the Lessee or its officers, directors, employees, representatives, agents, or contractors related to any alleged violation, infringement, unauthorized use or misappropriation of any Intellectual Property of any third parties arising from or in conjunction with activities performed to carry out the purposes of this Lease or as part of Lessee’s business, programs, operations, or other activities occurring upon or related to the Premises.</w:t>
      </w:r>
    </w:p>
    <w:bookmarkEnd w:id="196"/>
    <w:p w14:paraId="478ABD8F" w14:textId="77777777" w:rsidR="00EF323B" w:rsidRDefault="00EF323B">
      <w:pPr>
        <w:spacing w:after="200" w:line="276" w:lineRule="auto"/>
        <w:ind w:left="0" w:right="0"/>
        <w:rPr>
          <w:sz w:val="24"/>
          <w:szCs w:val="24"/>
        </w:rPr>
      </w:pPr>
      <w:r>
        <w:rPr>
          <w:sz w:val="24"/>
          <w:szCs w:val="24"/>
        </w:rPr>
        <w:br w:type="page"/>
      </w:r>
    </w:p>
    <w:p w14:paraId="3096EF71" w14:textId="77777777" w:rsidR="00EE1758" w:rsidRPr="00BE6CBF" w:rsidRDefault="00EE1758" w:rsidP="00117585">
      <w:pPr>
        <w:ind w:left="0"/>
        <w:rPr>
          <w:spacing w:val="0"/>
          <w:highlight w:val="yellow"/>
        </w:rPr>
      </w:pPr>
    </w:p>
    <w:p w14:paraId="296C8962" w14:textId="77777777" w:rsidR="003E2A1C" w:rsidRPr="00BE6CBF" w:rsidRDefault="00E50ACD" w:rsidP="00117585">
      <w:pPr>
        <w:ind w:left="0"/>
        <w:rPr>
          <w:spacing w:val="0"/>
        </w:rPr>
      </w:pPr>
      <w:r w:rsidRPr="00BE6CBF">
        <w:rPr>
          <w:spacing w:val="0"/>
        </w:rPr>
        <w:t>IN WITNESS WHEREOF, the, Regional Director</w:t>
      </w:r>
      <w:r w:rsidRPr="00BE6CBF">
        <w:rPr>
          <w:spacing w:val="0"/>
          <w:highlight w:val="yellow"/>
        </w:rPr>
        <w:t xml:space="preserv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Region</w:t>
      </w:r>
      <w:r w:rsidRPr="00BE6CBF">
        <w:rPr>
          <w:spacing w:val="0"/>
        </w:rPr>
        <w:t>, National Park Service, acting on behalf of the United States, in the exercise of the delegated authority from the Secretary of the Interior, as</w:t>
      </w:r>
      <w:r w:rsidR="00B5227B" w:rsidRPr="00BE6CBF">
        <w:rPr>
          <w:spacing w:val="0"/>
        </w:rPr>
        <w:t xml:space="preserve"> the</w:t>
      </w:r>
      <w:r w:rsidRPr="00BE6CBF">
        <w:rPr>
          <w:spacing w:val="0"/>
        </w:rPr>
        <w:t xml:space="preserve"> Lessor; and the Lessee have executed this Lease by proper persons thereunto duly authorized as of the date heretofore written.</w:t>
      </w:r>
    </w:p>
    <w:p w14:paraId="43DF4B72" w14:textId="77777777" w:rsidR="00077C72" w:rsidRPr="00BE6CBF" w:rsidRDefault="00077C72" w:rsidP="00117585">
      <w:pPr>
        <w:ind w:left="0"/>
        <w:rPr>
          <w:spacing w:val="0"/>
        </w:rPr>
      </w:pPr>
    </w:p>
    <w:p w14:paraId="685E1BE5" w14:textId="77777777" w:rsidR="003E2A1C" w:rsidRDefault="00E50ACD" w:rsidP="00117585">
      <w:pPr>
        <w:ind w:left="0"/>
        <w:rPr>
          <w:spacing w:val="0"/>
        </w:rPr>
      </w:pPr>
      <w:r w:rsidRPr="00BE6CBF">
        <w:rPr>
          <w:spacing w:val="0"/>
        </w:rPr>
        <w:t>LESSOR</w:t>
      </w:r>
      <w:r w:rsidR="00AB0B74">
        <w:rPr>
          <w:spacing w:val="0"/>
        </w:rPr>
        <w:t>:</w:t>
      </w:r>
    </w:p>
    <w:p w14:paraId="7D6104F7" w14:textId="77777777" w:rsidR="002B1CC8" w:rsidRPr="00BE6CBF" w:rsidRDefault="002B1CC8" w:rsidP="00117585">
      <w:pPr>
        <w:ind w:left="0"/>
        <w:rPr>
          <w:spacing w:val="0"/>
        </w:rPr>
      </w:pPr>
    </w:p>
    <w:p w14:paraId="0E0883B3" w14:textId="77777777" w:rsidR="007921D3" w:rsidRDefault="00E50ACD" w:rsidP="00117585">
      <w:pPr>
        <w:ind w:left="0"/>
        <w:rPr>
          <w:spacing w:val="0"/>
        </w:rPr>
      </w:pPr>
      <w:r w:rsidRPr="00BE6CBF">
        <w:rPr>
          <w:spacing w:val="0"/>
        </w:rPr>
        <w:t xml:space="preserve">THE UNITED STATES DEPARTMENT OF THE INTERIOR, NATIONAL PARK SERVICE </w:t>
      </w:r>
    </w:p>
    <w:p w14:paraId="77B12930" w14:textId="77777777" w:rsidR="002B1CC8" w:rsidRDefault="002B1CC8" w:rsidP="00117585">
      <w:pPr>
        <w:ind w:left="0"/>
        <w:rPr>
          <w:spacing w:val="0"/>
        </w:rPr>
      </w:pPr>
    </w:p>
    <w:p w14:paraId="62861B5C" w14:textId="77777777" w:rsidR="003E2A1C" w:rsidRDefault="00E50ACD" w:rsidP="00117585">
      <w:pPr>
        <w:ind w:left="0"/>
        <w:rPr>
          <w:spacing w:val="0"/>
        </w:rPr>
      </w:pPr>
      <w:r w:rsidRPr="00BE6CBF">
        <w:rPr>
          <w:spacing w:val="0"/>
        </w:rPr>
        <w:t>B</w:t>
      </w:r>
      <w:r w:rsidR="002B1CC8">
        <w:rPr>
          <w:spacing w:val="0"/>
        </w:rPr>
        <w:t>y: ______________________________________________</w:t>
      </w:r>
    </w:p>
    <w:p w14:paraId="4DD47B40" w14:textId="77777777" w:rsidR="002B1CC8" w:rsidRDefault="002B1CC8" w:rsidP="00117585">
      <w:pPr>
        <w:ind w:left="0"/>
        <w:rPr>
          <w:spacing w:val="0"/>
        </w:rPr>
      </w:pPr>
      <w:r>
        <w:rPr>
          <w:spacing w:val="0"/>
        </w:rPr>
        <w:t>Print Name: _______________________________________</w:t>
      </w:r>
    </w:p>
    <w:p w14:paraId="6B89367E" w14:textId="77777777" w:rsidR="002B1CC8" w:rsidRDefault="002B1CC8" w:rsidP="00117585">
      <w:pPr>
        <w:ind w:left="0"/>
        <w:rPr>
          <w:spacing w:val="0"/>
        </w:rPr>
      </w:pPr>
      <w:r>
        <w:rPr>
          <w:spacing w:val="0"/>
        </w:rPr>
        <w:t>Title: _____________________________________________</w:t>
      </w:r>
    </w:p>
    <w:p w14:paraId="09FC5D5D" w14:textId="77777777" w:rsidR="002B1CC8" w:rsidRPr="00BE6CBF" w:rsidRDefault="002B1CC8" w:rsidP="00117585">
      <w:pPr>
        <w:ind w:left="0"/>
        <w:rPr>
          <w:spacing w:val="0"/>
        </w:rPr>
      </w:pPr>
      <w:r>
        <w:rPr>
          <w:spacing w:val="0"/>
        </w:rPr>
        <w:t>Date: _____________________________________________</w:t>
      </w:r>
    </w:p>
    <w:p w14:paraId="31966751" w14:textId="77777777" w:rsidR="003E2A1C" w:rsidRPr="00BE6CBF" w:rsidRDefault="003E2A1C" w:rsidP="00117585">
      <w:pPr>
        <w:ind w:left="0"/>
        <w:rPr>
          <w:spacing w:val="0"/>
        </w:rPr>
      </w:pPr>
    </w:p>
    <w:p w14:paraId="7206608B" w14:textId="77777777" w:rsidR="003E2A1C" w:rsidRPr="00BE6CBF" w:rsidRDefault="00E50ACD" w:rsidP="00117585">
      <w:pPr>
        <w:ind w:left="0"/>
        <w:rPr>
          <w:spacing w:val="0"/>
        </w:rPr>
      </w:pPr>
      <w:r w:rsidRPr="00BE6CBF">
        <w:rPr>
          <w:spacing w:val="0"/>
        </w:rPr>
        <w:t>LESSEE</w:t>
      </w:r>
      <w:r w:rsidR="00AB0B74">
        <w:rPr>
          <w:spacing w:val="0"/>
        </w:rPr>
        <w:t>:</w:t>
      </w:r>
    </w:p>
    <w:p w14:paraId="79B2B7B1" w14:textId="77777777" w:rsidR="003E2A1C" w:rsidRPr="00BE6CBF" w:rsidRDefault="003E2A1C" w:rsidP="00117585">
      <w:pPr>
        <w:ind w:left="0"/>
        <w:rPr>
          <w:spacing w:val="0"/>
        </w:rPr>
      </w:pPr>
    </w:p>
    <w:p w14:paraId="583E039A" w14:textId="77777777" w:rsidR="003E2A1C" w:rsidRDefault="00E50ACD" w:rsidP="00117585">
      <w:pPr>
        <w:ind w:left="0"/>
        <w:rPr>
          <w:spacing w:val="0"/>
        </w:rPr>
      </w:pPr>
      <w:r w:rsidRPr="00BE6CBF">
        <w:rPr>
          <w:spacing w:val="0"/>
        </w:rPr>
        <w:t>(</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p>
    <w:p w14:paraId="5E1CFFFD" w14:textId="77777777" w:rsidR="002B1CC8" w:rsidRDefault="002B1CC8" w:rsidP="00117585">
      <w:pPr>
        <w:ind w:left="0"/>
        <w:rPr>
          <w:spacing w:val="0"/>
        </w:rPr>
      </w:pPr>
    </w:p>
    <w:p w14:paraId="19956CF9" w14:textId="77777777" w:rsidR="002B1CC8" w:rsidRDefault="002B1CC8" w:rsidP="00117585">
      <w:pPr>
        <w:ind w:left="0"/>
        <w:rPr>
          <w:spacing w:val="0"/>
        </w:rPr>
      </w:pPr>
      <w:r w:rsidRPr="00BE6CBF">
        <w:rPr>
          <w:spacing w:val="0"/>
        </w:rPr>
        <w:t>B</w:t>
      </w:r>
      <w:r>
        <w:rPr>
          <w:spacing w:val="0"/>
        </w:rPr>
        <w:t>y: ______________________________________________</w:t>
      </w:r>
    </w:p>
    <w:p w14:paraId="14823AB1" w14:textId="77777777" w:rsidR="002B1CC8" w:rsidRDefault="002B1CC8" w:rsidP="00117585">
      <w:pPr>
        <w:ind w:left="0"/>
        <w:rPr>
          <w:spacing w:val="0"/>
        </w:rPr>
      </w:pPr>
      <w:r>
        <w:rPr>
          <w:spacing w:val="0"/>
        </w:rPr>
        <w:t>Print Name: _______________________________________</w:t>
      </w:r>
    </w:p>
    <w:p w14:paraId="63124E8C" w14:textId="77777777" w:rsidR="002B1CC8" w:rsidRDefault="002B1CC8" w:rsidP="00117585">
      <w:pPr>
        <w:ind w:left="0"/>
        <w:rPr>
          <w:spacing w:val="0"/>
        </w:rPr>
      </w:pPr>
      <w:r>
        <w:rPr>
          <w:spacing w:val="0"/>
        </w:rPr>
        <w:t>Title: _____________________________________________</w:t>
      </w:r>
    </w:p>
    <w:p w14:paraId="505C3E2E" w14:textId="77777777" w:rsidR="002B1CC8" w:rsidRPr="00BE6CBF" w:rsidRDefault="002B1CC8" w:rsidP="00117585">
      <w:pPr>
        <w:ind w:left="0"/>
        <w:rPr>
          <w:spacing w:val="0"/>
        </w:rPr>
      </w:pPr>
      <w:r>
        <w:rPr>
          <w:spacing w:val="0"/>
        </w:rPr>
        <w:t>Date: _____________________________________________</w:t>
      </w:r>
    </w:p>
    <w:p w14:paraId="7DCA4512" w14:textId="77777777" w:rsidR="003E2A1C" w:rsidRPr="00BE6CBF" w:rsidRDefault="003E2A1C" w:rsidP="008B54A5">
      <w:pPr>
        <w:rPr>
          <w:spacing w:val="0"/>
        </w:rPr>
        <w:sectPr w:rsidR="003E2A1C" w:rsidRPr="00BE6CBF" w:rsidSect="00F76AFA">
          <w:footerReference w:type="default" r:id="rId14"/>
          <w:pgSz w:w="12240" w:h="15840"/>
          <w:pgMar w:top="1440" w:right="1440" w:bottom="1440" w:left="1440" w:header="288" w:footer="719" w:gutter="0"/>
          <w:pgNumType w:start="1"/>
          <w:cols w:space="720"/>
          <w:docGrid w:linePitch="299"/>
        </w:sectPr>
      </w:pPr>
    </w:p>
    <w:p w14:paraId="53C8C5FD" w14:textId="77777777" w:rsidR="003E2A1C" w:rsidRPr="00BE6CBF" w:rsidRDefault="00E50ACD" w:rsidP="001209C3">
      <w:pPr>
        <w:pStyle w:val="Heading1"/>
      </w:pPr>
      <w:bookmarkStart w:id="204" w:name="_Toc54110372"/>
      <w:bookmarkStart w:id="205" w:name="_Toc198112069"/>
      <w:r w:rsidRPr="00BE6CBF">
        <w:lastRenderedPageBreak/>
        <w:t>EXHIBIT A: Inventory and Condition Report</w:t>
      </w:r>
      <w:bookmarkEnd w:id="204"/>
      <w:bookmarkEnd w:id="205"/>
    </w:p>
    <w:p w14:paraId="58605DE4" w14:textId="77777777" w:rsidR="0098469B" w:rsidRPr="00BE6CBF" w:rsidRDefault="0098469B" w:rsidP="00EB7CD4">
      <w:pPr>
        <w:ind w:left="0"/>
        <w:rPr>
          <w:spacing w:val="0"/>
        </w:rPr>
      </w:pPr>
    </w:p>
    <w:p w14:paraId="03FECBA6" w14:textId="77777777" w:rsidR="00361579" w:rsidRPr="00BE6CBF" w:rsidRDefault="00361579" w:rsidP="004658F4">
      <w:pPr>
        <w:jc w:val="center"/>
        <w:rPr>
          <w:spacing w:val="0"/>
        </w:rPr>
        <w:sectPr w:rsidR="00361579" w:rsidRPr="00BE6CBF" w:rsidSect="00946BD9">
          <w:pgSz w:w="12240" w:h="15840"/>
          <w:pgMar w:top="1440" w:right="1440" w:bottom="1440" w:left="1440" w:header="288" w:footer="720" w:gutter="0"/>
          <w:cols w:space="720"/>
          <w:docGrid w:linePitch="299"/>
        </w:sectPr>
      </w:pPr>
      <w:r w:rsidRPr="00C24E5A">
        <w:rPr>
          <w:spacing w:val="0"/>
        </w:rPr>
        <w:t>(Insert Inventory and Condition Report</w:t>
      </w:r>
      <w:r w:rsidRPr="00BE6CBF">
        <w:rPr>
          <w:spacing w:val="0"/>
        </w:rPr>
        <w:t>)</w:t>
      </w:r>
    </w:p>
    <w:p w14:paraId="60D74E48" w14:textId="77777777" w:rsidR="003E2A1C" w:rsidRPr="00BE6CBF" w:rsidRDefault="00E50ACD" w:rsidP="001209C3">
      <w:pPr>
        <w:pStyle w:val="Heading1"/>
      </w:pPr>
      <w:bookmarkStart w:id="206" w:name="_Toc54110373"/>
      <w:bookmarkStart w:id="207" w:name="_Toc198112070"/>
      <w:r w:rsidRPr="00BE6CBF">
        <w:lastRenderedPageBreak/>
        <w:t>EXHIBIT B: Insurance Requirements</w:t>
      </w:r>
      <w:bookmarkEnd w:id="206"/>
      <w:bookmarkEnd w:id="207"/>
    </w:p>
    <w:p w14:paraId="3EE31C17" w14:textId="77777777" w:rsidR="00077C72" w:rsidRPr="00BE6CBF" w:rsidRDefault="00077C72" w:rsidP="000F2DD0">
      <w:pPr>
        <w:ind w:left="0" w:right="0"/>
        <w:rPr>
          <w:spacing w:val="0"/>
        </w:rPr>
      </w:pPr>
    </w:p>
    <w:p w14:paraId="29B96278" w14:textId="77777777" w:rsidR="003E2A1C" w:rsidRPr="00BE6CBF" w:rsidRDefault="00E50ACD" w:rsidP="000F2DD0">
      <w:pPr>
        <w:ind w:left="0" w:right="0"/>
        <w:rPr>
          <w:spacing w:val="0"/>
        </w:rPr>
      </w:pPr>
      <w:r w:rsidRPr="00BE6CBF">
        <w:rPr>
          <w:spacing w:val="0"/>
        </w:rPr>
        <w:t xml:space="preserve">During the term of this Lease, the Lessee </w:t>
      </w:r>
      <w:r w:rsidR="00A543DC" w:rsidRPr="00BE6CBF">
        <w:rPr>
          <w:spacing w:val="0"/>
        </w:rPr>
        <w:t xml:space="preserve">must </w:t>
      </w:r>
      <w:r w:rsidRPr="00BE6CBF">
        <w:rPr>
          <w:spacing w:val="0"/>
        </w:rPr>
        <w:t>maintain the following insurance coverage (where applicable as determined by the Lessor) under the following general terms and conditions and under such specific terms and conditions as the Lessor may further require with respect to each particular insurance policy.</w:t>
      </w:r>
    </w:p>
    <w:p w14:paraId="48034D57" w14:textId="77777777" w:rsidR="00077C72" w:rsidRPr="00BE6CBF" w:rsidRDefault="00077C72" w:rsidP="000F2DD0">
      <w:pPr>
        <w:ind w:left="0" w:right="0"/>
        <w:rPr>
          <w:spacing w:val="0"/>
        </w:rPr>
      </w:pPr>
    </w:p>
    <w:p w14:paraId="41BAE1D7" w14:textId="77777777" w:rsidR="003E2A1C" w:rsidRPr="00BE6CBF" w:rsidRDefault="00E50ACD" w:rsidP="000F2DD0">
      <w:pPr>
        <w:ind w:left="0" w:right="0"/>
        <w:rPr>
          <w:b/>
          <w:bCs/>
          <w:spacing w:val="0"/>
        </w:rPr>
      </w:pPr>
      <w:r w:rsidRPr="00BE6CBF">
        <w:rPr>
          <w:b/>
          <w:bCs/>
          <w:spacing w:val="0"/>
        </w:rPr>
        <w:t>1. Types of Insurance (Non-Construction)</w:t>
      </w:r>
    </w:p>
    <w:p w14:paraId="3976C9C6" w14:textId="77777777" w:rsidR="00077C72" w:rsidRPr="00BE6CBF" w:rsidRDefault="00077C72" w:rsidP="000F2DD0">
      <w:pPr>
        <w:ind w:left="0" w:right="0"/>
        <w:rPr>
          <w:spacing w:val="0"/>
        </w:rPr>
      </w:pPr>
    </w:p>
    <w:p w14:paraId="1D279483" w14:textId="77777777" w:rsidR="00077C72" w:rsidRPr="00C24E5A" w:rsidRDefault="00077C72" w:rsidP="000F2DD0">
      <w:pPr>
        <w:ind w:left="0" w:right="0"/>
        <w:rPr>
          <w:spacing w:val="0"/>
        </w:rPr>
      </w:pPr>
      <w:r w:rsidRPr="00BE6CBF">
        <w:rPr>
          <w:spacing w:val="0"/>
        </w:rPr>
        <w:t xml:space="preserve">(a) </w:t>
      </w:r>
      <w:r w:rsidRPr="00BE6CBF">
        <w:rPr>
          <w:spacing w:val="0"/>
          <w:u w:val="single"/>
        </w:rPr>
        <w:t xml:space="preserve">Property Insurance </w:t>
      </w:r>
      <w:r w:rsidRPr="00BE6CBF">
        <w:rPr>
          <w:spacing w:val="0"/>
        </w:rPr>
        <w:t xml:space="preserve">- An all risk or special form, including fire, vandalism and malicious mischief insurance. The amount of such insurance </w:t>
      </w:r>
      <w:r w:rsidR="00E44A42" w:rsidRPr="00BE6CBF">
        <w:rPr>
          <w:spacing w:val="0"/>
        </w:rPr>
        <w:t>must</w:t>
      </w:r>
      <w:r w:rsidR="00A543DC" w:rsidRPr="00BE6CBF">
        <w:rPr>
          <w:spacing w:val="0"/>
        </w:rPr>
        <w:t xml:space="preserve"> </w:t>
      </w:r>
      <w:r w:rsidRPr="00BE6CBF">
        <w:rPr>
          <w:spacing w:val="0"/>
        </w:rPr>
        <w:t xml:space="preserve">be the full insurable value of the Premises. All such policies </w:t>
      </w:r>
      <w:r w:rsidR="00A543DC" w:rsidRPr="00BE6CBF">
        <w:rPr>
          <w:spacing w:val="0"/>
        </w:rPr>
        <w:t xml:space="preserve">must </w:t>
      </w:r>
      <w:r w:rsidRPr="00BE6CBF">
        <w:rPr>
          <w:spacing w:val="0"/>
        </w:rPr>
        <w:t xml:space="preserve">specify that proceeds shall be payable whether or not any damaged or destroyed </w:t>
      </w:r>
      <w:r w:rsidR="00241F27" w:rsidRPr="00C24E5A">
        <w:rPr>
          <w:spacing w:val="0"/>
        </w:rPr>
        <w:t>i</w:t>
      </w:r>
      <w:r w:rsidRPr="00C24E5A">
        <w:rPr>
          <w:spacing w:val="0"/>
        </w:rPr>
        <w:t xml:space="preserve">mprovements are actually rebuilt. All such policies </w:t>
      </w:r>
      <w:r w:rsidR="00E44A42" w:rsidRPr="00C24E5A">
        <w:rPr>
          <w:spacing w:val="0"/>
        </w:rPr>
        <w:t>must</w:t>
      </w:r>
      <w:r w:rsidR="00A543DC" w:rsidRPr="00C24E5A">
        <w:rPr>
          <w:spacing w:val="0"/>
        </w:rPr>
        <w:t xml:space="preserve"> </w:t>
      </w:r>
      <w:r w:rsidRPr="00C24E5A">
        <w:rPr>
          <w:spacing w:val="0"/>
        </w:rPr>
        <w:t>waive any requirement that a building or structure be replaced at its original site.</w:t>
      </w:r>
    </w:p>
    <w:p w14:paraId="1279286E" w14:textId="77777777" w:rsidR="00A5170F" w:rsidRPr="00C24E5A" w:rsidRDefault="00A5170F" w:rsidP="000F2DD0">
      <w:pPr>
        <w:ind w:left="0" w:right="0"/>
        <w:rPr>
          <w:spacing w:val="0"/>
        </w:rPr>
      </w:pPr>
    </w:p>
    <w:p w14:paraId="4D10B856" w14:textId="77777777" w:rsidR="00077C72" w:rsidRPr="00C24E5A" w:rsidRDefault="00077C72" w:rsidP="000F2DD0">
      <w:pPr>
        <w:ind w:left="0" w:right="0"/>
        <w:rPr>
          <w:spacing w:val="0"/>
        </w:rPr>
      </w:pPr>
      <w:r w:rsidRPr="00C24E5A">
        <w:rPr>
          <w:spacing w:val="0"/>
        </w:rPr>
        <w:t xml:space="preserve">(b) </w:t>
      </w:r>
      <w:r w:rsidRPr="00C24E5A">
        <w:rPr>
          <w:spacing w:val="0"/>
          <w:u w:val="single"/>
        </w:rPr>
        <w:t>Boiler and Machinery Insurance</w:t>
      </w:r>
      <w:r w:rsidRPr="00C24E5A">
        <w:rPr>
          <w:spacing w:val="0"/>
        </w:rPr>
        <w:t xml:space="preserve"> – At full replacement cost. The policy </w:t>
      </w:r>
      <w:r w:rsidR="00A543DC" w:rsidRPr="00C24E5A">
        <w:rPr>
          <w:spacing w:val="0"/>
        </w:rPr>
        <w:t xml:space="preserve">must </w:t>
      </w:r>
      <w:r w:rsidRPr="00C24E5A">
        <w:rPr>
          <w:spacing w:val="0"/>
        </w:rPr>
        <w:t xml:space="preserve">specify that proceeds </w:t>
      </w:r>
      <w:r w:rsidR="00A543DC" w:rsidRPr="00C24E5A">
        <w:rPr>
          <w:spacing w:val="0"/>
        </w:rPr>
        <w:t xml:space="preserve">will </w:t>
      </w:r>
      <w:r w:rsidRPr="00C24E5A">
        <w:rPr>
          <w:spacing w:val="0"/>
        </w:rPr>
        <w:t xml:space="preserve">be payable whether or not any damaged or destroyed </w:t>
      </w:r>
      <w:r w:rsidR="00241F27" w:rsidRPr="00C24E5A">
        <w:rPr>
          <w:spacing w:val="0"/>
        </w:rPr>
        <w:t>i</w:t>
      </w:r>
      <w:r w:rsidRPr="00C24E5A">
        <w:rPr>
          <w:spacing w:val="0"/>
        </w:rPr>
        <w:t xml:space="preserve">mprovements are actually rebuilt. The policy </w:t>
      </w:r>
      <w:r w:rsidR="00A543DC" w:rsidRPr="00C24E5A">
        <w:rPr>
          <w:spacing w:val="0"/>
        </w:rPr>
        <w:t xml:space="preserve">must </w:t>
      </w:r>
      <w:r w:rsidRPr="00C24E5A">
        <w:rPr>
          <w:spacing w:val="0"/>
        </w:rPr>
        <w:t xml:space="preserve">include an endorsement that waives any provision of the policy that requires a building or structure to be replaced at its original site, provided that, such endorsement </w:t>
      </w:r>
      <w:r w:rsidR="00A543DC" w:rsidRPr="00C24E5A">
        <w:rPr>
          <w:spacing w:val="0"/>
        </w:rPr>
        <w:t xml:space="preserve">does </w:t>
      </w:r>
      <w:r w:rsidRPr="00C24E5A">
        <w:rPr>
          <w:spacing w:val="0"/>
        </w:rPr>
        <w:t>not operate to increase the insurance company</w:t>
      </w:r>
      <w:r w:rsidR="00C612C5" w:rsidRPr="00C24E5A">
        <w:rPr>
          <w:spacing w:val="0"/>
        </w:rPr>
        <w:t>’</w:t>
      </w:r>
      <w:r w:rsidRPr="00C24E5A">
        <w:rPr>
          <w:spacing w:val="0"/>
        </w:rPr>
        <w:t>s liability under the policy.</w:t>
      </w:r>
    </w:p>
    <w:p w14:paraId="157C93CF" w14:textId="77777777" w:rsidR="00077C72" w:rsidRPr="00C24E5A" w:rsidRDefault="00077C72" w:rsidP="000F2DD0">
      <w:pPr>
        <w:ind w:left="0" w:right="0"/>
        <w:rPr>
          <w:spacing w:val="0"/>
        </w:rPr>
      </w:pPr>
    </w:p>
    <w:p w14:paraId="673F3A7F" w14:textId="77777777" w:rsidR="00077C72" w:rsidRPr="00C24E5A" w:rsidRDefault="00077C72" w:rsidP="000F2DD0">
      <w:pPr>
        <w:ind w:left="0" w:right="0"/>
        <w:rPr>
          <w:spacing w:val="0"/>
        </w:rPr>
      </w:pPr>
      <w:r w:rsidRPr="00C24E5A">
        <w:rPr>
          <w:spacing w:val="0"/>
        </w:rPr>
        <w:t xml:space="preserve">(c) </w:t>
      </w:r>
      <w:r w:rsidRPr="00C24E5A">
        <w:rPr>
          <w:spacing w:val="0"/>
          <w:u w:val="single"/>
        </w:rPr>
        <w:t>Worker</w:t>
      </w:r>
      <w:r w:rsidR="00C612C5" w:rsidRPr="00C24E5A">
        <w:rPr>
          <w:spacing w:val="0"/>
          <w:u w:val="single"/>
        </w:rPr>
        <w:t>’</w:t>
      </w:r>
      <w:r w:rsidRPr="00C24E5A">
        <w:rPr>
          <w:spacing w:val="0"/>
          <w:u w:val="single"/>
        </w:rPr>
        <w:t>s Compensation and Employer</w:t>
      </w:r>
      <w:r w:rsidR="00C612C5" w:rsidRPr="00C24E5A">
        <w:rPr>
          <w:spacing w:val="0"/>
          <w:u w:val="single"/>
        </w:rPr>
        <w:t>’</w:t>
      </w:r>
      <w:r w:rsidRPr="00C24E5A">
        <w:rPr>
          <w:spacing w:val="0"/>
          <w:u w:val="single"/>
        </w:rPr>
        <w:t>s Liability Insurance</w:t>
      </w:r>
      <w:r w:rsidRPr="00C24E5A">
        <w:rPr>
          <w:spacing w:val="0"/>
        </w:rPr>
        <w:t xml:space="preserve"> - Worker</w:t>
      </w:r>
      <w:r w:rsidR="00C612C5" w:rsidRPr="00C24E5A">
        <w:rPr>
          <w:spacing w:val="0"/>
        </w:rPr>
        <w:t>’</w:t>
      </w:r>
      <w:r w:rsidRPr="00C24E5A">
        <w:rPr>
          <w:spacing w:val="0"/>
        </w:rPr>
        <w:t>s compensation insurance in the statutory amounts and coverage required under worker</w:t>
      </w:r>
      <w:r w:rsidR="00C612C5" w:rsidRPr="00C24E5A">
        <w:rPr>
          <w:spacing w:val="0"/>
        </w:rPr>
        <w:t>’</w:t>
      </w:r>
      <w:r w:rsidRPr="00C24E5A">
        <w:rPr>
          <w:spacing w:val="0"/>
        </w:rPr>
        <w:t>s compensation, disability and similar employee benefit laws applicable to the Premises and to the Lessee</w:t>
      </w:r>
      <w:r w:rsidR="00C612C5" w:rsidRPr="00C24E5A">
        <w:rPr>
          <w:spacing w:val="0"/>
        </w:rPr>
        <w:t>’</w:t>
      </w:r>
      <w:r w:rsidRPr="00C24E5A">
        <w:rPr>
          <w:spacing w:val="0"/>
        </w:rPr>
        <w:t>s use and occupancy of the Premises; and employer</w:t>
      </w:r>
      <w:r w:rsidR="00C612C5" w:rsidRPr="00C24E5A">
        <w:rPr>
          <w:spacing w:val="0"/>
        </w:rPr>
        <w:t>’</w:t>
      </w:r>
      <w:r w:rsidRPr="00C24E5A">
        <w:rPr>
          <w:spacing w:val="0"/>
        </w:rPr>
        <w:t xml:space="preserve">s liability insurance, with limits of not less than </w:t>
      </w:r>
      <w:r w:rsidRPr="00C24E5A">
        <w:rPr>
          <w:spacing w:val="0"/>
          <w:u w:val="single" w:color="000000"/>
        </w:rPr>
        <w:t xml:space="preserve"> </w:t>
      </w:r>
      <w:r w:rsidRPr="00C24E5A">
        <w:rPr>
          <w:spacing w:val="0"/>
          <w:u w:val="single" w:color="000000"/>
        </w:rPr>
        <w:tab/>
      </w:r>
      <w:r w:rsidRPr="00C24E5A">
        <w:rPr>
          <w:spacing w:val="0"/>
          <w:u w:val="single" w:color="000000"/>
        </w:rPr>
        <w:tab/>
      </w:r>
      <w:r w:rsidRPr="00C24E5A">
        <w:rPr>
          <w:spacing w:val="0"/>
        </w:rPr>
        <w:t>($</w:t>
      </w:r>
      <w:r w:rsidRPr="00C24E5A">
        <w:rPr>
          <w:spacing w:val="0"/>
          <w:u w:val="single" w:color="000000"/>
        </w:rPr>
        <w:t xml:space="preserve"> </w:t>
      </w:r>
      <w:r w:rsidRPr="00C24E5A">
        <w:rPr>
          <w:spacing w:val="0"/>
          <w:u w:val="single" w:color="000000"/>
        </w:rPr>
        <w:tab/>
      </w:r>
      <w:r w:rsidRPr="00C24E5A">
        <w:rPr>
          <w:spacing w:val="0"/>
          <w:u w:val="single" w:color="000000"/>
        </w:rPr>
        <w:tab/>
      </w:r>
      <w:r w:rsidRPr="00C24E5A">
        <w:rPr>
          <w:spacing w:val="0"/>
        </w:rPr>
        <w:t xml:space="preserve">) for bodily injury per incident and </w:t>
      </w:r>
      <w:r w:rsidRPr="00C24E5A">
        <w:rPr>
          <w:spacing w:val="0"/>
          <w:u w:val="single" w:color="000000"/>
        </w:rPr>
        <w:t xml:space="preserve"> </w:t>
      </w:r>
      <w:r w:rsidRPr="00C24E5A">
        <w:rPr>
          <w:spacing w:val="0"/>
          <w:u w:val="single" w:color="000000"/>
        </w:rPr>
        <w:tab/>
      </w:r>
      <w:r w:rsidRPr="00C24E5A">
        <w:rPr>
          <w:spacing w:val="0"/>
          <w:u w:val="single" w:color="000000"/>
        </w:rPr>
        <w:tab/>
      </w:r>
      <w:r w:rsidRPr="00C24E5A">
        <w:rPr>
          <w:spacing w:val="0"/>
        </w:rPr>
        <w:t>($</w:t>
      </w:r>
      <w:r w:rsidRPr="00C24E5A">
        <w:rPr>
          <w:spacing w:val="0"/>
          <w:u w:val="single"/>
        </w:rPr>
        <w:tab/>
      </w:r>
      <w:r w:rsidRPr="00C24E5A">
        <w:rPr>
          <w:spacing w:val="0"/>
          <w:u w:val="single"/>
        </w:rPr>
        <w:tab/>
      </w:r>
      <w:r w:rsidRPr="00C24E5A">
        <w:rPr>
          <w:spacing w:val="0"/>
        </w:rPr>
        <w:t>) aggregate, or such higher amounts as may be required by law.</w:t>
      </w:r>
    </w:p>
    <w:p w14:paraId="7FB41338" w14:textId="77777777" w:rsidR="00077C72" w:rsidRPr="00C24E5A" w:rsidRDefault="00077C72" w:rsidP="000F2DD0">
      <w:pPr>
        <w:ind w:left="0" w:right="0"/>
        <w:rPr>
          <w:spacing w:val="0"/>
        </w:rPr>
      </w:pPr>
    </w:p>
    <w:p w14:paraId="3A523990" w14:textId="77777777" w:rsidR="00077C72" w:rsidRPr="00BE6CBF" w:rsidRDefault="00077C72" w:rsidP="000F2DD0">
      <w:pPr>
        <w:ind w:left="0" w:right="0"/>
        <w:rPr>
          <w:spacing w:val="0"/>
        </w:rPr>
      </w:pPr>
      <w:r w:rsidRPr="00C24E5A">
        <w:rPr>
          <w:spacing w:val="0"/>
        </w:rPr>
        <w:t xml:space="preserve">(d) </w:t>
      </w:r>
      <w:r w:rsidRPr="00C24E5A">
        <w:rPr>
          <w:spacing w:val="0"/>
          <w:u w:val="single"/>
        </w:rPr>
        <w:t>General Liability</w:t>
      </w:r>
      <w:r w:rsidRPr="00C24E5A">
        <w:rPr>
          <w:spacing w:val="0"/>
        </w:rPr>
        <w:t xml:space="preserve"> - Comprehensive Farm Liability and/or Commercial General Liability through one or more primary and umbrella liability policies against claims for bodily injury and property damage occurring on the Premises, the </w:t>
      </w:r>
      <w:r w:rsidR="00241F27" w:rsidRPr="00C24E5A">
        <w:rPr>
          <w:spacing w:val="0"/>
        </w:rPr>
        <w:t>i</w:t>
      </w:r>
      <w:r w:rsidRPr="00C24E5A">
        <w:rPr>
          <w:spacing w:val="0"/>
        </w:rPr>
        <w:t>mprovements thereon, or the st</w:t>
      </w:r>
      <w:r w:rsidRPr="00BE6CBF">
        <w:rPr>
          <w:spacing w:val="0"/>
        </w:rPr>
        <w:t xml:space="preserve">reets, curbs or sidewalks adjoining the Premises, with such limits as may be required by the Lessor, but in any event not less than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per incident and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aggregate for the Premises. Such insurance </w:t>
      </w:r>
      <w:r w:rsidR="00A543DC" w:rsidRPr="00BE6CBF">
        <w:rPr>
          <w:spacing w:val="0"/>
        </w:rPr>
        <w:t xml:space="preserve">must </w:t>
      </w:r>
      <w:r w:rsidRPr="00BE6CBF">
        <w:rPr>
          <w:spacing w:val="0"/>
        </w:rPr>
        <w:t>insure the performance by the Lessee of its indemnity obligations under this Lease.</w:t>
      </w:r>
    </w:p>
    <w:p w14:paraId="7F772AA4" w14:textId="77777777" w:rsidR="00077C72" w:rsidRPr="00BE6CBF" w:rsidRDefault="00077C72" w:rsidP="000F2DD0">
      <w:pPr>
        <w:ind w:left="0" w:right="0"/>
        <w:rPr>
          <w:spacing w:val="0"/>
        </w:rPr>
      </w:pPr>
    </w:p>
    <w:p w14:paraId="19ABD3E9" w14:textId="77777777" w:rsidR="00077C72" w:rsidRPr="00BE6CBF" w:rsidRDefault="00077C72" w:rsidP="000F2DD0">
      <w:pPr>
        <w:ind w:left="0" w:right="0"/>
        <w:rPr>
          <w:spacing w:val="0"/>
        </w:rPr>
      </w:pPr>
      <w:r w:rsidRPr="00BE6CBF">
        <w:rPr>
          <w:spacing w:val="0"/>
        </w:rPr>
        <w:t xml:space="preserve">(e) </w:t>
      </w:r>
      <w:r w:rsidRPr="00BE6CBF">
        <w:rPr>
          <w:spacing w:val="0"/>
          <w:u w:val="single"/>
        </w:rPr>
        <w:t>Business Interruption and Extra Expense Insurance</w:t>
      </w:r>
      <w:r w:rsidRPr="00BE6CBF">
        <w:rPr>
          <w:spacing w:val="0"/>
        </w:rPr>
        <w:t xml:space="preserve"> - Business interruption and extra expense to cover the loss of income and continuation of fixed expenses in the event of damage to or loss of the Premises, including, with respect to the interests of the Lessor, the loss (or reduction) of Rent payments to the Lessor by the Lessee. Coverage amounts </w:t>
      </w:r>
      <w:r w:rsidR="00A543DC" w:rsidRPr="00BE6CBF">
        <w:rPr>
          <w:spacing w:val="0"/>
        </w:rPr>
        <w:t xml:space="preserve">will </w:t>
      </w:r>
      <w:r w:rsidRPr="00BE6CBF">
        <w:rPr>
          <w:spacing w:val="0"/>
        </w:rPr>
        <w:t xml:space="preserve">be as required by the Lessor but in no event less than </w:t>
      </w:r>
      <w:r w:rsidRPr="00BE6CBF">
        <w:rPr>
          <w:spacing w:val="0"/>
          <w:u w:val="single"/>
        </w:rPr>
        <w:tab/>
      </w:r>
      <w:r w:rsidRPr="00BE6CBF">
        <w:rPr>
          <w:spacing w:val="0"/>
          <w:u w:val="single"/>
        </w:rPr>
        <w:tab/>
      </w:r>
      <w:r w:rsidRPr="00BE6CBF">
        <w:rPr>
          <w:spacing w:val="0"/>
        </w:rPr>
        <w:t xml:space="preserve"> ($</w:t>
      </w:r>
      <w:r w:rsidRPr="00BE6CBF">
        <w:rPr>
          <w:spacing w:val="0"/>
          <w:u w:val="single"/>
        </w:rPr>
        <w:t xml:space="preserve"> </w:t>
      </w:r>
      <w:r w:rsidR="006547CB" w:rsidRPr="00BE6CBF">
        <w:rPr>
          <w:spacing w:val="0"/>
          <w:u w:val="single"/>
        </w:rPr>
        <w:tab/>
      </w:r>
      <w:r w:rsidRPr="00BE6CBF">
        <w:rPr>
          <w:spacing w:val="0"/>
          <w:u w:val="single"/>
        </w:rPr>
        <w:tab/>
      </w:r>
      <w:r w:rsidRPr="00BE6CBF">
        <w:rPr>
          <w:spacing w:val="0"/>
        </w:rPr>
        <w:t>)</w:t>
      </w:r>
      <w:r w:rsidR="006547CB" w:rsidRPr="00BE6CBF">
        <w:rPr>
          <w:spacing w:val="0"/>
        </w:rPr>
        <w:t xml:space="preserve"> per incident and </w:t>
      </w:r>
      <w:r w:rsidR="006547CB" w:rsidRPr="00BE6CBF">
        <w:rPr>
          <w:spacing w:val="0"/>
          <w:u w:val="single"/>
        </w:rPr>
        <w:tab/>
      </w:r>
      <w:r w:rsidR="006547CB" w:rsidRPr="00BE6CBF">
        <w:rPr>
          <w:spacing w:val="0"/>
          <w:u w:val="single"/>
        </w:rPr>
        <w:tab/>
      </w:r>
      <w:r w:rsidR="006547CB" w:rsidRPr="00BE6CBF">
        <w:rPr>
          <w:spacing w:val="0"/>
        </w:rPr>
        <w:t xml:space="preserve"> ($</w:t>
      </w:r>
      <w:r w:rsidR="006547CB" w:rsidRPr="00BE6CBF">
        <w:rPr>
          <w:spacing w:val="0"/>
          <w:u w:val="single"/>
        </w:rPr>
        <w:tab/>
      </w:r>
      <w:r w:rsidR="006547CB" w:rsidRPr="00BE6CBF">
        <w:rPr>
          <w:spacing w:val="0"/>
          <w:u w:val="single"/>
        </w:rPr>
        <w:tab/>
        <w:t>)</w:t>
      </w:r>
      <w:r w:rsidRPr="00BE6CBF">
        <w:rPr>
          <w:spacing w:val="0"/>
        </w:rPr>
        <w:t xml:space="preserve"> in the aggregate. </w:t>
      </w:r>
    </w:p>
    <w:p w14:paraId="6FED4EB5" w14:textId="77777777" w:rsidR="006547CB" w:rsidRPr="00BE6CBF" w:rsidRDefault="006547CB" w:rsidP="000F2DD0">
      <w:pPr>
        <w:ind w:left="0" w:right="0"/>
        <w:rPr>
          <w:spacing w:val="0"/>
        </w:rPr>
      </w:pPr>
    </w:p>
    <w:p w14:paraId="7DF17760" w14:textId="77777777" w:rsidR="003E2A1C" w:rsidRPr="00BE6CBF" w:rsidRDefault="00E50ACD" w:rsidP="000F2DD0">
      <w:pPr>
        <w:ind w:left="0" w:right="0"/>
        <w:rPr>
          <w:spacing w:val="0"/>
        </w:rPr>
      </w:pPr>
      <w:r w:rsidRPr="00BE6CBF">
        <w:rPr>
          <w:spacing w:val="0"/>
        </w:rPr>
        <w:t xml:space="preserve">(f) </w:t>
      </w:r>
      <w:r w:rsidRPr="00BE6CBF">
        <w:rPr>
          <w:spacing w:val="0"/>
          <w:u w:val="single"/>
        </w:rPr>
        <w:t>Other</w:t>
      </w:r>
      <w:r w:rsidRPr="00BE6CBF">
        <w:rPr>
          <w:spacing w:val="0"/>
        </w:rPr>
        <w:t xml:space="preserve"> - All other insurance that the Lessee should maintain to adequately protect the Premises, </w:t>
      </w:r>
      <w:r w:rsidR="00B5227B" w:rsidRPr="00BE6CBF">
        <w:rPr>
          <w:spacing w:val="0"/>
        </w:rPr>
        <w:t xml:space="preserve">the </w:t>
      </w:r>
      <w:r w:rsidRPr="00BE6CBF">
        <w:rPr>
          <w:spacing w:val="0"/>
        </w:rPr>
        <w:t xml:space="preserve">Lessor, and </w:t>
      </w:r>
      <w:r w:rsidR="00B5227B" w:rsidRPr="00BE6CBF">
        <w:rPr>
          <w:spacing w:val="0"/>
        </w:rPr>
        <w:t xml:space="preserve">the </w:t>
      </w:r>
      <w:r w:rsidRPr="00BE6CBF">
        <w:rPr>
          <w:spacing w:val="0"/>
        </w:rPr>
        <w:t>Lessee.</w:t>
      </w:r>
    </w:p>
    <w:p w14:paraId="337DA75F" w14:textId="77777777" w:rsidR="006547CB" w:rsidRPr="00BE6CBF" w:rsidRDefault="006547CB" w:rsidP="000F2DD0">
      <w:pPr>
        <w:ind w:left="0" w:right="0"/>
        <w:rPr>
          <w:spacing w:val="0"/>
        </w:rPr>
      </w:pPr>
    </w:p>
    <w:p w14:paraId="768AA6F9" w14:textId="77777777" w:rsidR="003E2A1C" w:rsidRPr="00BE6CBF" w:rsidRDefault="00E50ACD" w:rsidP="000F2DD0">
      <w:pPr>
        <w:ind w:left="0" w:right="0"/>
        <w:rPr>
          <w:spacing w:val="0"/>
        </w:rPr>
      </w:pPr>
      <w:r w:rsidRPr="00BE6CBF">
        <w:rPr>
          <w:b/>
          <w:bCs/>
          <w:spacing w:val="0"/>
        </w:rPr>
        <w:t xml:space="preserve">2. </w:t>
      </w:r>
      <w:r w:rsidRPr="00BE6CBF">
        <w:rPr>
          <w:spacing w:val="0"/>
        </w:rPr>
        <w:t xml:space="preserve"> </w:t>
      </w:r>
      <w:r w:rsidRPr="00EB7CD4">
        <w:rPr>
          <w:b/>
          <w:bCs/>
          <w:spacing w:val="0"/>
        </w:rPr>
        <w:t>Conditions of Insurance</w:t>
      </w:r>
    </w:p>
    <w:p w14:paraId="403498E4" w14:textId="77777777" w:rsidR="006547CB" w:rsidRPr="00BE6CBF" w:rsidRDefault="006547CB" w:rsidP="000F2DD0">
      <w:pPr>
        <w:ind w:left="0" w:right="0"/>
        <w:rPr>
          <w:spacing w:val="0"/>
        </w:rPr>
      </w:pPr>
    </w:p>
    <w:p w14:paraId="3CDA352D" w14:textId="77777777" w:rsidR="003E2A1C" w:rsidRPr="00BE6CBF" w:rsidRDefault="00E50ACD" w:rsidP="000F2DD0">
      <w:pPr>
        <w:ind w:left="0" w:right="0"/>
        <w:rPr>
          <w:spacing w:val="0"/>
        </w:rPr>
      </w:pPr>
      <w:r w:rsidRPr="00BE6CBF">
        <w:rPr>
          <w:spacing w:val="0"/>
        </w:rPr>
        <w:t xml:space="preserve">(a) The policy or policies required under this section </w:t>
      </w:r>
      <w:r w:rsidR="00A543DC" w:rsidRPr="00BE6CBF">
        <w:rPr>
          <w:spacing w:val="0"/>
        </w:rPr>
        <w:t xml:space="preserve">must </w:t>
      </w:r>
      <w:r w:rsidRPr="00BE6CBF">
        <w:rPr>
          <w:spacing w:val="0"/>
        </w:rPr>
        <w:t xml:space="preserve">provide that in the event of loss, the proceeds of the policy or policies </w:t>
      </w:r>
      <w:r w:rsidR="00A543DC" w:rsidRPr="00BE6CBF">
        <w:rPr>
          <w:spacing w:val="0"/>
        </w:rPr>
        <w:t xml:space="preserve">will </w:t>
      </w:r>
      <w:r w:rsidRPr="00BE6CBF">
        <w:rPr>
          <w:spacing w:val="0"/>
        </w:rPr>
        <w:t>be payable to the Lessee to be used solely for the repair or replacement of the property damaged or destroyed, as approved and directed by the Lessor, with any balance of the proceeds not required for repair, replacement, or removal paid to the Les</w:t>
      </w:r>
      <w:r w:rsidR="00EC44EE" w:rsidRPr="00BE6CBF">
        <w:rPr>
          <w:spacing w:val="0"/>
        </w:rPr>
        <w:t>s</w:t>
      </w:r>
      <w:r w:rsidRPr="00BE6CBF">
        <w:rPr>
          <w:spacing w:val="0"/>
        </w:rPr>
        <w:t xml:space="preserve">or; provided, however, that the insurer, after payment of any proceeds to the Lessee, will have no obligation or liability with respect to the use or </w:t>
      </w:r>
      <w:r w:rsidRPr="00BE6CBF">
        <w:rPr>
          <w:spacing w:val="0"/>
        </w:rPr>
        <w:lastRenderedPageBreak/>
        <w:t>disposition of the proceeds by the Lessee.</w:t>
      </w:r>
    </w:p>
    <w:p w14:paraId="1A36CABA" w14:textId="77777777" w:rsidR="006547CB" w:rsidRPr="00BE6CBF" w:rsidRDefault="006547CB" w:rsidP="000F2DD0">
      <w:pPr>
        <w:ind w:left="0" w:right="0"/>
        <w:rPr>
          <w:spacing w:val="0"/>
        </w:rPr>
      </w:pPr>
    </w:p>
    <w:p w14:paraId="430C1112" w14:textId="77777777" w:rsidR="006547CB" w:rsidRPr="00BE6CBF" w:rsidRDefault="00E50ACD" w:rsidP="000F2DD0">
      <w:pPr>
        <w:ind w:left="0" w:right="0"/>
        <w:rPr>
          <w:spacing w:val="0"/>
        </w:rPr>
      </w:pPr>
      <w:r w:rsidRPr="00BE6CBF">
        <w:rPr>
          <w:spacing w:val="0"/>
        </w:rPr>
        <w:t xml:space="preserve">(b) All property and liability insurance policies </w:t>
      </w:r>
      <w:r w:rsidR="00A543DC" w:rsidRPr="00BE6CBF">
        <w:rPr>
          <w:spacing w:val="0"/>
        </w:rPr>
        <w:t xml:space="preserve">must </w:t>
      </w:r>
      <w:r w:rsidRPr="00BE6CBF">
        <w:rPr>
          <w:spacing w:val="0"/>
        </w:rPr>
        <w:t>name the</w:t>
      </w:r>
      <w:r w:rsidR="001A3FFF" w:rsidRPr="00BE6CBF">
        <w:rPr>
          <w:spacing w:val="0"/>
        </w:rPr>
        <w:t xml:space="preserve"> United States of America, on behalf of the National Park Service,</w:t>
      </w:r>
      <w:r w:rsidRPr="00BE6CBF">
        <w:rPr>
          <w:spacing w:val="0"/>
        </w:rPr>
        <w:t xml:space="preserve"> as an additional insured. </w:t>
      </w:r>
    </w:p>
    <w:p w14:paraId="40F7AEAA" w14:textId="77777777" w:rsidR="006547CB" w:rsidRPr="00BE6CBF" w:rsidRDefault="006547CB" w:rsidP="000F2DD0">
      <w:pPr>
        <w:ind w:left="0" w:right="0"/>
        <w:rPr>
          <w:spacing w:val="0"/>
        </w:rPr>
      </w:pPr>
    </w:p>
    <w:p w14:paraId="78F48267" w14:textId="77777777" w:rsidR="003E2A1C" w:rsidRPr="00BE6CBF" w:rsidRDefault="00E50ACD" w:rsidP="000F2DD0">
      <w:pPr>
        <w:ind w:left="0" w:right="0"/>
        <w:rPr>
          <w:spacing w:val="0"/>
        </w:rPr>
      </w:pPr>
      <w:r w:rsidRPr="00BE6CBF">
        <w:rPr>
          <w:spacing w:val="0"/>
        </w:rPr>
        <w:t xml:space="preserve">(c) All of the insurance required by this section and all renewals </w:t>
      </w:r>
      <w:r w:rsidR="00A543DC" w:rsidRPr="00BE6CBF">
        <w:rPr>
          <w:spacing w:val="0"/>
        </w:rPr>
        <w:t xml:space="preserve">must </w:t>
      </w:r>
      <w:r w:rsidRPr="00BE6CBF">
        <w:rPr>
          <w:spacing w:val="0"/>
        </w:rPr>
        <w:t>be issued by one or more</w:t>
      </w:r>
      <w:r w:rsidR="00A5170F" w:rsidRPr="00BE6CBF">
        <w:rPr>
          <w:spacing w:val="0"/>
        </w:rPr>
        <w:t xml:space="preserve"> </w:t>
      </w:r>
      <w:r w:rsidRPr="00BE6CBF">
        <w:rPr>
          <w:spacing w:val="0"/>
        </w:rPr>
        <w:t>companies of recognized responsibility licensed to do business in the state in which the Park Area is located with a financial rating of at least a Class B+ (or equivalent) status, as rated in the most re</w:t>
      </w:r>
      <w:r w:rsidRPr="00BE6CBF">
        <w:rPr>
          <w:color w:val="007E00"/>
          <w:spacing w:val="0"/>
        </w:rPr>
        <w:t>c</w:t>
      </w:r>
      <w:r w:rsidRPr="00BE6CBF">
        <w:rPr>
          <w:color w:val="000000"/>
          <w:spacing w:val="0"/>
        </w:rPr>
        <w:t>ent edition of Best</w:t>
      </w:r>
      <w:r w:rsidR="00C612C5">
        <w:rPr>
          <w:color w:val="000000"/>
          <w:spacing w:val="0"/>
        </w:rPr>
        <w:t>’</w:t>
      </w:r>
      <w:r w:rsidRPr="00BE6CBF">
        <w:rPr>
          <w:color w:val="000000"/>
          <w:spacing w:val="0"/>
        </w:rPr>
        <w:t>s Insurance Reports (or equivalent) or as otherwise acceptable to the Lessor.</w:t>
      </w:r>
    </w:p>
    <w:p w14:paraId="573B90AB" w14:textId="77777777" w:rsidR="006547CB" w:rsidRPr="00BE6CBF" w:rsidRDefault="006547CB" w:rsidP="000F2DD0">
      <w:pPr>
        <w:ind w:left="0" w:right="0"/>
        <w:rPr>
          <w:spacing w:val="0"/>
        </w:rPr>
      </w:pPr>
    </w:p>
    <w:p w14:paraId="2329D5A7" w14:textId="77777777" w:rsidR="003E2A1C" w:rsidRPr="00BE6CBF" w:rsidRDefault="00E50ACD" w:rsidP="000F2DD0">
      <w:pPr>
        <w:ind w:left="0" w:right="0"/>
        <w:rPr>
          <w:spacing w:val="0"/>
        </w:rPr>
      </w:pPr>
      <w:r w:rsidRPr="00BE6CBF">
        <w:rPr>
          <w:spacing w:val="0"/>
        </w:rPr>
        <w:t xml:space="preserve">(d) All insurance policies </w:t>
      </w:r>
      <w:r w:rsidR="00A543DC" w:rsidRPr="00BE6CBF">
        <w:rPr>
          <w:spacing w:val="0"/>
        </w:rPr>
        <w:t xml:space="preserve">must </w:t>
      </w:r>
      <w:r w:rsidRPr="00BE6CBF">
        <w:rPr>
          <w:spacing w:val="0"/>
        </w:rPr>
        <w:t xml:space="preserve">provide that such policies </w:t>
      </w:r>
      <w:r w:rsidR="00A543DC" w:rsidRPr="00BE6CBF">
        <w:rPr>
          <w:spacing w:val="0"/>
        </w:rPr>
        <w:t xml:space="preserve">may </w:t>
      </w:r>
      <w:r w:rsidRPr="00BE6CBF">
        <w:rPr>
          <w:spacing w:val="0"/>
        </w:rPr>
        <w:t>not be cancelled, terminated</w:t>
      </w:r>
      <w:r w:rsidR="002C77DE">
        <w:rPr>
          <w:spacing w:val="0"/>
        </w:rPr>
        <w:t>,</w:t>
      </w:r>
      <w:r w:rsidRPr="00BE6CBF">
        <w:rPr>
          <w:spacing w:val="0"/>
        </w:rPr>
        <w:t xml:space="preserve"> or altered without thirty (30) days prior written notice to the Lessor. The Lessee must provide to the Lessor a copy</w:t>
      </w:r>
      <w:r w:rsidR="006547CB" w:rsidRPr="00BE6CBF">
        <w:rPr>
          <w:spacing w:val="0"/>
        </w:rPr>
        <w:t xml:space="preserve"> </w:t>
      </w:r>
      <w:r w:rsidRPr="00BE6CBF">
        <w:rPr>
          <w:spacing w:val="0"/>
        </w:rPr>
        <w:t xml:space="preserve">of each policy and a certificate of the policy executed by a properly qualified representative of the insurance company evidencing that the required insurance coverage is in full force and effect on or before the Commencement Date, and annually thereafter. The Lessee </w:t>
      </w:r>
      <w:r w:rsidR="00A543DC" w:rsidRPr="00BE6CBF">
        <w:rPr>
          <w:spacing w:val="0"/>
        </w:rPr>
        <w:t xml:space="preserve">must </w:t>
      </w:r>
      <w:r w:rsidRPr="00BE6CBF">
        <w:rPr>
          <w:spacing w:val="0"/>
        </w:rPr>
        <w:t>maintain al</w:t>
      </w:r>
      <w:r w:rsidRPr="00BE6CBF">
        <w:rPr>
          <w:color w:val="007E00"/>
          <w:spacing w:val="0"/>
        </w:rPr>
        <w:t xml:space="preserve">l </w:t>
      </w:r>
      <w:r w:rsidRPr="00BE6CBF">
        <w:rPr>
          <w:color w:val="000000"/>
          <w:spacing w:val="0"/>
        </w:rPr>
        <w:t xml:space="preserve">policies provided throughout the Lease Term and the Lessee </w:t>
      </w:r>
      <w:r w:rsidR="00A543DC" w:rsidRPr="00BE6CBF">
        <w:rPr>
          <w:color w:val="000000"/>
          <w:spacing w:val="0"/>
        </w:rPr>
        <w:t xml:space="preserve">must </w:t>
      </w:r>
      <w:r w:rsidRPr="00BE6CBF">
        <w:rPr>
          <w:color w:val="000000"/>
          <w:spacing w:val="0"/>
        </w:rPr>
        <w:t>renew such policies before the expiration of the term of the policy.</w:t>
      </w:r>
    </w:p>
    <w:p w14:paraId="16F61FDE" w14:textId="77777777" w:rsidR="006547CB" w:rsidRPr="00BE6CBF" w:rsidRDefault="006547CB" w:rsidP="000F2DD0">
      <w:pPr>
        <w:ind w:left="0" w:right="0"/>
        <w:rPr>
          <w:spacing w:val="0"/>
        </w:rPr>
      </w:pPr>
    </w:p>
    <w:p w14:paraId="7B3143F6" w14:textId="77777777" w:rsidR="00C91B3E" w:rsidRPr="00BE6CBF" w:rsidRDefault="00E50ACD" w:rsidP="000F2DD0">
      <w:pPr>
        <w:ind w:left="0" w:right="0"/>
        <w:rPr>
          <w:spacing w:val="0"/>
        </w:rPr>
      </w:pPr>
      <w:r w:rsidRPr="00BE6CBF">
        <w:rPr>
          <w:spacing w:val="0"/>
        </w:rPr>
        <w:t>(</w:t>
      </w:r>
      <w:r w:rsidR="003D4DC5" w:rsidRPr="00BE6CBF">
        <w:rPr>
          <w:spacing w:val="0"/>
        </w:rPr>
        <w:t>e</w:t>
      </w:r>
      <w:r w:rsidRPr="00BE6CBF">
        <w:rPr>
          <w:spacing w:val="0"/>
        </w:rPr>
        <w:t xml:space="preserve">) The Lessee and </w:t>
      </w:r>
      <w:r w:rsidR="00B5227B" w:rsidRPr="00BE6CBF">
        <w:rPr>
          <w:spacing w:val="0"/>
        </w:rPr>
        <w:t xml:space="preserve">the </w:t>
      </w:r>
      <w:r w:rsidRPr="00BE6CBF">
        <w:rPr>
          <w:spacing w:val="0"/>
        </w:rPr>
        <w:t>Lessee</w:t>
      </w:r>
      <w:r w:rsidR="00C612C5">
        <w:rPr>
          <w:spacing w:val="0"/>
        </w:rPr>
        <w:t>’</w:t>
      </w:r>
      <w:r w:rsidRPr="00BE6CBF">
        <w:rPr>
          <w:spacing w:val="0"/>
        </w:rPr>
        <w:t xml:space="preserve">s </w:t>
      </w:r>
      <w:r w:rsidR="00F316BB" w:rsidRPr="00BE6CBF">
        <w:rPr>
          <w:spacing w:val="0"/>
        </w:rPr>
        <w:t>a</w:t>
      </w:r>
      <w:r w:rsidRPr="00BE6CBF">
        <w:rPr>
          <w:spacing w:val="0"/>
        </w:rPr>
        <w:t xml:space="preserve">gents </w:t>
      </w:r>
      <w:r w:rsidR="00A543DC" w:rsidRPr="00BE6CBF">
        <w:rPr>
          <w:spacing w:val="0"/>
        </w:rPr>
        <w:t xml:space="preserve">may </w:t>
      </w:r>
      <w:r w:rsidRPr="00BE6CBF">
        <w:rPr>
          <w:spacing w:val="0"/>
        </w:rPr>
        <w:t xml:space="preserve">not do anything, or permit anything to be done, in or about the Premises or on adjacent or nearby property that would invalidate or be in conflict with the provisions of any fire or other insurance policies covering the Premises or result in a refusal by insurance companies of good standing to insure the Premises in the amounts required under this </w:t>
      </w:r>
      <w:r w:rsidR="003D4DC5" w:rsidRPr="00BE6CBF">
        <w:rPr>
          <w:spacing w:val="0"/>
        </w:rPr>
        <w:t>Exhibit</w:t>
      </w:r>
      <w:r w:rsidRPr="00BE6CBF">
        <w:rPr>
          <w:spacing w:val="0"/>
        </w:rPr>
        <w:t>.</w:t>
      </w:r>
    </w:p>
    <w:p w14:paraId="2C093D0A" w14:textId="77777777" w:rsidR="00C91B3E" w:rsidRPr="00BE6CBF" w:rsidRDefault="00C91B3E" w:rsidP="000F2DD0">
      <w:pPr>
        <w:spacing w:after="200" w:line="276" w:lineRule="auto"/>
        <w:ind w:left="0" w:right="0"/>
        <w:rPr>
          <w:spacing w:val="0"/>
        </w:rPr>
      </w:pPr>
      <w:r w:rsidRPr="00BE6CBF">
        <w:rPr>
          <w:spacing w:val="0"/>
        </w:rPr>
        <w:br w:type="page"/>
      </w:r>
    </w:p>
    <w:p w14:paraId="79776818" w14:textId="77777777" w:rsidR="00C91B3E" w:rsidRPr="00BE6CBF" w:rsidRDefault="00C91B3E" w:rsidP="001209C3">
      <w:pPr>
        <w:pStyle w:val="Heading1"/>
      </w:pPr>
      <w:bookmarkStart w:id="208" w:name="_Toc54110374"/>
      <w:bookmarkStart w:id="209" w:name="_Toc198112071"/>
      <w:r w:rsidRPr="00BE6CBF">
        <w:lastRenderedPageBreak/>
        <w:t xml:space="preserve">EXHIBIT </w:t>
      </w:r>
      <w:r w:rsidR="00593588" w:rsidRPr="00BE6CBF">
        <w:t>C</w:t>
      </w:r>
      <w:r w:rsidRPr="00BE6CBF">
        <w:t xml:space="preserve">: </w:t>
      </w:r>
      <w:r w:rsidR="00593588" w:rsidRPr="00BE6CBF">
        <w:t>Maintenance Plan</w:t>
      </w:r>
      <w:bookmarkEnd w:id="208"/>
      <w:bookmarkEnd w:id="209"/>
    </w:p>
    <w:p w14:paraId="74E15B26" w14:textId="77777777" w:rsidR="006E0422" w:rsidRPr="00BE6CBF" w:rsidRDefault="006E0422" w:rsidP="006E0422">
      <w:pPr>
        <w:rPr>
          <w:spacing w:val="0"/>
        </w:rPr>
      </w:pPr>
    </w:p>
    <w:p w14:paraId="0472B985" w14:textId="77777777" w:rsidR="006E0422" w:rsidRPr="00BE6CBF" w:rsidRDefault="004658F4" w:rsidP="009E5549">
      <w:pPr>
        <w:spacing w:after="200" w:line="276" w:lineRule="auto"/>
        <w:ind w:left="0" w:right="0"/>
        <w:jc w:val="center"/>
        <w:rPr>
          <w:spacing w:val="0"/>
        </w:rPr>
      </w:pPr>
      <w:r w:rsidRPr="00BE6CBF">
        <w:rPr>
          <w:spacing w:val="0"/>
        </w:rPr>
        <w:t>(Insert Maintena</w:t>
      </w:r>
      <w:r w:rsidR="00265198" w:rsidRPr="00BE6CBF">
        <w:rPr>
          <w:spacing w:val="0"/>
        </w:rPr>
        <w:t xml:space="preserve">nce Plan Upon </w:t>
      </w:r>
      <w:r w:rsidR="00FD6DE2" w:rsidRPr="00BE6CBF">
        <w:rPr>
          <w:spacing w:val="0"/>
        </w:rPr>
        <w:t xml:space="preserve">Completion </w:t>
      </w:r>
      <w:r w:rsidR="00265198" w:rsidRPr="00BE6CBF">
        <w:rPr>
          <w:spacing w:val="0"/>
        </w:rPr>
        <w:t>and Acceptance)</w:t>
      </w:r>
      <w:r w:rsidR="006E0422" w:rsidRPr="00BE6CBF">
        <w:rPr>
          <w:spacing w:val="0"/>
        </w:rPr>
        <w:br w:type="page"/>
      </w:r>
    </w:p>
    <w:p w14:paraId="4043C868" w14:textId="77777777" w:rsidR="006E0422" w:rsidRPr="00BE6CBF" w:rsidRDefault="006E0422" w:rsidP="001209C3">
      <w:pPr>
        <w:pStyle w:val="Heading1"/>
      </w:pPr>
      <w:bookmarkStart w:id="210" w:name="_Toc54110375"/>
      <w:bookmarkStart w:id="211" w:name="_Toc198112072"/>
      <w:r w:rsidRPr="00BE6CBF">
        <w:lastRenderedPageBreak/>
        <w:t>EXHIBIT D: Preservation Maintenance Plan</w:t>
      </w:r>
      <w:bookmarkEnd w:id="210"/>
      <w:bookmarkEnd w:id="211"/>
    </w:p>
    <w:p w14:paraId="036C1441" w14:textId="77777777" w:rsidR="006E0422" w:rsidRPr="00BE6CBF" w:rsidRDefault="006E0422" w:rsidP="006E0422">
      <w:pPr>
        <w:rPr>
          <w:spacing w:val="0"/>
        </w:rPr>
      </w:pPr>
    </w:p>
    <w:p w14:paraId="6451A640" w14:textId="77777777" w:rsidR="00265198" w:rsidRPr="00BE6CBF" w:rsidRDefault="00265198" w:rsidP="00265198">
      <w:pPr>
        <w:jc w:val="center"/>
        <w:rPr>
          <w:spacing w:val="0"/>
        </w:rPr>
      </w:pPr>
      <w:r w:rsidRPr="00BE6CBF">
        <w:rPr>
          <w:spacing w:val="0"/>
        </w:rPr>
        <w:t>(Insert Preservation Maintenance Plan upon Completion and Acceptance)</w:t>
      </w:r>
    </w:p>
    <w:p w14:paraId="2B63DEA3" w14:textId="77777777" w:rsidR="003E2A1C" w:rsidRPr="00BE6CBF" w:rsidRDefault="003E2A1C" w:rsidP="008B54A5">
      <w:pPr>
        <w:rPr>
          <w:spacing w:val="0"/>
        </w:rPr>
      </w:pPr>
    </w:p>
    <w:sectPr w:rsidR="003E2A1C" w:rsidRPr="00BE6CBF" w:rsidSect="00593588">
      <w:footerReference w:type="default" r:id="rId15"/>
      <w:pgSz w:w="12240" w:h="15840"/>
      <w:pgMar w:top="1360" w:right="1360" w:bottom="1660" w:left="1340" w:header="28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0173" w14:textId="77777777" w:rsidR="00EF5C5C" w:rsidRDefault="00EF5C5C" w:rsidP="008B54A5">
      <w:r>
        <w:separator/>
      </w:r>
    </w:p>
  </w:endnote>
  <w:endnote w:type="continuationSeparator" w:id="0">
    <w:p w14:paraId="2E92C3B6" w14:textId="77777777" w:rsidR="00EF5C5C" w:rsidRDefault="00EF5C5C" w:rsidP="008B54A5">
      <w:r>
        <w:continuationSeparator/>
      </w:r>
    </w:p>
  </w:endnote>
  <w:endnote w:type="continuationNotice" w:id="1">
    <w:p w14:paraId="563D5EEA" w14:textId="77777777" w:rsidR="00EF5C5C" w:rsidRDefault="00EF5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574549"/>
      <w:docPartObj>
        <w:docPartGallery w:val="Page Numbers (Bottom of Page)"/>
        <w:docPartUnique/>
      </w:docPartObj>
    </w:sdtPr>
    <w:sdtEndPr>
      <w:rPr>
        <w:noProof/>
      </w:rPr>
    </w:sdtEndPr>
    <w:sdtContent>
      <w:p w14:paraId="783C3034" w14:textId="77777777" w:rsidR="00662DD2" w:rsidRDefault="00662DD2">
        <w:pPr>
          <w:pStyle w:val="Footer"/>
        </w:pPr>
        <w:r>
          <w:fldChar w:fldCharType="begin"/>
        </w:r>
        <w:r>
          <w:instrText xml:space="preserve"> PAGE  \* roman  \* MERGEFORMAT </w:instrText>
        </w:r>
        <w:r>
          <w:fldChar w:fldCharType="separate"/>
        </w:r>
        <w:r>
          <w:rPr>
            <w:noProof/>
          </w:rPr>
          <w:t>i</w:t>
        </w:r>
        <w:r>
          <w:fldChar w:fldCharType="end"/>
        </w:r>
      </w:p>
    </w:sdtContent>
  </w:sdt>
  <w:p w14:paraId="38123F71" w14:textId="77777777" w:rsidR="00662DD2" w:rsidRDefault="00662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072559"/>
      <w:docPartObj>
        <w:docPartGallery w:val="Page Numbers (Bottom of Page)"/>
        <w:docPartUnique/>
      </w:docPartObj>
    </w:sdtPr>
    <w:sdtEndPr>
      <w:rPr>
        <w:noProof/>
      </w:rPr>
    </w:sdtEndPr>
    <w:sdtContent>
      <w:p w14:paraId="5CA4883F" w14:textId="77777777" w:rsidR="00662DD2" w:rsidRDefault="00662DD2" w:rsidP="005E4A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0BB8B9" w14:textId="77777777" w:rsidR="00662DD2" w:rsidRDefault="00662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93249"/>
      <w:docPartObj>
        <w:docPartGallery w:val="Page Numbers (Bottom of Page)"/>
        <w:docPartUnique/>
      </w:docPartObj>
    </w:sdtPr>
    <w:sdtEndPr>
      <w:rPr>
        <w:noProof/>
      </w:rPr>
    </w:sdtEndPr>
    <w:sdtContent>
      <w:p w14:paraId="59BE4A2A" w14:textId="77777777" w:rsidR="00662DD2" w:rsidRDefault="00662DD2" w:rsidP="003762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01987" w14:textId="77777777" w:rsidR="00662DD2" w:rsidRDefault="00662DD2" w:rsidP="008B5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C8EA" w14:textId="77777777" w:rsidR="00EF5C5C" w:rsidRDefault="00EF5C5C" w:rsidP="008B54A5">
      <w:r>
        <w:separator/>
      </w:r>
    </w:p>
  </w:footnote>
  <w:footnote w:type="continuationSeparator" w:id="0">
    <w:p w14:paraId="5C5E53EB" w14:textId="77777777" w:rsidR="00EF5C5C" w:rsidRDefault="00EF5C5C" w:rsidP="008B54A5">
      <w:r>
        <w:continuationSeparator/>
      </w:r>
    </w:p>
  </w:footnote>
  <w:footnote w:type="continuationNotice" w:id="1">
    <w:p w14:paraId="35FF6EED" w14:textId="77777777" w:rsidR="00EF5C5C" w:rsidRDefault="00EF5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428D" w14:textId="77777777" w:rsidR="00662DD2" w:rsidRDefault="00662DD2" w:rsidP="008B461D">
    <w:pPr>
      <w:tabs>
        <w:tab w:val="right" w:pos="9360"/>
      </w:tabs>
    </w:pPr>
    <w:r>
      <w:t xml:space="preserve">Template lease </w:t>
    </w:r>
    <w:r>
      <w:rPr>
        <w:spacing w:val="1"/>
      </w:rPr>
      <w:t>(without improvements</w:t>
    </w:r>
    <w:r>
      <w:t>)</w:t>
    </w:r>
    <w:r>
      <w:tab/>
      <w:t>(</w:t>
    </w:r>
    <w:r w:rsidR="00DC5338">
      <w:t>05</w:t>
    </w:r>
    <w:r w:rsidR="009A66E6">
      <w:t>-</w:t>
    </w:r>
    <w:r w:rsidR="00DC5338">
      <w:t>1</w:t>
    </w:r>
    <w:r w:rsidR="008101C1">
      <w:t>4</w:t>
    </w:r>
    <w:r w:rsidR="009F75EC">
      <w:t>-202</w:t>
    </w:r>
    <w:r w:rsidR="00F8265C">
      <w:t>5</w:t>
    </w:r>
    <w:r>
      <w:t xml:space="preserve"> revised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2CC8"/>
    <w:multiLevelType w:val="multilevel"/>
    <w:tmpl w:val="69149B04"/>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D80796"/>
    <w:multiLevelType w:val="multilevel"/>
    <w:tmpl w:val="8FE6D79C"/>
    <w:lvl w:ilvl="0">
      <w:start w:val="1"/>
      <w:numFmt w:val="lowerLetter"/>
      <w:lvlText w:val="(%1)"/>
      <w:lvlJc w:val="left"/>
      <w:pPr>
        <w:ind w:left="100" w:firstLine="359"/>
      </w:pPr>
      <w:rPr>
        <w:rFonts w:ascii="Times New Roman" w:eastAsia="Times New Roman" w:hAnsi="Times New Roman" w:cs="Times New Roman"/>
        <w:sz w:val="24"/>
        <w:szCs w:val="24"/>
        <w:vertAlign w:val="baseline"/>
      </w:rPr>
    </w:lvl>
    <w:lvl w:ilvl="1">
      <w:start w:val="1"/>
      <w:numFmt w:val="bullet"/>
      <w:lvlText w:val="•"/>
      <w:lvlJc w:val="left"/>
      <w:pPr>
        <w:ind w:left="1046" w:firstLine="6978"/>
      </w:pPr>
      <w:rPr>
        <w:rFonts w:ascii="Arial" w:eastAsia="Arial" w:hAnsi="Arial" w:cs="Arial"/>
        <w:vertAlign w:val="baseline"/>
      </w:rPr>
    </w:lvl>
    <w:lvl w:ilvl="2">
      <w:start w:val="1"/>
      <w:numFmt w:val="bullet"/>
      <w:lvlText w:val="•"/>
      <w:lvlJc w:val="left"/>
      <w:pPr>
        <w:ind w:left="1992" w:firstLine="13601"/>
      </w:pPr>
      <w:rPr>
        <w:rFonts w:ascii="Arial" w:eastAsia="Arial" w:hAnsi="Arial" w:cs="Arial"/>
        <w:vertAlign w:val="baseline"/>
      </w:rPr>
    </w:lvl>
    <w:lvl w:ilvl="3">
      <w:start w:val="1"/>
      <w:numFmt w:val="bullet"/>
      <w:lvlText w:val="•"/>
      <w:lvlJc w:val="left"/>
      <w:pPr>
        <w:ind w:left="2938" w:firstLine="20224"/>
      </w:pPr>
      <w:rPr>
        <w:rFonts w:ascii="Arial" w:eastAsia="Arial" w:hAnsi="Arial" w:cs="Arial"/>
        <w:vertAlign w:val="baseline"/>
      </w:rPr>
    </w:lvl>
    <w:lvl w:ilvl="4">
      <w:start w:val="1"/>
      <w:numFmt w:val="bullet"/>
      <w:lvlText w:val="•"/>
      <w:lvlJc w:val="left"/>
      <w:pPr>
        <w:ind w:left="3884" w:firstLine="26845"/>
      </w:pPr>
      <w:rPr>
        <w:rFonts w:ascii="Arial" w:eastAsia="Arial" w:hAnsi="Arial" w:cs="Arial"/>
        <w:vertAlign w:val="baseline"/>
      </w:rPr>
    </w:lvl>
    <w:lvl w:ilvl="5">
      <w:start w:val="1"/>
      <w:numFmt w:val="bullet"/>
      <w:lvlText w:val="•"/>
      <w:lvlJc w:val="left"/>
      <w:pPr>
        <w:ind w:left="4830" w:hanging="32068"/>
      </w:pPr>
      <w:rPr>
        <w:rFonts w:ascii="Arial" w:eastAsia="Arial" w:hAnsi="Arial" w:cs="Arial"/>
        <w:vertAlign w:val="baseline"/>
      </w:rPr>
    </w:lvl>
    <w:lvl w:ilvl="6">
      <w:start w:val="1"/>
      <w:numFmt w:val="bullet"/>
      <w:lvlText w:val="•"/>
      <w:lvlJc w:val="left"/>
      <w:pPr>
        <w:ind w:left="5776" w:hanging="25447"/>
      </w:pPr>
      <w:rPr>
        <w:rFonts w:ascii="Arial" w:eastAsia="Arial" w:hAnsi="Arial" w:cs="Arial"/>
        <w:vertAlign w:val="baseline"/>
      </w:rPr>
    </w:lvl>
    <w:lvl w:ilvl="7">
      <w:start w:val="1"/>
      <w:numFmt w:val="bullet"/>
      <w:lvlText w:val="•"/>
      <w:lvlJc w:val="left"/>
      <w:pPr>
        <w:ind w:left="6722" w:hanging="18824"/>
      </w:pPr>
      <w:rPr>
        <w:rFonts w:ascii="Arial" w:eastAsia="Arial" w:hAnsi="Arial" w:cs="Arial"/>
        <w:vertAlign w:val="baseline"/>
      </w:rPr>
    </w:lvl>
    <w:lvl w:ilvl="8">
      <w:start w:val="1"/>
      <w:numFmt w:val="bullet"/>
      <w:lvlText w:val="•"/>
      <w:lvlJc w:val="left"/>
      <w:pPr>
        <w:ind w:left="7668" w:hanging="12204"/>
      </w:pPr>
      <w:rPr>
        <w:rFonts w:ascii="Arial" w:eastAsia="Arial" w:hAnsi="Arial" w:cs="Arial"/>
        <w:vertAlign w:val="baseline"/>
      </w:rPr>
    </w:lvl>
  </w:abstractNum>
  <w:abstractNum w:abstractNumId="2" w15:restartNumberingAfterBreak="0">
    <w:nsid w:val="38B070EF"/>
    <w:multiLevelType w:val="hybridMultilevel"/>
    <w:tmpl w:val="BBAA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61755">
    <w:abstractNumId w:val="0"/>
  </w:num>
  <w:num w:numId="2" w16cid:durableId="1349135053">
    <w:abstractNumId w:val="1"/>
  </w:num>
  <w:num w:numId="3" w16cid:durableId="923103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trackRevisions/>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5C"/>
    <w:rsid w:val="00000E7F"/>
    <w:rsid w:val="00001038"/>
    <w:rsid w:val="00001240"/>
    <w:rsid w:val="00010599"/>
    <w:rsid w:val="000112E7"/>
    <w:rsid w:val="00011C88"/>
    <w:rsid w:val="00013860"/>
    <w:rsid w:val="000148DC"/>
    <w:rsid w:val="00015572"/>
    <w:rsid w:val="000165FB"/>
    <w:rsid w:val="00020DF6"/>
    <w:rsid w:val="00022476"/>
    <w:rsid w:val="00022C27"/>
    <w:rsid w:val="00023019"/>
    <w:rsid w:val="000269DC"/>
    <w:rsid w:val="00027174"/>
    <w:rsid w:val="00027526"/>
    <w:rsid w:val="000303AF"/>
    <w:rsid w:val="00030D3B"/>
    <w:rsid w:val="00032926"/>
    <w:rsid w:val="000338CC"/>
    <w:rsid w:val="000365DB"/>
    <w:rsid w:val="0003765D"/>
    <w:rsid w:val="00037D1A"/>
    <w:rsid w:val="00040102"/>
    <w:rsid w:val="0004100F"/>
    <w:rsid w:val="000423D8"/>
    <w:rsid w:val="000440FB"/>
    <w:rsid w:val="00044FB1"/>
    <w:rsid w:val="0004591D"/>
    <w:rsid w:val="00045A63"/>
    <w:rsid w:val="00051C1A"/>
    <w:rsid w:val="0005239E"/>
    <w:rsid w:val="00057282"/>
    <w:rsid w:val="000576D2"/>
    <w:rsid w:val="00057921"/>
    <w:rsid w:val="0006139D"/>
    <w:rsid w:val="0006184A"/>
    <w:rsid w:val="00062601"/>
    <w:rsid w:val="000652CC"/>
    <w:rsid w:val="000673CE"/>
    <w:rsid w:val="000701C9"/>
    <w:rsid w:val="00071569"/>
    <w:rsid w:val="00071D41"/>
    <w:rsid w:val="00071E90"/>
    <w:rsid w:val="0007740C"/>
    <w:rsid w:val="00077AFF"/>
    <w:rsid w:val="00077C72"/>
    <w:rsid w:val="00082300"/>
    <w:rsid w:val="0008354E"/>
    <w:rsid w:val="0008568D"/>
    <w:rsid w:val="00087881"/>
    <w:rsid w:val="000900A0"/>
    <w:rsid w:val="00090EA4"/>
    <w:rsid w:val="00090FB0"/>
    <w:rsid w:val="00093FEE"/>
    <w:rsid w:val="000965E9"/>
    <w:rsid w:val="000978EF"/>
    <w:rsid w:val="000A4719"/>
    <w:rsid w:val="000A4F8E"/>
    <w:rsid w:val="000B1341"/>
    <w:rsid w:val="000B15D2"/>
    <w:rsid w:val="000B2370"/>
    <w:rsid w:val="000B38D3"/>
    <w:rsid w:val="000B3908"/>
    <w:rsid w:val="000B6CD9"/>
    <w:rsid w:val="000C0ADC"/>
    <w:rsid w:val="000C2370"/>
    <w:rsid w:val="000C277B"/>
    <w:rsid w:val="000C2DB7"/>
    <w:rsid w:val="000C6457"/>
    <w:rsid w:val="000D10CE"/>
    <w:rsid w:val="000D1869"/>
    <w:rsid w:val="000D19CC"/>
    <w:rsid w:val="000D4967"/>
    <w:rsid w:val="000E1E65"/>
    <w:rsid w:val="000E3075"/>
    <w:rsid w:val="000E351A"/>
    <w:rsid w:val="000E57B5"/>
    <w:rsid w:val="000E6E89"/>
    <w:rsid w:val="000E70E6"/>
    <w:rsid w:val="000F2DD0"/>
    <w:rsid w:val="000F369C"/>
    <w:rsid w:val="000F700D"/>
    <w:rsid w:val="001032E8"/>
    <w:rsid w:val="0010384B"/>
    <w:rsid w:val="001057EE"/>
    <w:rsid w:val="00106737"/>
    <w:rsid w:val="00106F2D"/>
    <w:rsid w:val="00112F28"/>
    <w:rsid w:val="001135EF"/>
    <w:rsid w:val="00114370"/>
    <w:rsid w:val="00114733"/>
    <w:rsid w:val="001159A3"/>
    <w:rsid w:val="001159A9"/>
    <w:rsid w:val="00117585"/>
    <w:rsid w:val="001209C3"/>
    <w:rsid w:val="0012100A"/>
    <w:rsid w:val="00121198"/>
    <w:rsid w:val="001220C3"/>
    <w:rsid w:val="00122806"/>
    <w:rsid w:val="00123C90"/>
    <w:rsid w:val="001242D5"/>
    <w:rsid w:val="001246BF"/>
    <w:rsid w:val="001302D2"/>
    <w:rsid w:val="001309D7"/>
    <w:rsid w:val="00130D3A"/>
    <w:rsid w:val="00132059"/>
    <w:rsid w:val="00133057"/>
    <w:rsid w:val="001336EA"/>
    <w:rsid w:val="00136AA1"/>
    <w:rsid w:val="00137917"/>
    <w:rsid w:val="0014261C"/>
    <w:rsid w:val="00144190"/>
    <w:rsid w:val="0014481D"/>
    <w:rsid w:val="00144D68"/>
    <w:rsid w:val="00144F65"/>
    <w:rsid w:val="00146E38"/>
    <w:rsid w:val="00150158"/>
    <w:rsid w:val="0015278F"/>
    <w:rsid w:val="00152E1F"/>
    <w:rsid w:val="001562D7"/>
    <w:rsid w:val="00163222"/>
    <w:rsid w:val="0016391C"/>
    <w:rsid w:val="00170004"/>
    <w:rsid w:val="00171769"/>
    <w:rsid w:val="00176AEF"/>
    <w:rsid w:val="00176B1D"/>
    <w:rsid w:val="0017762B"/>
    <w:rsid w:val="00177A02"/>
    <w:rsid w:val="0018016F"/>
    <w:rsid w:val="0018035F"/>
    <w:rsid w:val="00183695"/>
    <w:rsid w:val="00183951"/>
    <w:rsid w:val="00183FE5"/>
    <w:rsid w:val="00184033"/>
    <w:rsid w:val="001859D8"/>
    <w:rsid w:val="001869C2"/>
    <w:rsid w:val="00190D9B"/>
    <w:rsid w:val="00191250"/>
    <w:rsid w:val="00197623"/>
    <w:rsid w:val="00197895"/>
    <w:rsid w:val="001A14A5"/>
    <w:rsid w:val="001A1873"/>
    <w:rsid w:val="001A3FFF"/>
    <w:rsid w:val="001A565E"/>
    <w:rsid w:val="001A5D4F"/>
    <w:rsid w:val="001A79C9"/>
    <w:rsid w:val="001B31FF"/>
    <w:rsid w:val="001B4E55"/>
    <w:rsid w:val="001B6467"/>
    <w:rsid w:val="001B70B0"/>
    <w:rsid w:val="001B73C6"/>
    <w:rsid w:val="001C2379"/>
    <w:rsid w:val="001C396A"/>
    <w:rsid w:val="001C453F"/>
    <w:rsid w:val="001C52C0"/>
    <w:rsid w:val="001C55B9"/>
    <w:rsid w:val="001C56DC"/>
    <w:rsid w:val="001C58CF"/>
    <w:rsid w:val="001C5A8B"/>
    <w:rsid w:val="001C5AC7"/>
    <w:rsid w:val="001C6718"/>
    <w:rsid w:val="001C67AE"/>
    <w:rsid w:val="001D1F6E"/>
    <w:rsid w:val="001D432B"/>
    <w:rsid w:val="001D54FC"/>
    <w:rsid w:val="001D65E0"/>
    <w:rsid w:val="001E410B"/>
    <w:rsid w:val="001E4438"/>
    <w:rsid w:val="001E5378"/>
    <w:rsid w:val="001F0E7A"/>
    <w:rsid w:val="001F12D8"/>
    <w:rsid w:val="001F321E"/>
    <w:rsid w:val="001F56EF"/>
    <w:rsid w:val="0020384F"/>
    <w:rsid w:val="00205102"/>
    <w:rsid w:val="0020570A"/>
    <w:rsid w:val="00213464"/>
    <w:rsid w:val="00215AAD"/>
    <w:rsid w:val="00216977"/>
    <w:rsid w:val="002212D9"/>
    <w:rsid w:val="002230A5"/>
    <w:rsid w:val="00224649"/>
    <w:rsid w:val="00224B1E"/>
    <w:rsid w:val="00225CA3"/>
    <w:rsid w:val="0023081B"/>
    <w:rsid w:val="00233578"/>
    <w:rsid w:val="00235D4D"/>
    <w:rsid w:val="00236F7C"/>
    <w:rsid w:val="00240E55"/>
    <w:rsid w:val="00241F27"/>
    <w:rsid w:val="0024244C"/>
    <w:rsid w:val="00250CC3"/>
    <w:rsid w:val="00251384"/>
    <w:rsid w:val="00251DA2"/>
    <w:rsid w:val="00255B0C"/>
    <w:rsid w:val="00257AAB"/>
    <w:rsid w:val="00261958"/>
    <w:rsid w:val="00263BE3"/>
    <w:rsid w:val="00265198"/>
    <w:rsid w:val="002656A4"/>
    <w:rsid w:val="00265AA7"/>
    <w:rsid w:val="00266077"/>
    <w:rsid w:val="00266BE1"/>
    <w:rsid w:val="00267D18"/>
    <w:rsid w:val="002701B9"/>
    <w:rsid w:val="002717B5"/>
    <w:rsid w:val="00272C2F"/>
    <w:rsid w:val="00281D66"/>
    <w:rsid w:val="002820A4"/>
    <w:rsid w:val="00282ED7"/>
    <w:rsid w:val="002839BE"/>
    <w:rsid w:val="00285809"/>
    <w:rsid w:val="0029023E"/>
    <w:rsid w:val="00290DBF"/>
    <w:rsid w:val="0029293B"/>
    <w:rsid w:val="0029360F"/>
    <w:rsid w:val="002955A3"/>
    <w:rsid w:val="0029782C"/>
    <w:rsid w:val="002A0A87"/>
    <w:rsid w:val="002A0BA5"/>
    <w:rsid w:val="002A16BE"/>
    <w:rsid w:val="002A3F1D"/>
    <w:rsid w:val="002A5FC7"/>
    <w:rsid w:val="002A7FA6"/>
    <w:rsid w:val="002B10C8"/>
    <w:rsid w:val="002B1CC8"/>
    <w:rsid w:val="002B26FA"/>
    <w:rsid w:val="002B3D45"/>
    <w:rsid w:val="002B5072"/>
    <w:rsid w:val="002C10D6"/>
    <w:rsid w:val="002C3648"/>
    <w:rsid w:val="002C77DE"/>
    <w:rsid w:val="002D05AD"/>
    <w:rsid w:val="002D3445"/>
    <w:rsid w:val="002D3B2C"/>
    <w:rsid w:val="002D5616"/>
    <w:rsid w:val="002D6599"/>
    <w:rsid w:val="002D77F4"/>
    <w:rsid w:val="002E117A"/>
    <w:rsid w:val="002E377C"/>
    <w:rsid w:val="002E5023"/>
    <w:rsid w:val="002E5172"/>
    <w:rsid w:val="002E5548"/>
    <w:rsid w:val="002E5D25"/>
    <w:rsid w:val="002E6AD6"/>
    <w:rsid w:val="002F049B"/>
    <w:rsid w:val="002F2597"/>
    <w:rsid w:val="002F4501"/>
    <w:rsid w:val="002F51FC"/>
    <w:rsid w:val="002F6434"/>
    <w:rsid w:val="002F6A08"/>
    <w:rsid w:val="002F7906"/>
    <w:rsid w:val="00305238"/>
    <w:rsid w:val="0030565E"/>
    <w:rsid w:val="00305862"/>
    <w:rsid w:val="003061A3"/>
    <w:rsid w:val="003077D4"/>
    <w:rsid w:val="0031033C"/>
    <w:rsid w:val="00310DEB"/>
    <w:rsid w:val="003133CD"/>
    <w:rsid w:val="00314B6C"/>
    <w:rsid w:val="00317125"/>
    <w:rsid w:val="0031765A"/>
    <w:rsid w:val="00317F24"/>
    <w:rsid w:val="00320D42"/>
    <w:rsid w:val="00322461"/>
    <w:rsid w:val="0032350B"/>
    <w:rsid w:val="00323712"/>
    <w:rsid w:val="00323FE1"/>
    <w:rsid w:val="00326805"/>
    <w:rsid w:val="00326EB3"/>
    <w:rsid w:val="00327C36"/>
    <w:rsid w:val="00330D94"/>
    <w:rsid w:val="00330E11"/>
    <w:rsid w:val="003313C6"/>
    <w:rsid w:val="00331631"/>
    <w:rsid w:val="00331638"/>
    <w:rsid w:val="003353EC"/>
    <w:rsid w:val="00341100"/>
    <w:rsid w:val="003423E1"/>
    <w:rsid w:val="003437B4"/>
    <w:rsid w:val="0034476B"/>
    <w:rsid w:val="00350704"/>
    <w:rsid w:val="003512E1"/>
    <w:rsid w:val="003538A8"/>
    <w:rsid w:val="0035402F"/>
    <w:rsid w:val="00354266"/>
    <w:rsid w:val="003544BB"/>
    <w:rsid w:val="003565D1"/>
    <w:rsid w:val="00356A62"/>
    <w:rsid w:val="00361579"/>
    <w:rsid w:val="00363D25"/>
    <w:rsid w:val="003648AB"/>
    <w:rsid w:val="003659D6"/>
    <w:rsid w:val="0036712E"/>
    <w:rsid w:val="00370F11"/>
    <w:rsid w:val="003714C0"/>
    <w:rsid w:val="003761A5"/>
    <w:rsid w:val="00376215"/>
    <w:rsid w:val="0038230A"/>
    <w:rsid w:val="0038407B"/>
    <w:rsid w:val="00384C39"/>
    <w:rsid w:val="003858D9"/>
    <w:rsid w:val="003860D4"/>
    <w:rsid w:val="0039112D"/>
    <w:rsid w:val="0039443D"/>
    <w:rsid w:val="00395D06"/>
    <w:rsid w:val="003969EC"/>
    <w:rsid w:val="00396E88"/>
    <w:rsid w:val="003A06A6"/>
    <w:rsid w:val="003A08B0"/>
    <w:rsid w:val="003A5A45"/>
    <w:rsid w:val="003B1EA5"/>
    <w:rsid w:val="003B48B4"/>
    <w:rsid w:val="003C06F7"/>
    <w:rsid w:val="003C19D2"/>
    <w:rsid w:val="003C4E6B"/>
    <w:rsid w:val="003C65AE"/>
    <w:rsid w:val="003C7840"/>
    <w:rsid w:val="003D0CAE"/>
    <w:rsid w:val="003D11A3"/>
    <w:rsid w:val="003D2BD3"/>
    <w:rsid w:val="003D37F3"/>
    <w:rsid w:val="003D419D"/>
    <w:rsid w:val="003D4D2D"/>
    <w:rsid w:val="003D4DC5"/>
    <w:rsid w:val="003D7E8E"/>
    <w:rsid w:val="003E2826"/>
    <w:rsid w:val="003E28F7"/>
    <w:rsid w:val="003E2A1C"/>
    <w:rsid w:val="003E4ADF"/>
    <w:rsid w:val="003E4B73"/>
    <w:rsid w:val="003F0C7B"/>
    <w:rsid w:val="003F1D98"/>
    <w:rsid w:val="003F3652"/>
    <w:rsid w:val="003F3A83"/>
    <w:rsid w:val="003F40D9"/>
    <w:rsid w:val="003F4224"/>
    <w:rsid w:val="00401397"/>
    <w:rsid w:val="0040252B"/>
    <w:rsid w:val="00402D71"/>
    <w:rsid w:val="00403534"/>
    <w:rsid w:val="00403B9A"/>
    <w:rsid w:val="00405DEB"/>
    <w:rsid w:val="00406BA2"/>
    <w:rsid w:val="004117A7"/>
    <w:rsid w:val="00411D40"/>
    <w:rsid w:val="00412813"/>
    <w:rsid w:val="00413101"/>
    <w:rsid w:val="004152A9"/>
    <w:rsid w:val="004172FE"/>
    <w:rsid w:val="00420290"/>
    <w:rsid w:val="00426DC2"/>
    <w:rsid w:val="00427F41"/>
    <w:rsid w:val="00430E1C"/>
    <w:rsid w:val="004314DC"/>
    <w:rsid w:val="00433F90"/>
    <w:rsid w:val="00436331"/>
    <w:rsid w:val="00441263"/>
    <w:rsid w:val="00443A5E"/>
    <w:rsid w:val="004441B0"/>
    <w:rsid w:val="0044557A"/>
    <w:rsid w:val="004511DC"/>
    <w:rsid w:val="00452F23"/>
    <w:rsid w:val="00456103"/>
    <w:rsid w:val="004565FA"/>
    <w:rsid w:val="004567DC"/>
    <w:rsid w:val="00456D8D"/>
    <w:rsid w:val="00460DED"/>
    <w:rsid w:val="00462E5E"/>
    <w:rsid w:val="00464C2C"/>
    <w:rsid w:val="00465478"/>
    <w:rsid w:val="004658F4"/>
    <w:rsid w:val="004661CF"/>
    <w:rsid w:val="004703EA"/>
    <w:rsid w:val="00470B86"/>
    <w:rsid w:val="004713A0"/>
    <w:rsid w:val="00472CE3"/>
    <w:rsid w:val="0047341C"/>
    <w:rsid w:val="00473621"/>
    <w:rsid w:val="00474901"/>
    <w:rsid w:val="004754DE"/>
    <w:rsid w:val="004807FC"/>
    <w:rsid w:val="00481086"/>
    <w:rsid w:val="00481C07"/>
    <w:rsid w:val="0048229C"/>
    <w:rsid w:val="00482514"/>
    <w:rsid w:val="004828B9"/>
    <w:rsid w:val="0048346A"/>
    <w:rsid w:val="00484EFF"/>
    <w:rsid w:val="00486C48"/>
    <w:rsid w:val="00490360"/>
    <w:rsid w:val="00490828"/>
    <w:rsid w:val="00490B53"/>
    <w:rsid w:val="00492624"/>
    <w:rsid w:val="0049529B"/>
    <w:rsid w:val="004956F8"/>
    <w:rsid w:val="004967FA"/>
    <w:rsid w:val="00497AB6"/>
    <w:rsid w:val="004A0166"/>
    <w:rsid w:val="004A2C1E"/>
    <w:rsid w:val="004A492A"/>
    <w:rsid w:val="004A6F4F"/>
    <w:rsid w:val="004A7164"/>
    <w:rsid w:val="004B12B2"/>
    <w:rsid w:val="004B22FD"/>
    <w:rsid w:val="004B2FFB"/>
    <w:rsid w:val="004B5655"/>
    <w:rsid w:val="004B5AEF"/>
    <w:rsid w:val="004B6BE9"/>
    <w:rsid w:val="004B7B6F"/>
    <w:rsid w:val="004C03D9"/>
    <w:rsid w:val="004C29F1"/>
    <w:rsid w:val="004C2DB9"/>
    <w:rsid w:val="004C2EF7"/>
    <w:rsid w:val="004D0AA9"/>
    <w:rsid w:val="004D0FC5"/>
    <w:rsid w:val="004D2846"/>
    <w:rsid w:val="004D2D00"/>
    <w:rsid w:val="004D300F"/>
    <w:rsid w:val="004D3DA0"/>
    <w:rsid w:val="004D45E6"/>
    <w:rsid w:val="004D47F1"/>
    <w:rsid w:val="004D5FF9"/>
    <w:rsid w:val="004E0E29"/>
    <w:rsid w:val="004E5A09"/>
    <w:rsid w:val="004E6023"/>
    <w:rsid w:val="004E7126"/>
    <w:rsid w:val="004F1C05"/>
    <w:rsid w:val="004F276A"/>
    <w:rsid w:val="004F3A3D"/>
    <w:rsid w:val="004F3DAE"/>
    <w:rsid w:val="004F62E6"/>
    <w:rsid w:val="00500833"/>
    <w:rsid w:val="00503ABA"/>
    <w:rsid w:val="00507670"/>
    <w:rsid w:val="00507746"/>
    <w:rsid w:val="00510CD4"/>
    <w:rsid w:val="00510FEC"/>
    <w:rsid w:val="00513398"/>
    <w:rsid w:val="00515B7F"/>
    <w:rsid w:val="00515C8A"/>
    <w:rsid w:val="00515E0F"/>
    <w:rsid w:val="0051669D"/>
    <w:rsid w:val="00516DFB"/>
    <w:rsid w:val="0051703D"/>
    <w:rsid w:val="005205E5"/>
    <w:rsid w:val="0052273A"/>
    <w:rsid w:val="0052277B"/>
    <w:rsid w:val="005243E8"/>
    <w:rsid w:val="0052479F"/>
    <w:rsid w:val="005247F3"/>
    <w:rsid w:val="005318F3"/>
    <w:rsid w:val="00531C6E"/>
    <w:rsid w:val="00531F24"/>
    <w:rsid w:val="00534E78"/>
    <w:rsid w:val="00537659"/>
    <w:rsid w:val="005407B7"/>
    <w:rsid w:val="00541EAC"/>
    <w:rsid w:val="0054213F"/>
    <w:rsid w:val="0054279C"/>
    <w:rsid w:val="005433FD"/>
    <w:rsid w:val="00543F26"/>
    <w:rsid w:val="0054433C"/>
    <w:rsid w:val="00550BF0"/>
    <w:rsid w:val="00552659"/>
    <w:rsid w:val="005568AE"/>
    <w:rsid w:val="00557E31"/>
    <w:rsid w:val="00561470"/>
    <w:rsid w:val="00563F5B"/>
    <w:rsid w:val="0056602E"/>
    <w:rsid w:val="00571C36"/>
    <w:rsid w:val="00574122"/>
    <w:rsid w:val="00575939"/>
    <w:rsid w:val="00577155"/>
    <w:rsid w:val="00582B98"/>
    <w:rsid w:val="00582C04"/>
    <w:rsid w:val="00584578"/>
    <w:rsid w:val="005851CB"/>
    <w:rsid w:val="00587C72"/>
    <w:rsid w:val="0059121E"/>
    <w:rsid w:val="00591834"/>
    <w:rsid w:val="00591E20"/>
    <w:rsid w:val="005922B1"/>
    <w:rsid w:val="00593588"/>
    <w:rsid w:val="00595516"/>
    <w:rsid w:val="00595576"/>
    <w:rsid w:val="005A2EC2"/>
    <w:rsid w:val="005A36B8"/>
    <w:rsid w:val="005A7D92"/>
    <w:rsid w:val="005B755A"/>
    <w:rsid w:val="005C223D"/>
    <w:rsid w:val="005C2BAD"/>
    <w:rsid w:val="005C2BC3"/>
    <w:rsid w:val="005C3698"/>
    <w:rsid w:val="005C3DA2"/>
    <w:rsid w:val="005C6030"/>
    <w:rsid w:val="005C7E34"/>
    <w:rsid w:val="005C7F0A"/>
    <w:rsid w:val="005D155B"/>
    <w:rsid w:val="005D1E1A"/>
    <w:rsid w:val="005D2D49"/>
    <w:rsid w:val="005D32A8"/>
    <w:rsid w:val="005D728A"/>
    <w:rsid w:val="005E168C"/>
    <w:rsid w:val="005E32E5"/>
    <w:rsid w:val="005E355B"/>
    <w:rsid w:val="005E3FDC"/>
    <w:rsid w:val="005E4421"/>
    <w:rsid w:val="005E4A1B"/>
    <w:rsid w:val="005E7FCE"/>
    <w:rsid w:val="005F16CD"/>
    <w:rsid w:val="005F3634"/>
    <w:rsid w:val="005F3C8D"/>
    <w:rsid w:val="005F52A5"/>
    <w:rsid w:val="005F5DB4"/>
    <w:rsid w:val="005F6725"/>
    <w:rsid w:val="00600D8F"/>
    <w:rsid w:val="00603677"/>
    <w:rsid w:val="006037AB"/>
    <w:rsid w:val="006052A6"/>
    <w:rsid w:val="006063DB"/>
    <w:rsid w:val="006068DC"/>
    <w:rsid w:val="00613B32"/>
    <w:rsid w:val="00614277"/>
    <w:rsid w:val="0061440F"/>
    <w:rsid w:val="00616AA9"/>
    <w:rsid w:val="00616AEC"/>
    <w:rsid w:val="00617770"/>
    <w:rsid w:val="00617F67"/>
    <w:rsid w:val="006214D9"/>
    <w:rsid w:val="00623906"/>
    <w:rsid w:val="00630091"/>
    <w:rsid w:val="006300D6"/>
    <w:rsid w:val="00630A43"/>
    <w:rsid w:val="006376AF"/>
    <w:rsid w:val="00641732"/>
    <w:rsid w:val="00641C42"/>
    <w:rsid w:val="00645145"/>
    <w:rsid w:val="00645B99"/>
    <w:rsid w:val="00647152"/>
    <w:rsid w:val="0065329B"/>
    <w:rsid w:val="006547CB"/>
    <w:rsid w:val="006558E5"/>
    <w:rsid w:val="0065601C"/>
    <w:rsid w:val="00660638"/>
    <w:rsid w:val="006608CD"/>
    <w:rsid w:val="006624E8"/>
    <w:rsid w:val="00662DD2"/>
    <w:rsid w:val="00663D2C"/>
    <w:rsid w:val="006641FF"/>
    <w:rsid w:val="006642B6"/>
    <w:rsid w:val="00664950"/>
    <w:rsid w:val="006669C3"/>
    <w:rsid w:val="00667D0D"/>
    <w:rsid w:val="006711BE"/>
    <w:rsid w:val="0067195D"/>
    <w:rsid w:val="00671A25"/>
    <w:rsid w:val="00672088"/>
    <w:rsid w:val="006757C1"/>
    <w:rsid w:val="0068000C"/>
    <w:rsid w:val="00681083"/>
    <w:rsid w:val="00685004"/>
    <w:rsid w:val="006863A5"/>
    <w:rsid w:val="00687123"/>
    <w:rsid w:val="00687A4E"/>
    <w:rsid w:val="00690A88"/>
    <w:rsid w:val="00691E2F"/>
    <w:rsid w:val="00693475"/>
    <w:rsid w:val="00693DE1"/>
    <w:rsid w:val="00695191"/>
    <w:rsid w:val="006960AF"/>
    <w:rsid w:val="006A0C0A"/>
    <w:rsid w:val="006A0F46"/>
    <w:rsid w:val="006A27DD"/>
    <w:rsid w:val="006A31CA"/>
    <w:rsid w:val="006B0B7B"/>
    <w:rsid w:val="006B37B8"/>
    <w:rsid w:val="006B4F93"/>
    <w:rsid w:val="006B5778"/>
    <w:rsid w:val="006C0E7E"/>
    <w:rsid w:val="006C18B3"/>
    <w:rsid w:val="006C20EC"/>
    <w:rsid w:val="006C2EE9"/>
    <w:rsid w:val="006C44B5"/>
    <w:rsid w:val="006C47A4"/>
    <w:rsid w:val="006C5324"/>
    <w:rsid w:val="006C7E7E"/>
    <w:rsid w:val="006C7EC3"/>
    <w:rsid w:val="006D0E6D"/>
    <w:rsid w:val="006D3D13"/>
    <w:rsid w:val="006D4DB0"/>
    <w:rsid w:val="006D7910"/>
    <w:rsid w:val="006E0422"/>
    <w:rsid w:val="006E1296"/>
    <w:rsid w:val="006E31E7"/>
    <w:rsid w:val="006E46B2"/>
    <w:rsid w:val="006E64A8"/>
    <w:rsid w:val="006E799B"/>
    <w:rsid w:val="006F1214"/>
    <w:rsid w:val="006F13AF"/>
    <w:rsid w:val="006F1E86"/>
    <w:rsid w:val="006F1FF2"/>
    <w:rsid w:val="006F3AAB"/>
    <w:rsid w:val="006F4164"/>
    <w:rsid w:val="0070025E"/>
    <w:rsid w:val="007011A8"/>
    <w:rsid w:val="007021F1"/>
    <w:rsid w:val="00703A36"/>
    <w:rsid w:val="00703B7E"/>
    <w:rsid w:val="007047D6"/>
    <w:rsid w:val="007068DC"/>
    <w:rsid w:val="00707957"/>
    <w:rsid w:val="007108AD"/>
    <w:rsid w:val="007117B8"/>
    <w:rsid w:val="0071245A"/>
    <w:rsid w:val="00713303"/>
    <w:rsid w:val="007144EE"/>
    <w:rsid w:val="007201DF"/>
    <w:rsid w:val="0072051B"/>
    <w:rsid w:val="0072201D"/>
    <w:rsid w:val="00723730"/>
    <w:rsid w:val="00724055"/>
    <w:rsid w:val="0072412A"/>
    <w:rsid w:val="00726FE0"/>
    <w:rsid w:val="00727B87"/>
    <w:rsid w:val="007308E1"/>
    <w:rsid w:val="007348A1"/>
    <w:rsid w:val="007355C8"/>
    <w:rsid w:val="00737B0E"/>
    <w:rsid w:val="007428D6"/>
    <w:rsid w:val="007436F4"/>
    <w:rsid w:val="0074752D"/>
    <w:rsid w:val="0074769E"/>
    <w:rsid w:val="007528E3"/>
    <w:rsid w:val="00754F1E"/>
    <w:rsid w:val="00755314"/>
    <w:rsid w:val="007555D3"/>
    <w:rsid w:val="00756AAD"/>
    <w:rsid w:val="00757B39"/>
    <w:rsid w:val="00757E2E"/>
    <w:rsid w:val="00757F6B"/>
    <w:rsid w:val="007605B4"/>
    <w:rsid w:val="00763353"/>
    <w:rsid w:val="00763431"/>
    <w:rsid w:val="0076475E"/>
    <w:rsid w:val="00766CE4"/>
    <w:rsid w:val="007675E8"/>
    <w:rsid w:val="00767AFA"/>
    <w:rsid w:val="00770A49"/>
    <w:rsid w:val="00771F6A"/>
    <w:rsid w:val="00772BC6"/>
    <w:rsid w:val="00775D15"/>
    <w:rsid w:val="00776076"/>
    <w:rsid w:val="00776DAA"/>
    <w:rsid w:val="007807A8"/>
    <w:rsid w:val="00782593"/>
    <w:rsid w:val="00783AAE"/>
    <w:rsid w:val="00784C96"/>
    <w:rsid w:val="00784FC9"/>
    <w:rsid w:val="00786768"/>
    <w:rsid w:val="00786EDB"/>
    <w:rsid w:val="00786F60"/>
    <w:rsid w:val="00787CFE"/>
    <w:rsid w:val="00787D70"/>
    <w:rsid w:val="007921D3"/>
    <w:rsid w:val="0079277A"/>
    <w:rsid w:val="007932D3"/>
    <w:rsid w:val="007936F9"/>
    <w:rsid w:val="007951B8"/>
    <w:rsid w:val="007A0419"/>
    <w:rsid w:val="007A086C"/>
    <w:rsid w:val="007A0AD5"/>
    <w:rsid w:val="007A2E38"/>
    <w:rsid w:val="007A37EE"/>
    <w:rsid w:val="007A50F9"/>
    <w:rsid w:val="007A7D81"/>
    <w:rsid w:val="007B0694"/>
    <w:rsid w:val="007B3B94"/>
    <w:rsid w:val="007B479C"/>
    <w:rsid w:val="007B4D8E"/>
    <w:rsid w:val="007B56EB"/>
    <w:rsid w:val="007C179A"/>
    <w:rsid w:val="007D38B4"/>
    <w:rsid w:val="007D4301"/>
    <w:rsid w:val="007D5D67"/>
    <w:rsid w:val="007E15C6"/>
    <w:rsid w:val="007E1D3F"/>
    <w:rsid w:val="007E1EA8"/>
    <w:rsid w:val="007E51FB"/>
    <w:rsid w:val="007E58F7"/>
    <w:rsid w:val="007E7E4E"/>
    <w:rsid w:val="007F0632"/>
    <w:rsid w:val="007F1092"/>
    <w:rsid w:val="007F1237"/>
    <w:rsid w:val="007F1D4F"/>
    <w:rsid w:val="007F2175"/>
    <w:rsid w:val="007F634C"/>
    <w:rsid w:val="007F74EA"/>
    <w:rsid w:val="007F7660"/>
    <w:rsid w:val="00800D07"/>
    <w:rsid w:val="008037AD"/>
    <w:rsid w:val="00804101"/>
    <w:rsid w:val="00804D74"/>
    <w:rsid w:val="00805CD1"/>
    <w:rsid w:val="00805E9D"/>
    <w:rsid w:val="008101C1"/>
    <w:rsid w:val="008115CE"/>
    <w:rsid w:val="00811C51"/>
    <w:rsid w:val="00813E3D"/>
    <w:rsid w:val="00814F47"/>
    <w:rsid w:val="00816089"/>
    <w:rsid w:val="00816FCD"/>
    <w:rsid w:val="0081772B"/>
    <w:rsid w:val="00820604"/>
    <w:rsid w:val="00820DF9"/>
    <w:rsid w:val="0082148A"/>
    <w:rsid w:val="008226E8"/>
    <w:rsid w:val="008238C2"/>
    <w:rsid w:val="0082512A"/>
    <w:rsid w:val="00827D52"/>
    <w:rsid w:val="00833F9A"/>
    <w:rsid w:val="0083446E"/>
    <w:rsid w:val="00836D04"/>
    <w:rsid w:val="00837B00"/>
    <w:rsid w:val="008405A8"/>
    <w:rsid w:val="0084176E"/>
    <w:rsid w:val="00841E40"/>
    <w:rsid w:val="00843F6D"/>
    <w:rsid w:val="00843FC1"/>
    <w:rsid w:val="008452AD"/>
    <w:rsid w:val="00845D16"/>
    <w:rsid w:val="00846C4A"/>
    <w:rsid w:val="008474D1"/>
    <w:rsid w:val="00850CB8"/>
    <w:rsid w:val="00850FD1"/>
    <w:rsid w:val="0085141A"/>
    <w:rsid w:val="00852D90"/>
    <w:rsid w:val="008531AC"/>
    <w:rsid w:val="00856A4B"/>
    <w:rsid w:val="00857C71"/>
    <w:rsid w:val="00857D2D"/>
    <w:rsid w:val="00861139"/>
    <w:rsid w:val="008661A2"/>
    <w:rsid w:val="008662C0"/>
    <w:rsid w:val="008710D8"/>
    <w:rsid w:val="00881FD9"/>
    <w:rsid w:val="008851BB"/>
    <w:rsid w:val="00885A9D"/>
    <w:rsid w:val="0088659A"/>
    <w:rsid w:val="00893E3B"/>
    <w:rsid w:val="0089555C"/>
    <w:rsid w:val="00896461"/>
    <w:rsid w:val="008A01B6"/>
    <w:rsid w:val="008A0700"/>
    <w:rsid w:val="008A1AC0"/>
    <w:rsid w:val="008A33FF"/>
    <w:rsid w:val="008A587C"/>
    <w:rsid w:val="008A75EA"/>
    <w:rsid w:val="008B0FB2"/>
    <w:rsid w:val="008B1A7C"/>
    <w:rsid w:val="008B3191"/>
    <w:rsid w:val="008B3B54"/>
    <w:rsid w:val="008B3C8C"/>
    <w:rsid w:val="008B461D"/>
    <w:rsid w:val="008B4F25"/>
    <w:rsid w:val="008B5217"/>
    <w:rsid w:val="008B54A5"/>
    <w:rsid w:val="008B79C2"/>
    <w:rsid w:val="008B7AD5"/>
    <w:rsid w:val="008C08C0"/>
    <w:rsid w:val="008C118B"/>
    <w:rsid w:val="008C1AF6"/>
    <w:rsid w:val="008C39C6"/>
    <w:rsid w:val="008C6F77"/>
    <w:rsid w:val="008D1E04"/>
    <w:rsid w:val="008D4FC4"/>
    <w:rsid w:val="008D6C1A"/>
    <w:rsid w:val="008E2686"/>
    <w:rsid w:val="008E3566"/>
    <w:rsid w:val="008E3697"/>
    <w:rsid w:val="008E4B98"/>
    <w:rsid w:val="008E7F0E"/>
    <w:rsid w:val="008F0BDD"/>
    <w:rsid w:val="008F26C1"/>
    <w:rsid w:val="008F4C8A"/>
    <w:rsid w:val="00900516"/>
    <w:rsid w:val="00902408"/>
    <w:rsid w:val="009024F4"/>
    <w:rsid w:val="009041AF"/>
    <w:rsid w:val="00905208"/>
    <w:rsid w:val="0090757B"/>
    <w:rsid w:val="00916048"/>
    <w:rsid w:val="00922050"/>
    <w:rsid w:val="00930D16"/>
    <w:rsid w:val="00936AB3"/>
    <w:rsid w:val="009379B1"/>
    <w:rsid w:val="00941AAC"/>
    <w:rsid w:val="00941EA2"/>
    <w:rsid w:val="00944A44"/>
    <w:rsid w:val="00944CD2"/>
    <w:rsid w:val="00946BD9"/>
    <w:rsid w:val="00951F62"/>
    <w:rsid w:val="00953DA8"/>
    <w:rsid w:val="00956D29"/>
    <w:rsid w:val="00962EE9"/>
    <w:rsid w:val="009653EA"/>
    <w:rsid w:val="00965D6A"/>
    <w:rsid w:val="009677B1"/>
    <w:rsid w:val="00967898"/>
    <w:rsid w:val="00967C46"/>
    <w:rsid w:val="00973F0C"/>
    <w:rsid w:val="009804EA"/>
    <w:rsid w:val="00982EE8"/>
    <w:rsid w:val="0098396F"/>
    <w:rsid w:val="0098469B"/>
    <w:rsid w:val="009863EA"/>
    <w:rsid w:val="00987F3A"/>
    <w:rsid w:val="0099130D"/>
    <w:rsid w:val="00994293"/>
    <w:rsid w:val="00994CCB"/>
    <w:rsid w:val="00994D1C"/>
    <w:rsid w:val="00995345"/>
    <w:rsid w:val="009978BE"/>
    <w:rsid w:val="009A1A5D"/>
    <w:rsid w:val="009A23FD"/>
    <w:rsid w:val="009A3C53"/>
    <w:rsid w:val="009A46B3"/>
    <w:rsid w:val="009A4D6E"/>
    <w:rsid w:val="009A66E6"/>
    <w:rsid w:val="009A6F9E"/>
    <w:rsid w:val="009A7FA3"/>
    <w:rsid w:val="009B1C63"/>
    <w:rsid w:val="009B2E98"/>
    <w:rsid w:val="009B57D0"/>
    <w:rsid w:val="009B61F1"/>
    <w:rsid w:val="009B6C7E"/>
    <w:rsid w:val="009C0B79"/>
    <w:rsid w:val="009C461F"/>
    <w:rsid w:val="009C5502"/>
    <w:rsid w:val="009C65B3"/>
    <w:rsid w:val="009C6F5B"/>
    <w:rsid w:val="009C7C11"/>
    <w:rsid w:val="009D056A"/>
    <w:rsid w:val="009D12BA"/>
    <w:rsid w:val="009D1793"/>
    <w:rsid w:val="009D3192"/>
    <w:rsid w:val="009D461D"/>
    <w:rsid w:val="009D57E1"/>
    <w:rsid w:val="009E11E5"/>
    <w:rsid w:val="009E21EF"/>
    <w:rsid w:val="009E22CD"/>
    <w:rsid w:val="009E3EBC"/>
    <w:rsid w:val="009E4F28"/>
    <w:rsid w:val="009E5549"/>
    <w:rsid w:val="009F03DB"/>
    <w:rsid w:val="009F1AA3"/>
    <w:rsid w:val="009F39E1"/>
    <w:rsid w:val="009F3A98"/>
    <w:rsid w:val="009F442F"/>
    <w:rsid w:val="009F4986"/>
    <w:rsid w:val="009F54A1"/>
    <w:rsid w:val="009F5A96"/>
    <w:rsid w:val="009F67A1"/>
    <w:rsid w:val="009F75EC"/>
    <w:rsid w:val="00A0166D"/>
    <w:rsid w:val="00A05457"/>
    <w:rsid w:val="00A05947"/>
    <w:rsid w:val="00A06658"/>
    <w:rsid w:val="00A140CE"/>
    <w:rsid w:val="00A14246"/>
    <w:rsid w:val="00A15ED1"/>
    <w:rsid w:val="00A16BD0"/>
    <w:rsid w:val="00A177D5"/>
    <w:rsid w:val="00A20142"/>
    <w:rsid w:val="00A20593"/>
    <w:rsid w:val="00A2189F"/>
    <w:rsid w:val="00A232BE"/>
    <w:rsid w:val="00A232F3"/>
    <w:rsid w:val="00A25037"/>
    <w:rsid w:val="00A2586B"/>
    <w:rsid w:val="00A30630"/>
    <w:rsid w:val="00A33D50"/>
    <w:rsid w:val="00A35F91"/>
    <w:rsid w:val="00A36DFB"/>
    <w:rsid w:val="00A42C52"/>
    <w:rsid w:val="00A4366D"/>
    <w:rsid w:val="00A503E0"/>
    <w:rsid w:val="00A50C13"/>
    <w:rsid w:val="00A50C4F"/>
    <w:rsid w:val="00A5170F"/>
    <w:rsid w:val="00A519AE"/>
    <w:rsid w:val="00A52B78"/>
    <w:rsid w:val="00A53EEF"/>
    <w:rsid w:val="00A53F1A"/>
    <w:rsid w:val="00A543DC"/>
    <w:rsid w:val="00A5471D"/>
    <w:rsid w:val="00A55306"/>
    <w:rsid w:val="00A55F14"/>
    <w:rsid w:val="00A566F9"/>
    <w:rsid w:val="00A56D6C"/>
    <w:rsid w:val="00A57432"/>
    <w:rsid w:val="00A60BD4"/>
    <w:rsid w:val="00A614D3"/>
    <w:rsid w:val="00A65F79"/>
    <w:rsid w:val="00A7146E"/>
    <w:rsid w:val="00A727F5"/>
    <w:rsid w:val="00A74EE2"/>
    <w:rsid w:val="00A808CA"/>
    <w:rsid w:val="00A8104C"/>
    <w:rsid w:val="00A843AB"/>
    <w:rsid w:val="00A91A26"/>
    <w:rsid w:val="00A91E37"/>
    <w:rsid w:val="00A92EAD"/>
    <w:rsid w:val="00A93AEB"/>
    <w:rsid w:val="00A94C49"/>
    <w:rsid w:val="00A95C56"/>
    <w:rsid w:val="00A95E7C"/>
    <w:rsid w:val="00A966B9"/>
    <w:rsid w:val="00A975B0"/>
    <w:rsid w:val="00A97DB1"/>
    <w:rsid w:val="00AA130B"/>
    <w:rsid w:val="00AA1694"/>
    <w:rsid w:val="00AA169D"/>
    <w:rsid w:val="00AA378B"/>
    <w:rsid w:val="00AA3E28"/>
    <w:rsid w:val="00AA5296"/>
    <w:rsid w:val="00AA70AF"/>
    <w:rsid w:val="00AA719D"/>
    <w:rsid w:val="00AA76BD"/>
    <w:rsid w:val="00AB0B74"/>
    <w:rsid w:val="00AB0D36"/>
    <w:rsid w:val="00AB190D"/>
    <w:rsid w:val="00AB1D21"/>
    <w:rsid w:val="00AB36D2"/>
    <w:rsid w:val="00AB385A"/>
    <w:rsid w:val="00AB783E"/>
    <w:rsid w:val="00AC2115"/>
    <w:rsid w:val="00AC35D3"/>
    <w:rsid w:val="00AC492C"/>
    <w:rsid w:val="00AD17C1"/>
    <w:rsid w:val="00AD2561"/>
    <w:rsid w:val="00AD28DE"/>
    <w:rsid w:val="00AD3455"/>
    <w:rsid w:val="00AD4C02"/>
    <w:rsid w:val="00AD4FE8"/>
    <w:rsid w:val="00AD7736"/>
    <w:rsid w:val="00AE0DC6"/>
    <w:rsid w:val="00AE0DFA"/>
    <w:rsid w:val="00AE10C3"/>
    <w:rsid w:val="00AE2394"/>
    <w:rsid w:val="00AE2616"/>
    <w:rsid w:val="00AE2D70"/>
    <w:rsid w:val="00AE374A"/>
    <w:rsid w:val="00AE7708"/>
    <w:rsid w:val="00AF06CF"/>
    <w:rsid w:val="00AF3569"/>
    <w:rsid w:val="00AF5301"/>
    <w:rsid w:val="00AF6D16"/>
    <w:rsid w:val="00AF7A5B"/>
    <w:rsid w:val="00B031A1"/>
    <w:rsid w:val="00B043E9"/>
    <w:rsid w:val="00B07552"/>
    <w:rsid w:val="00B10FC9"/>
    <w:rsid w:val="00B11577"/>
    <w:rsid w:val="00B15E51"/>
    <w:rsid w:val="00B17384"/>
    <w:rsid w:val="00B17917"/>
    <w:rsid w:val="00B2034A"/>
    <w:rsid w:val="00B20C6C"/>
    <w:rsid w:val="00B24546"/>
    <w:rsid w:val="00B2636D"/>
    <w:rsid w:val="00B277A5"/>
    <w:rsid w:val="00B30FC3"/>
    <w:rsid w:val="00B318A2"/>
    <w:rsid w:val="00B34EDE"/>
    <w:rsid w:val="00B35390"/>
    <w:rsid w:val="00B36975"/>
    <w:rsid w:val="00B41BA8"/>
    <w:rsid w:val="00B41BE6"/>
    <w:rsid w:val="00B4420F"/>
    <w:rsid w:val="00B467B7"/>
    <w:rsid w:val="00B47E33"/>
    <w:rsid w:val="00B5227B"/>
    <w:rsid w:val="00B53824"/>
    <w:rsid w:val="00B53C02"/>
    <w:rsid w:val="00B545AD"/>
    <w:rsid w:val="00B54749"/>
    <w:rsid w:val="00B5558B"/>
    <w:rsid w:val="00B56F8B"/>
    <w:rsid w:val="00B5768E"/>
    <w:rsid w:val="00B61214"/>
    <w:rsid w:val="00B632ED"/>
    <w:rsid w:val="00B635B5"/>
    <w:rsid w:val="00B636B1"/>
    <w:rsid w:val="00B6685D"/>
    <w:rsid w:val="00B66ADB"/>
    <w:rsid w:val="00B70A5C"/>
    <w:rsid w:val="00B76C24"/>
    <w:rsid w:val="00B77A0A"/>
    <w:rsid w:val="00B77EF2"/>
    <w:rsid w:val="00B800E0"/>
    <w:rsid w:val="00B861D3"/>
    <w:rsid w:val="00B873AA"/>
    <w:rsid w:val="00B90DD7"/>
    <w:rsid w:val="00B92674"/>
    <w:rsid w:val="00B93C5C"/>
    <w:rsid w:val="00B9461B"/>
    <w:rsid w:val="00B95EF4"/>
    <w:rsid w:val="00B97ACA"/>
    <w:rsid w:val="00BA3897"/>
    <w:rsid w:val="00BA3D4A"/>
    <w:rsid w:val="00BA4002"/>
    <w:rsid w:val="00BA5108"/>
    <w:rsid w:val="00BA5459"/>
    <w:rsid w:val="00BA738F"/>
    <w:rsid w:val="00BB0AF3"/>
    <w:rsid w:val="00BB1475"/>
    <w:rsid w:val="00BB3FD7"/>
    <w:rsid w:val="00BB44C8"/>
    <w:rsid w:val="00BB5CDC"/>
    <w:rsid w:val="00BC300F"/>
    <w:rsid w:val="00BC322E"/>
    <w:rsid w:val="00BC52F7"/>
    <w:rsid w:val="00BD074C"/>
    <w:rsid w:val="00BD0B57"/>
    <w:rsid w:val="00BD13B7"/>
    <w:rsid w:val="00BD1A4D"/>
    <w:rsid w:val="00BD3488"/>
    <w:rsid w:val="00BD371D"/>
    <w:rsid w:val="00BD6B93"/>
    <w:rsid w:val="00BD6BA5"/>
    <w:rsid w:val="00BD70C9"/>
    <w:rsid w:val="00BE0635"/>
    <w:rsid w:val="00BE1C73"/>
    <w:rsid w:val="00BE504E"/>
    <w:rsid w:val="00BE5C04"/>
    <w:rsid w:val="00BE5D7A"/>
    <w:rsid w:val="00BE6CBF"/>
    <w:rsid w:val="00BF0BE0"/>
    <w:rsid w:val="00BF10A5"/>
    <w:rsid w:val="00BF5C98"/>
    <w:rsid w:val="00BF5D8C"/>
    <w:rsid w:val="00C01C51"/>
    <w:rsid w:val="00C02232"/>
    <w:rsid w:val="00C0235B"/>
    <w:rsid w:val="00C04143"/>
    <w:rsid w:val="00C107BD"/>
    <w:rsid w:val="00C158C4"/>
    <w:rsid w:val="00C164EC"/>
    <w:rsid w:val="00C16559"/>
    <w:rsid w:val="00C210F0"/>
    <w:rsid w:val="00C21A66"/>
    <w:rsid w:val="00C22183"/>
    <w:rsid w:val="00C22483"/>
    <w:rsid w:val="00C24E5A"/>
    <w:rsid w:val="00C25067"/>
    <w:rsid w:val="00C252F1"/>
    <w:rsid w:val="00C26083"/>
    <w:rsid w:val="00C31644"/>
    <w:rsid w:val="00C31744"/>
    <w:rsid w:val="00C32CEA"/>
    <w:rsid w:val="00C36030"/>
    <w:rsid w:val="00C36238"/>
    <w:rsid w:val="00C36D9C"/>
    <w:rsid w:val="00C36EFD"/>
    <w:rsid w:val="00C375B1"/>
    <w:rsid w:val="00C37617"/>
    <w:rsid w:val="00C41F2E"/>
    <w:rsid w:val="00C42334"/>
    <w:rsid w:val="00C42980"/>
    <w:rsid w:val="00C4322F"/>
    <w:rsid w:val="00C45870"/>
    <w:rsid w:val="00C50BA7"/>
    <w:rsid w:val="00C51D50"/>
    <w:rsid w:val="00C5290A"/>
    <w:rsid w:val="00C565AD"/>
    <w:rsid w:val="00C57232"/>
    <w:rsid w:val="00C600A6"/>
    <w:rsid w:val="00C612C5"/>
    <w:rsid w:val="00C6246F"/>
    <w:rsid w:val="00C63E99"/>
    <w:rsid w:val="00C6447E"/>
    <w:rsid w:val="00C65E23"/>
    <w:rsid w:val="00C66141"/>
    <w:rsid w:val="00C665FB"/>
    <w:rsid w:val="00C70753"/>
    <w:rsid w:val="00C72257"/>
    <w:rsid w:val="00C730D5"/>
    <w:rsid w:val="00C740C2"/>
    <w:rsid w:val="00C7583D"/>
    <w:rsid w:val="00C75DBA"/>
    <w:rsid w:val="00C7651D"/>
    <w:rsid w:val="00C82417"/>
    <w:rsid w:val="00C84A25"/>
    <w:rsid w:val="00C84F0C"/>
    <w:rsid w:val="00C85097"/>
    <w:rsid w:val="00C876B3"/>
    <w:rsid w:val="00C91B3E"/>
    <w:rsid w:val="00C91DFC"/>
    <w:rsid w:val="00C951C5"/>
    <w:rsid w:val="00CA63E5"/>
    <w:rsid w:val="00CA73D8"/>
    <w:rsid w:val="00CB4C0C"/>
    <w:rsid w:val="00CB503D"/>
    <w:rsid w:val="00CB7342"/>
    <w:rsid w:val="00CB79B3"/>
    <w:rsid w:val="00CC1213"/>
    <w:rsid w:val="00CC1D6B"/>
    <w:rsid w:val="00CC2FC2"/>
    <w:rsid w:val="00CC3279"/>
    <w:rsid w:val="00CC4C5B"/>
    <w:rsid w:val="00CC5660"/>
    <w:rsid w:val="00CC74E3"/>
    <w:rsid w:val="00CD026A"/>
    <w:rsid w:val="00CD2FD9"/>
    <w:rsid w:val="00CD34DD"/>
    <w:rsid w:val="00CD3E98"/>
    <w:rsid w:val="00CD5FDE"/>
    <w:rsid w:val="00CE067C"/>
    <w:rsid w:val="00CE0ADE"/>
    <w:rsid w:val="00CE1186"/>
    <w:rsid w:val="00CE1AC1"/>
    <w:rsid w:val="00CE2624"/>
    <w:rsid w:val="00CE4AF5"/>
    <w:rsid w:val="00CE4DFD"/>
    <w:rsid w:val="00CE54B3"/>
    <w:rsid w:val="00CE7161"/>
    <w:rsid w:val="00CE77E5"/>
    <w:rsid w:val="00CF15B7"/>
    <w:rsid w:val="00CF1845"/>
    <w:rsid w:val="00CF2232"/>
    <w:rsid w:val="00CF309D"/>
    <w:rsid w:val="00CF37C6"/>
    <w:rsid w:val="00CF51A8"/>
    <w:rsid w:val="00CF70D5"/>
    <w:rsid w:val="00CF7BA5"/>
    <w:rsid w:val="00D04511"/>
    <w:rsid w:val="00D0570D"/>
    <w:rsid w:val="00D06996"/>
    <w:rsid w:val="00D06CD7"/>
    <w:rsid w:val="00D06E21"/>
    <w:rsid w:val="00D07782"/>
    <w:rsid w:val="00D07F15"/>
    <w:rsid w:val="00D1037A"/>
    <w:rsid w:val="00D14A1D"/>
    <w:rsid w:val="00D20FE1"/>
    <w:rsid w:val="00D213E5"/>
    <w:rsid w:val="00D22C8A"/>
    <w:rsid w:val="00D22F7B"/>
    <w:rsid w:val="00D23B84"/>
    <w:rsid w:val="00D2529C"/>
    <w:rsid w:val="00D26C5A"/>
    <w:rsid w:val="00D26D82"/>
    <w:rsid w:val="00D270D0"/>
    <w:rsid w:val="00D27F9F"/>
    <w:rsid w:val="00D301D7"/>
    <w:rsid w:val="00D30685"/>
    <w:rsid w:val="00D30FF6"/>
    <w:rsid w:val="00D31D86"/>
    <w:rsid w:val="00D328F3"/>
    <w:rsid w:val="00D331D3"/>
    <w:rsid w:val="00D350D2"/>
    <w:rsid w:val="00D403E0"/>
    <w:rsid w:val="00D403EB"/>
    <w:rsid w:val="00D41171"/>
    <w:rsid w:val="00D45057"/>
    <w:rsid w:val="00D45EC7"/>
    <w:rsid w:val="00D50D5B"/>
    <w:rsid w:val="00D51221"/>
    <w:rsid w:val="00D51234"/>
    <w:rsid w:val="00D513F6"/>
    <w:rsid w:val="00D5434F"/>
    <w:rsid w:val="00D564A2"/>
    <w:rsid w:val="00D578B3"/>
    <w:rsid w:val="00D60413"/>
    <w:rsid w:val="00D62186"/>
    <w:rsid w:val="00D63AB3"/>
    <w:rsid w:val="00D66778"/>
    <w:rsid w:val="00D66B7B"/>
    <w:rsid w:val="00D70151"/>
    <w:rsid w:val="00D70D2F"/>
    <w:rsid w:val="00D71013"/>
    <w:rsid w:val="00D715B7"/>
    <w:rsid w:val="00D76E5B"/>
    <w:rsid w:val="00D7784B"/>
    <w:rsid w:val="00D779E7"/>
    <w:rsid w:val="00D822D8"/>
    <w:rsid w:val="00D92E73"/>
    <w:rsid w:val="00D932D4"/>
    <w:rsid w:val="00D93E52"/>
    <w:rsid w:val="00D94649"/>
    <w:rsid w:val="00D955E9"/>
    <w:rsid w:val="00DA1EF7"/>
    <w:rsid w:val="00DA40F7"/>
    <w:rsid w:val="00DB3A95"/>
    <w:rsid w:val="00DB41D8"/>
    <w:rsid w:val="00DC1C9F"/>
    <w:rsid w:val="00DC4B4A"/>
    <w:rsid w:val="00DC5338"/>
    <w:rsid w:val="00DC78BC"/>
    <w:rsid w:val="00DD209F"/>
    <w:rsid w:val="00DD2785"/>
    <w:rsid w:val="00DD4686"/>
    <w:rsid w:val="00DD6FD8"/>
    <w:rsid w:val="00DE0671"/>
    <w:rsid w:val="00DE0C34"/>
    <w:rsid w:val="00DE2A24"/>
    <w:rsid w:val="00DE5AF1"/>
    <w:rsid w:val="00DE78B9"/>
    <w:rsid w:val="00DF0CDB"/>
    <w:rsid w:val="00DF328A"/>
    <w:rsid w:val="00DF3C4A"/>
    <w:rsid w:val="00DF402F"/>
    <w:rsid w:val="00DF50F6"/>
    <w:rsid w:val="00DF5CC5"/>
    <w:rsid w:val="00E01186"/>
    <w:rsid w:val="00E0131A"/>
    <w:rsid w:val="00E014D2"/>
    <w:rsid w:val="00E019AD"/>
    <w:rsid w:val="00E0269A"/>
    <w:rsid w:val="00E03548"/>
    <w:rsid w:val="00E06CAD"/>
    <w:rsid w:val="00E10A07"/>
    <w:rsid w:val="00E14031"/>
    <w:rsid w:val="00E17BD7"/>
    <w:rsid w:val="00E20716"/>
    <w:rsid w:val="00E20A8B"/>
    <w:rsid w:val="00E212E0"/>
    <w:rsid w:val="00E233F3"/>
    <w:rsid w:val="00E23869"/>
    <w:rsid w:val="00E252C7"/>
    <w:rsid w:val="00E254A8"/>
    <w:rsid w:val="00E265DA"/>
    <w:rsid w:val="00E268C5"/>
    <w:rsid w:val="00E31D3A"/>
    <w:rsid w:val="00E3228F"/>
    <w:rsid w:val="00E32DF7"/>
    <w:rsid w:val="00E3357D"/>
    <w:rsid w:val="00E33F10"/>
    <w:rsid w:val="00E3435C"/>
    <w:rsid w:val="00E34CC0"/>
    <w:rsid w:val="00E3703F"/>
    <w:rsid w:val="00E41A00"/>
    <w:rsid w:val="00E426EF"/>
    <w:rsid w:val="00E441F8"/>
    <w:rsid w:val="00E44A42"/>
    <w:rsid w:val="00E476DE"/>
    <w:rsid w:val="00E50ACD"/>
    <w:rsid w:val="00E50FE3"/>
    <w:rsid w:val="00E51660"/>
    <w:rsid w:val="00E51BB1"/>
    <w:rsid w:val="00E53624"/>
    <w:rsid w:val="00E56379"/>
    <w:rsid w:val="00E56703"/>
    <w:rsid w:val="00E61B38"/>
    <w:rsid w:val="00E62575"/>
    <w:rsid w:val="00E626EC"/>
    <w:rsid w:val="00E638D8"/>
    <w:rsid w:val="00E63CC3"/>
    <w:rsid w:val="00E651F3"/>
    <w:rsid w:val="00E7119F"/>
    <w:rsid w:val="00E73135"/>
    <w:rsid w:val="00E73229"/>
    <w:rsid w:val="00E77584"/>
    <w:rsid w:val="00E77879"/>
    <w:rsid w:val="00E84145"/>
    <w:rsid w:val="00E854E6"/>
    <w:rsid w:val="00E8782D"/>
    <w:rsid w:val="00E924E7"/>
    <w:rsid w:val="00E95F04"/>
    <w:rsid w:val="00E978D5"/>
    <w:rsid w:val="00EA31D6"/>
    <w:rsid w:val="00EA4896"/>
    <w:rsid w:val="00EA4BDA"/>
    <w:rsid w:val="00EA5F33"/>
    <w:rsid w:val="00EB1528"/>
    <w:rsid w:val="00EB153E"/>
    <w:rsid w:val="00EB3530"/>
    <w:rsid w:val="00EB4E6A"/>
    <w:rsid w:val="00EB6261"/>
    <w:rsid w:val="00EB6901"/>
    <w:rsid w:val="00EB6F48"/>
    <w:rsid w:val="00EB7692"/>
    <w:rsid w:val="00EB7CD4"/>
    <w:rsid w:val="00EC0507"/>
    <w:rsid w:val="00EC0CFC"/>
    <w:rsid w:val="00EC134F"/>
    <w:rsid w:val="00EC20AA"/>
    <w:rsid w:val="00EC44EE"/>
    <w:rsid w:val="00EC4BFF"/>
    <w:rsid w:val="00EC6FB7"/>
    <w:rsid w:val="00EC7B44"/>
    <w:rsid w:val="00ED055F"/>
    <w:rsid w:val="00ED1A91"/>
    <w:rsid w:val="00ED37DC"/>
    <w:rsid w:val="00ED398A"/>
    <w:rsid w:val="00EE0436"/>
    <w:rsid w:val="00EE0591"/>
    <w:rsid w:val="00EE0867"/>
    <w:rsid w:val="00EE1758"/>
    <w:rsid w:val="00EE1FFC"/>
    <w:rsid w:val="00EE597D"/>
    <w:rsid w:val="00EE71CC"/>
    <w:rsid w:val="00EE7C33"/>
    <w:rsid w:val="00EF1217"/>
    <w:rsid w:val="00EF175D"/>
    <w:rsid w:val="00EF323B"/>
    <w:rsid w:val="00EF4AA2"/>
    <w:rsid w:val="00EF5C5C"/>
    <w:rsid w:val="00F00961"/>
    <w:rsid w:val="00F03401"/>
    <w:rsid w:val="00F05C9B"/>
    <w:rsid w:val="00F079E9"/>
    <w:rsid w:val="00F10E15"/>
    <w:rsid w:val="00F11D74"/>
    <w:rsid w:val="00F11FCA"/>
    <w:rsid w:val="00F11FEC"/>
    <w:rsid w:val="00F12ADE"/>
    <w:rsid w:val="00F138CE"/>
    <w:rsid w:val="00F13F70"/>
    <w:rsid w:val="00F20E62"/>
    <w:rsid w:val="00F21B2D"/>
    <w:rsid w:val="00F24294"/>
    <w:rsid w:val="00F24FD1"/>
    <w:rsid w:val="00F2622A"/>
    <w:rsid w:val="00F264A6"/>
    <w:rsid w:val="00F26F1B"/>
    <w:rsid w:val="00F316BB"/>
    <w:rsid w:val="00F415C9"/>
    <w:rsid w:val="00F42E9D"/>
    <w:rsid w:val="00F433B7"/>
    <w:rsid w:val="00F45A62"/>
    <w:rsid w:val="00F47099"/>
    <w:rsid w:val="00F47133"/>
    <w:rsid w:val="00F476CF"/>
    <w:rsid w:val="00F5079F"/>
    <w:rsid w:val="00F51DE9"/>
    <w:rsid w:val="00F52C49"/>
    <w:rsid w:val="00F5335A"/>
    <w:rsid w:val="00F53E13"/>
    <w:rsid w:val="00F5454B"/>
    <w:rsid w:val="00F60485"/>
    <w:rsid w:val="00F60713"/>
    <w:rsid w:val="00F607EB"/>
    <w:rsid w:val="00F60836"/>
    <w:rsid w:val="00F62391"/>
    <w:rsid w:val="00F659F5"/>
    <w:rsid w:val="00F67C55"/>
    <w:rsid w:val="00F71BCE"/>
    <w:rsid w:val="00F73028"/>
    <w:rsid w:val="00F7372A"/>
    <w:rsid w:val="00F73B37"/>
    <w:rsid w:val="00F769CA"/>
    <w:rsid w:val="00F76AFA"/>
    <w:rsid w:val="00F76E43"/>
    <w:rsid w:val="00F7766A"/>
    <w:rsid w:val="00F77702"/>
    <w:rsid w:val="00F80AC4"/>
    <w:rsid w:val="00F81002"/>
    <w:rsid w:val="00F8265C"/>
    <w:rsid w:val="00F8294D"/>
    <w:rsid w:val="00F8524E"/>
    <w:rsid w:val="00F85519"/>
    <w:rsid w:val="00F8624E"/>
    <w:rsid w:val="00F86FBA"/>
    <w:rsid w:val="00F87AF0"/>
    <w:rsid w:val="00F900B6"/>
    <w:rsid w:val="00F90C02"/>
    <w:rsid w:val="00FA2D28"/>
    <w:rsid w:val="00FA7997"/>
    <w:rsid w:val="00FB0ABC"/>
    <w:rsid w:val="00FC0DE9"/>
    <w:rsid w:val="00FC35CA"/>
    <w:rsid w:val="00FC4F14"/>
    <w:rsid w:val="00FD08DA"/>
    <w:rsid w:val="00FD4EB6"/>
    <w:rsid w:val="00FD544A"/>
    <w:rsid w:val="00FD6DE2"/>
    <w:rsid w:val="00FE09C4"/>
    <w:rsid w:val="00FE2C10"/>
    <w:rsid w:val="00FE2D11"/>
    <w:rsid w:val="00FE32B5"/>
    <w:rsid w:val="00FE6A39"/>
    <w:rsid w:val="00FE6F34"/>
    <w:rsid w:val="00FF0EC8"/>
    <w:rsid w:val="00FF4026"/>
    <w:rsid w:val="7CA7B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1FFF5"/>
  <w15:docId w15:val="{147A5101-7102-47AD-BB9F-24F9E576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A5"/>
    <w:pPr>
      <w:spacing w:after="0" w:line="240" w:lineRule="auto"/>
      <w:ind w:left="120" w:right="-20"/>
    </w:pPr>
    <w:rPr>
      <w:rFonts w:ascii="Times New Roman" w:eastAsia="Times New Roman" w:hAnsi="Times New Roman" w:cs="Times New Roman"/>
      <w:spacing w:val="-2"/>
    </w:rPr>
  </w:style>
  <w:style w:type="paragraph" w:styleId="Heading1">
    <w:name w:val="heading 1"/>
    <w:basedOn w:val="Normal"/>
    <w:next w:val="Normal"/>
    <w:link w:val="Heading1Char"/>
    <w:autoRedefine/>
    <w:uiPriority w:val="9"/>
    <w:qFormat/>
    <w:rsid w:val="001209C3"/>
    <w:pPr>
      <w:keepNext/>
      <w:keepLines/>
      <w:ind w:left="0"/>
      <w:outlineLvl w:val="0"/>
    </w:pPr>
    <w:rPr>
      <w:rFonts w:cstheme="majorBidi"/>
      <w:b/>
      <w:bCs/>
      <w:sz w:val="24"/>
      <w:szCs w:val="28"/>
    </w:rPr>
  </w:style>
  <w:style w:type="paragraph" w:styleId="Heading2">
    <w:name w:val="heading 2"/>
    <w:basedOn w:val="Normal"/>
    <w:next w:val="Normal"/>
    <w:link w:val="Heading2Char"/>
    <w:uiPriority w:val="9"/>
    <w:unhideWhenUsed/>
    <w:qFormat/>
    <w:rsid w:val="00426DC2"/>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4734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9C3"/>
    <w:rPr>
      <w:rFonts w:ascii="Times New Roman" w:eastAsia="Times New Roman" w:hAnsi="Times New Roman" w:cstheme="majorBidi"/>
      <w:b/>
      <w:bCs/>
      <w:spacing w:val="-2"/>
      <w:sz w:val="24"/>
      <w:szCs w:val="28"/>
    </w:rPr>
  </w:style>
  <w:style w:type="character" w:customStyle="1" w:styleId="Heading2Char">
    <w:name w:val="Heading 2 Char"/>
    <w:basedOn w:val="DefaultParagraphFont"/>
    <w:link w:val="Heading2"/>
    <w:uiPriority w:val="9"/>
    <w:rsid w:val="00426DC2"/>
    <w:rPr>
      <w:rFonts w:ascii="Times New Roman" w:eastAsiaTheme="majorEastAsia" w:hAnsi="Times New Roman" w:cstheme="majorBidi"/>
      <w:b/>
      <w:bCs/>
      <w:szCs w:val="26"/>
    </w:rPr>
  </w:style>
  <w:style w:type="character" w:styleId="CommentReference">
    <w:name w:val="annotation reference"/>
    <w:basedOn w:val="DefaultParagraphFont"/>
    <w:uiPriority w:val="99"/>
    <w:semiHidden/>
    <w:unhideWhenUsed/>
    <w:rsid w:val="00E50ACD"/>
    <w:rPr>
      <w:sz w:val="16"/>
      <w:szCs w:val="16"/>
    </w:rPr>
  </w:style>
  <w:style w:type="paragraph" w:styleId="CommentText">
    <w:name w:val="annotation text"/>
    <w:basedOn w:val="Normal"/>
    <w:link w:val="CommentTextChar"/>
    <w:uiPriority w:val="99"/>
    <w:unhideWhenUsed/>
    <w:rsid w:val="00E50ACD"/>
    <w:pPr>
      <w:widowControl/>
    </w:pPr>
    <w:rPr>
      <w:sz w:val="20"/>
      <w:szCs w:val="20"/>
    </w:rPr>
  </w:style>
  <w:style w:type="character" w:customStyle="1" w:styleId="CommentTextChar">
    <w:name w:val="Comment Text Char"/>
    <w:basedOn w:val="DefaultParagraphFont"/>
    <w:link w:val="CommentText"/>
    <w:uiPriority w:val="99"/>
    <w:rsid w:val="00E50ACD"/>
    <w:rPr>
      <w:sz w:val="20"/>
      <w:szCs w:val="20"/>
    </w:rPr>
  </w:style>
  <w:style w:type="character" w:styleId="Hyperlink">
    <w:name w:val="Hyperlink"/>
    <w:basedOn w:val="DefaultParagraphFont"/>
    <w:uiPriority w:val="99"/>
    <w:unhideWhenUsed/>
    <w:rsid w:val="00E50ACD"/>
    <w:rPr>
      <w:color w:val="0000FF" w:themeColor="hyperlink"/>
      <w:u w:val="single"/>
    </w:rPr>
  </w:style>
  <w:style w:type="paragraph" w:styleId="BalloonText">
    <w:name w:val="Balloon Text"/>
    <w:basedOn w:val="Normal"/>
    <w:link w:val="BalloonTextChar"/>
    <w:uiPriority w:val="99"/>
    <w:semiHidden/>
    <w:unhideWhenUsed/>
    <w:rsid w:val="00E50ACD"/>
    <w:rPr>
      <w:rFonts w:ascii="Tahoma" w:hAnsi="Tahoma" w:cs="Tahoma"/>
      <w:sz w:val="16"/>
      <w:szCs w:val="16"/>
    </w:rPr>
  </w:style>
  <w:style w:type="character" w:customStyle="1" w:styleId="BalloonTextChar">
    <w:name w:val="Balloon Text Char"/>
    <w:basedOn w:val="DefaultParagraphFont"/>
    <w:link w:val="BalloonText"/>
    <w:uiPriority w:val="99"/>
    <w:semiHidden/>
    <w:rsid w:val="00E50ACD"/>
    <w:rPr>
      <w:rFonts w:ascii="Tahoma" w:hAnsi="Tahoma" w:cs="Tahoma"/>
      <w:sz w:val="16"/>
      <w:szCs w:val="16"/>
    </w:rPr>
  </w:style>
  <w:style w:type="paragraph" w:styleId="Header">
    <w:name w:val="header"/>
    <w:basedOn w:val="Normal"/>
    <w:link w:val="HeaderChar"/>
    <w:uiPriority w:val="99"/>
    <w:unhideWhenUsed/>
    <w:rsid w:val="00D301D7"/>
    <w:pPr>
      <w:tabs>
        <w:tab w:val="center" w:pos="4680"/>
        <w:tab w:val="right" w:pos="9360"/>
      </w:tabs>
    </w:pPr>
  </w:style>
  <w:style w:type="character" w:customStyle="1" w:styleId="HeaderChar">
    <w:name w:val="Header Char"/>
    <w:basedOn w:val="DefaultParagraphFont"/>
    <w:link w:val="Header"/>
    <w:uiPriority w:val="99"/>
    <w:rsid w:val="00D301D7"/>
  </w:style>
  <w:style w:type="paragraph" w:styleId="Footer">
    <w:name w:val="footer"/>
    <w:basedOn w:val="Normal"/>
    <w:link w:val="FooterChar"/>
    <w:uiPriority w:val="99"/>
    <w:unhideWhenUsed/>
    <w:rsid w:val="00D301D7"/>
    <w:pPr>
      <w:tabs>
        <w:tab w:val="center" w:pos="4680"/>
        <w:tab w:val="right" w:pos="9360"/>
      </w:tabs>
    </w:pPr>
  </w:style>
  <w:style w:type="character" w:customStyle="1" w:styleId="FooterChar">
    <w:name w:val="Footer Char"/>
    <w:basedOn w:val="DefaultParagraphFont"/>
    <w:link w:val="Footer"/>
    <w:uiPriority w:val="99"/>
    <w:rsid w:val="00D301D7"/>
  </w:style>
  <w:style w:type="paragraph" w:styleId="TOCHeading">
    <w:name w:val="TOC Heading"/>
    <w:basedOn w:val="Heading1"/>
    <w:next w:val="Normal"/>
    <w:uiPriority w:val="39"/>
    <w:semiHidden/>
    <w:unhideWhenUsed/>
    <w:qFormat/>
    <w:rsid w:val="00426DC2"/>
    <w:pPr>
      <w:widowControl/>
      <w:outlineLvl w:val="9"/>
    </w:pPr>
    <w:rPr>
      <w:lang w:eastAsia="ja-JP"/>
    </w:rPr>
  </w:style>
  <w:style w:type="paragraph" w:styleId="TOC2">
    <w:name w:val="toc 2"/>
    <w:basedOn w:val="Normal"/>
    <w:next w:val="Normal"/>
    <w:autoRedefine/>
    <w:uiPriority w:val="39"/>
    <w:unhideWhenUsed/>
    <w:rsid w:val="004C03D9"/>
    <w:pPr>
      <w:tabs>
        <w:tab w:val="right" w:leader="dot" w:pos="9350"/>
      </w:tabs>
      <w:spacing w:after="100"/>
      <w:ind w:left="220"/>
    </w:pPr>
  </w:style>
  <w:style w:type="paragraph" w:styleId="TOC1">
    <w:name w:val="toc 1"/>
    <w:basedOn w:val="Normal"/>
    <w:next w:val="Normal"/>
    <w:autoRedefine/>
    <w:uiPriority w:val="39"/>
    <w:unhideWhenUsed/>
    <w:rsid w:val="0051669D"/>
    <w:pPr>
      <w:tabs>
        <w:tab w:val="right" w:leader="dot" w:pos="9550"/>
      </w:tabs>
      <w:spacing w:after="100"/>
    </w:pPr>
    <w:rPr>
      <w:b/>
      <w:bCs/>
      <w:noProof/>
      <w:sz w:val="28"/>
      <w:szCs w:val="28"/>
    </w:rPr>
  </w:style>
  <w:style w:type="paragraph" w:styleId="TOC3">
    <w:name w:val="toc 3"/>
    <w:basedOn w:val="Normal"/>
    <w:next w:val="Normal"/>
    <w:autoRedefine/>
    <w:uiPriority w:val="39"/>
    <w:unhideWhenUsed/>
    <w:rsid w:val="00687123"/>
    <w:pPr>
      <w:widowControl/>
      <w:spacing w:after="100"/>
      <w:ind w:left="440"/>
    </w:pPr>
    <w:rPr>
      <w:rFonts w:eastAsiaTheme="minorEastAsia"/>
    </w:rPr>
  </w:style>
  <w:style w:type="paragraph" w:styleId="TOC4">
    <w:name w:val="toc 4"/>
    <w:basedOn w:val="Normal"/>
    <w:next w:val="Normal"/>
    <w:autoRedefine/>
    <w:uiPriority w:val="39"/>
    <w:unhideWhenUsed/>
    <w:rsid w:val="00687123"/>
    <w:pPr>
      <w:widowControl/>
      <w:spacing w:after="100"/>
      <w:ind w:left="660"/>
    </w:pPr>
    <w:rPr>
      <w:rFonts w:eastAsiaTheme="minorEastAsia"/>
    </w:rPr>
  </w:style>
  <w:style w:type="paragraph" w:styleId="TOC5">
    <w:name w:val="toc 5"/>
    <w:basedOn w:val="Normal"/>
    <w:next w:val="Normal"/>
    <w:autoRedefine/>
    <w:uiPriority w:val="39"/>
    <w:unhideWhenUsed/>
    <w:rsid w:val="00687123"/>
    <w:pPr>
      <w:widowControl/>
      <w:spacing w:after="100"/>
      <w:ind w:left="880"/>
    </w:pPr>
    <w:rPr>
      <w:rFonts w:eastAsiaTheme="minorEastAsia"/>
    </w:rPr>
  </w:style>
  <w:style w:type="paragraph" w:styleId="TOC6">
    <w:name w:val="toc 6"/>
    <w:basedOn w:val="Normal"/>
    <w:next w:val="Normal"/>
    <w:autoRedefine/>
    <w:uiPriority w:val="39"/>
    <w:unhideWhenUsed/>
    <w:rsid w:val="00687123"/>
    <w:pPr>
      <w:widowControl/>
      <w:spacing w:after="100"/>
      <w:ind w:left="1100"/>
    </w:pPr>
    <w:rPr>
      <w:rFonts w:eastAsiaTheme="minorEastAsia"/>
    </w:rPr>
  </w:style>
  <w:style w:type="paragraph" w:styleId="TOC7">
    <w:name w:val="toc 7"/>
    <w:basedOn w:val="Normal"/>
    <w:next w:val="Normal"/>
    <w:autoRedefine/>
    <w:uiPriority w:val="39"/>
    <w:unhideWhenUsed/>
    <w:rsid w:val="00687123"/>
    <w:pPr>
      <w:widowControl/>
      <w:spacing w:after="100"/>
      <w:ind w:left="1320"/>
    </w:pPr>
    <w:rPr>
      <w:rFonts w:eastAsiaTheme="minorEastAsia"/>
    </w:rPr>
  </w:style>
  <w:style w:type="paragraph" w:styleId="TOC8">
    <w:name w:val="toc 8"/>
    <w:basedOn w:val="Normal"/>
    <w:next w:val="Normal"/>
    <w:autoRedefine/>
    <w:uiPriority w:val="39"/>
    <w:unhideWhenUsed/>
    <w:rsid w:val="00687123"/>
    <w:pPr>
      <w:widowControl/>
      <w:spacing w:after="100"/>
      <w:ind w:left="1540"/>
    </w:pPr>
    <w:rPr>
      <w:rFonts w:eastAsiaTheme="minorEastAsia"/>
    </w:rPr>
  </w:style>
  <w:style w:type="paragraph" w:styleId="TOC9">
    <w:name w:val="toc 9"/>
    <w:basedOn w:val="Normal"/>
    <w:next w:val="Normal"/>
    <w:autoRedefine/>
    <w:uiPriority w:val="39"/>
    <w:unhideWhenUsed/>
    <w:rsid w:val="00687123"/>
    <w:pPr>
      <w:widowControl/>
      <w:spacing w:after="100"/>
      <w:ind w:left="1760"/>
    </w:pPr>
    <w:rPr>
      <w:rFonts w:eastAsiaTheme="minorEastAsia"/>
    </w:rPr>
  </w:style>
  <w:style w:type="paragraph" w:styleId="NoSpacing">
    <w:name w:val="No Spacing"/>
    <w:uiPriority w:val="1"/>
    <w:qFormat/>
    <w:rsid w:val="00177A02"/>
    <w:pPr>
      <w:spacing w:after="0" w:line="240" w:lineRule="auto"/>
    </w:pPr>
  </w:style>
  <w:style w:type="paragraph" w:styleId="CommentSubject">
    <w:name w:val="annotation subject"/>
    <w:basedOn w:val="CommentText"/>
    <w:next w:val="CommentText"/>
    <w:link w:val="CommentSubjectChar"/>
    <w:uiPriority w:val="99"/>
    <w:semiHidden/>
    <w:unhideWhenUsed/>
    <w:rsid w:val="00B2034A"/>
    <w:pPr>
      <w:widowControl w:val="0"/>
      <w:spacing w:after="200"/>
    </w:pPr>
    <w:rPr>
      <w:b/>
      <w:bCs/>
    </w:rPr>
  </w:style>
  <w:style w:type="character" w:customStyle="1" w:styleId="CommentSubjectChar">
    <w:name w:val="Comment Subject Char"/>
    <w:basedOn w:val="CommentTextChar"/>
    <w:link w:val="CommentSubject"/>
    <w:uiPriority w:val="99"/>
    <w:semiHidden/>
    <w:rsid w:val="00B2034A"/>
    <w:rPr>
      <w:b/>
      <w:bCs/>
      <w:sz w:val="20"/>
      <w:szCs w:val="20"/>
    </w:rPr>
  </w:style>
  <w:style w:type="paragraph" w:styleId="ListParagraph">
    <w:name w:val="List Paragraph"/>
    <w:basedOn w:val="Normal"/>
    <w:uiPriority w:val="34"/>
    <w:qFormat/>
    <w:rsid w:val="001C58CF"/>
    <w:pPr>
      <w:ind w:left="720"/>
      <w:contextualSpacing/>
    </w:pPr>
  </w:style>
  <w:style w:type="paragraph" w:styleId="NormalWeb">
    <w:name w:val="Normal (Web)"/>
    <w:basedOn w:val="Normal"/>
    <w:uiPriority w:val="99"/>
    <w:semiHidden/>
    <w:unhideWhenUsed/>
    <w:rsid w:val="00922050"/>
    <w:pPr>
      <w:widowControl/>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74EE2"/>
    <w:rPr>
      <w:color w:val="605E5C"/>
      <w:shd w:val="clear" w:color="auto" w:fill="E1DFDD"/>
    </w:rPr>
  </w:style>
  <w:style w:type="paragraph" w:styleId="BodyText">
    <w:name w:val="Body Text"/>
    <w:basedOn w:val="Normal"/>
    <w:link w:val="BodyTextChar"/>
    <w:uiPriority w:val="1"/>
    <w:semiHidden/>
    <w:unhideWhenUsed/>
    <w:qFormat/>
    <w:rsid w:val="008B461D"/>
    <w:pPr>
      <w:widowControl/>
      <w:autoSpaceDE w:val="0"/>
      <w:autoSpaceDN w:val="0"/>
      <w:adjustRightInd w:val="0"/>
      <w:ind w:left="0" w:right="0"/>
    </w:pPr>
    <w:rPr>
      <w:rFonts w:cs="Calibri"/>
      <w:spacing w:val="0"/>
      <w:szCs w:val="20"/>
    </w:rPr>
  </w:style>
  <w:style w:type="character" w:customStyle="1" w:styleId="BodyTextChar">
    <w:name w:val="Body Text Char"/>
    <w:basedOn w:val="DefaultParagraphFont"/>
    <w:link w:val="BodyText"/>
    <w:uiPriority w:val="1"/>
    <w:semiHidden/>
    <w:rsid w:val="008B461D"/>
    <w:rPr>
      <w:rFonts w:ascii="Times New Roman" w:eastAsia="Times New Roman" w:hAnsi="Times New Roman" w:cs="Calibri"/>
      <w:szCs w:val="20"/>
    </w:rPr>
  </w:style>
  <w:style w:type="character" w:styleId="Emphasis">
    <w:name w:val="Emphasis"/>
    <w:basedOn w:val="DefaultParagraphFont"/>
    <w:uiPriority w:val="20"/>
    <w:qFormat/>
    <w:rsid w:val="00C740C2"/>
    <w:rPr>
      <w:i/>
      <w:iCs/>
    </w:rPr>
  </w:style>
  <w:style w:type="character" w:customStyle="1" w:styleId="Heading3Char">
    <w:name w:val="Heading 3 Char"/>
    <w:basedOn w:val="DefaultParagraphFont"/>
    <w:link w:val="Heading3"/>
    <w:uiPriority w:val="9"/>
    <w:semiHidden/>
    <w:rsid w:val="0047341C"/>
    <w:rPr>
      <w:rFonts w:asciiTheme="majorHAnsi" w:eastAsiaTheme="majorEastAsia" w:hAnsiTheme="majorHAnsi" w:cstheme="majorBidi"/>
      <w:color w:val="243F60" w:themeColor="accent1" w:themeShade="7F"/>
      <w:spacing w:val="-2"/>
      <w:sz w:val="24"/>
      <w:szCs w:val="24"/>
    </w:rPr>
  </w:style>
  <w:style w:type="paragraph" w:styleId="Revision">
    <w:name w:val="Revision"/>
    <w:hidden/>
    <w:uiPriority w:val="99"/>
    <w:semiHidden/>
    <w:rsid w:val="00C665FB"/>
    <w:pPr>
      <w:widowControl/>
      <w:spacing w:after="0" w:line="240" w:lineRule="auto"/>
    </w:pPr>
    <w:rPr>
      <w:rFonts w:ascii="Times New Roman" w:eastAsia="Times New Roman" w:hAnsi="Times New Roman" w:cs="Times New Roman"/>
      <w:spacing w:val="-2"/>
    </w:rPr>
  </w:style>
  <w:style w:type="paragraph" w:customStyle="1" w:styleId="paragraph">
    <w:name w:val="paragraph"/>
    <w:basedOn w:val="Normal"/>
    <w:rsid w:val="00087881"/>
    <w:pPr>
      <w:widowControl/>
      <w:spacing w:before="100" w:beforeAutospacing="1" w:after="100" w:afterAutospacing="1"/>
      <w:ind w:left="0" w:right="0"/>
    </w:pPr>
    <w:rPr>
      <w:spacing w:val="0"/>
      <w:sz w:val="24"/>
      <w:szCs w:val="24"/>
    </w:rPr>
  </w:style>
  <w:style w:type="character" w:customStyle="1" w:styleId="normaltextrun">
    <w:name w:val="normaltextrun"/>
    <w:basedOn w:val="DefaultParagraphFont"/>
    <w:rsid w:val="00087881"/>
  </w:style>
  <w:style w:type="character" w:customStyle="1" w:styleId="eop">
    <w:name w:val="eop"/>
    <w:basedOn w:val="DefaultParagraphFont"/>
    <w:rsid w:val="00087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5973">
      <w:bodyDiv w:val="1"/>
      <w:marLeft w:val="0"/>
      <w:marRight w:val="0"/>
      <w:marTop w:val="0"/>
      <w:marBottom w:val="0"/>
      <w:divBdr>
        <w:top w:val="none" w:sz="0" w:space="0" w:color="auto"/>
        <w:left w:val="none" w:sz="0" w:space="0" w:color="auto"/>
        <w:bottom w:val="none" w:sz="0" w:space="0" w:color="auto"/>
        <w:right w:val="none" w:sz="0" w:space="0" w:color="auto"/>
      </w:divBdr>
    </w:div>
    <w:div w:id="526916048">
      <w:bodyDiv w:val="1"/>
      <w:marLeft w:val="0"/>
      <w:marRight w:val="0"/>
      <w:marTop w:val="0"/>
      <w:marBottom w:val="0"/>
      <w:divBdr>
        <w:top w:val="none" w:sz="0" w:space="0" w:color="auto"/>
        <w:left w:val="none" w:sz="0" w:space="0" w:color="auto"/>
        <w:bottom w:val="none" w:sz="0" w:space="0" w:color="auto"/>
        <w:right w:val="none" w:sz="0" w:space="0" w:color="auto"/>
      </w:divBdr>
    </w:div>
    <w:div w:id="547106474">
      <w:bodyDiv w:val="1"/>
      <w:marLeft w:val="0"/>
      <w:marRight w:val="0"/>
      <w:marTop w:val="0"/>
      <w:marBottom w:val="0"/>
      <w:divBdr>
        <w:top w:val="none" w:sz="0" w:space="0" w:color="auto"/>
        <w:left w:val="none" w:sz="0" w:space="0" w:color="auto"/>
        <w:bottom w:val="none" w:sz="0" w:space="0" w:color="auto"/>
        <w:right w:val="none" w:sz="0" w:space="0" w:color="auto"/>
      </w:divBdr>
    </w:div>
    <w:div w:id="730687667">
      <w:bodyDiv w:val="1"/>
      <w:marLeft w:val="0"/>
      <w:marRight w:val="0"/>
      <w:marTop w:val="0"/>
      <w:marBottom w:val="0"/>
      <w:divBdr>
        <w:top w:val="none" w:sz="0" w:space="0" w:color="auto"/>
        <w:left w:val="none" w:sz="0" w:space="0" w:color="auto"/>
        <w:bottom w:val="none" w:sz="0" w:space="0" w:color="auto"/>
        <w:right w:val="none" w:sz="0" w:space="0" w:color="auto"/>
      </w:divBdr>
    </w:div>
    <w:div w:id="1300308431">
      <w:bodyDiv w:val="1"/>
      <w:marLeft w:val="0"/>
      <w:marRight w:val="0"/>
      <w:marTop w:val="0"/>
      <w:marBottom w:val="0"/>
      <w:divBdr>
        <w:top w:val="none" w:sz="0" w:space="0" w:color="auto"/>
        <w:left w:val="none" w:sz="0" w:space="0" w:color="auto"/>
        <w:bottom w:val="none" w:sz="0" w:space="0" w:color="auto"/>
        <w:right w:val="none" w:sz="0" w:space="0" w:color="auto"/>
      </w:divBdr>
    </w:div>
    <w:div w:id="1317370647">
      <w:bodyDiv w:val="1"/>
      <w:marLeft w:val="0"/>
      <w:marRight w:val="0"/>
      <w:marTop w:val="0"/>
      <w:marBottom w:val="0"/>
      <w:divBdr>
        <w:top w:val="none" w:sz="0" w:space="0" w:color="auto"/>
        <w:left w:val="none" w:sz="0" w:space="0" w:color="auto"/>
        <w:bottom w:val="none" w:sz="0" w:space="0" w:color="auto"/>
        <w:right w:val="none" w:sz="0" w:space="0" w:color="auto"/>
      </w:divBdr>
      <w:divsChild>
        <w:div w:id="717322074">
          <w:marLeft w:val="0"/>
          <w:marRight w:val="0"/>
          <w:marTop w:val="0"/>
          <w:marBottom w:val="0"/>
          <w:divBdr>
            <w:top w:val="none" w:sz="0" w:space="0" w:color="auto"/>
            <w:left w:val="none" w:sz="0" w:space="0" w:color="auto"/>
            <w:bottom w:val="none" w:sz="0" w:space="0" w:color="auto"/>
            <w:right w:val="none" w:sz="0" w:space="0" w:color="auto"/>
          </w:divBdr>
        </w:div>
        <w:div w:id="1658342376">
          <w:marLeft w:val="0"/>
          <w:marRight w:val="0"/>
          <w:marTop w:val="0"/>
          <w:marBottom w:val="0"/>
          <w:divBdr>
            <w:top w:val="none" w:sz="0" w:space="0" w:color="auto"/>
            <w:left w:val="none" w:sz="0" w:space="0" w:color="auto"/>
            <w:bottom w:val="none" w:sz="0" w:space="0" w:color="auto"/>
            <w:right w:val="none" w:sz="0" w:space="0" w:color="auto"/>
          </w:divBdr>
        </w:div>
        <w:div w:id="267086978">
          <w:marLeft w:val="0"/>
          <w:marRight w:val="0"/>
          <w:marTop w:val="0"/>
          <w:marBottom w:val="0"/>
          <w:divBdr>
            <w:top w:val="none" w:sz="0" w:space="0" w:color="auto"/>
            <w:left w:val="none" w:sz="0" w:space="0" w:color="auto"/>
            <w:bottom w:val="none" w:sz="0" w:space="0" w:color="auto"/>
            <w:right w:val="none" w:sz="0" w:space="0" w:color="auto"/>
          </w:divBdr>
        </w:div>
      </w:divsChild>
    </w:div>
    <w:div w:id="1361855139">
      <w:bodyDiv w:val="1"/>
      <w:marLeft w:val="0"/>
      <w:marRight w:val="0"/>
      <w:marTop w:val="0"/>
      <w:marBottom w:val="0"/>
      <w:divBdr>
        <w:top w:val="none" w:sz="0" w:space="0" w:color="auto"/>
        <w:left w:val="none" w:sz="0" w:space="0" w:color="auto"/>
        <w:bottom w:val="none" w:sz="0" w:space="0" w:color="auto"/>
        <w:right w:val="none" w:sz="0" w:space="0" w:color="auto"/>
      </w:divBdr>
    </w:div>
    <w:div w:id="1557621570">
      <w:bodyDiv w:val="1"/>
      <w:marLeft w:val="0"/>
      <w:marRight w:val="0"/>
      <w:marTop w:val="0"/>
      <w:marBottom w:val="0"/>
      <w:divBdr>
        <w:top w:val="none" w:sz="0" w:space="0" w:color="auto"/>
        <w:left w:val="none" w:sz="0" w:space="0" w:color="auto"/>
        <w:bottom w:val="none" w:sz="0" w:space="0" w:color="auto"/>
        <w:right w:val="none" w:sz="0" w:space="0" w:color="auto"/>
      </w:divBdr>
    </w:div>
    <w:div w:id="1928270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DDMA\BS\CSP\CPD\2008%20S%20drive\Teams\Leasing\Template%20Leases\Lease%20template%20(Greater%20than%20One%20Year%20-%20without%20improvements)%20(05-14-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1D3F4941523545BDFAB02F1A5DC438" ma:contentTypeVersion="4" ma:contentTypeDescription="Create a new document." ma:contentTypeScope="" ma:versionID="c7f3c4a60078b4caa5de2c7809a2e932">
  <xsd:schema xmlns:xsd="http://www.w3.org/2001/XMLSchema" xmlns:xs="http://www.w3.org/2001/XMLSchema" xmlns:p="http://schemas.microsoft.com/office/2006/metadata/properties" xmlns:ns2="e3f17817-04af-44b6-94f9-e7833b97f2a7" targetNamespace="http://schemas.microsoft.com/office/2006/metadata/properties" ma:root="true" ma:fieldsID="e8a1f73398d2077a24b749a6ef0a07fd" ns2:_="">
    <xsd:import namespace="e3f17817-04af-44b6-94f9-e7833b97f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17817-04af-44b6-94f9-e7833b97f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B7CBC-80EC-46E4-89A4-46B1BA84877F}">
  <ds:schemaRefs>
    <ds:schemaRef ds:uri="http://schemas.openxmlformats.org/officeDocument/2006/bibliography"/>
  </ds:schemaRefs>
</ds:datastoreItem>
</file>

<file path=customXml/itemProps2.xml><?xml version="1.0" encoding="utf-8"?>
<ds:datastoreItem xmlns:ds="http://schemas.openxmlformats.org/officeDocument/2006/customXml" ds:itemID="{9188E79B-625D-4330-8C7A-EAA84C0EF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17817-04af-44b6-94f9-e7833b97f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E77AA5-5FED-42BC-8AFD-E2640E3522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1453CE-7C77-4B09-99CE-045F93E83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Lease template (Greater than One Year - without improvements) (05-14-2025).dotx</Template>
  <TotalTime>2</TotalTime>
  <Pages>28</Pages>
  <Words>10369</Words>
  <Characters>59109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69340</CharactersWithSpaces>
  <SharedDoc>false</SharedDoc>
  <HLinks>
    <vt:vector size="690" baseType="variant">
      <vt:variant>
        <vt:i4>131080</vt:i4>
      </vt:variant>
      <vt:variant>
        <vt:i4>687</vt:i4>
      </vt:variant>
      <vt:variant>
        <vt:i4>0</vt:i4>
      </vt:variant>
      <vt:variant>
        <vt:i4>5</vt:i4>
      </vt:variant>
      <vt:variant>
        <vt:lpwstr>https://federalregister.gov/a/2014-23533</vt:lpwstr>
      </vt:variant>
      <vt:variant>
        <vt:lpwstr/>
      </vt:variant>
      <vt:variant>
        <vt:i4>1900597</vt:i4>
      </vt:variant>
      <vt:variant>
        <vt:i4>680</vt:i4>
      </vt:variant>
      <vt:variant>
        <vt:i4>0</vt:i4>
      </vt:variant>
      <vt:variant>
        <vt:i4>5</vt:i4>
      </vt:variant>
      <vt:variant>
        <vt:lpwstr/>
      </vt:variant>
      <vt:variant>
        <vt:lpwstr>_Toc53583160</vt:lpwstr>
      </vt:variant>
      <vt:variant>
        <vt:i4>1310774</vt:i4>
      </vt:variant>
      <vt:variant>
        <vt:i4>674</vt:i4>
      </vt:variant>
      <vt:variant>
        <vt:i4>0</vt:i4>
      </vt:variant>
      <vt:variant>
        <vt:i4>5</vt:i4>
      </vt:variant>
      <vt:variant>
        <vt:lpwstr/>
      </vt:variant>
      <vt:variant>
        <vt:lpwstr>_Toc53583159</vt:lpwstr>
      </vt:variant>
      <vt:variant>
        <vt:i4>1376310</vt:i4>
      </vt:variant>
      <vt:variant>
        <vt:i4>668</vt:i4>
      </vt:variant>
      <vt:variant>
        <vt:i4>0</vt:i4>
      </vt:variant>
      <vt:variant>
        <vt:i4>5</vt:i4>
      </vt:variant>
      <vt:variant>
        <vt:lpwstr/>
      </vt:variant>
      <vt:variant>
        <vt:lpwstr>_Toc53583158</vt:lpwstr>
      </vt:variant>
      <vt:variant>
        <vt:i4>1703990</vt:i4>
      </vt:variant>
      <vt:variant>
        <vt:i4>662</vt:i4>
      </vt:variant>
      <vt:variant>
        <vt:i4>0</vt:i4>
      </vt:variant>
      <vt:variant>
        <vt:i4>5</vt:i4>
      </vt:variant>
      <vt:variant>
        <vt:lpwstr/>
      </vt:variant>
      <vt:variant>
        <vt:lpwstr>_Toc53583157</vt:lpwstr>
      </vt:variant>
      <vt:variant>
        <vt:i4>1769526</vt:i4>
      </vt:variant>
      <vt:variant>
        <vt:i4>656</vt:i4>
      </vt:variant>
      <vt:variant>
        <vt:i4>0</vt:i4>
      </vt:variant>
      <vt:variant>
        <vt:i4>5</vt:i4>
      </vt:variant>
      <vt:variant>
        <vt:lpwstr/>
      </vt:variant>
      <vt:variant>
        <vt:lpwstr>_Toc53583156</vt:lpwstr>
      </vt:variant>
      <vt:variant>
        <vt:i4>1572918</vt:i4>
      </vt:variant>
      <vt:variant>
        <vt:i4>650</vt:i4>
      </vt:variant>
      <vt:variant>
        <vt:i4>0</vt:i4>
      </vt:variant>
      <vt:variant>
        <vt:i4>5</vt:i4>
      </vt:variant>
      <vt:variant>
        <vt:lpwstr/>
      </vt:variant>
      <vt:variant>
        <vt:lpwstr>_Toc53583155</vt:lpwstr>
      </vt:variant>
      <vt:variant>
        <vt:i4>1638454</vt:i4>
      </vt:variant>
      <vt:variant>
        <vt:i4>644</vt:i4>
      </vt:variant>
      <vt:variant>
        <vt:i4>0</vt:i4>
      </vt:variant>
      <vt:variant>
        <vt:i4>5</vt:i4>
      </vt:variant>
      <vt:variant>
        <vt:lpwstr/>
      </vt:variant>
      <vt:variant>
        <vt:lpwstr>_Toc53583154</vt:lpwstr>
      </vt:variant>
      <vt:variant>
        <vt:i4>1966134</vt:i4>
      </vt:variant>
      <vt:variant>
        <vt:i4>638</vt:i4>
      </vt:variant>
      <vt:variant>
        <vt:i4>0</vt:i4>
      </vt:variant>
      <vt:variant>
        <vt:i4>5</vt:i4>
      </vt:variant>
      <vt:variant>
        <vt:lpwstr/>
      </vt:variant>
      <vt:variant>
        <vt:lpwstr>_Toc53583153</vt:lpwstr>
      </vt:variant>
      <vt:variant>
        <vt:i4>2031670</vt:i4>
      </vt:variant>
      <vt:variant>
        <vt:i4>632</vt:i4>
      </vt:variant>
      <vt:variant>
        <vt:i4>0</vt:i4>
      </vt:variant>
      <vt:variant>
        <vt:i4>5</vt:i4>
      </vt:variant>
      <vt:variant>
        <vt:lpwstr/>
      </vt:variant>
      <vt:variant>
        <vt:lpwstr>_Toc53583152</vt:lpwstr>
      </vt:variant>
      <vt:variant>
        <vt:i4>1835062</vt:i4>
      </vt:variant>
      <vt:variant>
        <vt:i4>626</vt:i4>
      </vt:variant>
      <vt:variant>
        <vt:i4>0</vt:i4>
      </vt:variant>
      <vt:variant>
        <vt:i4>5</vt:i4>
      </vt:variant>
      <vt:variant>
        <vt:lpwstr/>
      </vt:variant>
      <vt:variant>
        <vt:lpwstr>_Toc53583151</vt:lpwstr>
      </vt:variant>
      <vt:variant>
        <vt:i4>1900598</vt:i4>
      </vt:variant>
      <vt:variant>
        <vt:i4>620</vt:i4>
      </vt:variant>
      <vt:variant>
        <vt:i4>0</vt:i4>
      </vt:variant>
      <vt:variant>
        <vt:i4>5</vt:i4>
      </vt:variant>
      <vt:variant>
        <vt:lpwstr/>
      </vt:variant>
      <vt:variant>
        <vt:lpwstr>_Toc53583150</vt:lpwstr>
      </vt:variant>
      <vt:variant>
        <vt:i4>1310775</vt:i4>
      </vt:variant>
      <vt:variant>
        <vt:i4>614</vt:i4>
      </vt:variant>
      <vt:variant>
        <vt:i4>0</vt:i4>
      </vt:variant>
      <vt:variant>
        <vt:i4>5</vt:i4>
      </vt:variant>
      <vt:variant>
        <vt:lpwstr/>
      </vt:variant>
      <vt:variant>
        <vt:lpwstr>_Toc53583149</vt:lpwstr>
      </vt:variant>
      <vt:variant>
        <vt:i4>1376311</vt:i4>
      </vt:variant>
      <vt:variant>
        <vt:i4>608</vt:i4>
      </vt:variant>
      <vt:variant>
        <vt:i4>0</vt:i4>
      </vt:variant>
      <vt:variant>
        <vt:i4>5</vt:i4>
      </vt:variant>
      <vt:variant>
        <vt:lpwstr/>
      </vt:variant>
      <vt:variant>
        <vt:lpwstr>_Toc53583148</vt:lpwstr>
      </vt:variant>
      <vt:variant>
        <vt:i4>1703991</vt:i4>
      </vt:variant>
      <vt:variant>
        <vt:i4>602</vt:i4>
      </vt:variant>
      <vt:variant>
        <vt:i4>0</vt:i4>
      </vt:variant>
      <vt:variant>
        <vt:i4>5</vt:i4>
      </vt:variant>
      <vt:variant>
        <vt:lpwstr/>
      </vt:variant>
      <vt:variant>
        <vt:lpwstr>_Toc53583147</vt:lpwstr>
      </vt:variant>
      <vt:variant>
        <vt:i4>1769527</vt:i4>
      </vt:variant>
      <vt:variant>
        <vt:i4>596</vt:i4>
      </vt:variant>
      <vt:variant>
        <vt:i4>0</vt:i4>
      </vt:variant>
      <vt:variant>
        <vt:i4>5</vt:i4>
      </vt:variant>
      <vt:variant>
        <vt:lpwstr/>
      </vt:variant>
      <vt:variant>
        <vt:lpwstr>_Toc53583146</vt:lpwstr>
      </vt:variant>
      <vt:variant>
        <vt:i4>1572919</vt:i4>
      </vt:variant>
      <vt:variant>
        <vt:i4>590</vt:i4>
      </vt:variant>
      <vt:variant>
        <vt:i4>0</vt:i4>
      </vt:variant>
      <vt:variant>
        <vt:i4>5</vt:i4>
      </vt:variant>
      <vt:variant>
        <vt:lpwstr/>
      </vt:variant>
      <vt:variant>
        <vt:lpwstr>_Toc53583145</vt:lpwstr>
      </vt:variant>
      <vt:variant>
        <vt:i4>1638455</vt:i4>
      </vt:variant>
      <vt:variant>
        <vt:i4>584</vt:i4>
      </vt:variant>
      <vt:variant>
        <vt:i4>0</vt:i4>
      </vt:variant>
      <vt:variant>
        <vt:i4>5</vt:i4>
      </vt:variant>
      <vt:variant>
        <vt:lpwstr/>
      </vt:variant>
      <vt:variant>
        <vt:lpwstr>_Toc53583144</vt:lpwstr>
      </vt:variant>
      <vt:variant>
        <vt:i4>1966135</vt:i4>
      </vt:variant>
      <vt:variant>
        <vt:i4>578</vt:i4>
      </vt:variant>
      <vt:variant>
        <vt:i4>0</vt:i4>
      </vt:variant>
      <vt:variant>
        <vt:i4>5</vt:i4>
      </vt:variant>
      <vt:variant>
        <vt:lpwstr/>
      </vt:variant>
      <vt:variant>
        <vt:lpwstr>_Toc53583143</vt:lpwstr>
      </vt:variant>
      <vt:variant>
        <vt:i4>2031671</vt:i4>
      </vt:variant>
      <vt:variant>
        <vt:i4>572</vt:i4>
      </vt:variant>
      <vt:variant>
        <vt:i4>0</vt:i4>
      </vt:variant>
      <vt:variant>
        <vt:i4>5</vt:i4>
      </vt:variant>
      <vt:variant>
        <vt:lpwstr/>
      </vt:variant>
      <vt:variant>
        <vt:lpwstr>_Toc53583142</vt:lpwstr>
      </vt:variant>
      <vt:variant>
        <vt:i4>1835063</vt:i4>
      </vt:variant>
      <vt:variant>
        <vt:i4>566</vt:i4>
      </vt:variant>
      <vt:variant>
        <vt:i4>0</vt:i4>
      </vt:variant>
      <vt:variant>
        <vt:i4>5</vt:i4>
      </vt:variant>
      <vt:variant>
        <vt:lpwstr/>
      </vt:variant>
      <vt:variant>
        <vt:lpwstr>_Toc53583141</vt:lpwstr>
      </vt:variant>
      <vt:variant>
        <vt:i4>1900599</vt:i4>
      </vt:variant>
      <vt:variant>
        <vt:i4>560</vt:i4>
      </vt:variant>
      <vt:variant>
        <vt:i4>0</vt:i4>
      </vt:variant>
      <vt:variant>
        <vt:i4>5</vt:i4>
      </vt:variant>
      <vt:variant>
        <vt:lpwstr/>
      </vt:variant>
      <vt:variant>
        <vt:lpwstr>_Toc53583140</vt:lpwstr>
      </vt:variant>
      <vt:variant>
        <vt:i4>1310768</vt:i4>
      </vt:variant>
      <vt:variant>
        <vt:i4>554</vt:i4>
      </vt:variant>
      <vt:variant>
        <vt:i4>0</vt:i4>
      </vt:variant>
      <vt:variant>
        <vt:i4>5</vt:i4>
      </vt:variant>
      <vt:variant>
        <vt:lpwstr/>
      </vt:variant>
      <vt:variant>
        <vt:lpwstr>_Toc53583139</vt:lpwstr>
      </vt:variant>
      <vt:variant>
        <vt:i4>1376304</vt:i4>
      </vt:variant>
      <vt:variant>
        <vt:i4>548</vt:i4>
      </vt:variant>
      <vt:variant>
        <vt:i4>0</vt:i4>
      </vt:variant>
      <vt:variant>
        <vt:i4>5</vt:i4>
      </vt:variant>
      <vt:variant>
        <vt:lpwstr/>
      </vt:variant>
      <vt:variant>
        <vt:lpwstr>_Toc53583138</vt:lpwstr>
      </vt:variant>
      <vt:variant>
        <vt:i4>1703984</vt:i4>
      </vt:variant>
      <vt:variant>
        <vt:i4>542</vt:i4>
      </vt:variant>
      <vt:variant>
        <vt:i4>0</vt:i4>
      </vt:variant>
      <vt:variant>
        <vt:i4>5</vt:i4>
      </vt:variant>
      <vt:variant>
        <vt:lpwstr/>
      </vt:variant>
      <vt:variant>
        <vt:lpwstr>_Toc53583137</vt:lpwstr>
      </vt:variant>
      <vt:variant>
        <vt:i4>1769520</vt:i4>
      </vt:variant>
      <vt:variant>
        <vt:i4>536</vt:i4>
      </vt:variant>
      <vt:variant>
        <vt:i4>0</vt:i4>
      </vt:variant>
      <vt:variant>
        <vt:i4>5</vt:i4>
      </vt:variant>
      <vt:variant>
        <vt:lpwstr/>
      </vt:variant>
      <vt:variant>
        <vt:lpwstr>_Toc53583136</vt:lpwstr>
      </vt:variant>
      <vt:variant>
        <vt:i4>1572912</vt:i4>
      </vt:variant>
      <vt:variant>
        <vt:i4>530</vt:i4>
      </vt:variant>
      <vt:variant>
        <vt:i4>0</vt:i4>
      </vt:variant>
      <vt:variant>
        <vt:i4>5</vt:i4>
      </vt:variant>
      <vt:variant>
        <vt:lpwstr/>
      </vt:variant>
      <vt:variant>
        <vt:lpwstr>_Toc53583135</vt:lpwstr>
      </vt:variant>
      <vt:variant>
        <vt:i4>1638448</vt:i4>
      </vt:variant>
      <vt:variant>
        <vt:i4>524</vt:i4>
      </vt:variant>
      <vt:variant>
        <vt:i4>0</vt:i4>
      </vt:variant>
      <vt:variant>
        <vt:i4>5</vt:i4>
      </vt:variant>
      <vt:variant>
        <vt:lpwstr/>
      </vt:variant>
      <vt:variant>
        <vt:lpwstr>_Toc53583134</vt:lpwstr>
      </vt:variant>
      <vt:variant>
        <vt:i4>1966128</vt:i4>
      </vt:variant>
      <vt:variant>
        <vt:i4>518</vt:i4>
      </vt:variant>
      <vt:variant>
        <vt:i4>0</vt:i4>
      </vt:variant>
      <vt:variant>
        <vt:i4>5</vt:i4>
      </vt:variant>
      <vt:variant>
        <vt:lpwstr/>
      </vt:variant>
      <vt:variant>
        <vt:lpwstr>_Toc53583133</vt:lpwstr>
      </vt:variant>
      <vt:variant>
        <vt:i4>2031664</vt:i4>
      </vt:variant>
      <vt:variant>
        <vt:i4>512</vt:i4>
      </vt:variant>
      <vt:variant>
        <vt:i4>0</vt:i4>
      </vt:variant>
      <vt:variant>
        <vt:i4>5</vt:i4>
      </vt:variant>
      <vt:variant>
        <vt:lpwstr/>
      </vt:variant>
      <vt:variant>
        <vt:lpwstr>_Toc53583132</vt:lpwstr>
      </vt:variant>
      <vt:variant>
        <vt:i4>1835056</vt:i4>
      </vt:variant>
      <vt:variant>
        <vt:i4>506</vt:i4>
      </vt:variant>
      <vt:variant>
        <vt:i4>0</vt:i4>
      </vt:variant>
      <vt:variant>
        <vt:i4>5</vt:i4>
      </vt:variant>
      <vt:variant>
        <vt:lpwstr/>
      </vt:variant>
      <vt:variant>
        <vt:lpwstr>_Toc53583131</vt:lpwstr>
      </vt:variant>
      <vt:variant>
        <vt:i4>1900592</vt:i4>
      </vt:variant>
      <vt:variant>
        <vt:i4>500</vt:i4>
      </vt:variant>
      <vt:variant>
        <vt:i4>0</vt:i4>
      </vt:variant>
      <vt:variant>
        <vt:i4>5</vt:i4>
      </vt:variant>
      <vt:variant>
        <vt:lpwstr/>
      </vt:variant>
      <vt:variant>
        <vt:lpwstr>_Toc53583130</vt:lpwstr>
      </vt:variant>
      <vt:variant>
        <vt:i4>1310769</vt:i4>
      </vt:variant>
      <vt:variant>
        <vt:i4>494</vt:i4>
      </vt:variant>
      <vt:variant>
        <vt:i4>0</vt:i4>
      </vt:variant>
      <vt:variant>
        <vt:i4>5</vt:i4>
      </vt:variant>
      <vt:variant>
        <vt:lpwstr/>
      </vt:variant>
      <vt:variant>
        <vt:lpwstr>_Toc53583129</vt:lpwstr>
      </vt:variant>
      <vt:variant>
        <vt:i4>1376305</vt:i4>
      </vt:variant>
      <vt:variant>
        <vt:i4>488</vt:i4>
      </vt:variant>
      <vt:variant>
        <vt:i4>0</vt:i4>
      </vt:variant>
      <vt:variant>
        <vt:i4>5</vt:i4>
      </vt:variant>
      <vt:variant>
        <vt:lpwstr/>
      </vt:variant>
      <vt:variant>
        <vt:lpwstr>_Toc53583128</vt:lpwstr>
      </vt:variant>
      <vt:variant>
        <vt:i4>1703985</vt:i4>
      </vt:variant>
      <vt:variant>
        <vt:i4>482</vt:i4>
      </vt:variant>
      <vt:variant>
        <vt:i4>0</vt:i4>
      </vt:variant>
      <vt:variant>
        <vt:i4>5</vt:i4>
      </vt:variant>
      <vt:variant>
        <vt:lpwstr/>
      </vt:variant>
      <vt:variant>
        <vt:lpwstr>_Toc53583127</vt:lpwstr>
      </vt:variant>
      <vt:variant>
        <vt:i4>1769521</vt:i4>
      </vt:variant>
      <vt:variant>
        <vt:i4>476</vt:i4>
      </vt:variant>
      <vt:variant>
        <vt:i4>0</vt:i4>
      </vt:variant>
      <vt:variant>
        <vt:i4>5</vt:i4>
      </vt:variant>
      <vt:variant>
        <vt:lpwstr/>
      </vt:variant>
      <vt:variant>
        <vt:lpwstr>_Toc53583126</vt:lpwstr>
      </vt:variant>
      <vt:variant>
        <vt:i4>1572913</vt:i4>
      </vt:variant>
      <vt:variant>
        <vt:i4>470</vt:i4>
      </vt:variant>
      <vt:variant>
        <vt:i4>0</vt:i4>
      </vt:variant>
      <vt:variant>
        <vt:i4>5</vt:i4>
      </vt:variant>
      <vt:variant>
        <vt:lpwstr/>
      </vt:variant>
      <vt:variant>
        <vt:lpwstr>_Toc53583125</vt:lpwstr>
      </vt:variant>
      <vt:variant>
        <vt:i4>1638449</vt:i4>
      </vt:variant>
      <vt:variant>
        <vt:i4>464</vt:i4>
      </vt:variant>
      <vt:variant>
        <vt:i4>0</vt:i4>
      </vt:variant>
      <vt:variant>
        <vt:i4>5</vt:i4>
      </vt:variant>
      <vt:variant>
        <vt:lpwstr/>
      </vt:variant>
      <vt:variant>
        <vt:lpwstr>_Toc53583124</vt:lpwstr>
      </vt:variant>
      <vt:variant>
        <vt:i4>1966129</vt:i4>
      </vt:variant>
      <vt:variant>
        <vt:i4>458</vt:i4>
      </vt:variant>
      <vt:variant>
        <vt:i4>0</vt:i4>
      </vt:variant>
      <vt:variant>
        <vt:i4>5</vt:i4>
      </vt:variant>
      <vt:variant>
        <vt:lpwstr/>
      </vt:variant>
      <vt:variant>
        <vt:lpwstr>_Toc53583123</vt:lpwstr>
      </vt:variant>
      <vt:variant>
        <vt:i4>2031665</vt:i4>
      </vt:variant>
      <vt:variant>
        <vt:i4>452</vt:i4>
      </vt:variant>
      <vt:variant>
        <vt:i4>0</vt:i4>
      </vt:variant>
      <vt:variant>
        <vt:i4>5</vt:i4>
      </vt:variant>
      <vt:variant>
        <vt:lpwstr/>
      </vt:variant>
      <vt:variant>
        <vt:lpwstr>_Toc53583122</vt:lpwstr>
      </vt:variant>
      <vt:variant>
        <vt:i4>1835057</vt:i4>
      </vt:variant>
      <vt:variant>
        <vt:i4>446</vt:i4>
      </vt:variant>
      <vt:variant>
        <vt:i4>0</vt:i4>
      </vt:variant>
      <vt:variant>
        <vt:i4>5</vt:i4>
      </vt:variant>
      <vt:variant>
        <vt:lpwstr/>
      </vt:variant>
      <vt:variant>
        <vt:lpwstr>_Toc53583121</vt:lpwstr>
      </vt:variant>
      <vt:variant>
        <vt:i4>1900593</vt:i4>
      </vt:variant>
      <vt:variant>
        <vt:i4>440</vt:i4>
      </vt:variant>
      <vt:variant>
        <vt:i4>0</vt:i4>
      </vt:variant>
      <vt:variant>
        <vt:i4>5</vt:i4>
      </vt:variant>
      <vt:variant>
        <vt:lpwstr/>
      </vt:variant>
      <vt:variant>
        <vt:lpwstr>_Toc53583120</vt:lpwstr>
      </vt:variant>
      <vt:variant>
        <vt:i4>1310770</vt:i4>
      </vt:variant>
      <vt:variant>
        <vt:i4>434</vt:i4>
      </vt:variant>
      <vt:variant>
        <vt:i4>0</vt:i4>
      </vt:variant>
      <vt:variant>
        <vt:i4>5</vt:i4>
      </vt:variant>
      <vt:variant>
        <vt:lpwstr/>
      </vt:variant>
      <vt:variant>
        <vt:lpwstr>_Toc53583119</vt:lpwstr>
      </vt:variant>
      <vt:variant>
        <vt:i4>1376306</vt:i4>
      </vt:variant>
      <vt:variant>
        <vt:i4>428</vt:i4>
      </vt:variant>
      <vt:variant>
        <vt:i4>0</vt:i4>
      </vt:variant>
      <vt:variant>
        <vt:i4>5</vt:i4>
      </vt:variant>
      <vt:variant>
        <vt:lpwstr/>
      </vt:variant>
      <vt:variant>
        <vt:lpwstr>_Toc53583118</vt:lpwstr>
      </vt:variant>
      <vt:variant>
        <vt:i4>1703986</vt:i4>
      </vt:variant>
      <vt:variant>
        <vt:i4>422</vt:i4>
      </vt:variant>
      <vt:variant>
        <vt:i4>0</vt:i4>
      </vt:variant>
      <vt:variant>
        <vt:i4>5</vt:i4>
      </vt:variant>
      <vt:variant>
        <vt:lpwstr/>
      </vt:variant>
      <vt:variant>
        <vt:lpwstr>_Toc53583117</vt:lpwstr>
      </vt:variant>
      <vt:variant>
        <vt:i4>1769522</vt:i4>
      </vt:variant>
      <vt:variant>
        <vt:i4>416</vt:i4>
      </vt:variant>
      <vt:variant>
        <vt:i4>0</vt:i4>
      </vt:variant>
      <vt:variant>
        <vt:i4>5</vt:i4>
      </vt:variant>
      <vt:variant>
        <vt:lpwstr/>
      </vt:variant>
      <vt:variant>
        <vt:lpwstr>_Toc53583116</vt:lpwstr>
      </vt:variant>
      <vt:variant>
        <vt:i4>1572914</vt:i4>
      </vt:variant>
      <vt:variant>
        <vt:i4>410</vt:i4>
      </vt:variant>
      <vt:variant>
        <vt:i4>0</vt:i4>
      </vt:variant>
      <vt:variant>
        <vt:i4>5</vt:i4>
      </vt:variant>
      <vt:variant>
        <vt:lpwstr/>
      </vt:variant>
      <vt:variant>
        <vt:lpwstr>_Toc53583115</vt:lpwstr>
      </vt:variant>
      <vt:variant>
        <vt:i4>1638450</vt:i4>
      </vt:variant>
      <vt:variant>
        <vt:i4>404</vt:i4>
      </vt:variant>
      <vt:variant>
        <vt:i4>0</vt:i4>
      </vt:variant>
      <vt:variant>
        <vt:i4>5</vt:i4>
      </vt:variant>
      <vt:variant>
        <vt:lpwstr/>
      </vt:variant>
      <vt:variant>
        <vt:lpwstr>_Toc53583114</vt:lpwstr>
      </vt:variant>
      <vt:variant>
        <vt:i4>1966130</vt:i4>
      </vt:variant>
      <vt:variant>
        <vt:i4>398</vt:i4>
      </vt:variant>
      <vt:variant>
        <vt:i4>0</vt:i4>
      </vt:variant>
      <vt:variant>
        <vt:i4>5</vt:i4>
      </vt:variant>
      <vt:variant>
        <vt:lpwstr/>
      </vt:variant>
      <vt:variant>
        <vt:lpwstr>_Toc53583113</vt:lpwstr>
      </vt:variant>
      <vt:variant>
        <vt:i4>2031666</vt:i4>
      </vt:variant>
      <vt:variant>
        <vt:i4>392</vt:i4>
      </vt:variant>
      <vt:variant>
        <vt:i4>0</vt:i4>
      </vt:variant>
      <vt:variant>
        <vt:i4>5</vt:i4>
      </vt:variant>
      <vt:variant>
        <vt:lpwstr/>
      </vt:variant>
      <vt:variant>
        <vt:lpwstr>_Toc53583112</vt:lpwstr>
      </vt:variant>
      <vt:variant>
        <vt:i4>1835058</vt:i4>
      </vt:variant>
      <vt:variant>
        <vt:i4>386</vt:i4>
      </vt:variant>
      <vt:variant>
        <vt:i4>0</vt:i4>
      </vt:variant>
      <vt:variant>
        <vt:i4>5</vt:i4>
      </vt:variant>
      <vt:variant>
        <vt:lpwstr/>
      </vt:variant>
      <vt:variant>
        <vt:lpwstr>_Toc53583111</vt:lpwstr>
      </vt:variant>
      <vt:variant>
        <vt:i4>1900594</vt:i4>
      </vt:variant>
      <vt:variant>
        <vt:i4>380</vt:i4>
      </vt:variant>
      <vt:variant>
        <vt:i4>0</vt:i4>
      </vt:variant>
      <vt:variant>
        <vt:i4>5</vt:i4>
      </vt:variant>
      <vt:variant>
        <vt:lpwstr/>
      </vt:variant>
      <vt:variant>
        <vt:lpwstr>_Toc53583110</vt:lpwstr>
      </vt:variant>
      <vt:variant>
        <vt:i4>1310771</vt:i4>
      </vt:variant>
      <vt:variant>
        <vt:i4>374</vt:i4>
      </vt:variant>
      <vt:variant>
        <vt:i4>0</vt:i4>
      </vt:variant>
      <vt:variant>
        <vt:i4>5</vt:i4>
      </vt:variant>
      <vt:variant>
        <vt:lpwstr/>
      </vt:variant>
      <vt:variant>
        <vt:lpwstr>_Toc53583109</vt:lpwstr>
      </vt:variant>
      <vt:variant>
        <vt:i4>1376307</vt:i4>
      </vt:variant>
      <vt:variant>
        <vt:i4>368</vt:i4>
      </vt:variant>
      <vt:variant>
        <vt:i4>0</vt:i4>
      </vt:variant>
      <vt:variant>
        <vt:i4>5</vt:i4>
      </vt:variant>
      <vt:variant>
        <vt:lpwstr/>
      </vt:variant>
      <vt:variant>
        <vt:lpwstr>_Toc53583108</vt:lpwstr>
      </vt:variant>
      <vt:variant>
        <vt:i4>1703987</vt:i4>
      </vt:variant>
      <vt:variant>
        <vt:i4>362</vt:i4>
      </vt:variant>
      <vt:variant>
        <vt:i4>0</vt:i4>
      </vt:variant>
      <vt:variant>
        <vt:i4>5</vt:i4>
      </vt:variant>
      <vt:variant>
        <vt:lpwstr/>
      </vt:variant>
      <vt:variant>
        <vt:lpwstr>_Toc53583107</vt:lpwstr>
      </vt:variant>
      <vt:variant>
        <vt:i4>1769523</vt:i4>
      </vt:variant>
      <vt:variant>
        <vt:i4>356</vt:i4>
      </vt:variant>
      <vt:variant>
        <vt:i4>0</vt:i4>
      </vt:variant>
      <vt:variant>
        <vt:i4>5</vt:i4>
      </vt:variant>
      <vt:variant>
        <vt:lpwstr/>
      </vt:variant>
      <vt:variant>
        <vt:lpwstr>_Toc53583106</vt:lpwstr>
      </vt:variant>
      <vt:variant>
        <vt:i4>1572915</vt:i4>
      </vt:variant>
      <vt:variant>
        <vt:i4>350</vt:i4>
      </vt:variant>
      <vt:variant>
        <vt:i4>0</vt:i4>
      </vt:variant>
      <vt:variant>
        <vt:i4>5</vt:i4>
      </vt:variant>
      <vt:variant>
        <vt:lpwstr/>
      </vt:variant>
      <vt:variant>
        <vt:lpwstr>_Toc53583105</vt:lpwstr>
      </vt:variant>
      <vt:variant>
        <vt:i4>1638451</vt:i4>
      </vt:variant>
      <vt:variant>
        <vt:i4>344</vt:i4>
      </vt:variant>
      <vt:variant>
        <vt:i4>0</vt:i4>
      </vt:variant>
      <vt:variant>
        <vt:i4>5</vt:i4>
      </vt:variant>
      <vt:variant>
        <vt:lpwstr/>
      </vt:variant>
      <vt:variant>
        <vt:lpwstr>_Toc53583104</vt:lpwstr>
      </vt:variant>
      <vt:variant>
        <vt:i4>1966131</vt:i4>
      </vt:variant>
      <vt:variant>
        <vt:i4>338</vt:i4>
      </vt:variant>
      <vt:variant>
        <vt:i4>0</vt:i4>
      </vt:variant>
      <vt:variant>
        <vt:i4>5</vt:i4>
      </vt:variant>
      <vt:variant>
        <vt:lpwstr/>
      </vt:variant>
      <vt:variant>
        <vt:lpwstr>_Toc53583103</vt:lpwstr>
      </vt:variant>
      <vt:variant>
        <vt:i4>2031667</vt:i4>
      </vt:variant>
      <vt:variant>
        <vt:i4>332</vt:i4>
      </vt:variant>
      <vt:variant>
        <vt:i4>0</vt:i4>
      </vt:variant>
      <vt:variant>
        <vt:i4>5</vt:i4>
      </vt:variant>
      <vt:variant>
        <vt:lpwstr/>
      </vt:variant>
      <vt:variant>
        <vt:lpwstr>_Toc53583102</vt:lpwstr>
      </vt:variant>
      <vt:variant>
        <vt:i4>1835059</vt:i4>
      </vt:variant>
      <vt:variant>
        <vt:i4>326</vt:i4>
      </vt:variant>
      <vt:variant>
        <vt:i4>0</vt:i4>
      </vt:variant>
      <vt:variant>
        <vt:i4>5</vt:i4>
      </vt:variant>
      <vt:variant>
        <vt:lpwstr/>
      </vt:variant>
      <vt:variant>
        <vt:lpwstr>_Toc53583101</vt:lpwstr>
      </vt:variant>
      <vt:variant>
        <vt:i4>1900595</vt:i4>
      </vt:variant>
      <vt:variant>
        <vt:i4>320</vt:i4>
      </vt:variant>
      <vt:variant>
        <vt:i4>0</vt:i4>
      </vt:variant>
      <vt:variant>
        <vt:i4>5</vt:i4>
      </vt:variant>
      <vt:variant>
        <vt:lpwstr/>
      </vt:variant>
      <vt:variant>
        <vt:lpwstr>_Toc53583100</vt:lpwstr>
      </vt:variant>
      <vt:variant>
        <vt:i4>1376314</vt:i4>
      </vt:variant>
      <vt:variant>
        <vt:i4>314</vt:i4>
      </vt:variant>
      <vt:variant>
        <vt:i4>0</vt:i4>
      </vt:variant>
      <vt:variant>
        <vt:i4>5</vt:i4>
      </vt:variant>
      <vt:variant>
        <vt:lpwstr/>
      </vt:variant>
      <vt:variant>
        <vt:lpwstr>_Toc53583099</vt:lpwstr>
      </vt:variant>
      <vt:variant>
        <vt:i4>1310778</vt:i4>
      </vt:variant>
      <vt:variant>
        <vt:i4>308</vt:i4>
      </vt:variant>
      <vt:variant>
        <vt:i4>0</vt:i4>
      </vt:variant>
      <vt:variant>
        <vt:i4>5</vt:i4>
      </vt:variant>
      <vt:variant>
        <vt:lpwstr/>
      </vt:variant>
      <vt:variant>
        <vt:lpwstr>_Toc53583098</vt:lpwstr>
      </vt:variant>
      <vt:variant>
        <vt:i4>1769530</vt:i4>
      </vt:variant>
      <vt:variant>
        <vt:i4>302</vt:i4>
      </vt:variant>
      <vt:variant>
        <vt:i4>0</vt:i4>
      </vt:variant>
      <vt:variant>
        <vt:i4>5</vt:i4>
      </vt:variant>
      <vt:variant>
        <vt:lpwstr/>
      </vt:variant>
      <vt:variant>
        <vt:lpwstr>_Toc53583097</vt:lpwstr>
      </vt:variant>
      <vt:variant>
        <vt:i4>1703994</vt:i4>
      </vt:variant>
      <vt:variant>
        <vt:i4>296</vt:i4>
      </vt:variant>
      <vt:variant>
        <vt:i4>0</vt:i4>
      </vt:variant>
      <vt:variant>
        <vt:i4>5</vt:i4>
      </vt:variant>
      <vt:variant>
        <vt:lpwstr/>
      </vt:variant>
      <vt:variant>
        <vt:lpwstr>_Toc53583096</vt:lpwstr>
      </vt:variant>
      <vt:variant>
        <vt:i4>1638458</vt:i4>
      </vt:variant>
      <vt:variant>
        <vt:i4>290</vt:i4>
      </vt:variant>
      <vt:variant>
        <vt:i4>0</vt:i4>
      </vt:variant>
      <vt:variant>
        <vt:i4>5</vt:i4>
      </vt:variant>
      <vt:variant>
        <vt:lpwstr/>
      </vt:variant>
      <vt:variant>
        <vt:lpwstr>_Toc53583095</vt:lpwstr>
      </vt:variant>
      <vt:variant>
        <vt:i4>1572922</vt:i4>
      </vt:variant>
      <vt:variant>
        <vt:i4>284</vt:i4>
      </vt:variant>
      <vt:variant>
        <vt:i4>0</vt:i4>
      </vt:variant>
      <vt:variant>
        <vt:i4>5</vt:i4>
      </vt:variant>
      <vt:variant>
        <vt:lpwstr/>
      </vt:variant>
      <vt:variant>
        <vt:lpwstr>_Toc53583094</vt:lpwstr>
      </vt:variant>
      <vt:variant>
        <vt:i4>2031674</vt:i4>
      </vt:variant>
      <vt:variant>
        <vt:i4>278</vt:i4>
      </vt:variant>
      <vt:variant>
        <vt:i4>0</vt:i4>
      </vt:variant>
      <vt:variant>
        <vt:i4>5</vt:i4>
      </vt:variant>
      <vt:variant>
        <vt:lpwstr/>
      </vt:variant>
      <vt:variant>
        <vt:lpwstr>_Toc53583093</vt:lpwstr>
      </vt:variant>
      <vt:variant>
        <vt:i4>1966138</vt:i4>
      </vt:variant>
      <vt:variant>
        <vt:i4>272</vt:i4>
      </vt:variant>
      <vt:variant>
        <vt:i4>0</vt:i4>
      </vt:variant>
      <vt:variant>
        <vt:i4>5</vt:i4>
      </vt:variant>
      <vt:variant>
        <vt:lpwstr/>
      </vt:variant>
      <vt:variant>
        <vt:lpwstr>_Toc53583092</vt:lpwstr>
      </vt:variant>
      <vt:variant>
        <vt:i4>1900602</vt:i4>
      </vt:variant>
      <vt:variant>
        <vt:i4>266</vt:i4>
      </vt:variant>
      <vt:variant>
        <vt:i4>0</vt:i4>
      </vt:variant>
      <vt:variant>
        <vt:i4>5</vt:i4>
      </vt:variant>
      <vt:variant>
        <vt:lpwstr/>
      </vt:variant>
      <vt:variant>
        <vt:lpwstr>_Toc53583091</vt:lpwstr>
      </vt:variant>
      <vt:variant>
        <vt:i4>1835066</vt:i4>
      </vt:variant>
      <vt:variant>
        <vt:i4>260</vt:i4>
      </vt:variant>
      <vt:variant>
        <vt:i4>0</vt:i4>
      </vt:variant>
      <vt:variant>
        <vt:i4>5</vt:i4>
      </vt:variant>
      <vt:variant>
        <vt:lpwstr/>
      </vt:variant>
      <vt:variant>
        <vt:lpwstr>_Toc53583090</vt:lpwstr>
      </vt:variant>
      <vt:variant>
        <vt:i4>1376315</vt:i4>
      </vt:variant>
      <vt:variant>
        <vt:i4>254</vt:i4>
      </vt:variant>
      <vt:variant>
        <vt:i4>0</vt:i4>
      </vt:variant>
      <vt:variant>
        <vt:i4>5</vt:i4>
      </vt:variant>
      <vt:variant>
        <vt:lpwstr/>
      </vt:variant>
      <vt:variant>
        <vt:lpwstr>_Toc53583089</vt:lpwstr>
      </vt:variant>
      <vt:variant>
        <vt:i4>1310779</vt:i4>
      </vt:variant>
      <vt:variant>
        <vt:i4>248</vt:i4>
      </vt:variant>
      <vt:variant>
        <vt:i4>0</vt:i4>
      </vt:variant>
      <vt:variant>
        <vt:i4>5</vt:i4>
      </vt:variant>
      <vt:variant>
        <vt:lpwstr/>
      </vt:variant>
      <vt:variant>
        <vt:lpwstr>_Toc53583088</vt:lpwstr>
      </vt:variant>
      <vt:variant>
        <vt:i4>1769531</vt:i4>
      </vt:variant>
      <vt:variant>
        <vt:i4>242</vt:i4>
      </vt:variant>
      <vt:variant>
        <vt:i4>0</vt:i4>
      </vt:variant>
      <vt:variant>
        <vt:i4>5</vt:i4>
      </vt:variant>
      <vt:variant>
        <vt:lpwstr/>
      </vt:variant>
      <vt:variant>
        <vt:lpwstr>_Toc53583087</vt:lpwstr>
      </vt:variant>
      <vt:variant>
        <vt:i4>1703995</vt:i4>
      </vt:variant>
      <vt:variant>
        <vt:i4>236</vt:i4>
      </vt:variant>
      <vt:variant>
        <vt:i4>0</vt:i4>
      </vt:variant>
      <vt:variant>
        <vt:i4>5</vt:i4>
      </vt:variant>
      <vt:variant>
        <vt:lpwstr/>
      </vt:variant>
      <vt:variant>
        <vt:lpwstr>_Toc53583086</vt:lpwstr>
      </vt:variant>
      <vt:variant>
        <vt:i4>1638459</vt:i4>
      </vt:variant>
      <vt:variant>
        <vt:i4>230</vt:i4>
      </vt:variant>
      <vt:variant>
        <vt:i4>0</vt:i4>
      </vt:variant>
      <vt:variant>
        <vt:i4>5</vt:i4>
      </vt:variant>
      <vt:variant>
        <vt:lpwstr/>
      </vt:variant>
      <vt:variant>
        <vt:lpwstr>_Toc53583085</vt:lpwstr>
      </vt:variant>
      <vt:variant>
        <vt:i4>1572923</vt:i4>
      </vt:variant>
      <vt:variant>
        <vt:i4>224</vt:i4>
      </vt:variant>
      <vt:variant>
        <vt:i4>0</vt:i4>
      </vt:variant>
      <vt:variant>
        <vt:i4>5</vt:i4>
      </vt:variant>
      <vt:variant>
        <vt:lpwstr/>
      </vt:variant>
      <vt:variant>
        <vt:lpwstr>_Toc53583084</vt:lpwstr>
      </vt:variant>
      <vt:variant>
        <vt:i4>2031675</vt:i4>
      </vt:variant>
      <vt:variant>
        <vt:i4>218</vt:i4>
      </vt:variant>
      <vt:variant>
        <vt:i4>0</vt:i4>
      </vt:variant>
      <vt:variant>
        <vt:i4>5</vt:i4>
      </vt:variant>
      <vt:variant>
        <vt:lpwstr/>
      </vt:variant>
      <vt:variant>
        <vt:lpwstr>_Toc53583083</vt:lpwstr>
      </vt:variant>
      <vt:variant>
        <vt:i4>1966139</vt:i4>
      </vt:variant>
      <vt:variant>
        <vt:i4>212</vt:i4>
      </vt:variant>
      <vt:variant>
        <vt:i4>0</vt:i4>
      </vt:variant>
      <vt:variant>
        <vt:i4>5</vt:i4>
      </vt:variant>
      <vt:variant>
        <vt:lpwstr/>
      </vt:variant>
      <vt:variant>
        <vt:lpwstr>_Toc53583082</vt:lpwstr>
      </vt:variant>
      <vt:variant>
        <vt:i4>1900603</vt:i4>
      </vt:variant>
      <vt:variant>
        <vt:i4>206</vt:i4>
      </vt:variant>
      <vt:variant>
        <vt:i4>0</vt:i4>
      </vt:variant>
      <vt:variant>
        <vt:i4>5</vt:i4>
      </vt:variant>
      <vt:variant>
        <vt:lpwstr/>
      </vt:variant>
      <vt:variant>
        <vt:lpwstr>_Toc53583081</vt:lpwstr>
      </vt:variant>
      <vt:variant>
        <vt:i4>1835067</vt:i4>
      </vt:variant>
      <vt:variant>
        <vt:i4>200</vt:i4>
      </vt:variant>
      <vt:variant>
        <vt:i4>0</vt:i4>
      </vt:variant>
      <vt:variant>
        <vt:i4>5</vt:i4>
      </vt:variant>
      <vt:variant>
        <vt:lpwstr/>
      </vt:variant>
      <vt:variant>
        <vt:lpwstr>_Toc53583080</vt:lpwstr>
      </vt:variant>
      <vt:variant>
        <vt:i4>1376308</vt:i4>
      </vt:variant>
      <vt:variant>
        <vt:i4>194</vt:i4>
      </vt:variant>
      <vt:variant>
        <vt:i4>0</vt:i4>
      </vt:variant>
      <vt:variant>
        <vt:i4>5</vt:i4>
      </vt:variant>
      <vt:variant>
        <vt:lpwstr/>
      </vt:variant>
      <vt:variant>
        <vt:lpwstr>_Toc53583079</vt:lpwstr>
      </vt:variant>
      <vt:variant>
        <vt:i4>1310772</vt:i4>
      </vt:variant>
      <vt:variant>
        <vt:i4>188</vt:i4>
      </vt:variant>
      <vt:variant>
        <vt:i4>0</vt:i4>
      </vt:variant>
      <vt:variant>
        <vt:i4>5</vt:i4>
      </vt:variant>
      <vt:variant>
        <vt:lpwstr/>
      </vt:variant>
      <vt:variant>
        <vt:lpwstr>_Toc53583078</vt:lpwstr>
      </vt:variant>
      <vt:variant>
        <vt:i4>1769524</vt:i4>
      </vt:variant>
      <vt:variant>
        <vt:i4>182</vt:i4>
      </vt:variant>
      <vt:variant>
        <vt:i4>0</vt:i4>
      </vt:variant>
      <vt:variant>
        <vt:i4>5</vt:i4>
      </vt:variant>
      <vt:variant>
        <vt:lpwstr/>
      </vt:variant>
      <vt:variant>
        <vt:lpwstr>_Toc53583077</vt:lpwstr>
      </vt:variant>
      <vt:variant>
        <vt:i4>1703988</vt:i4>
      </vt:variant>
      <vt:variant>
        <vt:i4>176</vt:i4>
      </vt:variant>
      <vt:variant>
        <vt:i4>0</vt:i4>
      </vt:variant>
      <vt:variant>
        <vt:i4>5</vt:i4>
      </vt:variant>
      <vt:variant>
        <vt:lpwstr/>
      </vt:variant>
      <vt:variant>
        <vt:lpwstr>_Toc53583076</vt:lpwstr>
      </vt:variant>
      <vt:variant>
        <vt:i4>1638452</vt:i4>
      </vt:variant>
      <vt:variant>
        <vt:i4>170</vt:i4>
      </vt:variant>
      <vt:variant>
        <vt:i4>0</vt:i4>
      </vt:variant>
      <vt:variant>
        <vt:i4>5</vt:i4>
      </vt:variant>
      <vt:variant>
        <vt:lpwstr/>
      </vt:variant>
      <vt:variant>
        <vt:lpwstr>_Toc53583075</vt:lpwstr>
      </vt:variant>
      <vt:variant>
        <vt:i4>1572916</vt:i4>
      </vt:variant>
      <vt:variant>
        <vt:i4>164</vt:i4>
      </vt:variant>
      <vt:variant>
        <vt:i4>0</vt:i4>
      </vt:variant>
      <vt:variant>
        <vt:i4>5</vt:i4>
      </vt:variant>
      <vt:variant>
        <vt:lpwstr/>
      </vt:variant>
      <vt:variant>
        <vt:lpwstr>_Toc53583074</vt:lpwstr>
      </vt:variant>
      <vt:variant>
        <vt:i4>2031668</vt:i4>
      </vt:variant>
      <vt:variant>
        <vt:i4>158</vt:i4>
      </vt:variant>
      <vt:variant>
        <vt:i4>0</vt:i4>
      </vt:variant>
      <vt:variant>
        <vt:i4>5</vt:i4>
      </vt:variant>
      <vt:variant>
        <vt:lpwstr/>
      </vt:variant>
      <vt:variant>
        <vt:lpwstr>_Toc53583073</vt:lpwstr>
      </vt:variant>
      <vt:variant>
        <vt:i4>1966132</vt:i4>
      </vt:variant>
      <vt:variant>
        <vt:i4>152</vt:i4>
      </vt:variant>
      <vt:variant>
        <vt:i4>0</vt:i4>
      </vt:variant>
      <vt:variant>
        <vt:i4>5</vt:i4>
      </vt:variant>
      <vt:variant>
        <vt:lpwstr/>
      </vt:variant>
      <vt:variant>
        <vt:lpwstr>_Toc53583072</vt:lpwstr>
      </vt:variant>
      <vt:variant>
        <vt:i4>1900596</vt:i4>
      </vt:variant>
      <vt:variant>
        <vt:i4>146</vt:i4>
      </vt:variant>
      <vt:variant>
        <vt:i4>0</vt:i4>
      </vt:variant>
      <vt:variant>
        <vt:i4>5</vt:i4>
      </vt:variant>
      <vt:variant>
        <vt:lpwstr/>
      </vt:variant>
      <vt:variant>
        <vt:lpwstr>_Toc53583071</vt:lpwstr>
      </vt:variant>
      <vt:variant>
        <vt:i4>1835060</vt:i4>
      </vt:variant>
      <vt:variant>
        <vt:i4>140</vt:i4>
      </vt:variant>
      <vt:variant>
        <vt:i4>0</vt:i4>
      </vt:variant>
      <vt:variant>
        <vt:i4>5</vt:i4>
      </vt:variant>
      <vt:variant>
        <vt:lpwstr/>
      </vt:variant>
      <vt:variant>
        <vt:lpwstr>_Toc53583070</vt:lpwstr>
      </vt:variant>
      <vt:variant>
        <vt:i4>1376309</vt:i4>
      </vt:variant>
      <vt:variant>
        <vt:i4>134</vt:i4>
      </vt:variant>
      <vt:variant>
        <vt:i4>0</vt:i4>
      </vt:variant>
      <vt:variant>
        <vt:i4>5</vt:i4>
      </vt:variant>
      <vt:variant>
        <vt:lpwstr/>
      </vt:variant>
      <vt:variant>
        <vt:lpwstr>_Toc53583069</vt:lpwstr>
      </vt:variant>
      <vt:variant>
        <vt:i4>1310773</vt:i4>
      </vt:variant>
      <vt:variant>
        <vt:i4>128</vt:i4>
      </vt:variant>
      <vt:variant>
        <vt:i4>0</vt:i4>
      </vt:variant>
      <vt:variant>
        <vt:i4>5</vt:i4>
      </vt:variant>
      <vt:variant>
        <vt:lpwstr/>
      </vt:variant>
      <vt:variant>
        <vt:lpwstr>_Toc53583068</vt:lpwstr>
      </vt:variant>
      <vt:variant>
        <vt:i4>1769525</vt:i4>
      </vt:variant>
      <vt:variant>
        <vt:i4>122</vt:i4>
      </vt:variant>
      <vt:variant>
        <vt:i4>0</vt:i4>
      </vt:variant>
      <vt:variant>
        <vt:i4>5</vt:i4>
      </vt:variant>
      <vt:variant>
        <vt:lpwstr/>
      </vt:variant>
      <vt:variant>
        <vt:lpwstr>_Toc53583067</vt:lpwstr>
      </vt:variant>
      <vt:variant>
        <vt:i4>1703989</vt:i4>
      </vt:variant>
      <vt:variant>
        <vt:i4>116</vt:i4>
      </vt:variant>
      <vt:variant>
        <vt:i4>0</vt:i4>
      </vt:variant>
      <vt:variant>
        <vt:i4>5</vt:i4>
      </vt:variant>
      <vt:variant>
        <vt:lpwstr/>
      </vt:variant>
      <vt:variant>
        <vt:lpwstr>_Toc53583066</vt:lpwstr>
      </vt:variant>
      <vt:variant>
        <vt:i4>1638453</vt:i4>
      </vt:variant>
      <vt:variant>
        <vt:i4>110</vt:i4>
      </vt:variant>
      <vt:variant>
        <vt:i4>0</vt:i4>
      </vt:variant>
      <vt:variant>
        <vt:i4>5</vt:i4>
      </vt:variant>
      <vt:variant>
        <vt:lpwstr/>
      </vt:variant>
      <vt:variant>
        <vt:lpwstr>_Toc53583065</vt:lpwstr>
      </vt:variant>
      <vt:variant>
        <vt:i4>1572917</vt:i4>
      </vt:variant>
      <vt:variant>
        <vt:i4>104</vt:i4>
      </vt:variant>
      <vt:variant>
        <vt:i4>0</vt:i4>
      </vt:variant>
      <vt:variant>
        <vt:i4>5</vt:i4>
      </vt:variant>
      <vt:variant>
        <vt:lpwstr/>
      </vt:variant>
      <vt:variant>
        <vt:lpwstr>_Toc53583064</vt:lpwstr>
      </vt:variant>
      <vt:variant>
        <vt:i4>2031669</vt:i4>
      </vt:variant>
      <vt:variant>
        <vt:i4>98</vt:i4>
      </vt:variant>
      <vt:variant>
        <vt:i4>0</vt:i4>
      </vt:variant>
      <vt:variant>
        <vt:i4>5</vt:i4>
      </vt:variant>
      <vt:variant>
        <vt:lpwstr/>
      </vt:variant>
      <vt:variant>
        <vt:lpwstr>_Toc53583063</vt:lpwstr>
      </vt:variant>
      <vt:variant>
        <vt:i4>1966133</vt:i4>
      </vt:variant>
      <vt:variant>
        <vt:i4>92</vt:i4>
      </vt:variant>
      <vt:variant>
        <vt:i4>0</vt:i4>
      </vt:variant>
      <vt:variant>
        <vt:i4>5</vt:i4>
      </vt:variant>
      <vt:variant>
        <vt:lpwstr/>
      </vt:variant>
      <vt:variant>
        <vt:lpwstr>_Toc53583062</vt:lpwstr>
      </vt:variant>
      <vt:variant>
        <vt:i4>1900597</vt:i4>
      </vt:variant>
      <vt:variant>
        <vt:i4>86</vt:i4>
      </vt:variant>
      <vt:variant>
        <vt:i4>0</vt:i4>
      </vt:variant>
      <vt:variant>
        <vt:i4>5</vt:i4>
      </vt:variant>
      <vt:variant>
        <vt:lpwstr/>
      </vt:variant>
      <vt:variant>
        <vt:lpwstr>_Toc53583061</vt:lpwstr>
      </vt:variant>
      <vt:variant>
        <vt:i4>1835061</vt:i4>
      </vt:variant>
      <vt:variant>
        <vt:i4>80</vt:i4>
      </vt:variant>
      <vt:variant>
        <vt:i4>0</vt:i4>
      </vt:variant>
      <vt:variant>
        <vt:i4>5</vt:i4>
      </vt:variant>
      <vt:variant>
        <vt:lpwstr/>
      </vt:variant>
      <vt:variant>
        <vt:lpwstr>_Toc53583060</vt:lpwstr>
      </vt:variant>
      <vt:variant>
        <vt:i4>1376310</vt:i4>
      </vt:variant>
      <vt:variant>
        <vt:i4>74</vt:i4>
      </vt:variant>
      <vt:variant>
        <vt:i4>0</vt:i4>
      </vt:variant>
      <vt:variant>
        <vt:i4>5</vt:i4>
      </vt:variant>
      <vt:variant>
        <vt:lpwstr/>
      </vt:variant>
      <vt:variant>
        <vt:lpwstr>_Toc53583059</vt:lpwstr>
      </vt:variant>
      <vt:variant>
        <vt:i4>1310774</vt:i4>
      </vt:variant>
      <vt:variant>
        <vt:i4>68</vt:i4>
      </vt:variant>
      <vt:variant>
        <vt:i4>0</vt:i4>
      </vt:variant>
      <vt:variant>
        <vt:i4>5</vt:i4>
      </vt:variant>
      <vt:variant>
        <vt:lpwstr/>
      </vt:variant>
      <vt:variant>
        <vt:lpwstr>_Toc53583058</vt:lpwstr>
      </vt:variant>
      <vt:variant>
        <vt:i4>1769526</vt:i4>
      </vt:variant>
      <vt:variant>
        <vt:i4>62</vt:i4>
      </vt:variant>
      <vt:variant>
        <vt:i4>0</vt:i4>
      </vt:variant>
      <vt:variant>
        <vt:i4>5</vt:i4>
      </vt:variant>
      <vt:variant>
        <vt:lpwstr/>
      </vt:variant>
      <vt:variant>
        <vt:lpwstr>_Toc53583057</vt:lpwstr>
      </vt:variant>
      <vt:variant>
        <vt:i4>1703990</vt:i4>
      </vt:variant>
      <vt:variant>
        <vt:i4>56</vt:i4>
      </vt:variant>
      <vt:variant>
        <vt:i4>0</vt:i4>
      </vt:variant>
      <vt:variant>
        <vt:i4>5</vt:i4>
      </vt:variant>
      <vt:variant>
        <vt:lpwstr/>
      </vt:variant>
      <vt:variant>
        <vt:lpwstr>_Toc53583056</vt:lpwstr>
      </vt:variant>
      <vt:variant>
        <vt:i4>1638454</vt:i4>
      </vt:variant>
      <vt:variant>
        <vt:i4>50</vt:i4>
      </vt:variant>
      <vt:variant>
        <vt:i4>0</vt:i4>
      </vt:variant>
      <vt:variant>
        <vt:i4>5</vt:i4>
      </vt:variant>
      <vt:variant>
        <vt:lpwstr/>
      </vt:variant>
      <vt:variant>
        <vt:lpwstr>_Toc53583055</vt:lpwstr>
      </vt:variant>
      <vt:variant>
        <vt:i4>1572918</vt:i4>
      </vt:variant>
      <vt:variant>
        <vt:i4>44</vt:i4>
      </vt:variant>
      <vt:variant>
        <vt:i4>0</vt:i4>
      </vt:variant>
      <vt:variant>
        <vt:i4>5</vt:i4>
      </vt:variant>
      <vt:variant>
        <vt:lpwstr/>
      </vt:variant>
      <vt:variant>
        <vt:lpwstr>_Toc53583054</vt:lpwstr>
      </vt:variant>
      <vt:variant>
        <vt:i4>2031670</vt:i4>
      </vt:variant>
      <vt:variant>
        <vt:i4>38</vt:i4>
      </vt:variant>
      <vt:variant>
        <vt:i4>0</vt:i4>
      </vt:variant>
      <vt:variant>
        <vt:i4>5</vt:i4>
      </vt:variant>
      <vt:variant>
        <vt:lpwstr/>
      </vt:variant>
      <vt:variant>
        <vt:lpwstr>_Toc53583053</vt:lpwstr>
      </vt:variant>
      <vt:variant>
        <vt:i4>1966134</vt:i4>
      </vt:variant>
      <vt:variant>
        <vt:i4>32</vt:i4>
      </vt:variant>
      <vt:variant>
        <vt:i4>0</vt:i4>
      </vt:variant>
      <vt:variant>
        <vt:i4>5</vt:i4>
      </vt:variant>
      <vt:variant>
        <vt:lpwstr/>
      </vt:variant>
      <vt:variant>
        <vt:lpwstr>_Toc53583052</vt:lpwstr>
      </vt:variant>
      <vt:variant>
        <vt:i4>1900598</vt:i4>
      </vt:variant>
      <vt:variant>
        <vt:i4>26</vt:i4>
      </vt:variant>
      <vt:variant>
        <vt:i4>0</vt:i4>
      </vt:variant>
      <vt:variant>
        <vt:i4>5</vt:i4>
      </vt:variant>
      <vt:variant>
        <vt:lpwstr/>
      </vt:variant>
      <vt:variant>
        <vt:lpwstr>_Toc53583051</vt:lpwstr>
      </vt:variant>
      <vt:variant>
        <vt:i4>1835062</vt:i4>
      </vt:variant>
      <vt:variant>
        <vt:i4>20</vt:i4>
      </vt:variant>
      <vt:variant>
        <vt:i4>0</vt:i4>
      </vt:variant>
      <vt:variant>
        <vt:i4>5</vt:i4>
      </vt:variant>
      <vt:variant>
        <vt:lpwstr/>
      </vt:variant>
      <vt:variant>
        <vt:lpwstr>_Toc53583050</vt:lpwstr>
      </vt:variant>
      <vt:variant>
        <vt:i4>1376311</vt:i4>
      </vt:variant>
      <vt:variant>
        <vt:i4>14</vt:i4>
      </vt:variant>
      <vt:variant>
        <vt:i4>0</vt:i4>
      </vt:variant>
      <vt:variant>
        <vt:i4>5</vt:i4>
      </vt:variant>
      <vt:variant>
        <vt:lpwstr/>
      </vt:variant>
      <vt:variant>
        <vt:lpwstr>_Toc53583049</vt:lpwstr>
      </vt:variant>
      <vt:variant>
        <vt:i4>1310775</vt:i4>
      </vt:variant>
      <vt:variant>
        <vt:i4>8</vt:i4>
      </vt:variant>
      <vt:variant>
        <vt:i4>0</vt:i4>
      </vt:variant>
      <vt:variant>
        <vt:i4>5</vt:i4>
      </vt:variant>
      <vt:variant>
        <vt:lpwstr/>
      </vt:variant>
      <vt:variant>
        <vt:lpwstr>_Toc53583048</vt:lpwstr>
      </vt:variant>
      <vt:variant>
        <vt:i4>1769527</vt:i4>
      </vt:variant>
      <vt:variant>
        <vt:i4>2</vt:i4>
      </vt:variant>
      <vt:variant>
        <vt:i4>0</vt:i4>
      </vt:variant>
      <vt:variant>
        <vt:i4>5</vt:i4>
      </vt:variant>
      <vt:variant>
        <vt:lpwstr/>
      </vt:variant>
      <vt:variant>
        <vt:lpwstr>_Toc53583047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Rudolphi, Amber C</dc:creator>
  <cp:lastModifiedBy>Kito, William G</cp:lastModifiedBy>
  <cp:revision>2</cp:revision>
  <dcterms:created xsi:type="dcterms:W3CDTF">2025-09-04T17:27:00Z</dcterms:created>
  <dcterms:modified xsi:type="dcterms:W3CDTF">2025-09-04T17:27:00Z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0x010100E01D3F4941523545BDFAB02F1A5DC438</vt:lpwstr>
  </property>
</Properties>
</file>