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72D0" w14:textId="1D68D9CE" w:rsidR="00E978D5" w:rsidRPr="00BE6CBF" w:rsidRDefault="00E978D5" w:rsidP="00E978D5">
      <w:pPr>
        <w:rPr>
          <w:spacing w:val="0"/>
        </w:rPr>
      </w:pPr>
      <w:r w:rsidRPr="00BE6CBF">
        <w:rPr>
          <w:spacing w:val="0"/>
        </w:rPr>
        <w:t>Th</w:t>
      </w:r>
      <w:r w:rsidR="00CE77E5">
        <w:rPr>
          <w:spacing w:val="0"/>
        </w:rPr>
        <w:t xml:space="preserve">is </w:t>
      </w:r>
      <w:r w:rsidR="00CF15B7">
        <w:rPr>
          <w:spacing w:val="0"/>
        </w:rPr>
        <w:t>t</w:t>
      </w:r>
      <w:r w:rsidR="00CE77E5">
        <w:rPr>
          <w:spacing w:val="0"/>
        </w:rPr>
        <w:t xml:space="preserve">emplate </w:t>
      </w:r>
      <w:r w:rsidR="00CF15B7">
        <w:rPr>
          <w:spacing w:val="0"/>
        </w:rPr>
        <w:t>l</w:t>
      </w:r>
      <w:r w:rsidRPr="00BE6CBF">
        <w:rPr>
          <w:spacing w:val="0"/>
        </w:rPr>
        <w:t>ease</w:t>
      </w:r>
      <w:r w:rsidR="0024244C" w:rsidRPr="00BE6CBF">
        <w:rPr>
          <w:spacing w:val="0"/>
        </w:rPr>
        <w:t xml:space="preserve"> </w:t>
      </w:r>
      <w:r w:rsidR="00630091">
        <w:rPr>
          <w:spacing w:val="0"/>
        </w:rPr>
        <w:t xml:space="preserve">should </w:t>
      </w:r>
      <w:r w:rsidRPr="00BE6CBF">
        <w:rPr>
          <w:spacing w:val="0"/>
        </w:rPr>
        <w:t xml:space="preserve">be used for </w:t>
      </w:r>
      <w:r w:rsidR="00630091">
        <w:rPr>
          <w:spacing w:val="0"/>
        </w:rPr>
        <w:t xml:space="preserve">a </w:t>
      </w:r>
      <w:r w:rsidRPr="00BE6CBF">
        <w:rPr>
          <w:spacing w:val="0"/>
        </w:rPr>
        <w:t xml:space="preserve">lease </w:t>
      </w:r>
      <w:r w:rsidR="00630091">
        <w:rPr>
          <w:spacing w:val="0"/>
        </w:rPr>
        <w:t xml:space="preserve">with </w:t>
      </w:r>
      <w:r w:rsidRPr="00BE6CBF">
        <w:rPr>
          <w:spacing w:val="0"/>
        </w:rPr>
        <w:t xml:space="preserve">a term of more than one year </w:t>
      </w:r>
      <w:r w:rsidR="00630091">
        <w:rPr>
          <w:spacing w:val="0"/>
        </w:rPr>
        <w:t xml:space="preserve">under which the lessee </w:t>
      </w:r>
      <w:r w:rsidR="005243E8">
        <w:rPr>
          <w:spacing w:val="0"/>
        </w:rPr>
        <w:t xml:space="preserve">will </w:t>
      </w:r>
      <w:r w:rsidR="005243E8" w:rsidRPr="005243E8">
        <w:rPr>
          <w:b/>
          <w:bCs/>
          <w:spacing w:val="0"/>
          <w:u w:val="single"/>
        </w:rPr>
        <w:t>not</w:t>
      </w:r>
      <w:r w:rsidR="0052277B">
        <w:rPr>
          <w:spacing w:val="0"/>
        </w:rPr>
        <w:t xml:space="preserve"> </w:t>
      </w:r>
      <w:r w:rsidRPr="00BE6CBF">
        <w:rPr>
          <w:spacing w:val="0"/>
        </w:rPr>
        <w:t>make improvements to the leased property.</w:t>
      </w:r>
    </w:p>
    <w:p w14:paraId="042C2844" w14:textId="04AB5EF9" w:rsidR="003E2A1C" w:rsidRPr="00BE6CBF" w:rsidRDefault="003E2A1C" w:rsidP="008B54A5">
      <w:pPr>
        <w:rPr>
          <w:spacing w:val="0"/>
        </w:rPr>
      </w:pPr>
    </w:p>
    <w:p w14:paraId="3D67371F" w14:textId="77777777" w:rsidR="00ED055F" w:rsidRPr="00BE6CBF" w:rsidRDefault="00ED055F" w:rsidP="008B54A5">
      <w:pPr>
        <w:rPr>
          <w:spacing w:val="0"/>
        </w:rPr>
      </w:pPr>
    </w:p>
    <w:p w14:paraId="14AC277C" w14:textId="12A4014C" w:rsidR="008B461D" w:rsidRPr="00BE6CBF" w:rsidRDefault="008B461D" w:rsidP="008B461D">
      <w:pPr>
        <w:pStyle w:val="BodyText"/>
        <w:widowControl w:val="0"/>
        <w:adjustRightInd/>
        <w:jc w:val="center"/>
        <w:rPr>
          <w:sz w:val="20"/>
          <w:szCs w:val="24"/>
        </w:rPr>
      </w:pPr>
      <w:r w:rsidRPr="00BE6CBF">
        <w:rPr>
          <w:noProof/>
        </w:rPr>
        <w:drawing>
          <wp:inline distT="0" distB="0" distL="0" distR="0" wp14:anchorId="39DDFFD3" wp14:editId="22BA9AA4">
            <wp:extent cx="161925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19250" cy="2105025"/>
                    </a:xfrm>
                    <a:prstGeom prst="rect">
                      <a:avLst/>
                    </a:prstGeom>
                  </pic:spPr>
                </pic:pic>
              </a:graphicData>
            </a:graphic>
          </wp:inline>
        </w:drawing>
      </w:r>
    </w:p>
    <w:p w14:paraId="38D27BCE" w14:textId="77777777" w:rsidR="00ED055F" w:rsidRPr="00BE6CBF" w:rsidRDefault="00ED055F" w:rsidP="008B461D">
      <w:pPr>
        <w:pStyle w:val="BodyText"/>
        <w:widowControl w:val="0"/>
        <w:adjustRightInd/>
        <w:jc w:val="center"/>
        <w:rPr>
          <w:sz w:val="20"/>
          <w:szCs w:val="24"/>
        </w:rPr>
      </w:pPr>
    </w:p>
    <w:p w14:paraId="2B736DC1" w14:textId="77777777" w:rsidR="008B461D" w:rsidRPr="00BE6CBF" w:rsidRDefault="008B461D" w:rsidP="008B461D">
      <w:pPr>
        <w:pStyle w:val="BodyText"/>
        <w:widowControl w:val="0"/>
        <w:adjustRightInd/>
        <w:spacing w:before="7"/>
        <w:rPr>
          <w:sz w:val="15"/>
          <w:szCs w:val="24"/>
        </w:rPr>
      </w:pPr>
    </w:p>
    <w:p w14:paraId="06465750" w14:textId="77777777" w:rsidR="008B461D" w:rsidRPr="00BE6CBF" w:rsidRDefault="008B461D" w:rsidP="008B461D">
      <w:pPr>
        <w:jc w:val="center"/>
        <w:rPr>
          <w:b/>
          <w:bCs/>
          <w:spacing w:val="0"/>
          <w:sz w:val="32"/>
          <w:szCs w:val="32"/>
        </w:rPr>
      </w:pPr>
      <w:r w:rsidRPr="00BE6CBF">
        <w:rPr>
          <w:b/>
          <w:bCs/>
          <w:spacing w:val="0"/>
          <w:sz w:val="32"/>
          <w:szCs w:val="32"/>
        </w:rPr>
        <w:t>LEASE</w:t>
      </w:r>
    </w:p>
    <w:p w14:paraId="53905581" w14:textId="77777777" w:rsidR="008B461D" w:rsidRPr="00BE6CBF" w:rsidRDefault="008B461D" w:rsidP="008B461D">
      <w:pPr>
        <w:jc w:val="center"/>
        <w:rPr>
          <w:b/>
          <w:spacing w:val="0"/>
          <w:sz w:val="23"/>
        </w:rPr>
      </w:pPr>
    </w:p>
    <w:p w14:paraId="632D0D9A" w14:textId="1F651B5C" w:rsidR="008B461D" w:rsidRPr="00BE6CBF" w:rsidRDefault="00967C46" w:rsidP="008B461D">
      <w:pPr>
        <w:jc w:val="center"/>
        <w:rPr>
          <w:spacing w:val="0"/>
          <w:sz w:val="24"/>
        </w:rPr>
      </w:pPr>
      <w:r>
        <w:rPr>
          <w:spacing w:val="0"/>
        </w:rPr>
        <w:t>b</w:t>
      </w:r>
      <w:r w:rsidR="008B461D" w:rsidRPr="00BE6CBF">
        <w:rPr>
          <w:spacing w:val="0"/>
        </w:rPr>
        <w:t>etween</w:t>
      </w:r>
    </w:p>
    <w:p w14:paraId="526FC1AF" w14:textId="77777777" w:rsidR="008B461D" w:rsidRPr="00BE6CBF" w:rsidRDefault="008B461D" w:rsidP="008B461D">
      <w:pPr>
        <w:jc w:val="center"/>
        <w:rPr>
          <w:spacing w:val="0"/>
          <w:sz w:val="28"/>
          <w:szCs w:val="28"/>
        </w:rPr>
      </w:pPr>
    </w:p>
    <w:p w14:paraId="38416CDE" w14:textId="77777777" w:rsidR="00827D52" w:rsidRPr="00BE6CBF" w:rsidRDefault="008B461D" w:rsidP="008B461D">
      <w:pPr>
        <w:jc w:val="center"/>
        <w:rPr>
          <w:b/>
          <w:bCs/>
          <w:caps/>
          <w:spacing w:val="0"/>
          <w:sz w:val="32"/>
          <w:szCs w:val="32"/>
        </w:rPr>
      </w:pPr>
      <w:r w:rsidRPr="00BE6CBF">
        <w:rPr>
          <w:b/>
          <w:bCs/>
          <w:caps/>
          <w:spacing w:val="0"/>
          <w:sz w:val="32"/>
          <w:szCs w:val="32"/>
        </w:rPr>
        <w:t xml:space="preserve">United States </w:t>
      </w:r>
      <w:r w:rsidR="00827D52" w:rsidRPr="00BE6CBF">
        <w:rPr>
          <w:b/>
          <w:bCs/>
          <w:caps/>
          <w:spacing w:val="0"/>
          <w:sz w:val="32"/>
          <w:szCs w:val="32"/>
        </w:rPr>
        <w:t>OF AMERICA</w:t>
      </w:r>
    </w:p>
    <w:p w14:paraId="24663044" w14:textId="404CA0B4" w:rsidR="008B461D" w:rsidRPr="00BE6CBF" w:rsidRDefault="00827D52" w:rsidP="008B461D">
      <w:pPr>
        <w:jc w:val="center"/>
        <w:rPr>
          <w:b/>
          <w:bCs/>
          <w:caps/>
          <w:spacing w:val="0"/>
          <w:sz w:val="32"/>
          <w:szCs w:val="32"/>
        </w:rPr>
      </w:pPr>
      <w:r w:rsidRPr="00BE6CBF">
        <w:rPr>
          <w:b/>
          <w:bCs/>
          <w:caps/>
          <w:spacing w:val="0"/>
          <w:sz w:val="32"/>
          <w:szCs w:val="32"/>
        </w:rPr>
        <w:t xml:space="preserve">UNITED STATES </w:t>
      </w:r>
      <w:r w:rsidR="008B461D" w:rsidRPr="00BE6CBF">
        <w:rPr>
          <w:b/>
          <w:bCs/>
          <w:caps/>
          <w:spacing w:val="0"/>
          <w:sz w:val="32"/>
          <w:szCs w:val="32"/>
        </w:rPr>
        <w:t>Department of the Interior</w:t>
      </w:r>
    </w:p>
    <w:p w14:paraId="7F56646F" w14:textId="77777777" w:rsidR="008B461D" w:rsidRPr="00BE6CBF" w:rsidRDefault="008B461D" w:rsidP="008B461D">
      <w:pPr>
        <w:jc w:val="center"/>
        <w:rPr>
          <w:b/>
          <w:bCs/>
          <w:caps/>
          <w:spacing w:val="0"/>
          <w:sz w:val="32"/>
          <w:szCs w:val="32"/>
        </w:rPr>
      </w:pPr>
      <w:r w:rsidRPr="00BE6CBF">
        <w:rPr>
          <w:b/>
          <w:bCs/>
          <w:caps/>
          <w:spacing w:val="0"/>
          <w:sz w:val="32"/>
          <w:szCs w:val="32"/>
        </w:rPr>
        <w:t>National Park Service</w:t>
      </w:r>
    </w:p>
    <w:p w14:paraId="3057FE52" w14:textId="77777777" w:rsidR="008B461D" w:rsidRPr="00BE6CBF" w:rsidRDefault="008B461D" w:rsidP="008B461D">
      <w:pPr>
        <w:jc w:val="center"/>
        <w:rPr>
          <w:b/>
          <w:bCs/>
          <w:spacing w:val="0"/>
        </w:rPr>
      </w:pPr>
    </w:p>
    <w:p w14:paraId="3AC45D57" w14:textId="04D74B61" w:rsidR="008B461D" w:rsidRPr="00BE6CBF" w:rsidRDefault="00967C46" w:rsidP="008B461D">
      <w:pPr>
        <w:spacing w:line="270" w:lineRule="exact"/>
        <w:jc w:val="center"/>
        <w:rPr>
          <w:spacing w:val="0"/>
        </w:rPr>
      </w:pPr>
      <w:r>
        <w:rPr>
          <w:spacing w:val="0"/>
        </w:rPr>
        <w:t>a</w:t>
      </w:r>
      <w:r w:rsidR="008B461D" w:rsidRPr="00BE6CBF">
        <w:rPr>
          <w:spacing w:val="0"/>
        </w:rPr>
        <w:t>nd</w:t>
      </w:r>
    </w:p>
    <w:p w14:paraId="1A3DAC5F" w14:textId="77777777" w:rsidR="008B461D" w:rsidRPr="00BE6CBF" w:rsidRDefault="008B461D" w:rsidP="008B461D">
      <w:pPr>
        <w:spacing w:line="270" w:lineRule="exact"/>
        <w:jc w:val="center"/>
        <w:rPr>
          <w:spacing w:val="0"/>
        </w:rPr>
      </w:pPr>
    </w:p>
    <w:p w14:paraId="4B0A8337" w14:textId="77777777" w:rsidR="008B461D" w:rsidRPr="00BE6CBF" w:rsidRDefault="008B461D" w:rsidP="008B461D">
      <w:pPr>
        <w:spacing w:line="270" w:lineRule="exact"/>
        <w:jc w:val="center"/>
        <w:rPr>
          <w:b/>
          <w:caps/>
          <w:spacing w:val="0"/>
          <w:sz w:val="32"/>
          <w:szCs w:val="32"/>
        </w:rPr>
      </w:pPr>
      <w:bookmarkStart w:id="0" w:name="_cp_text_1_3"/>
      <w:r w:rsidRPr="00BE6CBF">
        <w:rPr>
          <w:b/>
          <w:caps/>
          <w:spacing w:val="0"/>
          <w:sz w:val="32"/>
          <w:szCs w:val="32"/>
        </w:rPr>
        <w:t>[Insert Name of Lessee Here]</w:t>
      </w:r>
    </w:p>
    <w:bookmarkEnd w:id="0"/>
    <w:p w14:paraId="6D58B27D" w14:textId="77777777" w:rsidR="008B461D" w:rsidRPr="00BE6CBF" w:rsidRDefault="008B461D" w:rsidP="008B461D">
      <w:pPr>
        <w:pStyle w:val="BodyText"/>
        <w:widowControl w:val="0"/>
        <w:adjustRightInd/>
        <w:spacing w:before="4"/>
        <w:jc w:val="center"/>
        <w:rPr>
          <w:sz w:val="24"/>
          <w:szCs w:val="24"/>
        </w:rPr>
      </w:pPr>
    </w:p>
    <w:p w14:paraId="7EC4599F" w14:textId="77777777" w:rsidR="008B461D" w:rsidRPr="00BE6CBF" w:rsidRDefault="008B461D" w:rsidP="008B461D">
      <w:pPr>
        <w:pStyle w:val="BodyText"/>
        <w:widowControl w:val="0"/>
        <w:adjustRightInd/>
        <w:spacing w:before="6"/>
        <w:jc w:val="center"/>
        <w:rPr>
          <w:b/>
          <w:sz w:val="23"/>
          <w:szCs w:val="24"/>
        </w:rPr>
      </w:pPr>
    </w:p>
    <w:p w14:paraId="4DAF1E79" w14:textId="3AA014C1" w:rsidR="008B461D" w:rsidRPr="00BE6CBF" w:rsidRDefault="00967C46" w:rsidP="008B461D">
      <w:pPr>
        <w:spacing w:line="252" w:lineRule="auto"/>
        <w:jc w:val="center"/>
        <w:rPr>
          <w:spacing w:val="0"/>
          <w:sz w:val="24"/>
          <w:szCs w:val="24"/>
        </w:rPr>
      </w:pPr>
      <w:r>
        <w:rPr>
          <w:spacing w:val="0"/>
        </w:rPr>
        <w:t>f</w:t>
      </w:r>
      <w:r w:rsidR="008B461D" w:rsidRPr="00BE6CBF">
        <w:rPr>
          <w:spacing w:val="0"/>
        </w:rPr>
        <w:t>or the Premises known as</w:t>
      </w:r>
    </w:p>
    <w:p w14:paraId="5230EF95" w14:textId="77777777" w:rsidR="008B461D" w:rsidRPr="00BE6CBF" w:rsidRDefault="008B461D" w:rsidP="008B461D">
      <w:pPr>
        <w:spacing w:line="252" w:lineRule="auto"/>
        <w:jc w:val="center"/>
        <w:rPr>
          <w:spacing w:val="0"/>
        </w:rPr>
      </w:pPr>
    </w:p>
    <w:p w14:paraId="3A6408FC" w14:textId="2A48F307" w:rsidR="008B461D" w:rsidRPr="00BE6CBF" w:rsidRDefault="008B461D" w:rsidP="008B461D">
      <w:pPr>
        <w:spacing w:line="252" w:lineRule="auto"/>
        <w:jc w:val="center"/>
        <w:rPr>
          <w:b/>
          <w:bCs/>
          <w:caps/>
          <w:spacing w:val="0"/>
          <w:sz w:val="32"/>
          <w:szCs w:val="32"/>
        </w:rPr>
      </w:pPr>
      <w:r w:rsidRPr="00BE6CBF">
        <w:rPr>
          <w:b/>
          <w:bCs/>
          <w:caps/>
          <w:spacing w:val="0"/>
          <w:sz w:val="32"/>
          <w:szCs w:val="32"/>
        </w:rPr>
        <w:t>[Insert Name of Prem</w:t>
      </w:r>
      <w:r w:rsidR="00CE77E5">
        <w:rPr>
          <w:b/>
          <w:bCs/>
          <w:caps/>
          <w:spacing w:val="0"/>
          <w:sz w:val="32"/>
          <w:szCs w:val="32"/>
        </w:rPr>
        <w:t>I</w:t>
      </w:r>
      <w:r w:rsidRPr="00BE6CBF">
        <w:rPr>
          <w:b/>
          <w:bCs/>
          <w:caps/>
          <w:spacing w:val="0"/>
          <w:sz w:val="32"/>
          <w:szCs w:val="32"/>
        </w:rPr>
        <w:t>s</w:t>
      </w:r>
      <w:r w:rsidR="00CE77E5">
        <w:rPr>
          <w:b/>
          <w:bCs/>
          <w:caps/>
          <w:spacing w:val="0"/>
          <w:sz w:val="32"/>
          <w:szCs w:val="32"/>
        </w:rPr>
        <w:t>E</w:t>
      </w:r>
      <w:r w:rsidRPr="00BE6CBF">
        <w:rPr>
          <w:b/>
          <w:bCs/>
          <w:caps/>
          <w:spacing w:val="0"/>
          <w:sz w:val="32"/>
          <w:szCs w:val="32"/>
        </w:rPr>
        <w:t>s Here]</w:t>
      </w:r>
    </w:p>
    <w:p w14:paraId="2AB98DEE" w14:textId="77777777" w:rsidR="008B461D" w:rsidRPr="00BE6CBF" w:rsidRDefault="008B461D" w:rsidP="008B461D">
      <w:pPr>
        <w:pStyle w:val="BodyText"/>
        <w:widowControl w:val="0"/>
        <w:adjustRightInd/>
        <w:jc w:val="center"/>
        <w:rPr>
          <w:sz w:val="26"/>
          <w:szCs w:val="24"/>
        </w:rPr>
      </w:pPr>
    </w:p>
    <w:p w14:paraId="2B86A9E5" w14:textId="77777777" w:rsidR="008B461D" w:rsidRPr="00BE6CBF" w:rsidRDefault="008B461D" w:rsidP="008B461D">
      <w:pPr>
        <w:pStyle w:val="BodyText"/>
        <w:widowControl w:val="0"/>
        <w:adjustRightInd/>
        <w:spacing w:before="7"/>
        <w:jc w:val="center"/>
        <w:rPr>
          <w:sz w:val="21"/>
          <w:szCs w:val="24"/>
        </w:rPr>
      </w:pPr>
    </w:p>
    <w:p w14:paraId="68308623" w14:textId="50289BDF" w:rsidR="008B461D" w:rsidRPr="00BE6CBF" w:rsidRDefault="008B461D" w:rsidP="008B461D">
      <w:pPr>
        <w:jc w:val="center"/>
        <w:rPr>
          <w:b/>
          <w:spacing w:val="0"/>
          <w:sz w:val="28"/>
          <w:szCs w:val="28"/>
        </w:rPr>
      </w:pPr>
      <w:r w:rsidRPr="00BE6CBF">
        <w:rPr>
          <w:b/>
          <w:spacing w:val="0"/>
          <w:sz w:val="28"/>
          <w:szCs w:val="28"/>
        </w:rPr>
        <w:t>NPS Lease# L-[Park Alpha Code]</w:t>
      </w:r>
      <w:r w:rsidR="00713303" w:rsidRPr="00BE6CBF">
        <w:rPr>
          <w:b/>
          <w:spacing w:val="0"/>
          <w:sz w:val="28"/>
          <w:szCs w:val="28"/>
        </w:rPr>
        <w:t>[Lease Number]</w:t>
      </w:r>
      <w:r w:rsidRPr="00BE6CBF">
        <w:rPr>
          <w:b/>
          <w:spacing w:val="0"/>
          <w:sz w:val="28"/>
          <w:szCs w:val="28"/>
        </w:rPr>
        <w:t>-[Year</w:t>
      </w:r>
      <w:r w:rsidR="00713303">
        <w:rPr>
          <w:b/>
          <w:spacing w:val="0"/>
          <w:sz w:val="28"/>
          <w:szCs w:val="28"/>
        </w:rPr>
        <w:t>]</w:t>
      </w:r>
    </w:p>
    <w:p w14:paraId="2896E5A7" w14:textId="77777777" w:rsidR="008B461D" w:rsidRPr="00BE6CBF" w:rsidRDefault="008B461D" w:rsidP="008B461D">
      <w:pPr>
        <w:rPr>
          <w:b/>
          <w:spacing w:val="0"/>
          <w:sz w:val="36"/>
          <w:szCs w:val="24"/>
        </w:rPr>
      </w:pPr>
      <w:r w:rsidRPr="00BE6CBF">
        <w:rPr>
          <w:b/>
          <w:spacing w:val="0"/>
          <w:sz w:val="36"/>
        </w:rPr>
        <w:br w:type="page"/>
      </w:r>
    </w:p>
    <w:p w14:paraId="06EAEF04" w14:textId="150C7A44" w:rsidR="0074752D" w:rsidRPr="00BE6CBF" w:rsidRDefault="0074752D" w:rsidP="008B54A5">
      <w:pPr>
        <w:rPr>
          <w:spacing w:val="0"/>
        </w:rPr>
      </w:pPr>
    </w:p>
    <w:p w14:paraId="1ABB46BE" w14:textId="77777777" w:rsidR="008B461D" w:rsidRPr="00BE6CBF" w:rsidRDefault="008B461D" w:rsidP="008B54A5">
      <w:pPr>
        <w:rPr>
          <w:spacing w:val="0"/>
        </w:rPr>
      </w:pPr>
    </w:p>
    <w:p w14:paraId="64203105" w14:textId="35352BFD" w:rsidR="00687123" w:rsidRPr="00BE6CBF" w:rsidRDefault="00687123" w:rsidP="0051669D">
      <w:pPr>
        <w:pStyle w:val="TOC1"/>
      </w:pPr>
      <w:r w:rsidRPr="00BE6CBF">
        <w:t>Table of Contents</w:t>
      </w:r>
    </w:p>
    <w:p w14:paraId="4866D883" w14:textId="6B5E54F2" w:rsidR="00261958" w:rsidRDefault="00426DC2">
      <w:pPr>
        <w:pStyle w:val="TOC1"/>
        <w:rPr>
          <w:rFonts w:asciiTheme="minorHAnsi" w:eastAsiaTheme="minorEastAsia" w:hAnsiTheme="minorHAnsi" w:cstheme="minorBidi"/>
          <w:b w:val="0"/>
          <w:bCs w:val="0"/>
          <w:spacing w:val="0"/>
          <w:sz w:val="22"/>
          <w:szCs w:val="22"/>
        </w:rPr>
      </w:pPr>
      <w:r w:rsidRPr="00BE6CBF">
        <w:rPr>
          <w:spacing w:val="0"/>
        </w:rPr>
        <w:fldChar w:fldCharType="begin"/>
      </w:r>
      <w:r w:rsidRPr="00BE6CBF">
        <w:rPr>
          <w:spacing w:val="0"/>
        </w:rPr>
        <w:instrText xml:space="preserve"> TOC \o "1-3" \h \z \u </w:instrText>
      </w:r>
      <w:r w:rsidRPr="00BE6CBF">
        <w:rPr>
          <w:spacing w:val="0"/>
        </w:rPr>
        <w:fldChar w:fldCharType="separate"/>
      </w:r>
      <w:hyperlink w:anchor="_Toc145332210" w:history="1">
        <w:r w:rsidR="00261958" w:rsidRPr="005D30EE">
          <w:rPr>
            <w:rStyle w:val="Hyperlink"/>
          </w:rPr>
          <w:t>Section 1. DEFINITIONS</w:t>
        </w:r>
        <w:r w:rsidR="00261958">
          <w:rPr>
            <w:webHidden/>
          </w:rPr>
          <w:tab/>
        </w:r>
        <w:r w:rsidR="00261958">
          <w:rPr>
            <w:webHidden/>
          </w:rPr>
          <w:fldChar w:fldCharType="begin"/>
        </w:r>
        <w:r w:rsidR="00261958">
          <w:rPr>
            <w:webHidden/>
          </w:rPr>
          <w:instrText xml:space="preserve"> PAGEREF _Toc145332210 \h </w:instrText>
        </w:r>
        <w:r w:rsidR="00261958">
          <w:rPr>
            <w:webHidden/>
          </w:rPr>
        </w:r>
        <w:r w:rsidR="00261958">
          <w:rPr>
            <w:webHidden/>
          </w:rPr>
          <w:fldChar w:fldCharType="separate"/>
        </w:r>
        <w:r w:rsidR="00261958">
          <w:rPr>
            <w:webHidden/>
          </w:rPr>
          <w:t>1</w:t>
        </w:r>
        <w:r w:rsidR="00261958">
          <w:rPr>
            <w:webHidden/>
          </w:rPr>
          <w:fldChar w:fldCharType="end"/>
        </w:r>
      </w:hyperlink>
    </w:p>
    <w:p w14:paraId="2C8D00C5" w14:textId="37019414" w:rsidR="00261958" w:rsidRDefault="00BC322E">
      <w:pPr>
        <w:pStyle w:val="TOC2"/>
        <w:rPr>
          <w:rFonts w:asciiTheme="minorHAnsi" w:eastAsiaTheme="minorEastAsia" w:hAnsiTheme="minorHAnsi" w:cstheme="minorBidi"/>
          <w:noProof/>
          <w:spacing w:val="0"/>
        </w:rPr>
      </w:pPr>
      <w:hyperlink w:anchor="_Toc145332211" w:history="1">
        <w:r w:rsidR="00261958" w:rsidRPr="005D30EE">
          <w:rPr>
            <w:rStyle w:val="Hyperlink"/>
            <w:noProof/>
          </w:rPr>
          <w:t>1.1. Additional Rent</w:t>
        </w:r>
        <w:r w:rsidR="00261958">
          <w:rPr>
            <w:noProof/>
            <w:webHidden/>
          </w:rPr>
          <w:tab/>
        </w:r>
        <w:r w:rsidR="00261958">
          <w:rPr>
            <w:noProof/>
            <w:webHidden/>
          </w:rPr>
          <w:fldChar w:fldCharType="begin"/>
        </w:r>
        <w:r w:rsidR="00261958">
          <w:rPr>
            <w:noProof/>
            <w:webHidden/>
          </w:rPr>
          <w:instrText xml:space="preserve"> PAGEREF _Toc145332211 \h </w:instrText>
        </w:r>
        <w:r w:rsidR="00261958">
          <w:rPr>
            <w:noProof/>
            <w:webHidden/>
          </w:rPr>
        </w:r>
        <w:r w:rsidR="00261958">
          <w:rPr>
            <w:noProof/>
            <w:webHidden/>
          </w:rPr>
          <w:fldChar w:fldCharType="separate"/>
        </w:r>
        <w:r w:rsidR="00261958">
          <w:rPr>
            <w:noProof/>
            <w:webHidden/>
          </w:rPr>
          <w:t>1</w:t>
        </w:r>
        <w:r w:rsidR="00261958">
          <w:rPr>
            <w:noProof/>
            <w:webHidden/>
          </w:rPr>
          <w:fldChar w:fldCharType="end"/>
        </w:r>
      </w:hyperlink>
    </w:p>
    <w:p w14:paraId="38633D9D" w14:textId="4B2429EF" w:rsidR="00261958" w:rsidRDefault="00BC322E">
      <w:pPr>
        <w:pStyle w:val="TOC2"/>
        <w:rPr>
          <w:rFonts w:asciiTheme="minorHAnsi" w:eastAsiaTheme="minorEastAsia" w:hAnsiTheme="minorHAnsi" w:cstheme="minorBidi"/>
          <w:noProof/>
          <w:spacing w:val="0"/>
        </w:rPr>
      </w:pPr>
      <w:hyperlink w:anchor="_Toc145332212" w:history="1">
        <w:r w:rsidR="00261958" w:rsidRPr="005D30EE">
          <w:rPr>
            <w:rStyle w:val="Hyperlink"/>
            <w:noProof/>
          </w:rPr>
          <w:t>1.2. Alterations</w:t>
        </w:r>
        <w:r w:rsidR="00261958">
          <w:rPr>
            <w:noProof/>
            <w:webHidden/>
          </w:rPr>
          <w:tab/>
        </w:r>
        <w:r w:rsidR="00261958">
          <w:rPr>
            <w:noProof/>
            <w:webHidden/>
          </w:rPr>
          <w:fldChar w:fldCharType="begin"/>
        </w:r>
        <w:r w:rsidR="00261958">
          <w:rPr>
            <w:noProof/>
            <w:webHidden/>
          </w:rPr>
          <w:instrText xml:space="preserve"> PAGEREF _Toc145332212 \h </w:instrText>
        </w:r>
        <w:r w:rsidR="00261958">
          <w:rPr>
            <w:noProof/>
            <w:webHidden/>
          </w:rPr>
        </w:r>
        <w:r w:rsidR="00261958">
          <w:rPr>
            <w:noProof/>
            <w:webHidden/>
          </w:rPr>
          <w:fldChar w:fldCharType="separate"/>
        </w:r>
        <w:r w:rsidR="00261958">
          <w:rPr>
            <w:noProof/>
            <w:webHidden/>
          </w:rPr>
          <w:t>1</w:t>
        </w:r>
        <w:r w:rsidR="00261958">
          <w:rPr>
            <w:noProof/>
            <w:webHidden/>
          </w:rPr>
          <w:fldChar w:fldCharType="end"/>
        </w:r>
      </w:hyperlink>
    </w:p>
    <w:p w14:paraId="523F84C7" w14:textId="423381B0" w:rsidR="00261958" w:rsidRDefault="00BC322E">
      <w:pPr>
        <w:pStyle w:val="TOC2"/>
        <w:rPr>
          <w:rFonts w:asciiTheme="minorHAnsi" w:eastAsiaTheme="minorEastAsia" w:hAnsiTheme="minorHAnsi" w:cstheme="minorBidi"/>
          <w:noProof/>
          <w:spacing w:val="0"/>
        </w:rPr>
      </w:pPr>
      <w:hyperlink w:anchor="_Toc145332213" w:history="1">
        <w:r w:rsidR="00261958" w:rsidRPr="005D30EE">
          <w:rPr>
            <w:rStyle w:val="Hyperlink"/>
            <w:noProof/>
          </w:rPr>
          <w:t>1.3. Applicable Laws</w:t>
        </w:r>
        <w:r w:rsidR="00261958">
          <w:rPr>
            <w:noProof/>
            <w:webHidden/>
          </w:rPr>
          <w:tab/>
        </w:r>
        <w:r w:rsidR="00261958">
          <w:rPr>
            <w:noProof/>
            <w:webHidden/>
          </w:rPr>
          <w:fldChar w:fldCharType="begin"/>
        </w:r>
        <w:r w:rsidR="00261958">
          <w:rPr>
            <w:noProof/>
            <w:webHidden/>
          </w:rPr>
          <w:instrText xml:space="preserve"> PAGEREF _Toc145332213 \h </w:instrText>
        </w:r>
        <w:r w:rsidR="00261958">
          <w:rPr>
            <w:noProof/>
            <w:webHidden/>
          </w:rPr>
        </w:r>
        <w:r w:rsidR="00261958">
          <w:rPr>
            <w:noProof/>
            <w:webHidden/>
          </w:rPr>
          <w:fldChar w:fldCharType="separate"/>
        </w:r>
        <w:r w:rsidR="00261958">
          <w:rPr>
            <w:noProof/>
            <w:webHidden/>
          </w:rPr>
          <w:t>1</w:t>
        </w:r>
        <w:r w:rsidR="00261958">
          <w:rPr>
            <w:noProof/>
            <w:webHidden/>
          </w:rPr>
          <w:fldChar w:fldCharType="end"/>
        </w:r>
      </w:hyperlink>
    </w:p>
    <w:p w14:paraId="69D5B0D7" w14:textId="03EAB8EF" w:rsidR="00261958" w:rsidRDefault="00BC322E">
      <w:pPr>
        <w:pStyle w:val="TOC2"/>
        <w:rPr>
          <w:rFonts w:asciiTheme="minorHAnsi" w:eastAsiaTheme="minorEastAsia" w:hAnsiTheme="minorHAnsi" w:cstheme="minorBidi"/>
          <w:noProof/>
          <w:spacing w:val="0"/>
        </w:rPr>
      </w:pPr>
      <w:hyperlink w:anchor="_Toc145332214" w:history="1">
        <w:r w:rsidR="00261958" w:rsidRPr="005D30EE">
          <w:rPr>
            <w:rStyle w:val="Hyperlink"/>
            <w:noProof/>
          </w:rPr>
          <w:t>1.4. Annual Rent</w:t>
        </w:r>
        <w:r w:rsidR="00261958">
          <w:rPr>
            <w:noProof/>
            <w:webHidden/>
          </w:rPr>
          <w:tab/>
        </w:r>
        <w:r w:rsidR="00261958">
          <w:rPr>
            <w:noProof/>
            <w:webHidden/>
          </w:rPr>
          <w:fldChar w:fldCharType="begin"/>
        </w:r>
        <w:r w:rsidR="00261958">
          <w:rPr>
            <w:noProof/>
            <w:webHidden/>
          </w:rPr>
          <w:instrText xml:space="preserve"> PAGEREF _Toc145332214 \h </w:instrText>
        </w:r>
        <w:r w:rsidR="00261958">
          <w:rPr>
            <w:noProof/>
            <w:webHidden/>
          </w:rPr>
        </w:r>
        <w:r w:rsidR="00261958">
          <w:rPr>
            <w:noProof/>
            <w:webHidden/>
          </w:rPr>
          <w:fldChar w:fldCharType="separate"/>
        </w:r>
        <w:r w:rsidR="00261958">
          <w:rPr>
            <w:noProof/>
            <w:webHidden/>
          </w:rPr>
          <w:t>1</w:t>
        </w:r>
        <w:r w:rsidR="00261958">
          <w:rPr>
            <w:noProof/>
            <w:webHidden/>
          </w:rPr>
          <w:fldChar w:fldCharType="end"/>
        </w:r>
      </w:hyperlink>
    </w:p>
    <w:p w14:paraId="45EE0D2F" w14:textId="38AF60A5" w:rsidR="00261958" w:rsidRDefault="00BC322E">
      <w:pPr>
        <w:pStyle w:val="TOC2"/>
        <w:rPr>
          <w:rFonts w:asciiTheme="minorHAnsi" w:eastAsiaTheme="minorEastAsia" w:hAnsiTheme="minorHAnsi" w:cstheme="minorBidi"/>
          <w:noProof/>
          <w:spacing w:val="0"/>
        </w:rPr>
      </w:pPr>
      <w:hyperlink w:anchor="_Toc145332215" w:history="1">
        <w:r w:rsidR="00261958" w:rsidRPr="005D30EE">
          <w:rPr>
            <w:rStyle w:val="Hyperlink"/>
            <w:noProof/>
          </w:rPr>
          <w:t>1.5. Assignment</w:t>
        </w:r>
        <w:r w:rsidR="00261958">
          <w:rPr>
            <w:noProof/>
            <w:webHidden/>
          </w:rPr>
          <w:tab/>
        </w:r>
        <w:r w:rsidR="00261958">
          <w:rPr>
            <w:noProof/>
            <w:webHidden/>
          </w:rPr>
          <w:fldChar w:fldCharType="begin"/>
        </w:r>
        <w:r w:rsidR="00261958">
          <w:rPr>
            <w:noProof/>
            <w:webHidden/>
          </w:rPr>
          <w:instrText xml:space="preserve"> PAGEREF _Toc145332215 \h </w:instrText>
        </w:r>
        <w:r w:rsidR="00261958">
          <w:rPr>
            <w:noProof/>
            <w:webHidden/>
          </w:rPr>
        </w:r>
        <w:r w:rsidR="00261958">
          <w:rPr>
            <w:noProof/>
            <w:webHidden/>
          </w:rPr>
          <w:fldChar w:fldCharType="separate"/>
        </w:r>
        <w:r w:rsidR="00261958">
          <w:rPr>
            <w:noProof/>
            <w:webHidden/>
          </w:rPr>
          <w:t>2</w:t>
        </w:r>
        <w:r w:rsidR="00261958">
          <w:rPr>
            <w:noProof/>
            <w:webHidden/>
          </w:rPr>
          <w:fldChar w:fldCharType="end"/>
        </w:r>
      </w:hyperlink>
    </w:p>
    <w:p w14:paraId="587C9F30" w14:textId="07F68B6E" w:rsidR="00261958" w:rsidRDefault="00BC322E">
      <w:pPr>
        <w:pStyle w:val="TOC2"/>
        <w:rPr>
          <w:rFonts w:asciiTheme="minorHAnsi" w:eastAsiaTheme="minorEastAsia" w:hAnsiTheme="minorHAnsi" w:cstheme="minorBidi"/>
          <w:noProof/>
          <w:spacing w:val="0"/>
        </w:rPr>
      </w:pPr>
      <w:hyperlink w:anchor="_Toc145332216" w:history="1">
        <w:r w:rsidR="00261958" w:rsidRPr="005D30EE">
          <w:rPr>
            <w:rStyle w:val="Hyperlink"/>
            <w:noProof/>
          </w:rPr>
          <w:t>1.6. Commencement Date</w:t>
        </w:r>
        <w:r w:rsidR="00261958">
          <w:rPr>
            <w:noProof/>
            <w:webHidden/>
          </w:rPr>
          <w:tab/>
        </w:r>
        <w:r w:rsidR="00261958">
          <w:rPr>
            <w:noProof/>
            <w:webHidden/>
          </w:rPr>
          <w:fldChar w:fldCharType="begin"/>
        </w:r>
        <w:r w:rsidR="00261958">
          <w:rPr>
            <w:noProof/>
            <w:webHidden/>
          </w:rPr>
          <w:instrText xml:space="preserve"> PAGEREF _Toc145332216 \h </w:instrText>
        </w:r>
        <w:r w:rsidR="00261958">
          <w:rPr>
            <w:noProof/>
            <w:webHidden/>
          </w:rPr>
        </w:r>
        <w:r w:rsidR="00261958">
          <w:rPr>
            <w:noProof/>
            <w:webHidden/>
          </w:rPr>
          <w:fldChar w:fldCharType="separate"/>
        </w:r>
        <w:r w:rsidR="00261958">
          <w:rPr>
            <w:noProof/>
            <w:webHidden/>
          </w:rPr>
          <w:t>2</w:t>
        </w:r>
        <w:r w:rsidR="00261958">
          <w:rPr>
            <w:noProof/>
            <w:webHidden/>
          </w:rPr>
          <w:fldChar w:fldCharType="end"/>
        </w:r>
      </w:hyperlink>
    </w:p>
    <w:p w14:paraId="3FF3C97B" w14:textId="6AAE7656" w:rsidR="00261958" w:rsidRDefault="00BC322E">
      <w:pPr>
        <w:pStyle w:val="TOC2"/>
        <w:rPr>
          <w:rFonts w:asciiTheme="minorHAnsi" w:eastAsiaTheme="minorEastAsia" w:hAnsiTheme="minorHAnsi" w:cstheme="minorBidi"/>
          <w:noProof/>
          <w:spacing w:val="0"/>
        </w:rPr>
      </w:pPr>
      <w:hyperlink w:anchor="_Toc145332217" w:history="1">
        <w:r w:rsidR="00261958" w:rsidRPr="005D30EE">
          <w:rPr>
            <w:rStyle w:val="Hyperlink"/>
            <w:noProof/>
          </w:rPr>
          <w:t>1.7. Encumbrance</w:t>
        </w:r>
        <w:r w:rsidR="00261958">
          <w:rPr>
            <w:noProof/>
            <w:webHidden/>
          </w:rPr>
          <w:tab/>
        </w:r>
        <w:r w:rsidR="00261958">
          <w:rPr>
            <w:noProof/>
            <w:webHidden/>
          </w:rPr>
          <w:fldChar w:fldCharType="begin"/>
        </w:r>
        <w:r w:rsidR="00261958">
          <w:rPr>
            <w:noProof/>
            <w:webHidden/>
          </w:rPr>
          <w:instrText xml:space="preserve"> PAGEREF _Toc145332217 \h </w:instrText>
        </w:r>
        <w:r w:rsidR="00261958">
          <w:rPr>
            <w:noProof/>
            <w:webHidden/>
          </w:rPr>
        </w:r>
        <w:r w:rsidR="00261958">
          <w:rPr>
            <w:noProof/>
            <w:webHidden/>
          </w:rPr>
          <w:fldChar w:fldCharType="separate"/>
        </w:r>
        <w:r w:rsidR="00261958">
          <w:rPr>
            <w:noProof/>
            <w:webHidden/>
          </w:rPr>
          <w:t>2</w:t>
        </w:r>
        <w:r w:rsidR="00261958">
          <w:rPr>
            <w:noProof/>
            <w:webHidden/>
          </w:rPr>
          <w:fldChar w:fldCharType="end"/>
        </w:r>
      </w:hyperlink>
    </w:p>
    <w:p w14:paraId="068553BF" w14:textId="3AA195FA" w:rsidR="00261958" w:rsidRDefault="00BC322E">
      <w:pPr>
        <w:pStyle w:val="TOC2"/>
        <w:rPr>
          <w:rFonts w:asciiTheme="minorHAnsi" w:eastAsiaTheme="minorEastAsia" w:hAnsiTheme="minorHAnsi" w:cstheme="minorBidi"/>
          <w:noProof/>
          <w:spacing w:val="0"/>
        </w:rPr>
      </w:pPr>
      <w:hyperlink w:anchor="_Toc145332218" w:history="1">
        <w:r w:rsidR="00261958" w:rsidRPr="005D30EE">
          <w:rPr>
            <w:rStyle w:val="Hyperlink"/>
            <w:noProof/>
          </w:rPr>
          <w:t>1.8. Expiration Date</w:t>
        </w:r>
        <w:r w:rsidR="00261958">
          <w:rPr>
            <w:noProof/>
            <w:webHidden/>
          </w:rPr>
          <w:tab/>
        </w:r>
        <w:r w:rsidR="00261958">
          <w:rPr>
            <w:noProof/>
            <w:webHidden/>
          </w:rPr>
          <w:fldChar w:fldCharType="begin"/>
        </w:r>
        <w:r w:rsidR="00261958">
          <w:rPr>
            <w:noProof/>
            <w:webHidden/>
          </w:rPr>
          <w:instrText xml:space="preserve"> PAGEREF _Toc145332218 \h </w:instrText>
        </w:r>
        <w:r w:rsidR="00261958">
          <w:rPr>
            <w:noProof/>
            <w:webHidden/>
          </w:rPr>
        </w:r>
        <w:r w:rsidR="00261958">
          <w:rPr>
            <w:noProof/>
            <w:webHidden/>
          </w:rPr>
          <w:fldChar w:fldCharType="separate"/>
        </w:r>
        <w:r w:rsidR="00261958">
          <w:rPr>
            <w:noProof/>
            <w:webHidden/>
          </w:rPr>
          <w:t>2</w:t>
        </w:r>
        <w:r w:rsidR="00261958">
          <w:rPr>
            <w:noProof/>
            <w:webHidden/>
          </w:rPr>
          <w:fldChar w:fldCharType="end"/>
        </w:r>
      </w:hyperlink>
    </w:p>
    <w:p w14:paraId="43EA749E" w14:textId="24BE8192" w:rsidR="00261958" w:rsidRDefault="00BC322E">
      <w:pPr>
        <w:pStyle w:val="TOC2"/>
        <w:rPr>
          <w:rFonts w:asciiTheme="minorHAnsi" w:eastAsiaTheme="minorEastAsia" w:hAnsiTheme="minorHAnsi" w:cstheme="minorBidi"/>
          <w:noProof/>
          <w:spacing w:val="0"/>
        </w:rPr>
      </w:pPr>
      <w:hyperlink w:anchor="_Toc145332219" w:history="1">
        <w:r w:rsidR="00261958" w:rsidRPr="005D30EE">
          <w:rPr>
            <w:rStyle w:val="Hyperlink"/>
            <w:noProof/>
          </w:rPr>
          <w:t>1.9. Fixtures</w:t>
        </w:r>
        <w:r w:rsidR="00261958">
          <w:rPr>
            <w:noProof/>
            <w:webHidden/>
          </w:rPr>
          <w:tab/>
        </w:r>
        <w:r w:rsidR="00261958">
          <w:rPr>
            <w:noProof/>
            <w:webHidden/>
          </w:rPr>
          <w:fldChar w:fldCharType="begin"/>
        </w:r>
        <w:r w:rsidR="00261958">
          <w:rPr>
            <w:noProof/>
            <w:webHidden/>
          </w:rPr>
          <w:instrText xml:space="preserve"> PAGEREF _Toc145332219 \h </w:instrText>
        </w:r>
        <w:r w:rsidR="00261958">
          <w:rPr>
            <w:noProof/>
            <w:webHidden/>
          </w:rPr>
        </w:r>
        <w:r w:rsidR="00261958">
          <w:rPr>
            <w:noProof/>
            <w:webHidden/>
          </w:rPr>
          <w:fldChar w:fldCharType="separate"/>
        </w:r>
        <w:r w:rsidR="00261958">
          <w:rPr>
            <w:noProof/>
            <w:webHidden/>
          </w:rPr>
          <w:t>2</w:t>
        </w:r>
        <w:r w:rsidR="00261958">
          <w:rPr>
            <w:noProof/>
            <w:webHidden/>
          </w:rPr>
          <w:fldChar w:fldCharType="end"/>
        </w:r>
      </w:hyperlink>
    </w:p>
    <w:p w14:paraId="1488AE03" w14:textId="474A2860" w:rsidR="00261958" w:rsidRDefault="00BC322E">
      <w:pPr>
        <w:pStyle w:val="TOC2"/>
        <w:rPr>
          <w:rFonts w:asciiTheme="minorHAnsi" w:eastAsiaTheme="minorEastAsia" w:hAnsiTheme="minorHAnsi" w:cstheme="minorBidi"/>
          <w:noProof/>
          <w:spacing w:val="0"/>
        </w:rPr>
      </w:pPr>
      <w:hyperlink w:anchor="_Toc145332220" w:history="1">
        <w:r w:rsidR="00261958" w:rsidRPr="005D30EE">
          <w:rPr>
            <w:rStyle w:val="Hyperlink"/>
            <w:noProof/>
          </w:rPr>
          <w:t>1.10. Force Majeure</w:t>
        </w:r>
        <w:r w:rsidR="00261958">
          <w:rPr>
            <w:noProof/>
            <w:webHidden/>
          </w:rPr>
          <w:tab/>
        </w:r>
        <w:r w:rsidR="00261958">
          <w:rPr>
            <w:noProof/>
            <w:webHidden/>
          </w:rPr>
          <w:fldChar w:fldCharType="begin"/>
        </w:r>
        <w:r w:rsidR="00261958">
          <w:rPr>
            <w:noProof/>
            <w:webHidden/>
          </w:rPr>
          <w:instrText xml:space="preserve"> PAGEREF _Toc145332220 \h </w:instrText>
        </w:r>
        <w:r w:rsidR="00261958">
          <w:rPr>
            <w:noProof/>
            <w:webHidden/>
          </w:rPr>
        </w:r>
        <w:r w:rsidR="00261958">
          <w:rPr>
            <w:noProof/>
            <w:webHidden/>
          </w:rPr>
          <w:fldChar w:fldCharType="separate"/>
        </w:r>
        <w:r w:rsidR="00261958">
          <w:rPr>
            <w:noProof/>
            <w:webHidden/>
          </w:rPr>
          <w:t>2</w:t>
        </w:r>
        <w:r w:rsidR="00261958">
          <w:rPr>
            <w:noProof/>
            <w:webHidden/>
          </w:rPr>
          <w:fldChar w:fldCharType="end"/>
        </w:r>
      </w:hyperlink>
    </w:p>
    <w:p w14:paraId="5A88700C" w14:textId="2DB600BE" w:rsidR="00261958" w:rsidRDefault="00BC322E">
      <w:pPr>
        <w:pStyle w:val="TOC2"/>
        <w:rPr>
          <w:rFonts w:asciiTheme="minorHAnsi" w:eastAsiaTheme="minorEastAsia" w:hAnsiTheme="minorHAnsi" w:cstheme="minorBidi"/>
          <w:noProof/>
          <w:spacing w:val="0"/>
        </w:rPr>
      </w:pPr>
      <w:hyperlink w:anchor="_Toc145332221" w:history="1">
        <w:r w:rsidR="00261958" w:rsidRPr="005D30EE">
          <w:rPr>
            <w:rStyle w:val="Hyperlink"/>
            <w:noProof/>
          </w:rPr>
          <w:t>1.11. Hazardous Materials</w:t>
        </w:r>
        <w:r w:rsidR="00261958">
          <w:rPr>
            <w:noProof/>
            <w:webHidden/>
          </w:rPr>
          <w:tab/>
        </w:r>
        <w:r w:rsidR="00261958">
          <w:rPr>
            <w:noProof/>
            <w:webHidden/>
          </w:rPr>
          <w:fldChar w:fldCharType="begin"/>
        </w:r>
        <w:r w:rsidR="00261958">
          <w:rPr>
            <w:noProof/>
            <w:webHidden/>
          </w:rPr>
          <w:instrText xml:space="preserve"> PAGEREF _Toc145332221 \h </w:instrText>
        </w:r>
        <w:r w:rsidR="00261958">
          <w:rPr>
            <w:noProof/>
            <w:webHidden/>
          </w:rPr>
        </w:r>
        <w:r w:rsidR="00261958">
          <w:rPr>
            <w:noProof/>
            <w:webHidden/>
          </w:rPr>
          <w:fldChar w:fldCharType="separate"/>
        </w:r>
        <w:r w:rsidR="00261958">
          <w:rPr>
            <w:noProof/>
            <w:webHidden/>
          </w:rPr>
          <w:t>2</w:t>
        </w:r>
        <w:r w:rsidR="00261958">
          <w:rPr>
            <w:noProof/>
            <w:webHidden/>
          </w:rPr>
          <w:fldChar w:fldCharType="end"/>
        </w:r>
      </w:hyperlink>
    </w:p>
    <w:p w14:paraId="3F3F56B9" w14:textId="2167C69F" w:rsidR="00261958" w:rsidRDefault="00BC322E">
      <w:pPr>
        <w:pStyle w:val="TOC2"/>
        <w:rPr>
          <w:rFonts w:asciiTheme="minorHAnsi" w:eastAsiaTheme="minorEastAsia" w:hAnsiTheme="minorHAnsi" w:cstheme="minorBidi"/>
          <w:noProof/>
          <w:spacing w:val="0"/>
        </w:rPr>
      </w:pPr>
      <w:hyperlink w:anchor="_Toc145332222" w:history="1">
        <w:r w:rsidR="00261958" w:rsidRPr="005D30EE">
          <w:rPr>
            <w:rStyle w:val="Hyperlink"/>
            <w:noProof/>
          </w:rPr>
          <w:t>1.12. Hazardous Materials Occurrence</w:t>
        </w:r>
        <w:r w:rsidR="00261958">
          <w:rPr>
            <w:noProof/>
            <w:webHidden/>
          </w:rPr>
          <w:tab/>
        </w:r>
        <w:r w:rsidR="00261958">
          <w:rPr>
            <w:noProof/>
            <w:webHidden/>
          </w:rPr>
          <w:fldChar w:fldCharType="begin"/>
        </w:r>
        <w:r w:rsidR="00261958">
          <w:rPr>
            <w:noProof/>
            <w:webHidden/>
          </w:rPr>
          <w:instrText xml:space="preserve"> PAGEREF _Toc145332222 \h </w:instrText>
        </w:r>
        <w:r w:rsidR="00261958">
          <w:rPr>
            <w:noProof/>
            <w:webHidden/>
          </w:rPr>
        </w:r>
        <w:r w:rsidR="00261958">
          <w:rPr>
            <w:noProof/>
            <w:webHidden/>
          </w:rPr>
          <w:fldChar w:fldCharType="separate"/>
        </w:r>
        <w:r w:rsidR="00261958">
          <w:rPr>
            <w:noProof/>
            <w:webHidden/>
          </w:rPr>
          <w:t>2</w:t>
        </w:r>
        <w:r w:rsidR="00261958">
          <w:rPr>
            <w:noProof/>
            <w:webHidden/>
          </w:rPr>
          <w:fldChar w:fldCharType="end"/>
        </w:r>
      </w:hyperlink>
    </w:p>
    <w:p w14:paraId="7BEED34A" w14:textId="35FCE3E6" w:rsidR="00261958" w:rsidRDefault="00BC322E">
      <w:pPr>
        <w:pStyle w:val="TOC2"/>
        <w:rPr>
          <w:rFonts w:asciiTheme="minorHAnsi" w:eastAsiaTheme="minorEastAsia" w:hAnsiTheme="minorHAnsi" w:cstheme="minorBidi"/>
          <w:noProof/>
          <w:spacing w:val="0"/>
        </w:rPr>
      </w:pPr>
      <w:hyperlink w:anchor="_Toc145332223" w:history="1">
        <w:r w:rsidR="00261958" w:rsidRPr="005D30EE">
          <w:rPr>
            <w:rStyle w:val="Hyperlink"/>
            <w:noProof/>
          </w:rPr>
          <w:t>1.13. Historic Property</w:t>
        </w:r>
        <w:r w:rsidR="00261958">
          <w:rPr>
            <w:noProof/>
            <w:webHidden/>
          </w:rPr>
          <w:tab/>
        </w:r>
        <w:r w:rsidR="00261958">
          <w:rPr>
            <w:noProof/>
            <w:webHidden/>
          </w:rPr>
          <w:fldChar w:fldCharType="begin"/>
        </w:r>
        <w:r w:rsidR="00261958">
          <w:rPr>
            <w:noProof/>
            <w:webHidden/>
          </w:rPr>
          <w:instrText xml:space="preserve"> PAGEREF _Toc145332223 \h </w:instrText>
        </w:r>
        <w:r w:rsidR="00261958">
          <w:rPr>
            <w:noProof/>
            <w:webHidden/>
          </w:rPr>
        </w:r>
        <w:r w:rsidR="00261958">
          <w:rPr>
            <w:noProof/>
            <w:webHidden/>
          </w:rPr>
          <w:fldChar w:fldCharType="separate"/>
        </w:r>
        <w:r w:rsidR="00261958">
          <w:rPr>
            <w:noProof/>
            <w:webHidden/>
          </w:rPr>
          <w:t>2</w:t>
        </w:r>
        <w:r w:rsidR="00261958">
          <w:rPr>
            <w:noProof/>
            <w:webHidden/>
          </w:rPr>
          <w:fldChar w:fldCharType="end"/>
        </w:r>
      </w:hyperlink>
    </w:p>
    <w:p w14:paraId="142CC728" w14:textId="10903FA6" w:rsidR="00261958" w:rsidRDefault="00BC322E">
      <w:pPr>
        <w:pStyle w:val="TOC2"/>
        <w:rPr>
          <w:rFonts w:asciiTheme="minorHAnsi" w:eastAsiaTheme="minorEastAsia" w:hAnsiTheme="minorHAnsi" w:cstheme="minorBidi"/>
          <w:noProof/>
          <w:spacing w:val="0"/>
        </w:rPr>
      </w:pPr>
      <w:hyperlink w:anchor="_Toc145332224" w:history="1">
        <w:r w:rsidR="00261958" w:rsidRPr="005D30EE">
          <w:rPr>
            <w:rStyle w:val="Hyperlink"/>
            <w:noProof/>
          </w:rPr>
          <w:t>1.14. Interest Rate</w:t>
        </w:r>
        <w:r w:rsidR="00261958">
          <w:rPr>
            <w:noProof/>
            <w:webHidden/>
          </w:rPr>
          <w:tab/>
        </w:r>
        <w:r w:rsidR="00261958">
          <w:rPr>
            <w:noProof/>
            <w:webHidden/>
          </w:rPr>
          <w:fldChar w:fldCharType="begin"/>
        </w:r>
        <w:r w:rsidR="00261958">
          <w:rPr>
            <w:noProof/>
            <w:webHidden/>
          </w:rPr>
          <w:instrText xml:space="preserve"> PAGEREF _Toc145332224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14E0F405" w14:textId="5096B917" w:rsidR="00261958" w:rsidRDefault="00BC322E">
      <w:pPr>
        <w:pStyle w:val="TOC2"/>
        <w:rPr>
          <w:rFonts w:asciiTheme="minorHAnsi" w:eastAsiaTheme="minorEastAsia" w:hAnsiTheme="minorHAnsi" w:cstheme="minorBidi"/>
          <w:noProof/>
          <w:spacing w:val="0"/>
        </w:rPr>
      </w:pPr>
      <w:hyperlink w:anchor="_Toc145332225" w:history="1">
        <w:r w:rsidR="00261958" w:rsidRPr="005D30EE">
          <w:rPr>
            <w:rStyle w:val="Hyperlink"/>
            <w:noProof/>
          </w:rPr>
          <w:t>1.15. Inventory and Condition Report</w:t>
        </w:r>
        <w:r w:rsidR="00261958">
          <w:rPr>
            <w:noProof/>
            <w:webHidden/>
          </w:rPr>
          <w:tab/>
        </w:r>
        <w:r w:rsidR="00261958">
          <w:rPr>
            <w:noProof/>
            <w:webHidden/>
          </w:rPr>
          <w:fldChar w:fldCharType="begin"/>
        </w:r>
        <w:r w:rsidR="00261958">
          <w:rPr>
            <w:noProof/>
            <w:webHidden/>
          </w:rPr>
          <w:instrText xml:space="preserve"> PAGEREF _Toc145332225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14FE16EC" w14:textId="1C54D806" w:rsidR="00261958" w:rsidRDefault="00BC322E">
      <w:pPr>
        <w:pStyle w:val="TOC2"/>
        <w:rPr>
          <w:rFonts w:asciiTheme="minorHAnsi" w:eastAsiaTheme="minorEastAsia" w:hAnsiTheme="minorHAnsi" w:cstheme="minorBidi"/>
          <w:noProof/>
          <w:spacing w:val="0"/>
        </w:rPr>
      </w:pPr>
      <w:hyperlink w:anchor="_Toc145332226" w:history="1">
        <w:r w:rsidR="00261958" w:rsidRPr="005D30EE">
          <w:rPr>
            <w:rStyle w:val="Hyperlink"/>
            <w:noProof/>
          </w:rPr>
          <w:t>1.16. Lease Term</w:t>
        </w:r>
        <w:r w:rsidR="00261958">
          <w:rPr>
            <w:noProof/>
            <w:webHidden/>
          </w:rPr>
          <w:tab/>
        </w:r>
        <w:r w:rsidR="00261958">
          <w:rPr>
            <w:noProof/>
            <w:webHidden/>
          </w:rPr>
          <w:fldChar w:fldCharType="begin"/>
        </w:r>
        <w:r w:rsidR="00261958">
          <w:rPr>
            <w:noProof/>
            <w:webHidden/>
          </w:rPr>
          <w:instrText xml:space="preserve"> PAGEREF _Toc145332226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72C20A90" w14:textId="5CCDA51E" w:rsidR="00261958" w:rsidRDefault="00BC322E">
      <w:pPr>
        <w:pStyle w:val="TOC2"/>
        <w:rPr>
          <w:rFonts w:asciiTheme="minorHAnsi" w:eastAsiaTheme="minorEastAsia" w:hAnsiTheme="minorHAnsi" w:cstheme="minorBidi"/>
          <w:noProof/>
          <w:spacing w:val="0"/>
        </w:rPr>
      </w:pPr>
      <w:hyperlink w:anchor="_Toc145332227" w:history="1">
        <w:r w:rsidR="00261958" w:rsidRPr="005D30EE">
          <w:rPr>
            <w:rStyle w:val="Hyperlink"/>
            <w:noProof/>
          </w:rPr>
          <w:t>1.17. Lease Year</w:t>
        </w:r>
        <w:r w:rsidR="00261958">
          <w:rPr>
            <w:noProof/>
            <w:webHidden/>
          </w:rPr>
          <w:tab/>
        </w:r>
        <w:r w:rsidR="00261958">
          <w:rPr>
            <w:noProof/>
            <w:webHidden/>
          </w:rPr>
          <w:fldChar w:fldCharType="begin"/>
        </w:r>
        <w:r w:rsidR="00261958">
          <w:rPr>
            <w:noProof/>
            <w:webHidden/>
          </w:rPr>
          <w:instrText xml:space="preserve"> PAGEREF _Toc145332227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191C244F" w14:textId="503637B7" w:rsidR="00261958" w:rsidRDefault="00BC322E">
      <w:pPr>
        <w:pStyle w:val="TOC2"/>
        <w:rPr>
          <w:rFonts w:asciiTheme="minorHAnsi" w:eastAsiaTheme="minorEastAsia" w:hAnsiTheme="minorHAnsi" w:cstheme="minorBidi"/>
          <w:noProof/>
          <w:spacing w:val="0"/>
        </w:rPr>
      </w:pPr>
      <w:hyperlink w:anchor="_Toc145332228" w:history="1">
        <w:r w:rsidR="00261958" w:rsidRPr="005D30EE">
          <w:rPr>
            <w:rStyle w:val="Hyperlink"/>
            <w:noProof/>
          </w:rPr>
          <w:t>1.18. Notice of Default</w:t>
        </w:r>
        <w:r w:rsidR="00261958">
          <w:rPr>
            <w:noProof/>
            <w:webHidden/>
          </w:rPr>
          <w:tab/>
        </w:r>
        <w:r w:rsidR="00261958">
          <w:rPr>
            <w:noProof/>
            <w:webHidden/>
          </w:rPr>
          <w:fldChar w:fldCharType="begin"/>
        </w:r>
        <w:r w:rsidR="00261958">
          <w:rPr>
            <w:noProof/>
            <w:webHidden/>
          </w:rPr>
          <w:instrText xml:space="preserve"> PAGEREF _Toc145332228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67A9B70D" w14:textId="1ADAE167" w:rsidR="00261958" w:rsidRDefault="00BC322E">
      <w:pPr>
        <w:pStyle w:val="TOC2"/>
        <w:rPr>
          <w:rFonts w:asciiTheme="minorHAnsi" w:eastAsiaTheme="minorEastAsia" w:hAnsiTheme="minorHAnsi" w:cstheme="minorBidi"/>
          <w:noProof/>
          <w:spacing w:val="0"/>
        </w:rPr>
      </w:pPr>
      <w:hyperlink w:anchor="_Toc145332229" w:history="1">
        <w:r w:rsidR="00261958" w:rsidRPr="005D30EE">
          <w:rPr>
            <w:rStyle w:val="Hyperlink"/>
            <w:noProof/>
          </w:rPr>
          <w:t>1.19. NPS 28</w:t>
        </w:r>
        <w:r w:rsidR="00261958">
          <w:rPr>
            <w:noProof/>
            <w:webHidden/>
          </w:rPr>
          <w:tab/>
        </w:r>
        <w:r w:rsidR="00261958">
          <w:rPr>
            <w:noProof/>
            <w:webHidden/>
          </w:rPr>
          <w:fldChar w:fldCharType="begin"/>
        </w:r>
        <w:r w:rsidR="00261958">
          <w:rPr>
            <w:noProof/>
            <w:webHidden/>
          </w:rPr>
          <w:instrText xml:space="preserve"> PAGEREF _Toc145332229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74E04B15" w14:textId="6CE8A51F" w:rsidR="00261958" w:rsidRDefault="00BC322E">
      <w:pPr>
        <w:pStyle w:val="TOC2"/>
        <w:rPr>
          <w:rFonts w:asciiTheme="minorHAnsi" w:eastAsiaTheme="minorEastAsia" w:hAnsiTheme="minorHAnsi" w:cstheme="minorBidi"/>
          <w:noProof/>
          <w:spacing w:val="0"/>
        </w:rPr>
      </w:pPr>
      <w:hyperlink w:anchor="_Toc145332230" w:history="1">
        <w:r w:rsidR="00261958" w:rsidRPr="005D30EE">
          <w:rPr>
            <w:rStyle w:val="Hyperlink"/>
            <w:noProof/>
          </w:rPr>
          <w:t>1.20. Park Area</w:t>
        </w:r>
        <w:r w:rsidR="00261958">
          <w:rPr>
            <w:noProof/>
            <w:webHidden/>
          </w:rPr>
          <w:tab/>
        </w:r>
        <w:r w:rsidR="00261958">
          <w:rPr>
            <w:noProof/>
            <w:webHidden/>
          </w:rPr>
          <w:fldChar w:fldCharType="begin"/>
        </w:r>
        <w:r w:rsidR="00261958">
          <w:rPr>
            <w:noProof/>
            <w:webHidden/>
          </w:rPr>
          <w:instrText xml:space="preserve"> PAGEREF _Toc145332230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5BAD4AE8" w14:textId="1C88446F" w:rsidR="00261958" w:rsidRDefault="00BC322E">
      <w:pPr>
        <w:pStyle w:val="TOC2"/>
        <w:rPr>
          <w:rFonts w:asciiTheme="minorHAnsi" w:eastAsiaTheme="minorEastAsia" w:hAnsiTheme="minorHAnsi" w:cstheme="minorBidi"/>
          <w:noProof/>
          <w:spacing w:val="0"/>
        </w:rPr>
      </w:pPr>
      <w:hyperlink w:anchor="_Toc145332231" w:history="1">
        <w:r w:rsidR="00261958" w:rsidRPr="005D30EE">
          <w:rPr>
            <w:rStyle w:val="Hyperlink"/>
            <w:noProof/>
          </w:rPr>
          <w:t>1.21. Part 18</w:t>
        </w:r>
        <w:r w:rsidR="00261958">
          <w:rPr>
            <w:noProof/>
            <w:webHidden/>
          </w:rPr>
          <w:tab/>
        </w:r>
        <w:r w:rsidR="00261958">
          <w:rPr>
            <w:noProof/>
            <w:webHidden/>
          </w:rPr>
          <w:fldChar w:fldCharType="begin"/>
        </w:r>
        <w:r w:rsidR="00261958">
          <w:rPr>
            <w:noProof/>
            <w:webHidden/>
          </w:rPr>
          <w:instrText xml:space="preserve"> PAGEREF _Toc145332231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221F7DE0" w14:textId="0DB50080" w:rsidR="00261958" w:rsidRDefault="00BC322E">
      <w:pPr>
        <w:pStyle w:val="TOC2"/>
        <w:rPr>
          <w:rFonts w:asciiTheme="minorHAnsi" w:eastAsiaTheme="minorEastAsia" w:hAnsiTheme="minorHAnsi" w:cstheme="minorBidi"/>
          <w:noProof/>
          <w:spacing w:val="0"/>
        </w:rPr>
      </w:pPr>
      <w:hyperlink w:anchor="_Toc145332232" w:history="1">
        <w:r w:rsidR="00261958" w:rsidRPr="005D30EE">
          <w:rPr>
            <w:rStyle w:val="Hyperlink"/>
            <w:noProof/>
          </w:rPr>
          <w:t>1.22. Personal Property</w:t>
        </w:r>
        <w:r w:rsidR="00261958">
          <w:rPr>
            <w:noProof/>
            <w:webHidden/>
          </w:rPr>
          <w:tab/>
        </w:r>
        <w:r w:rsidR="00261958">
          <w:rPr>
            <w:noProof/>
            <w:webHidden/>
          </w:rPr>
          <w:fldChar w:fldCharType="begin"/>
        </w:r>
        <w:r w:rsidR="00261958">
          <w:rPr>
            <w:noProof/>
            <w:webHidden/>
          </w:rPr>
          <w:instrText xml:space="preserve"> PAGEREF _Toc145332232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2D2CBAD1" w14:textId="6948EA79" w:rsidR="00261958" w:rsidRDefault="00BC322E">
      <w:pPr>
        <w:pStyle w:val="TOC2"/>
        <w:rPr>
          <w:rFonts w:asciiTheme="minorHAnsi" w:eastAsiaTheme="minorEastAsia" w:hAnsiTheme="minorHAnsi" w:cstheme="minorBidi"/>
          <w:noProof/>
          <w:spacing w:val="0"/>
        </w:rPr>
      </w:pPr>
      <w:hyperlink w:anchor="_Toc145332233" w:history="1">
        <w:r w:rsidR="00261958" w:rsidRPr="005D30EE">
          <w:rPr>
            <w:rStyle w:val="Hyperlink"/>
            <w:noProof/>
          </w:rPr>
          <w:t>1.23. Pre-existing Hazardous Materials</w:t>
        </w:r>
        <w:r w:rsidR="00261958">
          <w:rPr>
            <w:noProof/>
            <w:webHidden/>
          </w:rPr>
          <w:tab/>
        </w:r>
        <w:r w:rsidR="00261958">
          <w:rPr>
            <w:noProof/>
            <w:webHidden/>
          </w:rPr>
          <w:fldChar w:fldCharType="begin"/>
        </w:r>
        <w:r w:rsidR="00261958">
          <w:rPr>
            <w:noProof/>
            <w:webHidden/>
          </w:rPr>
          <w:instrText xml:space="preserve"> PAGEREF _Toc145332233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28079F7F" w14:textId="7415A002" w:rsidR="00261958" w:rsidRDefault="00BC322E">
      <w:pPr>
        <w:pStyle w:val="TOC2"/>
        <w:rPr>
          <w:rFonts w:asciiTheme="minorHAnsi" w:eastAsiaTheme="minorEastAsia" w:hAnsiTheme="minorHAnsi" w:cstheme="minorBidi"/>
          <w:noProof/>
          <w:spacing w:val="0"/>
        </w:rPr>
      </w:pPr>
      <w:hyperlink w:anchor="_Toc145332234" w:history="1">
        <w:r w:rsidR="00261958" w:rsidRPr="005D30EE">
          <w:rPr>
            <w:rStyle w:val="Hyperlink"/>
            <w:noProof/>
          </w:rPr>
          <w:t>1.24. Premises</w:t>
        </w:r>
        <w:r w:rsidR="00261958">
          <w:rPr>
            <w:noProof/>
            <w:webHidden/>
          </w:rPr>
          <w:tab/>
        </w:r>
        <w:r w:rsidR="00261958">
          <w:rPr>
            <w:noProof/>
            <w:webHidden/>
          </w:rPr>
          <w:fldChar w:fldCharType="begin"/>
        </w:r>
        <w:r w:rsidR="00261958">
          <w:rPr>
            <w:noProof/>
            <w:webHidden/>
          </w:rPr>
          <w:instrText xml:space="preserve"> PAGEREF _Toc145332234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477E8E1F" w14:textId="1FE92E66" w:rsidR="00261958" w:rsidRDefault="00BC322E">
      <w:pPr>
        <w:pStyle w:val="TOC2"/>
        <w:rPr>
          <w:rFonts w:asciiTheme="minorHAnsi" w:eastAsiaTheme="minorEastAsia" w:hAnsiTheme="minorHAnsi" w:cstheme="minorBidi"/>
          <w:noProof/>
          <w:spacing w:val="0"/>
        </w:rPr>
      </w:pPr>
      <w:hyperlink w:anchor="_Toc145332235" w:history="1">
        <w:r w:rsidR="00261958" w:rsidRPr="005D30EE">
          <w:rPr>
            <w:rStyle w:val="Hyperlink"/>
            <w:noProof/>
          </w:rPr>
          <w:t>1.25. Preservation Maintenance Plan</w:t>
        </w:r>
        <w:r w:rsidR="00261958">
          <w:rPr>
            <w:noProof/>
            <w:webHidden/>
          </w:rPr>
          <w:tab/>
        </w:r>
        <w:r w:rsidR="00261958">
          <w:rPr>
            <w:noProof/>
            <w:webHidden/>
          </w:rPr>
          <w:fldChar w:fldCharType="begin"/>
        </w:r>
        <w:r w:rsidR="00261958">
          <w:rPr>
            <w:noProof/>
            <w:webHidden/>
          </w:rPr>
          <w:instrText xml:space="preserve"> PAGEREF _Toc145332235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5D1F23EF" w14:textId="0CB1AC0F" w:rsidR="00261958" w:rsidRDefault="00BC322E">
      <w:pPr>
        <w:pStyle w:val="TOC2"/>
        <w:rPr>
          <w:rFonts w:asciiTheme="minorHAnsi" w:eastAsiaTheme="minorEastAsia" w:hAnsiTheme="minorHAnsi" w:cstheme="minorBidi"/>
          <w:noProof/>
          <w:spacing w:val="0"/>
        </w:rPr>
      </w:pPr>
      <w:hyperlink w:anchor="_Toc145332236" w:history="1">
        <w:r w:rsidR="00261958" w:rsidRPr="005D30EE">
          <w:rPr>
            <w:rStyle w:val="Hyperlink"/>
            <w:noProof/>
          </w:rPr>
          <w:t>1.26. Rent</w:t>
        </w:r>
        <w:r w:rsidR="00261958">
          <w:rPr>
            <w:noProof/>
            <w:webHidden/>
          </w:rPr>
          <w:tab/>
        </w:r>
        <w:r w:rsidR="00261958">
          <w:rPr>
            <w:noProof/>
            <w:webHidden/>
          </w:rPr>
          <w:fldChar w:fldCharType="begin"/>
        </w:r>
        <w:r w:rsidR="00261958">
          <w:rPr>
            <w:noProof/>
            <w:webHidden/>
          </w:rPr>
          <w:instrText xml:space="preserve"> PAGEREF _Toc145332236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0EB27E84" w14:textId="64BFA4DF" w:rsidR="00261958" w:rsidRDefault="00BC322E">
      <w:pPr>
        <w:pStyle w:val="TOC2"/>
        <w:rPr>
          <w:rFonts w:asciiTheme="minorHAnsi" w:eastAsiaTheme="minorEastAsia" w:hAnsiTheme="minorHAnsi" w:cstheme="minorBidi"/>
          <w:noProof/>
          <w:spacing w:val="0"/>
        </w:rPr>
      </w:pPr>
      <w:hyperlink w:anchor="_Toc145332237" w:history="1">
        <w:r w:rsidR="00261958" w:rsidRPr="005D30EE">
          <w:rPr>
            <w:rStyle w:val="Hyperlink"/>
            <w:noProof/>
          </w:rPr>
          <w:t>1.27. Secretary’s Treatment Standards</w:t>
        </w:r>
        <w:r w:rsidR="00261958">
          <w:rPr>
            <w:noProof/>
            <w:webHidden/>
          </w:rPr>
          <w:tab/>
        </w:r>
        <w:r w:rsidR="00261958">
          <w:rPr>
            <w:noProof/>
            <w:webHidden/>
          </w:rPr>
          <w:fldChar w:fldCharType="begin"/>
        </w:r>
        <w:r w:rsidR="00261958">
          <w:rPr>
            <w:noProof/>
            <w:webHidden/>
          </w:rPr>
          <w:instrText xml:space="preserve"> PAGEREF _Toc145332237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70AC36A3" w14:textId="5E0A3787" w:rsidR="00261958" w:rsidRDefault="00BC322E">
      <w:pPr>
        <w:pStyle w:val="TOC2"/>
        <w:rPr>
          <w:rFonts w:asciiTheme="minorHAnsi" w:eastAsiaTheme="minorEastAsia" w:hAnsiTheme="minorHAnsi" w:cstheme="minorBidi"/>
          <w:noProof/>
          <w:spacing w:val="0"/>
        </w:rPr>
      </w:pPr>
      <w:hyperlink w:anchor="_Toc145332238" w:history="1">
        <w:r w:rsidR="00261958" w:rsidRPr="005D30EE">
          <w:rPr>
            <w:rStyle w:val="Hyperlink"/>
            <w:noProof/>
          </w:rPr>
          <w:t>1.28. Sublease</w:t>
        </w:r>
        <w:r w:rsidR="00261958">
          <w:rPr>
            <w:noProof/>
            <w:webHidden/>
          </w:rPr>
          <w:tab/>
        </w:r>
        <w:r w:rsidR="00261958">
          <w:rPr>
            <w:noProof/>
            <w:webHidden/>
          </w:rPr>
          <w:fldChar w:fldCharType="begin"/>
        </w:r>
        <w:r w:rsidR="00261958">
          <w:rPr>
            <w:noProof/>
            <w:webHidden/>
          </w:rPr>
          <w:instrText xml:space="preserve"> PAGEREF _Toc145332238 \h </w:instrText>
        </w:r>
        <w:r w:rsidR="00261958">
          <w:rPr>
            <w:noProof/>
            <w:webHidden/>
          </w:rPr>
        </w:r>
        <w:r w:rsidR="00261958">
          <w:rPr>
            <w:noProof/>
            <w:webHidden/>
          </w:rPr>
          <w:fldChar w:fldCharType="separate"/>
        </w:r>
        <w:r w:rsidR="00261958">
          <w:rPr>
            <w:noProof/>
            <w:webHidden/>
          </w:rPr>
          <w:t>3</w:t>
        </w:r>
        <w:r w:rsidR="00261958">
          <w:rPr>
            <w:noProof/>
            <w:webHidden/>
          </w:rPr>
          <w:fldChar w:fldCharType="end"/>
        </w:r>
      </w:hyperlink>
    </w:p>
    <w:p w14:paraId="19B8FD42" w14:textId="1C3645B3" w:rsidR="00261958" w:rsidRDefault="00BC322E">
      <w:pPr>
        <w:pStyle w:val="TOC2"/>
        <w:rPr>
          <w:rFonts w:asciiTheme="minorHAnsi" w:eastAsiaTheme="minorEastAsia" w:hAnsiTheme="minorHAnsi" w:cstheme="minorBidi"/>
          <w:noProof/>
          <w:spacing w:val="0"/>
        </w:rPr>
      </w:pPr>
      <w:hyperlink w:anchor="_Toc145332239" w:history="1">
        <w:r w:rsidR="00261958" w:rsidRPr="005D30EE">
          <w:rPr>
            <w:rStyle w:val="Hyperlink"/>
            <w:noProof/>
          </w:rPr>
          <w:t>1.29. Termination Date</w:t>
        </w:r>
        <w:r w:rsidR="00261958">
          <w:rPr>
            <w:noProof/>
            <w:webHidden/>
          </w:rPr>
          <w:tab/>
        </w:r>
        <w:r w:rsidR="00261958">
          <w:rPr>
            <w:noProof/>
            <w:webHidden/>
          </w:rPr>
          <w:fldChar w:fldCharType="begin"/>
        </w:r>
        <w:r w:rsidR="00261958">
          <w:rPr>
            <w:noProof/>
            <w:webHidden/>
          </w:rPr>
          <w:instrText xml:space="preserve"> PAGEREF _Toc145332239 \h </w:instrText>
        </w:r>
        <w:r w:rsidR="00261958">
          <w:rPr>
            <w:noProof/>
            <w:webHidden/>
          </w:rPr>
        </w:r>
        <w:r w:rsidR="00261958">
          <w:rPr>
            <w:noProof/>
            <w:webHidden/>
          </w:rPr>
          <w:fldChar w:fldCharType="separate"/>
        </w:r>
        <w:r w:rsidR="00261958">
          <w:rPr>
            <w:noProof/>
            <w:webHidden/>
          </w:rPr>
          <w:t>4</w:t>
        </w:r>
        <w:r w:rsidR="00261958">
          <w:rPr>
            <w:noProof/>
            <w:webHidden/>
          </w:rPr>
          <w:fldChar w:fldCharType="end"/>
        </w:r>
      </w:hyperlink>
    </w:p>
    <w:p w14:paraId="68D89222" w14:textId="4BC4A0FF" w:rsidR="00261958" w:rsidRDefault="00BC322E">
      <w:pPr>
        <w:pStyle w:val="TOC1"/>
        <w:rPr>
          <w:rFonts w:asciiTheme="minorHAnsi" w:eastAsiaTheme="minorEastAsia" w:hAnsiTheme="minorHAnsi" w:cstheme="minorBidi"/>
          <w:b w:val="0"/>
          <w:bCs w:val="0"/>
          <w:spacing w:val="0"/>
          <w:sz w:val="22"/>
          <w:szCs w:val="22"/>
        </w:rPr>
      </w:pPr>
      <w:hyperlink w:anchor="_Toc145332240" w:history="1">
        <w:r w:rsidR="00261958" w:rsidRPr="005D30EE">
          <w:rPr>
            <w:rStyle w:val="Hyperlink"/>
          </w:rPr>
          <w:t>Section 2. LEASE OF PREMISES</w:t>
        </w:r>
        <w:r w:rsidR="00261958">
          <w:rPr>
            <w:webHidden/>
          </w:rPr>
          <w:tab/>
        </w:r>
        <w:r w:rsidR="00261958">
          <w:rPr>
            <w:webHidden/>
          </w:rPr>
          <w:fldChar w:fldCharType="begin"/>
        </w:r>
        <w:r w:rsidR="00261958">
          <w:rPr>
            <w:webHidden/>
          </w:rPr>
          <w:instrText xml:space="preserve"> PAGEREF _Toc145332240 \h </w:instrText>
        </w:r>
        <w:r w:rsidR="00261958">
          <w:rPr>
            <w:webHidden/>
          </w:rPr>
        </w:r>
        <w:r w:rsidR="00261958">
          <w:rPr>
            <w:webHidden/>
          </w:rPr>
          <w:fldChar w:fldCharType="separate"/>
        </w:r>
        <w:r w:rsidR="00261958">
          <w:rPr>
            <w:webHidden/>
          </w:rPr>
          <w:t>4</w:t>
        </w:r>
        <w:r w:rsidR="00261958">
          <w:rPr>
            <w:webHidden/>
          </w:rPr>
          <w:fldChar w:fldCharType="end"/>
        </w:r>
      </w:hyperlink>
    </w:p>
    <w:p w14:paraId="576B154A" w14:textId="009D6FC5" w:rsidR="00261958" w:rsidRDefault="00BC322E">
      <w:pPr>
        <w:pStyle w:val="TOC2"/>
        <w:rPr>
          <w:rFonts w:asciiTheme="minorHAnsi" w:eastAsiaTheme="minorEastAsia" w:hAnsiTheme="minorHAnsi" w:cstheme="minorBidi"/>
          <w:noProof/>
          <w:spacing w:val="0"/>
        </w:rPr>
      </w:pPr>
      <w:hyperlink w:anchor="_Toc145332241" w:history="1">
        <w:r w:rsidR="00261958" w:rsidRPr="005D30EE">
          <w:rPr>
            <w:rStyle w:val="Hyperlink"/>
            <w:noProof/>
          </w:rPr>
          <w:t>2.1. Lease of Premises; Reservation of Rights</w:t>
        </w:r>
        <w:r w:rsidR="00261958">
          <w:rPr>
            <w:noProof/>
            <w:webHidden/>
          </w:rPr>
          <w:tab/>
        </w:r>
        <w:r w:rsidR="00261958">
          <w:rPr>
            <w:noProof/>
            <w:webHidden/>
          </w:rPr>
          <w:fldChar w:fldCharType="begin"/>
        </w:r>
        <w:r w:rsidR="00261958">
          <w:rPr>
            <w:noProof/>
            <w:webHidden/>
          </w:rPr>
          <w:instrText xml:space="preserve"> PAGEREF _Toc145332241 \h </w:instrText>
        </w:r>
        <w:r w:rsidR="00261958">
          <w:rPr>
            <w:noProof/>
            <w:webHidden/>
          </w:rPr>
        </w:r>
        <w:r w:rsidR="00261958">
          <w:rPr>
            <w:noProof/>
            <w:webHidden/>
          </w:rPr>
          <w:fldChar w:fldCharType="separate"/>
        </w:r>
        <w:r w:rsidR="00261958">
          <w:rPr>
            <w:noProof/>
            <w:webHidden/>
          </w:rPr>
          <w:t>4</w:t>
        </w:r>
        <w:r w:rsidR="00261958">
          <w:rPr>
            <w:noProof/>
            <w:webHidden/>
          </w:rPr>
          <w:fldChar w:fldCharType="end"/>
        </w:r>
      </w:hyperlink>
    </w:p>
    <w:p w14:paraId="421CAA26" w14:textId="131FC470" w:rsidR="00261958" w:rsidRDefault="00BC322E">
      <w:pPr>
        <w:pStyle w:val="TOC2"/>
        <w:rPr>
          <w:rFonts w:asciiTheme="minorHAnsi" w:eastAsiaTheme="minorEastAsia" w:hAnsiTheme="minorHAnsi" w:cstheme="minorBidi"/>
          <w:noProof/>
          <w:spacing w:val="0"/>
        </w:rPr>
      </w:pPr>
      <w:hyperlink w:anchor="_Toc145332242" w:history="1">
        <w:r w:rsidR="00261958" w:rsidRPr="005D30EE">
          <w:rPr>
            <w:rStyle w:val="Hyperlink"/>
            <w:noProof/>
          </w:rPr>
          <w:t>2.2. Waiver of Claims</w:t>
        </w:r>
        <w:r w:rsidR="00261958">
          <w:rPr>
            <w:noProof/>
            <w:webHidden/>
          </w:rPr>
          <w:tab/>
        </w:r>
        <w:r w:rsidR="00261958">
          <w:rPr>
            <w:noProof/>
            <w:webHidden/>
          </w:rPr>
          <w:fldChar w:fldCharType="begin"/>
        </w:r>
        <w:r w:rsidR="00261958">
          <w:rPr>
            <w:noProof/>
            <w:webHidden/>
          </w:rPr>
          <w:instrText xml:space="preserve"> PAGEREF _Toc145332242 \h </w:instrText>
        </w:r>
        <w:r w:rsidR="00261958">
          <w:rPr>
            <w:noProof/>
            <w:webHidden/>
          </w:rPr>
        </w:r>
        <w:r w:rsidR="00261958">
          <w:rPr>
            <w:noProof/>
            <w:webHidden/>
          </w:rPr>
          <w:fldChar w:fldCharType="separate"/>
        </w:r>
        <w:r w:rsidR="00261958">
          <w:rPr>
            <w:noProof/>
            <w:webHidden/>
          </w:rPr>
          <w:t>4</w:t>
        </w:r>
        <w:r w:rsidR="00261958">
          <w:rPr>
            <w:noProof/>
            <w:webHidden/>
          </w:rPr>
          <w:fldChar w:fldCharType="end"/>
        </w:r>
      </w:hyperlink>
    </w:p>
    <w:p w14:paraId="60B84DB8" w14:textId="29DEE599" w:rsidR="00261958" w:rsidRDefault="00BC322E">
      <w:pPr>
        <w:pStyle w:val="TOC2"/>
        <w:rPr>
          <w:rFonts w:asciiTheme="minorHAnsi" w:eastAsiaTheme="minorEastAsia" w:hAnsiTheme="minorHAnsi" w:cstheme="minorBidi"/>
          <w:noProof/>
          <w:spacing w:val="0"/>
        </w:rPr>
      </w:pPr>
      <w:hyperlink w:anchor="_Toc145332243" w:history="1">
        <w:r w:rsidR="00261958" w:rsidRPr="005D30EE">
          <w:rPr>
            <w:rStyle w:val="Hyperlink"/>
            <w:noProof/>
          </w:rPr>
          <w:t>2.3. Easements</w:t>
        </w:r>
        <w:r w:rsidR="00261958">
          <w:rPr>
            <w:noProof/>
            <w:webHidden/>
          </w:rPr>
          <w:tab/>
        </w:r>
        <w:r w:rsidR="00261958">
          <w:rPr>
            <w:noProof/>
            <w:webHidden/>
          </w:rPr>
          <w:fldChar w:fldCharType="begin"/>
        </w:r>
        <w:r w:rsidR="00261958">
          <w:rPr>
            <w:noProof/>
            <w:webHidden/>
          </w:rPr>
          <w:instrText xml:space="preserve"> PAGEREF _Toc145332243 \h </w:instrText>
        </w:r>
        <w:r w:rsidR="00261958">
          <w:rPr>
            <w:noProof/>
            <w:webHidden/>
          </w:rPr>
        </w:r>
        <w:r w:rsidR="00261958">
          <w:rPr>
            <w:noProof/>
            <w:webHidden/>
          </w:rPr>
          <w:fldChar w:fldCharType="separate"/>
        </w:r>
        <w:r w:rsidR="00261958">
          <w:rPr>
            <w:noProof/>
            <w:webHidden/>
          </w:rPr>
          <w:t>4</w:t>
        </w:r>
        <w:r w:rsidR="00261958">
          <w:rPr>
            <w:noProof/>
            <w:webHidden/>
          </w:rPr>
          <w:fldChar w:fldCharType="end"/>
        </w:r>
      </w:hyperlink>
    </w:p>
    <w:p w14:paraId="198A647D" w14:textId="1C93FD4A" w:rsidR="00261958" w:rsidRDefault="00BC322E">
      <w:pPr>
        <w:pStyle w:val="TOC2"/>
        <w:rPr>
          <w:rFonts w:asciiTheme="minorHAnsi" w:eastAsiaTheme="minorEastAsia" w:hAnsiTheme="minorHAnsi" w:cstheme="minorBidi"/>
          <w:noProof/>
          <w:spacing w:val="0"/>
        </w:rPr>
      </w:pPr>
      <w:hyperlink w:anchor="_Toc145332244" w:history="1">
        <w:r w:rsidR="00261958" w:rsidRPr="005D30EE">
          <w:rPr>
            <w:rStyle w:val="Hyperlink"/>
            <w:noProof/>
          </w:rPr>
          <w:t>2.4. Ownership of the Premises</w:t>
        </w:r>
        <w:r w:rsidR="00261958">
          <w:rPr>
            <w:noProof/>
            <w:webHidden/>
          </w:rPr>
          <w:tab/>
        </w:r>
        <w:r w:rsidR="00261958">
          <w:rPr>
            <w:noProof/>
            <w:webHidden/>
          </w:rPr>
          <w:fldChar w:fldCharType="begin"/>
        </w:r>
        <w:r w:rsidR="00261958">
          <w:rPr>
            <w:noProof/>
            <w:webHidden/>
          </w:rPr>
          <w:instrText xml:space="preserve"> PAGEREF _Toc145332244 \h </w:instrText>
        </w:r>
        <w:r w:rsidR="00261958">
          <w:rPr>
            <w:noProof/>
            <w:webHidden/>
          </w:rPr>
        </w:r>
        <w:r w:rsidR="00261958">
          <w:rPr>
            <w:noProof/>
            <w:webHidden/>
          </w:rPr>
          <w:fldChar w:fldCharType="separate"/>
        </w:r>
        <w:r w:rsidR="00261958">
          <w:rPr>
            <w:noProof/>
            <w:webHidden/>
          </w:rPr>
          <w:t>4</w:t>
        </w:r>
        <w:r w:rsidR="00261958">
          <w:rPr>
            <w:noProof/>
            <w:webHidden/>
          </w:rPr>
          <w:fldChar w:fldCharType="end"/>
        </w:r>
      </w:hyperlink>
    </w:p>
    <w:p w14:paraId="6D3DBE50" w14:textId="4EE2CD46" w:rsidR="00261958" w:rsidRDefault="00BC322E">
      <w:pPr>
        <w:pStyle w:val="TOC2"/>
        <w:rPr>
          <w:rFonts w:asciiTheme="minorHAnsi" w:eastAsiaTheme="minorEastAsia" w:hAnsiTheme="minorHAnsi" w:cstheme="minorBidi"/>
          <w:noProof/>
          <w:spacing w:val="0"/>
        </w:rPr>
      </w:pPr>
      <w:hyperlink w:anchor="_Toc145332245" w:history="1">
        <w:r w:rsidR="00261958" w:rsidRPr="005D30EE">
          <w:rPr>
            <w:rStyle w:val="Hyperlink"/>
            <w:noProof/>
          </w:rPr>
          <w:t>2.5. Historic Property</w:t>
        </w:r>
        <w:r w:rsidR="00261958">
          <w:rPr>
            <w:noProof/>
            <w:webHidden/>
          </w:rPr>
          <w:tab/>
        </w:r>
        <w:r w:rsidR="00261958">
          <w:rPr>
            <w:noProof/>
            <w:webHidden/>
          </w:rPr>
          <w:fldChar w:fldCharType="begin"/>
        </w:r>
        <w:r w:rsidR="00261958">
          <w:rPr>
            <w:noProof/>
            <w:webHidden/>
          </w:rPr>
          <w:instrText xml:space="preserve"> PAGEREF _Toc145332245 \h </w:instrText>
        </w:r>
        <w:r w:rsidR="00261958">
          <w:rPr>
            <w:noProof/>
            <w:webHidden/>
          </w:rPr>
        </w:r>
        <w:r w:rsidR="00261958">
          <w:rPr>
            <w:noProof/>
            <w:webHidden/>
          </w:rPr>
          <w:fldChar w:fldCharType="separate"/>
        </w:r>
        <w:r w:rsidR="00261958">
          <w:rPr>
            <w:noProof/>
            <w:webHidden/>
          </w:rPr>
          <w:t>4</w:t>
        </w:r>
        <w:r w:rsidR="00261958">
          <w:rPr>
            <w:noProof/>
            <w:webHidden/>
          </w:rPr>
          <w:fldChar w:fldCharType="end"/>
        </w:r>
      </w:hyperlink>
    </w:p>
    <w:p w14:paraId="74BAF806" w14:textId="5C58F642" w:rsidR="00261958" w:rsidRDefault="00BC322E">
      <w:pPr>
        <w:pStyle w:val="TOC1"/>
        <w:rPr>
          <w:rFonts w:asciiTheme="minorHAnsi" w:eastAsiaTheme="minorEastAsia" w:hAnsiTheme="minorHAnsi" w:cstheme="minorBidi"/>
          <w:b w:val="0"/>
          <w:bCs w:val="0"/>
          <w:spacing w:val="0"/>
          <w:sz w:val="22"/>
          <w:szCs w:val="22"/>
        </w:rPr>
      </w:pPr>
      <w:hyperlink w:anchor="_Toc145332246" w:history="1">
        <w:r w:rsidR="00261958" w:rsidRPr="005D30EE">
          <w:rPr>
            <w:rStyle w:val="Hyperlink"/>
          </w:rPr>
          <w:t>Section 3. ACCEPTANCE OF THE PREMISES</w:t>
        </w:r>
        <w:r w:rsidR="00261958">
          <w:rPr>
            <w:webHidden/>
          </w:rPr>
          <w:tab/>
        </w:r>
        <w:r w:rsidR="00261958">
          <w:rPr>
            <w:webHidden/>
          </w:rPr>
          <w:fldChar w:fldCharType="begin"/>
        </w:r>
        <w:r w:rsidR="00261958">
          <w:rPr>
            <w:webHidden/>
          </w:rPr>
          <w:instrText xml:space="preserve"> PAGEREF _Toc145332246 \h </w:instrText>
        </w:r>
        <w:r w:rsidR="00261958">
          <w:rPr>
            <w:webHidden/>
          </w:rPr>
        </w:r>
        <w:r w:rsidR="00261958">
          <w:rPr>
            <w:webHidden/>
          </w:rPr>
          <w:fldChar w:fldCharType="separate"/>
        </w:r>
        <w:r w:rsidR="00261958">
          <w:rPr>
            <w:webHidden/>
          </w:rPr>
          <w:t>5</w:t>
        </w:r>
        <w:r w:rsidR="00261958">
          <w:rPr>
            <w:webHidden/>
          </w:rPr>
          <w:fldChar w:fldCharType="end"/>
        </w:r>
      </w:hyperlink>
    </w:p>
    <w:p w14:paraId="43C9ECD9" w14:textId="698305E5" w:rsidR="00261958" w:rsidRDefault="00BC322E">
      <w:pPr>
        <w:pStyle w:val="TOC2"/>
        <w:rPr>
          <w:rFonts w:asciiTheme="minorHAnsi" w:eastAsiaTheme="minorEastAsia" w:hAnsiTheme="minorHAnsi" w:cstheme="minorBidi"/>
          <w:noProof/>
          <w:spacing w:val="0"/>
        </w:rPr>
      </w:pPr>
      <w:hyperlink w:anchor="_Toc145332247" w:history="1">
        <w:r w:rsidR="00261958" w:rsidRPr="005D30EE">
          <w:rPr>
            <w:rStyle w:val="Hyperlink"/>
            <w:noProof/>
          </w:rPr>
          <w:t>3.1. “As Is” Condition of the Premises</w:t>
        </w:r>
        <w:r w:rsidR="00261958">
          <w:rPr>
            <w:noProof/>
            <w:webHidden/>
          </w:rPr>
          <w:tab/>
        </w:r>
        <w:r w:rsidR="00261958">
          <w:rPr>
            <w:noProof/>
            <w:webHidden/>
          </w:rPr>
          <w:fldChar w:fldCharType="begin"/>
        </w:r>
        <w:r w:rsidR="00261958">
          <w:rPr>
            <w:noProof/>
            <w:webHidden/>
          </w:rPr>
          <w:instrText xml:space="preserve"> PAGEREF _Toc145332247 \h </w:instrText>
        </w:r>
        <w:r w:rsidR="00261958">
          <w:rPr>
            <w:noProof/>
            <w:webHidden/>
          </w:rPr>
        </w:r>
        <w:r w:rsidR="00261958">
          <w:rPr>
            <w:noProof/>
            <w:webHidden/>
          </w:rPr>
          <w:fldChar w:fldCharType="separate"/>
        </w:r>
        <w:r w:rsidR="00261958">
          <w:rPr>
            <w:noProof/>
            <w:webHidden/>
          </w:rPr>
          <w:t>5</w:t>
        </w:r>
        <w:r w:rsidR="00261958">
          <w:rPr>
            <w:noProof/>
            <w:webHidden/>
          </w:rPr>
          <w:fldChar w:fldCharType="end"/>
        </w:r>
      </w:hyperlink>
    </w:p>
    <w:p w14:paraId="3490259D" w14:textId="4D94E2BA" w:rsidR="00261958" w:rsidRDefault="00BC322E">
      <w:pPr>
        <w:pStyle w:val="TOC2"/>
        <w:rPr>
          <w:rFonts w:asciiTheme="minorHAnsi" w:eastAsiaTheme="minorEastAsia" w:hAnsiTheme="minorHAnsi" w:cstheme="minorBidi"/>
          <w:noProof/>
          <w:spacing w:val="0"/>
        </w:rPr>
      </w:pPr>
      <w:hyperlink w:anchor="_Toc145332248" w:history="1">
        <w:r w:rsidR="00261958" w:rsidRPr="005D30EE">
          <w:rPr>
            <w:rStyle w:val="Hyperlink"/>
            <w:noProof/>
          </w:rPr>
          <w:t>3.2. Lessee’s Due Diligence</w:t>
        </w:r>
        <w:r w:rsidR="00261958">
          <w:rPr>
            <w:noProof/>
            <w:webHidden/>
          </w:rPr>
          <w:tab/>
        </w:r>
        <w:r w:rsidR="00261958">
          <w:rPr>
            <w:noProof/>
            <w:webHidden/>
          </w:rPr>
          <w:fldChar w:fldCharType="begin"/>
        </w:r>
        <w:r w:rsidR="00261958">
          <w:rPr>
            <w:noProof/>
            <w:webHidden/>
          </w:rPr>
          <w:instrText xml:space="preserve"> PAGEREF _Toc145332248 \h </w:instrText>
        </w:r>
        <w:r w:rsidR="00261958">
          <w:rPr>
            <w:noProof/>
            <w:webHidden/>
          </w:rPr>
        </w:r>
        <w:r w:rsidR="00261958">
          <w:rPr>
            <w:noProof/>
            <w:webHidden/>
          </w:rPr>
          <w:fldChar w:fldCharType="separate"/>
        </w:r>
        <w:r w:rsidR="00261958">
          <w:rPr>
            <w:noProof/>
            <w:webHidden/>
          </w:rPr>
          <w:t>5</w:t>
        </w:r>
        <w:r w:rsidR="00261958">
          <w:rPr>
            <w:noProof/>
            <w:webHidden/>
          </w:rPr>
          <w:fldChar w:fldCharType="end"/>
        </w:r>
      </w:hyperlink>
    </w:p>
    <w:p w14:paraId="18FFB747" w14:textId="55C81C16" w:rsidR="00261958" w:rsidRDefault="00BC322E">
      <w:pPr>
        <w:pStyle w:val="TOC2"/>
        <w:rPr>
          <w:rFonts w:asciiTheme="minorHAnsi" w:eastAsiaTheme="minorEastAsia" w:hAnsiTheme="minorHAnsi" w:cstheme="minorBidi"/>
          <w:noProof/>
          <w:spacing w:val="0"/>
        </w:rPr>
      </w:pPr>
      <w:hyperlink w:anchor="_Toc145332249" w:history="1">
        <w:r w:rsidR="00261958" w:rsidRPr="005D30EE">
          <w:rPr>
            <w:rStyle w:val="Hyperlink"/>
            <w:noProof/>
          </w:rPr>
          <w:t>3.3. Inventory and Condition Report</w:t>
        </w:r>
        <w:r w:rsidR="00261958">
          <w:rPr>
            <w:noProof/>
            <w:webHidden/>
          </w:rPr>
          <w:tab/>
        </w:r>
        <w:r w:rsidR="00261958">
          <w:rPr>
            <w:noProof/>
            <w:webHidden/>
          </w:rPr>
          <w:fldChar w:fldCharType="begin"/>
        </w:r>
        <w:r w:rsidR="00261958">
          <w:rPr>
            <w:noProof/>
            <w:webHidden/>
          </w:rPr>
          <w:instrText xml:space="preserve"> PAGEREF _Toc145332249 \h </w:instrText>
        </w:r>
        <w:r w:rsidR="00261958">
          <w:rPr>
            <w:noProof/>
            <w:webHidden/>
          </w:rPr>
        </w:r>
        <w:r w:rsidR="00261958">
          <w:rPr>
            <w:noProof/>
            <w:webHidden/>
          </w:rPr>
          <w:fldChar w:fldCharType="separate"/>
        </w:r>
        <w:r w:rsidR="00261958">
          <w:rPr>
            <w:noProof/>
            <w:webHidden/>
          </w:rPr>
          <w:t>5</w:t>
        </w:r>
        <w:r w:rsidR="00261958">
          <w:rPr>
            <w:noProof/>
            <w:webHidden/>
          </w:rPr>
          <w:fldChar w:fldCharType="end"/>
        </w:r>
      </w:hyperlink>
    </w:p>
    <w:p w14:paraId="2526DDF6" w14:textId="22A33CD3" w:rsidR="00261958" w:rsidRDefault="00BC322E">
      <w:pPr>
        <w:pStyle w:val="TOC1"/>
        <w:rPr>
          <w:rFonts w:asciiTheme="minorHAnsi" w:eastAsiaTheme="minorEastAsia" w:hAnsiTheme="minorHAnsi" w:cstheme="minorBidi"/>
          <w:b w:val="0"/>
          <w:bCs w:val="0"/>
          <w:spacing w:val="0"/>
          <w:sz w:val="22"/>
          <w:szCs w:val="22"/>
        </w:rPr>
      </w:pPr>
      <w:hyperlink w:anchor="_Toc145332250" w:history="1">
        <w:r w:rsidR="00261958" w:rsidRPr="005D30EE">
          <w:rPr>
            <w:rStyle w:val="Hyperlink"/>
          </w:rPr>
          <w:t>Section 4. LEASE TERM AND ABANDONMENT</w:t>
        </w:r>
        <w:r w:rsidR="00261958">
          <w:rPr>
            <w:webHidden/>
          </w:rPr>
          <w:tab/>
        </w:r>
        <w:r w:rsidR="00261958">
          <w:rPr>
            <w:webHidden/>
          </w:rPr>
          <w:fldChar w:fldCharType="begin"/>
        </w:r>
        <w:r w:rsidR="00261958">
          <w:rPr>
            <w:webHidden/>
          </w:rPr>
          <w:instrText xml:space="preserve"> PAGEREF _Toc145332250 \h </w:instrText>
        </w:r>
        <w:r w:rsidR="00261958">
          <w:rPr>
            <w:webHidden/>
          </w:rPr>
        </w:r>
        <w:r w:rsidR="00261958">
          <w:rPr>
            <w:webHidden/>
          </w:rPr>
          <w:fldChar w:fldCharType="separate"/>
        </w:r>
        <w:r w:rsidR="00261958">
          <w:rPr>
            <w:webHidden/>
          </w:rPr>
          <w:t>5</w:t>
        </w:r>
        <w:r w:rsidR="00261958">
          <w:rPr>
            <w:webHidden/>
          </w:rPr>
          <w:fldChar w:fldCharType="end"/>
        </w:r>
      </w:hyperlink>
    </w:p>
    <w:p w14:paraId="5F1DDE90" w14:textId="24C9154B" w:rsidR="00261958" w:rsidRDefault="00BC322E">
      <w:pPr>
        <w:pStyle w:val="TOC2"/>
        <w:rPr>
          <w:rFonts w:asciiTheme="minorHAnsi" w:eastAsiaTheme="minorEastAsia" w:hAnsiTheme="minorHAnsi" w:cstheme="minorBidi"/>
          <w:noProof/>
          <w:spacing w:val="0"/>
        </w:rPr>
      </w:pPr>
      <w:hyperlink w:anchor="_Toc145332251" w:history="1">
        <w:r w:rsidR="00261958" w:rsidRPr="005D30EE">
          <w:rPr>
            <w:rStyle w:val="Hyperlink"/>
            <w:noProof/>
          </w:rPr>
          <w:t>4.1. Lease Term</w:t>
        </w:r>
        <w:r w:rsidR="00261958">
          <w:rPr>
            <w:noProof/>
            <w:webHidden/>
          </w:rPr>
          <w:tab/>
        </w:r>
        <w:r w:rsidR="00261958">
          <w:rPr>
            <w:noProof/>
            <w:webHidden/>
          </w:rPr>
          <w:fldChar w:fldCharType="begin"/>
        </w:r>
        <w:r w:rsidR="00261958">
          <w:rPr>
            <w:noProof/>
            <w:webHidden/>
          </w:rPr>
          <w:instrText xml:space="preserve"> PAGEREF _Toc145332251 \h </w:instrText>
        </w:r>
        <w:r w:rsidR="00261958">
          <w:rPr>
            <w:noProof/>
            <w:webHidden/>
          </w:rPr>
        </w:r>
        <w:r w:rsidR="00261958">
          <w:rPr>
            <w:noProof/>
            <w:webHidden/>
          </w:rPr>
          <w:fldChar w:fldCharType="separate"/>
        </w:r>
        <w:r w:rsidR="00261958">
          <w:rPr>
            <w:noProof/>
            <w:webHidden/>
          </w:rPr>
          <w:t>5</w:t>
        </w:r>
        <w:r w:rsidR="00261958">
          <w:rPr>
            <w:noProof/>
            <w:webHidden/>
          </w:rPr>
          <w:fldChar w:fldCharType="end"/>
        </w:r>
      </w:hyperlink>
    </w:p>
    <w:p w14:paraId="17F01CFF" w14:textId="3030E806" w:rsidR="00261958" w:rsidRDefault="00BC322E">
      <w:pPr>
        <w:pStyle w:val="TOC2"/>
        <w:rPr>
          <w:rFonts w:asciiTheme="minorHAnsi" w:eastAsiaTheme="minorEastAsia" w:hAnsiTheme="minorHAnsi" w:cstheme="minorBidi"/>
          <w:noProof/>
          <w:spacing w:val="0"/>
        </w:rPr>
      </w:pPr>
      <w:hyperlink w:anchor="_Toc145332252" w:history="1">
        <w:r w:rsidR="00261958" w:rsidRPr="005D30EE">
          <w:rPr>
            <w:rStyle w:val="Hyperlink"/>
            <w:noProof/>
          </w:rPr>
          <w:t xml:space="preserve">4.2. Abandonment </w:t>
        </w:r>
        <w:r w:rsidR="00261958" w:rsidRPr="005D30EE">
          <w:rPr>
            <w:rStyle w:val="Hyperlink"/>
            <w:noProof/>
            <w:highlight w:val="yellow"/>
          </w:rPr>
          <w:t>[May be modified to address seasonal use.]</w:t>
        </w:r>
        <w:r w:rsidR="00261958">
          <w:rPr>
            <w:noProof/>
            <w:webHidden/>
          </w:rPr>
          <w:tab/>
        </w:r>
        <w:r w:rsidR="00261958">
          <w:rPr>
            <w:noProof/>
            <w:webHidden/>
          </w:rPr>
          <w:fldChar w:fldCharType="begin"/>
        </w:r>
        <w:r w:rsidR="00261958">
          <w:rPr>
            <w:noProof/>
            <w:webHidden/>
          </w:rPr>
          <w:instrText xml:space="preserve"> PAGEREF _Toc145332252 \h </w:instrText>
        </w:r>
        <w:r w:rsidR="00261958">
          <w:rPr>
            <w:noProof/>
            <w:webHidden/>
          </w:rPr>
        </w:r>
        <w:r w:rsidR="00261958">
          <w:rPr>
            <w:noProof/>
            <w:webHidden/>
          </w:rPr>
          <w:fldChar w:fldCharType="separate"/>
        </w:r>
        <w:r w:rsidR="00261958">
          <w:rPr>
            <w:noProof/>
            <w:webHidden/>
          </w:rPr>
          <w:t>5</w:t>
        </w:r>
        <w:r w:rsidR="00261958">
          <w:rPr>
            <w:noProof/>
            <w:webHidden/>
          </w:rPr>
          <w:fldChar w:fldCharType="end"/>
        </w:r>
      </w:hyperlink>
    </w:p>
    <w:p w14:paraId="71951E94" w14:textId="7EB8E880" w:rsidR="00261958" w:rsidRDefault="00BC322E">
      <w:pPr>
        <w:pStyle w:val="TOC1"/>
        <w:rPr>
          <w:rFonts w:asciiTheme="minorHAnsi" w:eastAsiaTheme="minorEastAsia" w:hAnsiTheme="minorHAnsi" w:cstheme="minorBidi"/>
          <w:b w:val="0"/>
          <w:bCs w:val="0"/>
          <w:spacing w:val="0"/>
          <w:sz w:val="22"/>
          <w:szCs w:val="22"/>
        </w:rPr>
      </w:pPr>
      <w:hyperlink w:anchor="_Toc145332253" w:history="1">
        <w:r w:rsidR="00261958" w:rsidRPr="005D30EE">
          <w:rPr>
            <w:rStyle w:val="Hyperlink"/>
          </w:rPr>
          <w:t>Section 5. RENT</w:t>
        </w:r>
        <w:r w:rsidR="00261958">
          <w:rPr>
            <w:webHidden/>
          </w:rPr>
          <w:tab/>
        </w:r>
        <w:r w:rsidR="00261958">
          <w:rPr>
            <w:webHidden/>
          </w:rPr>
          <w:fldChar w:fldCharType="begin"/>
        </w:r>
        <w:r w:rsidR="00261958">
          <w:rPr>
            <w:webHidden/>
          </w:rPr>
          <w:instrText xml:space="preserve"> PAGEREF _Toc145332253 \h </w:instrText>
        </w:r>
        <w:r w:rsidR="00261958">
          <w:rPr>
            <w:webHidden/>
          </w:rPr>
        </w:r>
        <w:r w:rsidR="00261958">
          <w:rPr>
            <w:webHidden/>
          </w:rPr>
          <w:fldChar w:fldCharType="separate"/>
        </w:r>
        <w:r w:rsidR="00261958">
          <w:rPr>
            <w:webHidden/>
          </w:rPr>
          <w:t>5</w:t>
        </w:r>
        <w:r w:rsidR="00261958">
          <w:rPr>
            <w:webHidden/>
          </w:rPr>
          <w:fldChar w:fldCharType="end"/>
        </w:r>
      </w:hyperlink>
    </w:p>
    <w:p w14:paraId="00C2F999" w14:textId="01520C46" w:rsidR="00261958" w:rsidRDefault="00BC322E">
      <w:pPr>
        <w:pStyle w:val="TOC2"/>
        <w:rPr>
          <w:rFonts w:asciiTheme="minorHAnsi" w:eastAsiaTheme="minorEastAsia" w:hAnsiTheme="minorHAnsi" w:cstheme="minorBidi"/>
          <w:noProof/>
          <w:spacing w:val="0"/>
        </w:rPr>
      </w:pPr>
      <w:hyperlink w:anchor="_Toc145332254" w:history="1">
        <w:r w:rsidR="00261958" w:rsidRPr="005D30EE">
          <w:rPr>
            <w:rStyle w:val="Hyperlink"/>
            <w:noProof/>
          </w:rPr>
          <w:t>5.1. Net Lease and Rent Payments</w:t>
        </w:r>
        <w:r w:rsidR="00261958">
          <w:rPr>
            <w:noProof/>
            <w:webHidden/>
          </w:rPr>
          <w:tab/>
        </w:r>
        <w:r w:rsidR="00261958">
          <w:rPr>
            <w:noProof/>
            <w:webHidden/>
          </w:rPr>
          <w:fldChar w:fldCharType="begin"/>
        </w:r>
        <w:r w:rsidR="00261958">
          <w:rPr>
            <w:noProof/>
            <w:webHidden/>
          </w:rPr>
          <w:instrText xml:space="preserve"> PAGEREF _Toc145332254 \h </w:instrText>
        </w:r>
        <w:r w:rsidR="00261958">
          <w:rPr>
            <w:noProof/>
            <w:webHidden/>
          </w:rPr>
        </w:r>
        <w:r w:rsidR="00261958">
          <w:rPr>
            <w:noProof/>
            <w:webHidden/>
          </w:rPr>
          <w:fldChar w:fldCharType="separate"/>
        </w:r>
        <w:r w:rsidR="00261958">
          <w:rPr>
            <w:noProof/>
            <w:webHidden/>
          </w:rPr>
          <w:t>5</w:t>
        </w:r>
        <w:r w:rsidR="00261958">
          <w:rPr>
            <w:noProof/>
            <w:webHidden/>
          </w:rPr>
          <w:fldChar w:fldCharType="end"/>
        </w:r>
      </w:hyperlink>
    </w:p>
    <w:p w14:paraId="52EE105D" w14:textId="50C5F928" w:rsidR="00261958" w:rsidRDefault="00BC322E">
      <w:pPr>
        <w:pStyle w:val="TOC2"/>
        <w:rPr>
          <w:rFonts w:asciiTheme="minorHAnsi" w:eastAsiaTheme="minorEastAsia" w:hAnsiTheme="minorHAnsi" w:cstheme="minorBidi"/>
          <w:noProof/>
          <w:spacing w:val="0"/>
        </w:rPr>
      </w:pPr>
      <w:hyperlink w:anchor="_Toc145332255" w:history="1">
        <w:r w:rsidR="00261958" w:rsidRPr="005D30EE">
          <w:rPr>
            <w:rStyle w:val="Hyperlink"/>
            <w:noProof/>
          </w:rPr>
          <w:t>5.2. Annual Rent</w:t>
        </w:r>
        <w:r w:rsidR="00261958">
          <w:rPr>
            <w:noProof/>
            <w:webHidden/>
          </w:rPr>
          <w:tab/>
        </w:r>
        <w:r w:rsidR="00261958">
          <w:rPr>
            <w:noProof/>
            <w:webHidden/>
          </w:rPr>
          <w:fldChar w:fldCharType="begin"/>
        </w:r>
        <w:r w:rsidR="00261958">
          <w:rPr>
            <w:noProof/>
            <w:webHidden/>
          </w:rPr>
          <w:instrText xml:space="preserve"> PAGEREF _Toc145332255 \h </w:instrText>
        </w:r>
        <w:r w:rsidR="00261958">
          <w:rPr>
            <w:noProof/>
            <w:webHidden/>
          </w:rPr>
        </w:r>
        <w:r w:rsidR="00261958">
          <w:rPr>
            <w:noProof/>
            <w:webHidden/>
          </w:rPr>
          <w:fldChar w:fldCharType="separate"/>
        </w:r>
        <w:r w:rsidR="00261958">
          <w:rPr>
            <w:noProof/>
            <w:webHidden/>
          </w:rPr>
          <w:t>6</w:t>
        </w:r>
        <w:r w:rsidR="00261958">
          <w:rPr>
            <w:noProof/>
            <w:webHidden/>
          </w:rPr>
          <w:fldChar w:fldCharType="end"/>
        </w:r>
      </w:hyperlink>
    </w:p>
    <w:p w14:paraId="11F698F4" w14:textId="1F899966" w:rsidR="00261958" w:rsidRDefault="00BC322E">
      <w:pPr>
        <w:pStyle w:val="TOC2"/>
        <w:rPr>
          <w:rFonts w:asciiTheme="minorHAnsi" w:eastAsiaTheme="minorEastAsia" w:hAnsiTheme="minorHAnsi" w:cstheme="minorBidi"/>
          <w:noProof/>
          <w:spacing w:val="0"/>
        </w:rPr>
      </w:pPr>
      <w:hyperlink w:anchor="_Toc145332256" w:history="1">
        <w:r w:rsidR="00261958" w:rsidRPr="005D30EE">
          <w:rPr>
            <w:rStyle w:val="Hyperlink"/>
            <w:noProof/>
          </w:rPr>
          <w:t xml:space="preserve">5.3. CPI Adjustment </w:t>
        </w:r>
        <w:r w:rsidR="00261958" w:rsidRPr="005D30EE">
          <w:rPr>
            <w:rStyle w:val="Hyperlink"/>
            <w:noProof/>
            <w:highlight w:val="yellow"/>
          </w:rPr>
          <w:t>[May be deleted for leases with a term of less than five years.]</w:t>
        </w:r>
        <w:r w:rsidR="00261958">
          <w:rPr>
            <w:noProof/>
            <w:webHidden/>
          </w:rPr>
          <w:tab/>
        </w:r>
        <w:r w:rsidR="00261958">
          <w:rPr>
            <w:noProof/>
            <w:webHidden/>
          </w:rPr>
          <w:fldChar w:fldCharType="begin"/>
        </w:r>
        <w:r w:rsidR="00261958">
          <w:rPr>
            <w:noProof/>
            <w:webHidden/>
          </w:rPr>
          <w:instrText xml:space="preserve"> PAGEREF _Toc145332256 \h </w:instrText>
        </w:r>
        <w:r w:rsidR="00261958">
          <w:rPr>
            <w:noProof/>
            <w:webHidden/>
          </w:rPr>
        </w:r>
        <w:r w:rsidR="00261958">
          <w:rPr>
            <w:noProof/>
            <w:webHidden/>
          </w:rPr>
          <w:fldChar w:fldCharType="separate"/>
        </w:r>
        <w:r w:rsidR="00261958">
          <w:rPr>
            <w:noProof/>
            <w:webHidden/>
          </w:rPr>
          <w:t>6</w:t>
        </w:r>
        <w:r w:rsidR="00261958">
          <w:rPr>
            <w:noProof/>
            <w:webHidden/>
          </w:rPr>
          <w:fldChar w:fldCharType="end"/>
        </w:r>
      </w:hyperlink>
    </w:p>
    <w:p w14:paraId="3C568D6D" w14:textId="2D687D60" w:rsidR="00261958" w:rsidRDefault="00BC322E">
      <w:pPr>
        <w:pStyle w:val="TOC2"/>
        <w:rPr>
          <w:rFonts w:asciiTheme="minorHAnsi" w:eastAsiaTheme="minorEastAsia" w:hAnsiTheme="minorHAnsi" w:cstheme="minorBidi"/>
          <w:noProof/>
          <w:spacing w:val="0"/>
        </w:rPr>
      </w:pPr>
      <w:hyperlink w:anchor="_Toc145332257" w:history="1">
        <w:r w:rsidR="00261958" w:rsidRPr="005D30EE">
          <w:rPr>
            <w:rStyle w:val="Hyperlink"/>
            <w:noProof/>
          </w:rPr>
          <w:t xml:space="preserve">5.4. Percentage Rent </w:t>
        </w:r>
        <w:r w:rsidR="00261958" w:rsidRPr="005D30EE">
          <w:rPr>
            <w:rStyle w:val="Hyperlink"/>
            <w:noProof/>
            <w:highlight w:val="yellow"/>
          </w:rPr>
          <w:t>[Optional]</w:t>
        </w:r>
        <w:r w:rsidR="00261958">
          <w:rPr>
            <w:noProof/>
            <w:webHidden/>
          </w:rPr>
          <w:tab/>
        </w:r>
        <w:r w:rsidR="00261958">
          <w:rPr>
            <w:noProof/>
            <w:webHidden/>
          </w:rPr>
          <w:fldChar w:fldCharType="begin"/>
        </w:r>
        <w:r w:rsidR="00261958">
          <w:rPr>
            <w:noProof/>
            <w:webHidden/>
          </w:rPr>
          <w:instrText xml:space="preserve"> PAGEREF _Toc145332257 \h </w:instrText>
        </w:r>
        <w:r w:rsidR="00261958">
          <w:rPr>
            <w:noProof/>
            <w:webHidden/>
          </w:rPr>
        </w:r>
        <w:r w:rsidR="00261958">
          <w:rPr>
            <w:noProof/>
            <w:webHidden/>
          </w:rPr>
          <w:fldChar w:fldCharType="separate"/>
        </w:r>
        <w:r w:rsidR="00261958">
          <w:rPr>
            <w:noProof/>
            <w:webHidden/>
          </w:rPr>
          <w:t>6</w:t>
        </w:r>
        <w:r w:rsidR="00261958">
          <w:rPr>
            <w:noProof/>
            <w:webHidden/>
          </w:rPr>
          <w:fldChar w:fldCharType="end"/>
        </w:r>
      </w:hyperlink>
    </w:p>
    <w:p w14:paraId="5F7C5EB2" w14:textId="6CC7AE87" w:rsidR="00261958" w:rsidRDefault="00BC322E">
      <w:pPr>
        <w:pStyle w:val="TOC2"/>
        <w:rPr>
          <w:rFonts w:asciiTheme="minorHAnsi" w:eastAsiaTheme="minorEastAsia" w:hAnsiTheme="minorHAnsi" w:cstheme="minorBidi"/>
          <w:noProof/>
          <w:spacing w:val="0"/>
        </w:rPr>
      </w:pPr>
      <w:hyperlink w:anchor="_Toc145332258" w:history="1">
        <w:r w:rsidR="00261958" w:rsidRPr="005D30EE">
          <w:rPr>
            <w:rStyle w:val="Hyperlink"/>
            <w:noProof/>
          </w:rPr>
          <w:t xml:space="preserve">5.5. Rent Reconsideration </w:t>
        </w:r>
        <w:r w:rsidR="00261958" w:rsidRPr="005D30EE">
          <w:rPr>
            <w:rStyle w:val="Hyperlink"/>
            <w:noProof/>
            <w:highlight w:val="yellow"/>
          </w:rPr>
          <w:t>[May be deleted in leases with terms of less than fifteen years.]</w:t>
        </w:r>
        <w:r w:rsidR="00261958">
          <w:rPr>
            <w:noProof/>
            <w:webHidden/>
          </w:rPr>
          <w:tab/>
        </w:r>
        <w:r w:rsidR="00261958">
          <w:rPr>
            <w:noProof/>
            <w:webHidden/>
          </w:rPr>
          <w:fldChar w:fldCharType="begin"/>
        </w:r>
        <w:r w:rsidR="00261958">
          <w:rPr>
            <w:noProof/>
            <w:webHidden/>
          </w:rPr>
          <w:instrText xml:space="preserve"> PAGEREF _Toc145332258 \h </w:instrText>
        </w:r>
        <w:r w:rsidR="00261958">
          <w:rPr>
            <w:noProof/>
            <w:webHidden/>
          </w:rPr>
        </w:r>
        <w:r w:rsidR="00261958">
          <w:rPr>
            <w:noProof/>
            <w:webHidden/>
          </w:rPr>
          <w:fldChar w:fldCharType="separate"/>
        </w:r>
        <w:r w:rsidR="00261958">
          <w:rPr>
            <w:noProof/>
            <w:webHidden/>
          </w:rPr>
          <w:t>6</w:t>
        </w:r>
        <w:r w:rsidR="00261958">
          <w:rPr>
            <w:noProof/>
            <w:webHidden/>
          </w:rPr>
          <w:fldChar w:fldCharType="end"/>
        </w:r>
      </w:hyperlink>
    </w:p>
    <w:p w14:paraId="4149B32C" w14:textId="6BE6A712" w:rsidR="00261958" w:rsidRDefault="00BC322E">
      <w:pPr>
        <w:pStyle w:val="TOC2"/>
        <w:rPr>
          <w:rFonts w:asciiTheme="minorHAnsi" w:eastAsiaTheme="minorEastAsia" w:hAnsiTheme="minorHAnsi" w:cstheme="minorBidi"/>
          <w:noProof/>
          <w:spacing w:val="0"/>
        </w:rPr>
      </w:pPr>
      <w:hyperlink w:anchor="_Toc145332259" w:history="1">
        <w:r w:rsidR="00261958" w:rsidRPr="005D30EE">
          <w:rPr>
            <w:rStyle w:val="Hyperlink"/>
            <w:noProof/>
          </w:rPr>
          <w:t>5.6. Excusal of Rent</w:t>
        </w:r>
        <w:r w:rsidR="00261958">
          <w:rPr>
            <w:noProof/>
            <w:webHidden/>
          </w:rPr>
          <w:tab/>
        </w:r>
        <w:r w:rsidR="00261958">
          <w:rPr>
            <w:noProof/>
            <w:webHidden/>
          </w:rPr>
          <w:fldChar w:fldCharType="begin"/>
        </w:r>
        <w:r w:rsidR="00261958">
          <w:rPr>
            <w:noProof/>
            <w:webHidden/>
          </w:rPr>
          <w:instrText xml:space="preserve"> PAGEREF _Toc145332259 \h </w:instrText>
        </w:r>
        <w:r w:rsidR="00261958">
          <w:rPr>
            <w:noProof/>
            <w:webHidden/>
          </w:rPr>
        </w:r>
        <w:r w:rsidR="00261958">
          <w:rPr>
            <w:noProof/>
            <w:webHidden/>
          </w:rPr>
          <w:fldChar w:fldCharType="separate"/>
        </w:r>
        <w:r w:rsidR="00261958">
          <w:rPr>
            <w:noProof/>
            <w:webHidden/>
          </w:rPr>
          <w:t>7</w:t>
        </w:r>
        <w:r w:rsidR="00261958">
          <w:rPr>
            <w:noProof/>
            <w:webHidden/>
          </w:rPr>
          <w:fldChar w:fldCharType="end"/>
        </w:r>
      </w:hyperlink>
    </w:p>
    <w:p w14:paraId="436B7706" w14:textId="4682C845" w:rsidR="00261958" w:rsidRDefault="00BC322E">
      <w:pPr>
        <w:pStyle w:val="TOC1"/>
        <w:rPr>
          <w:rFonts w:asciiTheme="minorHAnsi" w:eastAsiaTheme="minorEastAsia" w:hAnsiTheme="minorHAnsi" w:cstheme="minorBidi"/>
          <w:b w:val="0"/>
          <w:bCs w:val="0"/>
          <w:spacing w:val="0"/>
          <w:sz w:val="22"/>
          <w:szCs w:val="22"/>
        </w:rPr>
      </w:pPr>
      <w:hyperlink w:anchor="_Toc145332260" w:history="1">
        <w:r w:rsidR="00261958" w:rsidRPr="005D30EE">
          <w:rPr>
            <w:rStyle w:val="Hyperlink"/>
          </w:rPr>
          <w:t>Section 6. USES OF PREMISES</w:t>
        </w:r>
        <w:r w:rsidR="00261958">
          <w:rPr>
            <w:webHidden/>
          </w:rPr>
          <w:tab/>
        </w:r>
        <w:r w:rsidR="00261958">
          <w:rPr>
            <w:webHidden/>
          </w:rPr>
          <w:fldChar w:fldCharType="begin"/>
        </w:r>
        <w:r w:rsidR="00261958">
          <w:rPr>
            <w:webHidden/>
          </w:rPr>
          <w:instrText xml:space="preserve"> PAGEREF _Toc145332260 \h </w:instrText>
        </w:r>
        <w:r w:rsidR="00261958">
          <w:rPr>
            <w:webHidden/>
          </w:rPr>
        </w:r>
        <w:r w:rsidR="00261958">
          <w:rPr>
            <w:webHidden/>
          </w:rPr>
          <w:fldChar w:fldCharType="separate"/>
        </w:r>
        <w:r w:rsidR="00261958">
          <w:rPr>
            <w:webHidden/>
          </w:rPr>
          <w:t>7</w:t>
        </w:r>
        <w:r w:rsidR="00261958">
          <w:rPr>
            <w:webHidden/>
          </w:rPr>
          <w:fldChar w:fldCharType="end"/>
        </w:r>
      </w:hyperlink>
    </w:p>
    <w:p w14:paraId="0CC20B6E" w14:textId="1A88AEB7" w:rsidR="00261958" w:rsidRDefault="00BC322E">
      <w:pPr>
        <w:pStyle w:val="TOC2"/>
        <w:rPr>
          <w:rFonts w:asciiTheme="minorHAnsi" w:eastAsiaTheme="minorEastAsia" w:hAnsiTheme="minorHAnsi" w:cstheme="minorBidi"/>
          <w:noProof/>
          <w:spacing w:val="0"/>
        </w:rPr>
      </w:pPr>
      <w:hyperlink w:anchor="_Toc145332261" w:history="1">
        <w:r w:rsidR="00261958" w:rsidRPr="005D30EE">
          <w:rPr>
            <w:rStyle w:val="Hyperlink"/>
            <w:noProof/>
          </w:rPr>
          <w:t>6.1. Authorized Uses</w:t>
        </w:r>
        <w:r w:rsidR="00261958">
          <w:rPr>
            <w:noProof/>
            <w:webHidden/>
          </w:rPr>
          <w:tab/>
        </w:r>
        <w:r w:rsidR="00261958">
          <w:rPr>
            <w:noProof/>
            <w:webHidden/>
          </w:rPr>
          <w:fldChar w:fldCharType="begin"/>
        </w:r>
        <w:r w:rsidR="00261958">
          <w:rPr>
            <w:noProof/>
            <w:webHidden/>
          </w:rPr>
          <w:instrText xml:space="preserve"> PAGEREF _Toc145332261 \h </w:instrText>
        </w:r>
        <w:r w:rsidR="00261958">
          <w:rPr>
            <w:noProof/>
            <w:webHidden/>
          </w:rPr>
        </w:r>
        <w:r w:rsidR="00261958">
          <w:rPr>
            <w:noProof/>
            <w:webHidden/>
          </w:rPr>
          <w:fldChar w:fldCharType="separate"/>
        </w:r>
        <w:r w:rsidR="00261958">
          <w:rPr>
            <w:noProof/>
            <w:webHidden/>
          </w:rPr>
          <w:t>7</w:t>
        </w:r>
        <w:r w:rsidR="00261958">
          <w:rPr>
            <w:noProof/>
            <w:webHidden/>
          </w:rPr>
          <w:fldChar w:fldCharType="end"/>
        </w:r>
      </w:hyperlink>
    </w:p>
    <w:p w14:paraId="0B3D442B" w14:textId="44CD18A0" w:rsidR="00261958" w:rsidRDefault="00BC322E">
      <w:pPr>
        <w:pStyle w:val="TOC2"/>
        <w:rPr>
          <w:rFonts w:asciiTheme="minorHAnsi" w:eastAsiaTheme="minorEastAsia" w:hAnsiTheme="minorHAnsi" w:cstheme="minorBidi"/>
          <w:noProof/>
          <w:spacing w:val="0"/>
        </w:rPr>
      </w:pPr>
      <w:hyperlink w:anchor="_Toc145332262" w:history="1">
        <w:r w:rsidR="00261958" w:rsidRPr="005D30EE">
          <w:rPr>
            <w:rStyle w:val="Hyperlink"/>
            <w:noProof/>
          </w:rPr>
          <w:t>6.2. Changes to Authorized Uses</w:t>
        </w:r>
        <w:r w:rsidR="00261958">
          <w:rPr>
            <w:noProof/>
            <w:webHidden/>
          </w:rPr>
          <w:tab/>
        </w:r>
        <w:r w:rsidR="00261958">
          <w:rPr>
            <w:noProof/>
            <w:webHidden/>
          </w:rPr>
          <w:fldChar w:fldCharType="begin"/>
        </w:r>
        <w:r w:rsidR="00261958">
          <w:rPr>
            <w:noProof/>
            <w:webHidden/>
          </w:rPr>
          <w:instrText xml:space="preserve"> PAGEREF _Toc145332262 \h </w:instrText>
        </w:r>
        <w:r w:rsidR="00261958">
          <w:rPr>
            <w:noProof/>
            <w:webHidden/>
          </w:rPr>
        </w:r>
        <w:r w:rsidR="00261958">
          <w:rPr>
            <w:noProof/>
            <w:webHidden/>
          </w:rPr>
          <w:fldChar w:fldCharType="separate"/>
        </w:r>
        <w:r w:rsidR="00261958">
          <w:rPr>
            <w:noProof/>
            <w:webHidden/>
          </w:rPr>
          <w:t>7</w:t>
        </w:r>
        <w:r w:rsidR="00261958">
          <w:rPr>
            <w:noProof/>
            <w:webHidden/>
          </w:rPr>
          <w:fldChar w:fldCharType="end"/>
        </w:r>
      </w:hyperlink>
    </w:p>
    <w:p w14:paraId="486CEADB" w14:textId="09632E82" w:rsidR="00261958" w:rsidRDefault="00BC322E">
      <w:pPr>
        <w:pStyle w:val="TOC2"/>
        <w:rPr>
          <w:rFonts w:asciiTheme="minorHAnsi" w:eastAsiaTheme="minorEastAsia" w:hAnsiTheme="minorHAnsi" w:cstheme="minorBidi"/>
          <w:noProof/>
          <w:spacing w:val="0"/>
        </w:rPr>
      </w:pPr>
      <w:hyperlink w:anchor="_Toc145332263" w:history="1">
        <w:r w:rsidR="00261958" w:rsidRPr="005D30EE">
          <w:rPr>
            <w:rStyle w:val="Hyperlink"/>
            <w:noProof/>
          </w:rPr>
          <w:t>6.3. Compliance with Applicable Laws</w:t>
        </w:r>
        <w:r w:rsidR="00261958">
          <w:rPr>
            <w:noProof/>
            <w:webHidden/>
          </w:rPr>
          <w:tab/>
        </w:r>
        <w:r w:rsidR="00261958">
          <w:rPr>
            <w:noProof/>
            <w:webHidden/>
          </w:rPr>
          <w:fldChar w:fldCharType="begin"/>
        </w:r>
        <w:r w:rsidR="00261958">
          <w:rPr>
            <w:noProof/>
            <w:webHidden/>
          </w:rPr>
          <w:instrText xml:space="preserve"> PAGEREF _Toc145332263 \h </w:instrText>
        </w:r>
        <w:r w:rsidR="00261958">
          <w:rPr>
            <w:noProof/>
            <w:webHidden/>
          </w:rPr>
        </w:r>
        <w:r w:rsidR="00261958">
          <w:rPr>
            <w:noProof/>
            <w:webHidden/>
          </w:rPr>
          <w:fldChar w:fldCharType="separate"/>
        </w:r>
        <w:r w:rsidR="00261958">
          <w:rPr>
            <w:noProof/>
            <w:webHidden/>
          </w:rPr>
          <w:t>7</w:t>
        </w:r>
        <w:r w:rsidR="00261958">
          <w:rPr>
            <w:noProof/>
            <w:webHidden/>
          </w:rPr>
          <w:fldChar w:fldCharType="end"/>
        </w:r>
      </w:hyperlink>
    </w:p>
    <w:p w14:paraId="157AA71B" w14:textId="58043D96" w:rsidR="00261958" w:rsidRDefault="00BC322E">
      <w:pPr>
        <w:pStyle w:val="TOC2"/>
        <w:rPr>
          <w:rFonts w:asciiTheme="minorHAnsi" w:eastAsiaTheme="minorEastAsia" w:hAnsiTheme="minorHAnsi" w:cstheme="minorBidi"/>
          <w:noProof/>
          <w:spacing w:val="0"/>
        </w:rPr>
      </w:pPr>
      <w:hyperlink w:anchor="_Toc145332264" w:history="1">
        <w:r w:rsidR="00261958" w:rsidRPr="005D30EE">
          <w:rPr>
            <w:rStyle w:val="Hyperlink"/>
            <w:noProof/>
          </w:rPr>
          <w:t>6.4. Prohibited Uses</w:t>
        </w:r>
        <w:r w:rsidR="00261958">
          <w:rPr>
            <w:noProof/>
            <w:webHidden/>
          </w:rPr>
          <w:tab/>
        </w:r>
        <w:r w:rsidR="00261958">
          <w:rPr>
            <w:noProof/>
            <w:webHidden/>
          </w:rPr>
          <w:fldChar w:fldCharType="begin"/>
        </w:r>
        <w:r w:rsidR="00261958">
          <w:rPr>
            <w:noProof/>
            <w:webHidden/>
          </w:rPr>
          <w:instrText xml:space="preserve"> PAGEREF _Toc145332264 \h </w:instrText>
        </w:r>
        <w:r w:rsidR="00261958">
          <w:rPr>
            <w:noProof/>
            <w:webHidden/>
          </w:rPr>
        </w:r>
        <w:r w:rsidR="00261958">
          <w:rPr>
            <w:noProof/>
            <w:webHidden/>
          </w:rPr>
          <w:fldChar w:fldCharType="separate"/>
        </w:r>
        <w:r w:rsidR="00261958">
          <w:rPr>
            <w:noProof/>
            <w:webHidden/>
          </w:rPr>
          <w:t>7</w:t>
        </w:r>
        <w:r w:rsidR="00261958">
          <w:rPr>
            <w:noProof/>
            <w:webHidden/>
          </w:rPr>
          <w:fldChar w:fldCharType="end"/>
        </w:r>
      </w:hyperlink>
    </w:p>
    <w:p w14:paraId="1D697E98" w14:textId="7D575185" w:rsidR="00261958" w:rsidRDefault="00BC322E">
      <w:pPr>
        <w:pStyle w:val="TOC2"/>
        <w:rPr>
          <w:rFonts w:asciiTheme="minorHAnsi" w:eastAsiaTheme="minorEastAsia" w:hAnsiTheme="minorHAnsi" w:cstheme="minorBidi"/>
          <w:noProof/>
          <w:spacing w:val="0"/>
        </w:rPr>
      </w:pPr>
      <w:hyperlink w:anchor="_Toc145332265" w:history="1">
        <w:r w:rsidR="00261958" w:rsidRPr="005D30EE">
          <w:rPr>
            <w:rStyle w:val="Hyperlink"/>
            <w:noProof/>
          </w:rPr>
          <w:t>6.5. Site Disturbance</w:t>
        </w:r>
        <w:r w:rsidR="00261958">
          <w:rPr>
            <w:noProof/>
            <w:webHidden/>
          </w:rPr>
          <w:tab/>
        </w:r>
        <w:r w:rsidR="00261958">
          <w:rPr>
            <w:noProof/>
            <w:webHidden/>
          </w:rPr>
          <w:fldChar w:fldCharType="begin"/>
        </w:r>
        <w:r w:rsidR="00261958">
          <w:rPr>
            <w:noProof/>
            <w:webHidden/>
          </w:rPr>
          <w:instrText xml:space="preserve"> PAGEREF _Toc145332265 \h </w:instrText>
        </w:r>
        <w:r w:rsidR="00261958">
          <w:rPr>
            <w:noProof/>
            <w:webHidden/>
          </w:rPr>
        </w:r>
        <w:r w:rsidR="00261958">
          <w:rPr>
            <w:noProof/>
            <w:webHidden/>
          </w:rPr>
          <w:fldChar w:fldCharType="separate"/>
        </w:r>
        <w:r w:rsidR="00261958">
          <w:rPr>
            <w:noProof/>
            <w:webHidden/>
          </w:rPr>
          <w:t>7</w:t>
        </w:r>
        <w:r w:rsidR="00261958">
          <w:rPr>
            <w:noProof/>
            <w:webHidden/>
          </w:rPr>
          <w:fldChar w:fldCharType="end"/>
        </w:r>
      </w:hyperlink>
    </w:p>
    <w:p w14:paraId="732A4124" w14:textId="6C980988" w:rsidR="00261958" w:rsidRDefault="00BC322E">
      <w:pPr>
        <w:pStyle w:val="TOC2"/>
        <w:rPr>
          <w:rFonts w:asciiTheme="minorHAnsi" w:eastAsiaTheme="minorEastAsia" w:hAnsiTheme="minorHAnsi" w:cstheme="minorBidi"/>
          <w:noProof/>
          <w:spacing w:val="0"/>
        </w:rPr>
      </w:pPr>
      <w:hyperlink w:anchor="_Toc145332266" w:history="1">
        <w:r w:rsidR="00261958" w:rsidRPr="005D30EE">
          <w:rPr>
            <w:rStyle w:val="Hyperlink"/>
            <w:noProof/>
          </w:rPr>
          <w:t>6.6. Protection of Cultural and Archeological Resources.</w:t>
        </w:r>
        <w:r w:rsidR="00261958">
          <w:rPr>
            <w:noProof/>
            <w:webHidden/>
          </w:rPr>
          <w:tab/>
        </w:r>
        <w:r w:rsidR="00261958">
          <w:rPr>
            <w:noProof/>
            <w:webHidden/>
          </w:rPr>
          <w:fldChar w:fldCharType="begin"/>
        </w:r>
        <w:r w:rsidR="00261958">
          <w:rPr>
            <w:noProof/>
            <w:webHidden/>
          </w:rPr>
          <w:instrText xml:space="preserve"> PAGEREF _Toc145332266 \h </w:instrText>
        </w:r>
        <w:r w:rsidR="00261958">
          <w:rPr>
            <w:noProof/>
            <w:webHidden/>
          </w:rPr>
        </w:r>
        <w:r w:rsidR="00261958">
          <w:rPr>
            <w:noProof/>
            <w:webHidden/>
          </w:rPr>
          <w:fldChar w:fldCharType="separate"/>
        </w:r>
        <w:r w:rsidR="00261958">
          <w:rPr>
            <w:noProof/>
            <w:webHidden/>
          </w:rPr>
          <w:t>8</w:t>
        </w:r>
        <w:r w:rsidR="00261958">
          <w:rPr>
            <w:noProof/>
            <w:webHidden/>
          </w:rPr>
          <w:fldChar w:fldCharType="end"/>
        </w:r>
      </w:hyperlink>
    </w:p>
    <w:p w14:paraId="3711FD90" w14:textId="2225B612" w:rsidR="00261958" w:rsidRDefault="00BC322E">
      <w:pPr>
        <w:pStyle w:val="TOC2"/>
        <w:rPr>
          <w:rFonts w:asciiTheme="minorHAnsi" w:eastAsiaTheme="minorEastAsia" w:hAnsiTheme="minorHAnsi" w:cstheme="minorBidi"/>
          <w:noProof/>
          <w:spacing w:val="0"/>
        </w:rPr>
      </w:pPr>
      <w:hyperlink w:anchor="_Toc145332267" w:history="1">
        <w:r w:rsidR="00261958" w:rsidRPr="005D30EE">
          <w:rPr>
            <w:rStyle w:val="Hyperlink"/>
            <w:noProof/>
          </w:rPr>
          <w:t>6.7. Signs</w:t>
        </w:r>
        <w:r w:rsidR="00261958">
          <w:rPr>
            <w:noProof/>
            <w:webHidden/>
          </w:rPr>
          <w:tab/>
        </w:r>
        <w:r w:rsidR="00261958">
          <w:rPr>
            <w:noProof/>
            <w:webHidden/>
          </w:rPr>
          <w:fldChar w:fldCharType="begin"/>
        </w:r>
        <w:r w:rsidR="00261958">
          <w:rPr>
            <w:noProof/>
            <w:webHidden/>
          </w:rPr>
          <w:instrText xml:space="preserve"> PAGEREF _Toc145332267 \h </w:instrText>
        </w:r>
        <w:r w:rsidR="00261958">
          <w:rPr>
            <w:noProof/>
            <w:webHidden/>
          </w:rPr>
        </w:r>
        <w:r w:rsidR="00261958">
          <w:rPr>
            <w:noProof/>
            <w:webHidden/>
          </w:rPr>
          <w:fldChar w:fldCharType="separate"/>
        </w:r>
        <w:r w:rsidR="00261958">
          <w:rPr>
            <w:noProof/>
            <w:webHidden/>
          </w:rPr>
          <w:t>8</w:t>
        </w:r>
        <w:r w:rsidR="00261958">
          <w:rPr>
            <w:noProof/>
            <w:webHidden/>
          </w:rPr>
          <w:fldChar w:fldCharType="end"/>
        </w:r>
      </w:hyperlink>
    </w:p>
    <w:p w14:paraId="48393DFA" w14:textId="3B3F5B34" w:rsidR="00261958" w:rsidRDefault="00BC322E">
      <w:pPr>
        <w:pStyle w:val="TOC2"/>
        <w:rPr>
          <w:rFonts w:asciiTheme="minorHAnsi" w:eastAsiaTheme="minorEastAsia" w:hAnsiTheme="minorHAnsi" w:cstheme="minorBidi"/>
          <w:noProof/>
          <w:spacing w:val="0"/>
        </w:rPr>
      </w:pPr>
      <w:hyperlink w:anchor="_Toc145332268" w:history="1">
        <w:r w:rsidR="00261958" w:rsidRPr="005D30EE">
          <w:rPr>
            <w:rStyle w:val="Hyperlink"/>
            <w:noProof/>
          </w:rPr>
          <w:t>6.8. Permits and Approvals</w:t>
        </w:r>
        <w:r w:rsidR="00261958">
          <w:rPr>
            <w:noProof/>
            <w:webHidden/>
          </w:rPr>
          <w:tab/>
        </w:r>
        <w:r w:rsidR="00261958">
          <w:rPr>
            <w:noProof/>
            <w:webHidden/>
          </w:rPr>
          <w:fldChar w:fldCharType="begin"/>
        </w:r>
        <w:r w:rsidR="00261958">
          <w:rPr>
            <w:noProof/>
            <w:webHidden/>
          </w:rPr>
          <w:instrText xml:space="preserve"> PAGEREF _Toc145332268 \h </w:instrText>
        </w:r>
        <w:r w:rsidR="00261958">
          <w:rPr>
            <w:noProof/>
            <w:webHidden/>
          </w:rPr>
        </w:r>
        <w:r w:rsidR="00261958">
          <w:rPr>
            <w:noProof/>
            <w:webHidden/>
          </w:rPr>
          <w:fldChar w:fldCharType="separate"/>
        </w:r>
        <w:r w:rsidR="00261958">
          <w:rPr>
            <w:noProof/>
            <w:webHidden/>
          </w:rPr>
          <w:t>8</w:t>
        </w:r>
        <w:r w:rsidR="00261958">
          <w:rPr>
            <w:noProof/>
            <w:webHidden/>
          </w:rPr>
          <w:fldChar w:fldCharType="end"/>
        </w:r>
      </w:hyperlink>
    </w:p>
    <w:p w14:paraId="570B704B" w14:textId="0D629C98" w:rsidR="00261958" w:rsidRDefault="00BC322E">
      <w:pPr>
        <w:pStyle w:val="TOC2"/>
        <w:rPr>
          <w:rFonts w:asciiTheme="minorHAnsi" w:eastAsiaTheme="minorEastAsia" w:hAnsiTheme="minorHAnsi" w:cstheme="minorBidi"/>
          <w:noProof/>
          <w:spacing w:val="0"/>
        </w:rPr>
      </w:pPr>
      <w:hyperlink w:anchor="_Toc145332269" w:history="1">
        <w:r w:rsidR="00261958" w:rsidRPr="005D30EE">
          <w:rPr>
            <w:rStyle w:val="Hyperlink"/>
            <w:noProof/>
          </w:rPr>
          <w:t>6.9. Alterations</w:t>
        </w:r>
        <w:r w:rsidR="00261958">
          <w:rPr>
            <w:noProof/>
            <w:webHidden/>
          </w:rPr>
          <w:tab/>
        </w:r>
        <w:r w:rsidR="00261958">
          <w:rPr>
            <w:noProof/>
            <w:webHidden/>
          </w:rPr>
          <w:fldChar w:fldCharType="begin"/>
        </w:r>
        <w:r w:rsidR="00261958">
          <w:rPr>
            <w:noProof/>
            <w:webHidden/>
          </w:rPr>
          <w:instrText xml:space="preserve"> PAGEREF _Toc145332269 \h </w:instrText>
        </w:r>
        <w:r w:rsidR="00261958">
          <w:rPr>
            <w:noProof/>
            <w:webHidden/>
          </w:rPr>
        </w:r>
        <w:r w:rsidR="00261958">
          <w:rPr>
            <w:noProof/>
            <w:webHidden/>
          </w:rPr>
          <w:fldChar w:fldCharType="separate"/>
        </w:r>
        <w:r w:rsidR="00261958">
          <w:rPr>
            <w:noProof/>
            <w:webHidden/>
          </w:rPr>
          <w:t>8</w:t>
        </w:r>
        <w:r w:rsidR="00261958">
          <w:rPr>
            <w:noProof/>
            <w:webHidden/>
          </w:rPr>
          <w:fldChar w:fldCharType="end"/>
        </w:r>
      </w:hyperlink>
    </w:p>
    <w:p w14:paraId="6CDFCA3B" w14:textId="76A2AA0B" w:rsidR="00261958" w:rsidRDefault="00BC322E">
      <w:pPr>
        <w:pStyle w:val="TOC1"/>
        <w:rPr>
          <w:rFonts w:asciiTheme="minorHAnsi" w:eastAsiaTheme="minorEastAsia" w:hAnsiTheme="minorHAnsi" w:cstheme="minorBidi"/>
          <w:b w:val="0"/>
          <w:bCs w:val="0"/>
          <w:spacing w:val="0"/>
          <w:sz w:val="22"/>
          <w:szCs w:val="22"/>
        </w:rPr>
      </w:pPr>
      <w:hyperlink w:anchor="_Toc145332270" w:history="1">
        <w:r w:rsidR="00261958" w:rsidRPr="005D30EE">
          <w:rPr>
            <w:rStyle w:val="Hyperlink"/>
          </w:rPr>
          <w:t>Section 7. RECORDS AND AUDITS</w:t>
        </w:r>
        <w:r w:rsidR="00261958">
          <w:rPr>
            <w:webHidden/>
          </w:rPr>
          <w:tab/>
        </w:r>
        <w:r w:rsidR="00261958">
          <w:rPr>
            <w:webHidden/>
          </w:rPr>
          <w:fldChar w:fldCharType="begin"/>
        </w:r>
        <w:r w:rsidR="00261958">
          <w:rPr>
            <w:webHidden/>
          </w:rPr>
          <w:instrText xml:space="preserve"> PAGEREF _Toc145332270 \h </w:instrText>
        </w:r>
        <w:r w:rsidR="00261958">
          <w:rPr>
            <w:webHidden/>
          </w:rPr>
        </w:r>
        <w:r w:rsidR="00261958">
          <w:rPr>
            <w:webHidden/>
          </w:rPr>
          <w:fldChar w:fldCharType="separate"/>
        </w:r>
        <w:r w:rsidR="00261958">
          <w:rPr>
            <w:webHidden/>
          </w:rPr>
          <w:t>8</w:t>
        </w:r>
        <w:r w:rsidR="00261958">
          <w:rPr>
            <w:webHidden/>
          </w:rPr>
          <w:fldChar w:fldCharType="end"/>
        </w:r>
      </w:hyperlink>
    </w:p>
    <w:p w14:paraId="605E233B" w14:textId="1DDE37A7" w:rsidR="00261958" w:rsidRDefault="00BC322E">
      <w:pPr>
        <w:pStyle w:val="TOC1"/>
        <w:rPr>
          <w:rFonts w:asciiTheme="minorHAnsi" w:eastAsiaTheme="minorEastAsia" w:hAnsiTheme="minorHAnsi" w:cstheme="minorBidi"/>
          <w:b w:val="0"/>
          <w:bCs w:val="0"/>
          <w:spacing w:val="0"/>
          <w:sz w:val="22"/>
          <w:szCs w:val="22"/>
        </w:rPr>
      </w:pPr>
      <w:hyperlink w:anchor="_Toc145332271" w:history="1">
        <w:r w:rsidR="00261958" w:rsidRPr="005D30EE">
          <w:rPr>
            <w:rStyle w:val="Hyperlink"/>
          </w:rPr>
          <w:t>Section 8. MAINTENANCE AND REPAIR</w:t>
        </w:r>
        <w:r w:rsidR="00261958">
          <w:rPr>
            <w:webHidden/>
          </w:rPr>
          <w:tab/>
        </w:r>
        <w:r w:rsidR="00261958">
          <w:rPr>
            <w:webHidden/>
          </w:rPr>
          <w:fldChar w:fldCharType="begin"/>
        </w:r>
        <w:r w:rsidR="00261958">
          <w:rPr>
            <w:webHidden/>
          </w:rPr>
          <w:instrText xml:space="preserve"> PAGEREF _Toc145332271 \h </w:instrText>
        </w:r>
        <w:r w:rsidR="00261958">
          <w:rPr>
            <w:webHidden/>
          </w:rPr>
        </w:r>
        <w:r w:rsidR="00261958">
          <w:rPr>
            <w:webHidden/>
          </w:rPr>
          <w:fldChar w:fldCharType="separate"/>
        </w:r>
        <w:r w:rsidR="00261958">
          <w:rPr>
            <w:webHidden/>
          </w:rPr>
          <w:t>8</w:t>
        </w:r>
        <w:r w:rsidR="00261958">
          <w:rPr>
            <w:webHidden/>
          </w:rPr>
          <w:fldChar w:fldCharType="end"/>
        </w:r>
      </w:hyperlink>
    </w:p>
    <w:p w14:paraId="167A7A8F" w14:textId="6B40FE46" w:rsidR="00261958" w:rsidRDefault="00BC322E">
      <w:pPr>
        <w:pStyle w:val="TOC2"/>
        <w:rPr>
          <w:rFonts w:asciiTheme="minorHAnsi" w:eastAsiaTheme="minorEastAsia" w:hAnsiTheme="minorHAnsi" w:cstheme="minorBidi"/>
          <w:noProof/>
          <w:spacing w:val="0"/>
        </w:rPr>
      </w:pPr>
      <w:hyperlink w:anchor="_Toc145332272" w:history="1">
        <w:r w:rsidR="00261958" w:rsidRPr="005D30EE">
          <w:rPr>
            <w:rStyle w:val="Hyperlink"/>
            <w:noProof/>
          </w:rPr>
          <w:t>8.1. Lessee’s Responsibilities</w:t>
        </w:r>
        <w:r w:rsidR="00261958">
          <w:rPr>
            <w:noProof/>
            <w:webHidden/>
          </w:rPr>
          <w:tab/>
        </w:r>
        <w:r w:rsidR="00261958">
          <w:rPr>
            <w:noProof/>
            <w:webHidden/>
          </w:rPr>
          <w:fldChar w:fldCharType="begin"/>
        </w:r>
        <w:r w:rsidR="00261958">
          <w:rPr>
            <w:noProof/>
            <w:webHidden/>
          </w:rPr>
          <w:instrText xml:space="preserve"> PAGEREF _Toc145332272 \h </w:instrText>
        </w:r>
        <w:r w:rsidR="00261958">
          <w:rPr>
            <w:noProof/>
            <w:webHidden/>
          </w:rPr>
        </w:r>
        <w:r w:rsidR="00261958">
          <w:rPr>
            <w:noProof/>
            <w:webHidden/>
          </w:rPr>
          <w:fldChar w:fldCharType="separate"/>
        </w:r>
        <w:r w:rsidR="00261958">
          <w:rPr>
            <w:noProof/>
            <w:webHidden/>
          </w:rPr>
          <w:t>8</w:t>
        </w:r>
        <w:r w:rsidR="00261958">
          <w:rPr>
            <w:noProof/>
            <w:webHidden/>
          </w:rPr>
          <w:fldChar w:fldCharType="end"/>
        </w:r>
      </w:hyperlink>
    </w:p>
    <w:p w14:paraId="73BC778B" w14:textId="27A3537A" w:rsidR="00261958" w:rsidRDefault="00BC322E">
      <w:pPr>
        <w:pStyle w:val="TOC2"/>
        <w:rPr>
          <w:rFonts w:asciiTheme="minorHAnsi" w:eastAsiaTheme="minorEastAsia" w:hAnsiTheme="minorHAnsi" w:cstheme="minorBidi"/>
          <w:noProof/>
          <w:spacing w:val="0"/>
        </w:rPr>
      </w:pPr>
      <w:hyperlink w:anchor="_Toc145332273" w:history="1">
        <w:r w:rsidR="00261958" w:rsidRPr="005D30EE">
          <w:rPr>
            <w:rStyle w:val="Hyperlink"/>
            <w:noProof/>
          </w:rPr>
          <w:t>8.2. Maintenance Plan</w:t>
        </w:r>
        <w:r w:rsidR="00261958">
          <w:rPr>
            <w:noProof/>
            <w:webHidden/>
          </w:rPr>
          <w:tab/>
        </w:r>
        <w:r w:rsidR="00261958">
          <w:rPr>
            <w:noProof/>
            <w:webHidden/>
          </w:rPr>
          <w:fldChar w:fldCharType="begin"/>
        </w:r>
        <w:r w:rsidR="00261958">
          <w:rPr>
            <w:noProof/>
            <w:webHidden/>
          </w:rPr>
          <w:instrText xml:space="preserve"> PAGEREF _Toc145332273 \h </w:instrText>
        </w:r>
        <w:r w:rsidR="00261958">
          <w:rPr>
            <w:noProof/>
            <w:webHidden/>
          </w:rPr>
        </w:r>
        <w:r w:rsidR="00261958">
          <w:rPr>
            <w:noProof/>
            <w:webHidden/>
          </w:rPr>
          <w:fldChar w:fldCharType="separate"/>
        </w:r>
        <w:r w:rsidR="00261958">
          <w:rPr>
            <w:noProof/>
            <w:webHidden/>
          </w:rPr>
          <w:t>9</w:t>
        </w:r>
        <w:r w:rsidR="00261958">
          <w:rPr>
            <w:noProof/>
            <w:webHidden/>
          </w:rPr>
          <w:fldChar w:fldCharType="end"/>
        </w:r>
      </w:hyperlink>
    </w:p>
    <w:p w14:paraId="20430729" w14:textId="0FF55368" w:rsidR="00261958" w:rsidRDefault="00BC322E">
      <w:pPr>
        <w:pStyle w:val="TOC2"/>
        <w:rPr>
          <w:rFonts w:asciiTheme="minorHAnsi" w:eastAsiaTheme="minorEastAsia" w:hAnsiTheme="minorHAnsi" w:cstheme="minorBidi"/>
          <w:noProof/>
          <w:spacing w:val="0"/>
        </w:rPr>
      </w:pPr>
      <w:hyperlink w:anchor="_Toc145332274" w:history="1">
        <w:r w:rsidR="00261958" w:rsidRPr="005D30EE">
          <w:rPr>
            <w:rStyle w:val="Hyperlink"/>
            <w:noProof/>
          </w:rPr>
          <w:t>8.3. Preservation Maintenance Plan</w:t>
        </w:r>
        <w:r w:rsidR="00261958">
          <w:rPr>
            <w:noProof/>
            <w:webHidden/>
          </w:rPr>
          <w:tab/>
        </w:r>
        <w:r w:rsidR="00261958">
          <w:rPr>
            <w:noProof/>
            <w:webHidden/>
          </w:rPr>
          <w:fldChar w:fldCharType="begin"/>
        </w:r>
        <w:r w:rsidR="00261958">
          <w:rPr>
            <w:noProof/>
            <w:webHidden/>
          </w:rPr>
          <w:instrText xml:space="preserve"> PAGEREF _Toc145332274 \h </w:instrText>
        </w:r>
        <w:r w:rsidR="00261958">
          <w:rPr>
            <w:noProof/>
            <w:webHidden/>
          </w:rPr>
        </w:r>
        <w:r w:rsidR="00261958">
          <w:rPr>
            <w:noProof/>
            <w:webHidden/>
          </w:rPr>
          <w:fldChar w:fldCharType="separate"/>
        </w:r>
        <w:r w:rsidR="00261958">
          <w:rPr>
            <w:noProof/>
            <w:webHidden/>
          </w:rPr>
          <w:t>9</w:t>
        </w:r>
        <w:r w:rsidR="00261958">
          <w:rPr>
            <w:noProof/>
            <w:webHidden/>
          </w:rPr>
          <w:fldChar w:fldCharType="end"/>
        </w:r>
      </w:hyperlink>
    </w:p>
    <w:p w14:paraId="46766684" w14:textId="0E392F5E" w:rsidR="00261958" w:rsidRDefault="00BC322E">
      <w:pPr>
        <w:pStyle w:val="TOC1"/>
        <w:rPr>
          <w:rFonts w:asciiTheme="minorHAnsi" w:eastAsiaTheme="minorEastAsia" w:hAnsiTheme="minorHAnsi" w:cstheme="minorBidi"/>
          <w:b w:val="0"/>
          <w:bCs w:val="0"/>
          <w:spacing w:val="0"/>
          <w:sz w:val="22"/>
          <w:szCs w:val="22"/>
        </w:rPr>
      </w:pPr>
      <w:hyperlink w:anchor="_Toc145332275" w:history="1">
        <w:r w:rsidR="00261958" w:rsidRPr="005D30EE">
          <w:rPr>
            <w:rStyle w:val="Hyperlink"/>
          </w:rPr>
          <w:t>Section 9. UTILITIES</w:t>
        </w:r>
        <w:r w:rsidR="00261958">
          <w:rPr>
            <w:webHidden/>
          </w:rPr>
          <w:tab/>
        </w:r>
        <w:r w:rsidR="00261958">
          <w:rPr>
            <w:webHidden/>
          </w:rPr>
          <w:fldChar w:fldCharType="begin"/>
        </w:r>
        <w:r w:rsidR="00261958">
          <w:rPr>
            <w:webHidden/>
          </w:rPr>
          <w:instrText xml:space="preserve"> PAGEREF _Toc145332275 \h </w:instrText>
        </w:r>
        <w:r w:rsidR="00261958">
          <w:rPr>
            <w:webHidden/>
          </w:rPr>
        </w:r>
        <w:r w:rsidR="00261958">
          <w:rPr>
            <w:webHidden/>
          </w:rPr>
          <w:fldChar w:fldCharType="separate"/>
        </w:r>
        <w:r w:rsidR="00261958">
          <w:rPr>
            <w:webHidden/>
          </w:rPr>
          <w:t>9</w:t>
        </w:r>
        <w:r w:rsidR="00261958">
          <w:rPr>
            <w:webHidden/>
          </w:rPr>
          <w:fldChar w:fldCharType="end"/>
        </w:r>
      </w:hyperlink>
    </w:p>
    <w:p w14:paraId="4747BFC0" w14:textId="0A3B68D1" w:rsidR="00261958" w:rsidRDefault="00BC322E">
      <w:pPr>
        <w:pStyle w:val="TOC1"/>
        <w:rPr>
          <w:rFonts w:asciiTheme="minorHAnsi" w:eastAsiaTheme="minorEastAsia" w:hAnsiTheme="minorHAnsi" w:cstheme="minorBidi"/>
          <w:b w:val="0"/>
          <w:bCs w:val="0"/>
          <w:spacing w:val="0"/>
          <w:sz w:val="22"/>
          <w:szCs w:val="22"/>
        </w:rPr>
      </w:pPr>
      <w:hyperlink w:anchor="_Toc145332276" w:history="1">
        <w:r w:rsidR="00261958" w:rsidRPr="005D30EE">
          <w:rPr>
            <w:rStyle w:val="Hyperlink"/>
          </w:rPr>
          <w:t>Section 10. HAZARDOUS MATERIALS</w:t>
        </w:r>
        <w:r w:rsidR="00261958">
          <w:rPr>
            <w:webHidden/>
          </w:rPr>
          <w:tab/>
        </w:r>
        <w:r w:rsidR="00261958">
          <w:rPr>
            <w:webHidden/>
          </w:rPr>
          <w:fldChar w:fldCharType="begin"/>
        </w:r>
        <w:r w:rsidR="00261958">
          <w:rPr>
            <w:webHidden/>
          </w:rPr>
          <w:instrText xml:space="preserve"> PAGEREF _Toc145332276 \h </w:instrText>
        </w:r>
        <w:r w:rsidR="00261958">
          <w:rPr>
            <w:webHidden/>
          </w:rPr>
        </w:r>
        <w:r w:rsidR="00261958">
          <w:rPr>
            <w:webHidden/>
          </w:rPr>
          <w:fldChar w:fldCharType="separate"/>
        </w:r>
        <w:r w:rsidR="00261958">
          <w:rPr>
            <w:webHidden/>
          </w:rPr>
          <w:t>10</w:t>
        </w:r>
        <w:r w:rsidR="00261958">
          <w:rPr>
            <w:webHidden/>
          </w:rPr>
          <w:fldChar w:fldCharType="end"/>
        </w:r>
      </w:hyperlink>
    </w:p>
    <w:p w14:paraId="269414E0" w14:textId="45854C44" w:rsidR="00261958" w:rsidRDefault="00BC322E">
      <w:pPr>
        <w:pStyle w:val="TOC1"/>
        <w:rPr>
          <w:rFonts w:asciiTheme="minorHAnsi" w:eastAsiaTheme="minorEastAsia" w:hAnsiTheme="minorHAnsi" w:cstheme="minorBidi"/>
          <w:b w:val="0"/>
          <w:bCs w:val="0"/>
          <w:spacing w:val="0"/>
          <w:sz w:val="22"/>
          <w:szCs w:val="22"/>
        </w:rPr>
      </w:pPr>
      <w:hyperlink w:anchor="_Toc145332277" w:history="1">
        <w:r w:rsidR="00261958" w:rsidRPr="005D30EE">
          <w:rPr>
            <w:rStyle w:val="Hyperlink"/>
          </w:rPr>
          <w:t>Section 11. INSURANCE AND INDEMNIFICATION</w:t>
        </w:r>
        <w:r w:rsidR="00261958">
          <w:rPr>
            <w:webHidden/>
          </w:rPr>
          <w:tab/>
        </w:r>
        <w:r w:rsidR="00261958">
          <w:rPr>
            <w:webHidden/>
          </w:rPr>
          <w:fldChar w:fldCharType="begin"/>
        </w:r>
        <w:r w:rsidR="00261958">
          <w:rPr>
            <w:webHidden/>
          </w:rPr>
          <w:instrText xml:space="preserve"> PAGEREF _Toc145332277 \h </w:instrText>
        </w:r>
        <w:r w:rsidR="00261958">
          <w:rPr>
            <w:webHidden/>
          </w:rPr>
        </w:r>
        <w:r w:rsidR="00261958">
          <w:rPr>
            <w:webHidden/>
          </w:rPr>
          <w:fldChar w:fldCharType="separate"/>
        </w:r>
        <w:r w:rsidR="00261958">
          <w:rPr>
            <w:webHidden/>
          </w:rPr>
          <w:t>10</w:t>
        </w:r>
        <w:r w:rsidR="00261958">
          <w:rPr>
            <w:webHidden/>
          </w:rPr>
          <w:fldChar w:fldCharType="end"/>
        </w:r>
      </w:hyperlink>
    </w:p>
    <w:p w14:paraId="19F18CF9" w14:textId="2C0CFEC0" w:rsidR="00261958" w:rsidRDefault="00BC322E">
      <w:pPr>
        <w:pStyle w:val="TOC2"/>
        <w:rPr>
          <w:rFonts w:asciiTheme="minorHAnsi" w:eastAsiaTheme="minorEastAsia" w:hAnsiTheme="minorHAnsi" w:cstheme="minorBidi"/>
          <w:noProof/>
          <w:spacing w:val="0"/>
        </w:rPr>
      </w:pPr>
      <w:hyperlink w:anchor="_Toc145332278" w:history="1">
        <w:r w:rsidR="00261958" w:rsidRPr="005D30EE">
          <w:rPr>
            <w:rStyle w:val="Hyperlink"/>
            <w:noProof/>
          </w:rPr>
          <w:t>11.1. Insurance During the Lease Term</w:t>
        </w:r>
        <w:r w:rsidR="00261958">
          <w:rPr>
            <w:noProof/>
            <w:webHidden/>
          </w:rPr>
          <w:tab/>
        </w:r>
        <w:r w:rsidR="00261958">
          <w:rPr>
            <w:noProof/>
            <w:webHidden/>
          </w:rPr>
          <w:fldChar w:fldCharType="begin"/>
        </w:r>
        <w:r w:rsidR="00261958">
          <w:rPr>
            <w:noProof/>
            <w:webHidden/>
          </w:rPr>
          <w:instrText xml:space="preserve"> PAGEREF _Toc145332278 \h </w:instrText>
        </w:r>
        <w:r w:rsidR="00261958">
          <w:rPr>
            <w:noProof/>
            <w:webHidden/>
          </w:rPr>
        </w:r>
        <w:r w:rsidR="00261958">
          <w:rPr>
            <w:noProof/>
            <w:webHidden/>
          </w:rPr>
          <w:fldChar w:fldCharType="separate"/>
        </w:r>
        <w:r w:rsidR="00261958">
          <w:rPr>
            <w:noProof/>
            <w:webHidden/>
          </w:rPr>
          <w:t>10</w:t>
        </w:r>
        <w:r w:rsidR="00261958">
          <w:rPr>
            <w:noProof/>
            <w:webHidden/>
          </w:rPr>
          <w:fldChar w:fldCharType="end"/>
        </w:r>
      </w:hyperlink>
    </w:p>
    <w:p w14:paraId="62B9FDC1" w14:textId="3414D26E" w:rsidR="00261958" w:rsidRDefault="00BC322E">
      <w:pPr>
        <w:pStyle w:val="TOC2"/>
        <w:rPr>
          <w:rFonts w:asciiTheme="minorHAnsi" w:eastAsiaTheme="minorEastAsia" w:hAnsiTheme="minorHAnsi" w:cstheme="minorBidi"/>
          <w:noProof/>
          <w:spacing w:val="0"/>
        </w:rPr>
      </w:pPr>
      <w:hyperlink w:anchor="_Toc145332279" w:history="1">
        <w:r w:rsidR="00261958" w:rsidRPr="005D30EE">
          <w:rPr>
            <w:rStyle w:val="Hyperlink"/>
            <w:noProof/>
          </w:rPr>
          <w:t>11.2. Insurance Requirements Modification</w:t>
        </w:r>
        <w:r w:rsidR="00261958">
          <w:rPr>
            <w:noProof/>
            <w:webHidden/>
          </w:rPr>
          <w:tab/>
        </w:r>
        <w:r w:rsidR="00261958">
          <w:rPr>
            <w:noProof/>
            <w:webHidden/>
          </w:rPr>
          <w:fldChar w:fldCharType="begin"/>
        </w:r>
        <w:r w:rsidR="00261958">
          <w:rPr>
            <w:noProof/>
            <w:webHidden/>
          </w:rPr>
          <w:instrText xml:space="preserve"> PAGEREF _Toc145332279 \h </w:instrText>
        </w:r>
        <w:r w:rsidR="00261958">
          <w:rPr>
            <w:noProof/>
            <w:webHidden/>
          </w:rPr>
        </w:r>
        <w:r w:rsidR="00261958">
          <w:rPr>
            <w:noProof/>
            <w:webHidden/>
          </w:rPr>
          <w:fldChar w:fldCharType="separate"/>
        </w:r>
        <w:r w:rsidR="00261958">
          <w:rPr>
            <w:noProof/>
            <w:webHidden/>
          </w:rPr>
          <w:t>10</w:t>
        </w:r>
        <w:r w:rsidR="00261958">
          <w:rPr>
            <w:noProof/>
            <w:webHidden/>
          </w:rPr>
          <w:fldChar w:fldCharType="end"/>
        </w:r>
      </w:hyperlink>
    </w:p>
    <w:p w14:paraId="1448B207" w14:textId="1BCDABCA" w:rsidR="00261958" w:rsidRDefault="00BC322E">
      <w:pPr>
        <w:pStyle w:val="TOC2"/>
        <w:rPr>
          <w:rFonts w:asciiTheme="minorHAnsi" w:eastAsiaTheme="minorEastAsia" w:hAnsiTheme="minorHAnsi" w:cstheme="minorBidi"/>
          <w:noProof/>
          <w:spacing w:val="0"/>
        </w:rPr>
      </w:pPr>
      <w:hyperlink w:anchor="_Toc145332280" w:history="1">
        <w:r w:rsidR="00261958" w:rsidRPr="005D30EE">
          <w:rPr>
            <w:rStyle w:val="Hyperlink"/>
            <w:noProof/>
          </w:rPr>
          <w:t>11.3. Disposition of Insurance Proceeds</w:t>
        </w:r>
        <w:r w:rsidR="00261958">
          <w:rPr>
            <w:noProof/>
            <w:webHidden/>
          </w:rPr>
          <w:tab/>
        </w:r>
        <w:r w:rsidR="00261958">
          <w:rPr>
            <w:noProof/>
            <w:webHidden/>
          </w:rPr>
          <w:fldChar w:fldCharType="begin"/>
        </w:r>
        <w:r w:rsidR="00261958">
          <w:rPr>
            <w:noProof/>
            <w:webHidden/>
          </w:rPr>
          <w:instrText xml:space="preserve"> PAGEREF _Toc145332280 \h </w:instrText>
        </w:r>
        <w:r w:rsidR="00261958">
          <w:rPr>
            <w:noProof/>
            <w:webHidden/>
          </w:rPr>
        </w:r>
        <w:r w:rsidR="00261958">
          <w:rPr>
            <w:noProof/>
            <w:webHidden/>
          </w:rPr>
          <w:fldChar w:fldCharType="separate"/>
        </w:r>
        <w:r w:rsidR="00261958">
          <w:rPr>
            <w:noProof/>
            <w:webHidden/>
          </w:rPr>
          <w:t>10</w:t>
        </w:r>
        <w:r w:rsidR="00261958">
          <w:rPr>
            <w:noProof/>
            <w:webHidden/>
          </w:rPr>
          <w:fldChar w:fldCharType="end"/>
        </w:r>
      </w:hyperlink>
    </w:p>
    <w:p w14:paraId="43E27303" w14:textId="724D1D53" w:rsidR="00261958" w:rsidRDefault="00BC322E">
      <w:pPr>
        <w:pStyle w:val="TOC2"/>
        <w:rPr>
          <w:rFonts w:asciiTheme="minorHAnsi" w:eastAsiaTheme="minorEastAsia" w:hAnsiTheme="minorHAnsi" w:cstheme="minorBidi"/>
          <w:noProof/>
          <w:spacing w:val="0"/>
        </w:rPr>
      </w:pPr>
      <w:hyperlink w:anchor="_Toc145332281" w:history="1">
        <w:r w:rsidR="00261958" w:rsidRPr="005D30EE">
          <w:rPr>
            <w:rStyle w:val="Hyperlink"/>
            <w:noProof/>
          </w:rPr>
          <w:t>11.4. Inadequate Insurance Coverage</w:t>
        </w:r>
        <w:r w:rsidR="00261958">
          <w:rPr>
            <w:noProof/>
            <w:webHidden/>
          </w:rPr>
          <w:tab/>
        </w:r>
        <w:r w:rsidR="00261958">
          <w:rPr>
            <w:noProof/>
            <w:webHidden/>
          </w:rPr>
          <w:fldChar w:fldCharType="begin"/>
        </w:r>
        <w:r w:rsidR="00261958">
          <w:rPr>
            <w:noProof/>
            <w:webHidden/>
          </w:rPr>
          <w:instrText xml:space="preserve"> PAGEREF _Toc145332281 \h </w:instrText>
        </w:r>
        <w:r w:rsidR="00261958">
          <w:rPr>
            <w:noProof/>
            <w:webHidden/>
          </w:rPr>
        </w:r>
        <w:r w:rsidR="00261958">
          <w:rPr>
            <w:noProof/>
            <w:webHidden/>
          </w:rPr>
          <w:fldChar w:fldCharType="separate"/>
        </w:r>
        <w:r w:rsidR="00261958">
          <w:rPr>
            <w:noProof/>
            <w:webHidden/>
          </w:rPr>
          <w:t>11</w:t>
        </w:r>
        <w:r w:rsidR="00261958">
          <w:rPr>
            <w:noProof/>
            <w:webHidden/>
          </w:rPr>
          <w:fldChar w:fldCharType="end"/>
        </w:r>
      </w:hyperlink>
    </w:p>
    <w:p w14:paraId="616303F8" w14:textId="3975329D" w:rsidR="00261958" w:rsidRDefault="00BC322E">
      <w:pPr>
        <w:pStyle w:val="TOC2"/>
        <w:rPr>
          <w:rFonts w:asciiTheme="minorHAnsi" w:eastAsiaTheme="minorEastAsia" w:hAnsiTheme="minorHAnsi" w:cstheme="minorBidi"/>
          <w:noProof/>
          <w:spacing w:val="0"/>
        </w:rPr>
      </w:pPr>
      <w:hyperlink w:anchor="_Toc145332282" w:history="1">
        <w:r w:rsidR="00261958" w:rsidRPr="005D30EE">
          <w:rPr>
            <w:rStyle w:val="Hyperlink"/>
            <w:noProof/>
          </w:rPr>
          <w:t>11.5. Indemnification of Lessor</w:t>
        </w:r>
        <w:r w:rsidR="00261958">
          <w:rPr>
            <w:noProof/>
            <w:webHidden/>
          </w:rPr>
          <w:tab/>
        </w:r>
        <w:r w:rsidR="00261958">
          <w:rPr>
            <w:noProof/>
            <w:webHidden/>
          </w:rPr>
          <w:fldChar w:fldCharType="begin"/>
        </w:r>
        <w:r w:rsidR="00261958">
          <w:rPr>
            <w:noProof/>
            <w:webHidden/>
          </w:rPr>
          <w:instrText xml:space="preserve"> PAGEREF _Toc145332282 \h </w:instrText>
        </w:r>
        <w:r w:rsidR="00261958">
          <w:rPr>
            <w:noProof/>
            <w:webHidden/>
          </w:rPr>
        </w:r>
        <w:r w:rsidR="00261958">
          <w:rPr>
            <w:noProof/>
            <w:webHidden/>
          </w:rPr>
          <w:fldChar w:fldCharType="separate"/>
        </w:r>
        <w:r w:rsidR="00261958">
          <w:rPr>
            <w:noProof/>
            <w:webHidden/>
          </w:rPr>
          <w:t>11</w:t>
        </w:r>
        <w:r w:rsidR="00261958">
          <w:rPr>
            <w:noProof/>
            <w:webHidden/>
          </w:rPr>
          <w:fldChar w:fldCharType="end"/>
        </w:r>
      </w:hyperlink>
    </w:p>
    <w:p w14:paraId="2E9C1EAE" w14:textId="20A00275" w:rsidR="00261958" w:rsidRDefault="00BC322E">
      <w:pPr>
        <w:pStyle w:val="TOC1"/>
        <w:rPr>
          <w:rFonts w:asciiTheme="minorHAnsi" w:eastAsiaTheme="minorEastAsia" w:hAnsiTheme="minorHAnsi" w:cstheme="minorBidi"/>
          <w:b w:val="0"/>
          <w:bCs w:val="0"/>
          <w:spacing w:val="0"/>
          <w:sz w:val="22"/>
          <w:szCs w:val="22"/>
        </w:rPr>
      </w:pPr>
      <w:hyperlink w:anchor="_Toc145332283" w:history="1">
        <w:r w:rsidR="00261958" w:rsidRPr="005D30EE">
          <w:rPr>
            <w:rStyle w:val="Hyperlink"/>
          </w:rPr>
          <w:t>Section 12. DAMAGE OR DESTRUCTION</w:t>
        </w:r>
        <w:r w:rsidR="00261958">
          <w:rPr>
            <w:webHidden/>
          </w:rPr>
          <w:tab/>
        </w:r>
        <w:r w:rsidR="00261958">
          <w:rPr>
            <w:webHidden/>
          </w:rPr>
          <w:fldChar w:fldCharType="begin"/>
        </w:r>
        <w:r w:rsidR="00261958">
          <w:rPr>
            <w:webHidden/>
          </w:rPr>
          <w:instrText xml:space="preserve"> PAGEREF _Toc145332283 \h </w:instrText>
        </w:r>
        <w:r w:rsidR="00261958">
          <w:rPr>
            <w:webHidden/>
          </w:rPr>
        </w:r>
        <w:r w:rsidR="00261958">
          <w:rPr>
            <w:webHidden/>
          </w:rPr>
          <w:fldChar w:fldCharType="separate"/>
        </w:r>
        <w:r w:rsidR="00261958">
          <w:rPr>
            <w:webHidden/>
          </w:rPr>
          <w:t>11</w:t>
        </w:r>
        <w:r w:rsidR="00261958">
          <w:rPr>
            <w:webHidden/>
          </w:rPr>
          <w:fldChar w:fldCharType="end"/>
        </w:r>
      </w:hyperlink>
    </w:p>
    <w:p w14:paraId="3651CE08" w14:textId="38A83B83" w:rsidR="00261958" w:rsidRDefault="00BC322E">
      <w:pPr>
        <w:pStyle w:val="TOC2"/>
        <w:rPr>
          <w:rFonts w:asciiTheme="minorHAnsi" w:eastAsiaTheme="minorEastAsia" w:hAnsiTheme="minorHAnsi" w:cstheme="minorBidi"/>
          <w:noProof/>
          <w:spacing w:val="0"/>
        </w:rPr>
      </w:pPr>
      <w:hyperlink w:anchor="_Toc145332284" w:history="1">
        <w:r w:rsidR="00261958" w:rsidRPr="005D30EE">
          <w:rPr>
            <w:rStyle w:val="Hyperlink"/>
            <w:noProof/>
          </w:rPr>
          <w:t>12.1. Damage or Destruction; Duty to Restore</w:t>
        </w:r>
        <w:r w:rsidR="00261958">
          <w:rPr>
            <w:noProof/>
            <w:webHidden/>
          </w:rPr>
          <w:tab/>
        </w:r>
        <w:r w:rsidR="00261958">
          <w:rPr>
            <w:noProof/>
            <w:webHidden/>
          </w:rPr>
          <w:fldChar w:fldCharType="begin"/>
        </w:r>
        <w:r w:rsidR="00261958">
          <w:rPr>
            <w:noProof/>
            <w:webHidden/>
          </w:rPr>
          <w:instrText xml:space="preserve"> PAGEREF _Toc145332284 \h </w:instrText>
        </w:r>
        <w:r w:rsidR="00261958">
          <w:rPr>
            <w:noProof/>
            <w:webHidden/>
          </w:rPr>
        </w:r>
        <w:r w:rsidR="00261958">
          <w:rPr>
            <w:noProof/>
            <w:webHidden/>
          </w:rPr>
          <w:fldChar w:fldCharType="separate"/>
        </w:r>
        <w:r w:rsidR="00261958">
          <w:rPr>
            <w:noProof/>
            <w:webHidden/>
          </w:rPr>
          <w:t>11</w:t>
        </w:r>
        <w:r w:rsidR="00261958">
          <w:rPr>
            <w:noProof/>
            <w:webHidden/>
          </w:rPr>
          <w:fldChar w:fldCharType="end"/>
        </w:r>
      </w:hyperlink>
    </w:p>
    <w:p w14:paraId="7B59D40E" w14:textId="3035C9EE" w:rsidR="00261958" w:rsidRDefault="00BC322E">
      <w:pPr>
        <w:pStyle w:val="TOC2"/>
        <w:rPr>
          <w:rFonts w:asciiTheme="minorHAnsi" w:eastAsiaTheme="minorEastAsia" w:hAnsiTheme="minorHAnsi" w:cstheme="minorBidi"/>
          <w:noProof/>
          <w:spacing w:val="0"/>
        </w:rPr>
      </w:pPr>
      <w:hyperlink w:anchor="_Toc145332285" w:history="1">
        <w:r w:rsidR="00261958" w:rsidRPr="005D30EE">
          <w:rPr>
            <w:rStyle w:val="Hyperlink"/>
            <w:noProof/>
          </w:rPr>
          <w:t>12.2. No Termination; No Effect on Rental Obligation</w:t>
        </w:r>
        <w:r w:rsidR="00261958">
          <w:rPr>
            <w:noProof/>
            <w:webHidden/>
          </w:rPr>
          <w:tab/>
        </w:r>
        <w:r w:rsidR="00261958">
          <w:rPr>
            <w:noProof/>
            <w:webHidden/>
          </w:rPr>
          <w:fldChar w:fldCharType="begin"/>
        </w:r>
        <w:r w:rsidR="00261958">
          <w:rPr>
            <w:noProof/>
            <w:webHidden/>
          </w:rPr>
          <w:instrText xml:space="preserve"> PAGEREF _Toc145332285 \h </w:instrText>
        </w:r>
        <w:r w:rsidR="00261958">
          <w:rPr>
            <w:noProof/>
            <w:webHidden/>
          </w:rPr>
        </w:r>
        <w:r w:rsidR="00261958">
          <w:rPr>
            <w:noProof/>
            <w:webHidden/>
          </w:rPr>
          <w:fldChar w:fldCharType="separate"/>
        </w:r>
        <w:r w:rsidR="00261958">
          <w:rPr>
            <w:noProof/>
            <w:webHidden/>
          </w:rPr>
          <w:t>11</w:t>
        </w:r>
        <w:r w:rsidR="00261958">
          <w:rPr>
            <w:noProof/>
            <w:webHidden/>
          </w:rPr>
          <w:fldChar w:fldCharType="end"/>
        </w:r>
      </w:hyperlink>
    </w:p>
    <w:p w14:paraId="40292468" w14:textId="5A46519B" w:rsidR="00261958" w:rsidRDefault="00BC322E">
      <w:pPr>
        <w:pStyle w:val="TOC1"/>
        <w:rPr>
          <w:rFonts w:asciiTheme="minorHAnsi" w:eastAsiaTheme="minorEastAsia" w:hAnsiTheme="minorHAnsi" w:cstheme="minorBidi"/>
          <w:b w:val="0"/>
          <w:bCs w:val="0"/>
          <w:spacing w:val="0"/>
          <w:sz w:val="22"/>
          <w:szCs w:val="22"/>
        </w:rPr>
      </w:pPr>
      <w:hyperlink w:anchor="_Toc145332286" w:history="1">
        <w:r w:rsidR="00261958" w:rsidRPr="005D30EE">
          <w:rPr>
            <w:rStyle w:val="Hyperlink"/>
          </w:rPr>
          <w:t>Section 13. LIENS</w:t>
        </w:r>
        <w:r w:rsidR="00261958">
          <w:rPr>
            <w:webHidden/>
          </w:rPr>
          <w:tab/>
        </w:r>
        <w:r w:rsidR="00261958">
          <w:rPr>
            <w:webHidden/>
          </w:rPr>
          <w:fldChar w:fldCharType="begin"/>
        </w:r>
        <w:r w:rsidR="00261958">
          <w:rPr>
            <w:webHidden/>
          </w:rPr>
          <w:instrText xml:space="preserve"> PAGEREF _Toc145332286 \h </w:instrText>
        </w:r>
        <w:r w:rsidR="00261958">
          <w:rPr>
            <w:webHidden/>
          </w:rPr>
        </w:r>
        <w:r w:rsidR="00261958">
          <w:rPr>
            <w:webHidden/>
          </w:rPr>
          <w:fldChar w:fldCharType="separate"/>
        </w:r>
        <w:r w:rsidR="00261958">
          <w:rPr>
            <w:webHidden/>
          </w:rPr>
          <w:t>11</w:t>
        </w:r>
        <w:r w:rsidR="00261958">
          <w:rPr>
            <w:webHidden/>
          </w:rPr>
          <w:fldChar w:fldCharType="end"/>
        </w:r>
      </w:hyperlink>
    </w:p>
    <w:p w14:paraId="0566856C" w14:textId="63C90C15" w:rsidR="00261958" w:rsidRDefault="00BC322E">
      <w:pPr>
        <w:pStyle w:val="TOC2"/>
        <w:rPr>
          <w:rFonts w:asciiTheme="minorHAnsi" w:eastAsiaTheme="minorEastAsia" w:hAnsiTheme="minorHAnsi" w:cstheme="minorBidi"/>
          <w:noProof/>
          <w:spacing w:val="0"/>
        </w:rPr>
      </w:pPr>
      <w:hyperlink w:anchor="_Toc145332287" w:history="1">
        <w:r w:rsidR="00261958" w:rsidRPr="005D30EE">
          <w:rPr>
            <w:rStyle w:val="Hyperlink"/>
            <w:noProof/>
          </w:rPr>
          <w:t>13.1. No Power in Lessee to Create</w:t>
        </w:r>
        <w:r w:rsidR="00261958">
          <w:rPr>
            <w:noProof/>
            <w:webHidden/>
          </w:rPr>
          <w:tab/>
        </w:r>
        <w:r w:rsidR="00261958">
          <w:rPr>
            <w:noProof/>
            <w:webHidden/>
          </w:rPr>
          <w:fldChar w:fldCharType="begin"/>
        </w:r>
        <w:r w:rsidR="00261958">
          <w:rPr>
            <w:noProof/>
            <w:webHidden/>
          </w:rPr>
          <w:instrText xml:space="preserve"> PAGEREF _Toc145332287 \h </w:instrText>
        </w:r>
        <w:r w:rsidR="00261958">
          <w:rPr>
            <w:noProof/>
            <w:webHidden/>
          </w:rPr>
        </w:r>
        <w:r w:rsidR="00261958">
          <w:rPr>
            <w:noProof/>
            <w:webHidden/>
          </w:rPr>
          <w:fldChar w:fldCharType="separate"/>
        </w:r>
        <w:r w:rsidR="00261958">
          <w:rPr>
            <w:noProof/>
            <w:webHidden/>
          </w:rPr>
          <w:t>11</w:t>
        </w:r>
        <w:r w:rsidR="00261958">
          <w:rPr>
            <w:noProof/>
            <w:webHidden/>
          </w:rPr>
          <w:fldChar w:fldCharType="end"/>
        </w:r>
      </w:hyperlink>
    </w:p>
    <w:p w14:paraId="49193954" w14:textId="3372B4DB" w:rsidR="00261958" w:rsidRDefault="00BC322E">
      <w:pPr>
        <w:pStyle w:val="TOC2"/>
        <w:rPr>
          <w:rFonts w:asciiTheme="minorHAnsi" w:eastAsiaTheme="minorEastAsia" w:hAnsiTheme="minorHAnsi" w:cstheme="minorBidi"/>
          <w:noProof/>
          <w:spacing w:val="0"/>
        </w:rPr>
      </w:pPr>
      <w:hyperlink w:anchor="_Toc145332288" w:history="1">
        <w:r w:rsidR="00261958" w:rsidRPr="005D30EE">
          <w:rPr>
            <w:rStyle w:val="Hyperlink"/>
            <w:noProof/>
          </w:rPr>
          <w:t>13.2. Discharge of Liens by Lessee</w:t>
        </w:r>
        <w:r w:rsidR="00261958">
          <w:rPr>
            <w:noProof/>
            <w:webHidden/>
          </w:rPr>
          <w:tab/>
        </w:r>
        <w:r w:rsidR="00261958">
          <w:rPr>
            <w:noProof/>
            <w:webHidden/>
          </w:rPr>
          <w:fldChar w:fldCharType="begin"/>
        </w:r>
        <w:r w:rsidR="00261958">
          <w:rPr>
            <w:noProof/>
            <w:webHidden/>
          </w:rPr>
          <w:instrText xml:space="preserve"> PAGEREF _Toc145332288 \h </w:instrText>
        </w:r>
        <w:r w:rsidR="00261958">
          <w:rPr>
            <w:noProof/>
            <w:webHidden/>
          </w:rPr>
        </w:r>
        <w:r w:rsidR="00261958">
          <w:rPr>
            <w:noProof/>
            <w:webHidden/>
          </w:rPr>
          <w:fldChar w:fldCharType="separate"/>
        </w:r>
        <w:r w:rsidR="00261958">
          <w:rPr>
            <w:noProof/>
            <w:webHidden/>
          </w:rPr>
          <w:t>12</w:t>
        </w:r>
        <w:r w:rsidR="00261958">
          <w:rPr>
            <w:noProof/>
            <w:webHidden/>
          </w:rPr>
          <w:fldChar w:fldCharType="end"/>
        </w:r>
      </w:hyperlink>
    </w:p>
    <w:p w14:paraId="67B93516" w14:textId="142936A9" w:rsidR="00261958" w:rsidRDefault="00BC322E">
      <w:pPr>
        <w:pStyle w:val="TOC2"/>
        <w:rPr>
          <w:rFonts w:asciiTheme="minorHAnsi" w:eastAsiaTheme="minorEastAsia" w:hAnsiTheme="minorHAnsi" w:cstheme="minorBidi"/>
          <w:noProof/>
          <w:spacing w:val="0"/>
        </w:rPr>
      </w:pPr>
      <w:hyperlink w:anchor="_Toc145332289" w:history="1">
        <w:r w:rsidR="00261958" w:rsidRPr="005D30EE">
          <w:rPr>
            <w:rStyle w:val="Hyperlink"/>
            <w:noProof/>
          </w:rPr>
          <w:t>13.3. No Consent or Request by Lessor</w:t>
        </w:r>
        <w:r w:rsidR="00261958">
          <w:rPr>
            <w:noProof/>
            <w:webHidden/>
          </w:rPr>
          <w:tab/>
        </w:r>
        <w:r w:rsidR="00261958">
          <w:rPr>
            <w:noProof/>
            <w:webHidden/>
          </w:rPr>
          <w:fldChar w:fldCharType="begin"/>
        </w:r>
        <w:r w:rsidR="00261958">
          <w:rPr>
            <w:noProof/>
            <w:webHidden/>
          </w:rPr>
          <w:instrText xml:space="preserve"> PAGEREF _Toc145332289 \h </w:instrText>
        </w:r>
        <w:r w:rsidR="00261958">
          <w:rPr>
            <w:noProof/>
            <w:webHidden/>
          </w:rPr>
        </w:r>
        <w:r w:rsidR="00261958">
          <w:rPr>
            <w:noProof/>
            <w:webHidden/>
          </w:rPr>
          <w:fldChar w:fldCharType="separate"/>
        </w:r>
        <w:r w:rsidR="00261958">
          <w:rPr>
            <w:noProof/>
            <w:webHidden/>
          </w:rPr>
          <w:t>12</w:t>
        </w:r>
        <w:r w:rsidR="00261958">
          <w:rPr>
            <w:noProof/>
            <w:webHidden/>
          </w:rPr>
          <w:fldChar w:fldCharType="end"/>
        </w:r>
      </w:hyperlink>
    </w:p>
    <w:p w14:paraId="47368A92" w14:textId="55FB6D6F" w:rsidR="00261958" w:rsidRDefault="00BC322E">
      <w:pPr>
        <w:pStyle w:val="TOC1"/>
        <w:rPr>
          <w:rFonts w:asciiTheme="minorHAnsi" w:eastAsiaTheme="minorEastAsia" w:hAnsiTheme="minorHAnsi" w:cstheme="minorBidi"/>
          <w:b w:val="0"/>
          <w:bCs w:val="0"/>
          <w:spacing w:val="0"/>
          <w:sz w:val="22"/>
          <w:szCs w:val="22"/>
        </w:rPr>
      </w:pPr>
      <w:hyperlink w:anchor="_Toc145332290" w:history="1">
        <w:r w:rsidR="00261958" w:rsidRPr="005D30EE">
          <w:rPr>
            <w:rStyle w:val="Hyperlink"/>
          </w:rPr>
          <w:t>Section 14. ASSIGNMENTS AND ENCUMBRANCES</w:t>
        </w:r>
        <w:r w:rsidR="00261958">
          <w:rPr>
            <w:webHidden/>
          </w:rPr>
          <w:tab/>
        </w:r>
        <w:r w:rsidR="00261958">
          <w:rPr>
            <w:webHidden/>
          </w:rPr>
          <w:fldChar w:fldCharType="begin"/>
        </w:r>
        <w:r w:rsidR="00261958">
          <w:rPr>
            <w:webHidden/>
          </w:rPr>
          <w:instrText xml:space="preserve"> PAGEREF _Toc145332290 \h </w:instrText>
        </w:r>
        <w:r w:rsidR="00261958">
          <w:rPr>
            <w:webHidden/>
          </w:rPr>
        </w:r>
        <w:r w:rsidR="00261958">
          <w:rPr>
            <w:webHidden/>
          </w:rPr>
          <w:fldChar w:fldCharType="separate"/>
        </w:r>
        <w:r w:rsidR="00261958">
          <w:rPr>
            <w:webHidden/>
          </w:rPr>
          <w:t>12</w:t>
        </w:r>
        <w:r w:rsidR="00261958">
          <w:rPr>
            <w:webHidden/>
          </w:rPr>
          <w:fldChar w:fldCharType="end"/>
        </w:r>
      </w:hyperlink>
    </w:p>
    <w:p w14:paraId="126EED5E" w14:textId="2EAC0425" w:rsidR="00261958" w:rsidRDefault="00BC322E">
      <w:pPr>
        <w:pStyle w:val="TOC2"/>
        <w:rPr>
          <w:rFonts w:asciiTheme="minorHAnsi" w:eastAsiaTheme="minorEastAsia" w:hAnsiTheme="minorHAnsi" w:cstheme="minorBidi"/>
          <w:noProof/>
          <w:spacing w:val="0"/>
        </w:rPr>
      </w:pPr>
      <w:hyperlink w:anchor="_Toc145332291" w:history="1">
        <w:r w:rsidR="00261958" w:rsidRPr="005D30EE">
          <w:rPr>
            <w:rStyle w:val="Hyperlink"/>
            <w:noProof/>
          </w:rPr>
          <w:t>14.1. Assignments</w:t>
        </w:r>
        <w:r w:rsidR="00261958">
          <w:rPr>
            <w:noProof/>
            <w:webHidden/>
          </w:rPr>
          <w:tab/>
        </w:r>
        <w:r w:rsidR="00261958">
          <w:rPr>
            <w:noProof/>
            <w:webHidden/>
          </w:rPr>
          <w:fldChar w:fldCharType="begin"/>
        </w:r>
        <w:r w:rsidR="00261958">
          <w:rPr>
            <w:noProof/>
            <w:webHidden/>
          </w:rPr>
          <w:instrText xml:space="preserve"> PAGEREF _Toc145332291 \h </w:instrText>
        </w:r>
        <w:r w:rsidR="00261958">
          <w:rPr>
            <w:noProof/>
            <w:webHidden/>
          </w:rPr>
        </w:r>
        <w:r w:rsidR="00261958">
          <w:rPr>
            <w:noProof/>
            <w:webHidden/>
          </w:rPr>
          <w:fldChar w:fldCharType="separate"/>
        </w:r>
        <w:r w:rsidR="00261958">
          <w:rPr>
            <w:noProof/>
            <w:webHidden/>
          </w:rPr>
          <w:t>12</w:t>
        </w:r>
        <w:r w:rsidR="00261958">
          <w:rPr>
            <w:noProof/>
            <w:webHidden/>
          </w:rPr>
          <w:fldChar w:fldCharType="end"/>
        </w:r>
      </w:hyperlink>
    </w:p>
    <w:p w14:paraId="4494D8F5" w14:textId="728C2DD6" w:rsidR="00261958" w:rsidRDefault="00BC322E">
      <w:pPr>
        <w:pStyle w:val="TOC2"/>
        <w:rPr>
          <w:rFonts w:asciiTheme="minorHAnsi" w:eastAsiaTheme="minorEastAsia" w:hAnsiTheme="minorHAnsi" w:cstheme="minorBidi"/>
          <w:noProof/>
          <w:spacing w:val="0"/>
        </w:rPr>
      </w:pPr>
      <w:hyperlink w:anchor="_Toc145332292" w:history="1">
        <w:r w:rsidR="00261958" w:rsidRPr="005D30EE">
          <w:rPr>
            <w:rStyle w:val="Hyperlink"/>
            <w:noProof/>
          </w:rPr>
          <w:t>14.2. Encumbrances</w:t>
        </w:r>
        <w:r w:rsidR="00261958">
          <w:rPr>
            <w:noProof/>
            <w:webHidden/>
          </w:rPr>
          <w:tab/>
        </w:r>
        <w:r w:rsidR="00261958">
          <w:rPr>
            <w:noProof/>
            <w:webHidden/>
          </w:rPr>
          <w:fldChar w:fldCharType="begin"/>
        </w:r>
        <w:r w:rsidR="00261958">
          <w:rPr>
            <w:noProof/>
            <w:webHidden/>
          </w:rPr>
          <w:instrText xml:space="preserve"> PAGEREF _Toc145332292 \h </w:instrText>
        </w:r>
        <w:r w:rsidR="00261958">
          <w:rPr>
            <w:noProof/>
            <w:webHidden/>
          </w:rPr>
        </w:r>
        <w:r w:rsidR="00261958">
          <w:rPr>
            <w:noProof/>
            <w:webHidden/>
          </w:rPr>
          <w:fldChar w:fldCharType="separate"/>
        </w:r>
        <w:r w:rsidR="00261958">
          <w:rPr>
            <w:noProof/>
            <w:webHidden/>
          </w:rPr>
          <w:t>12</w:t>
        </w:r>
        <w:r w:rsidR="00261958">
          <w:rPr>
            <w:noProof/>
            <w:webHidden/>
          </w:rPr>
          <w:fldChar w:fldCharType="end"/>
        </w:r>
      </w:hyperlink>
    </w:p>
    <w:p w14:paraId="1D54167B" w14:textId="39973706" w:rsidR="00261958" w:rsidRDefault="00BC322E">
      <w:pPr>
        <w:pStyle w:val="TOC2"/>
        <w:rPr>
          <w:rFonts w:asciiTheme="minorHAnsi" w:eastAsiaTheme="minorEastAsia" w:hAnsiTheme="minorHAnsi" w:cstheme="minorBidi"/>
          <w:noProof/>
          <w:spacing w:val="0"/>
        </w:rPr>
      </w:pPr>
      <w:hyperlink w:anchor="_Toc145332293" w:history="1">
        <w:r w:rsidR="00261958" w:rsidRPr="005D30EE">
          <w:rPr>
            <w:rStyle w:val="Hyperlink"/>
            <w:noProof/>
          </w:rPr>
          <w:t xml:space="preserve">14.3. Transfer Premium </w:t>
        </w:r>
        <w:r w:rsidR="00261958" w:rsidRPr="005D30EE">
          <w:rPr>
            <w:rStyle w:val="Hyperlink"/>
            <w:noProof/>
            <w:highlight w:val="yellow"/>
          </w:rPr>
          <w:t>[Optional]</w:t>
        </w:r>
        <w:r w:rsidR="00261958">
          <w:rPr>
            <w:noProof/>
            <w:webHidden/>
          </w:rPr>
          <w:tab/>
        </w:r>
        <w:r w:rsidR="00261958">
          <w:rPr>
            <w:noProof/>
            <w:webHidden/>
          </w:rPr>
          <w:fldChar w:fldCharType="begin"/>
        </w:r>
        <w:r w:rsidR="00261958">
          <w:rPr>
            <w:noProof/>
            <w:webHidden/>
          </w:rPr>
          <w:instrText xml:space="preserve"> PAGEREF _Toc145332293 \h </w:instrText>
        </w:r>
        <w:r w:rsidR="00261958">
          <w:rPr>
            <w:noProof/>
            <w:webHidden/>
          </w:rPr>
        </w:r>
        <w:r w:rsidR="00261958">
          <w:rPr>
            <w:noProof/>
            <w:webHidden/>
          </w:rPr>
          <w:fldChar w:fldCharType="separate"/>
        </w:r>
        <w:r w:rsidR="00261958">
          <w:rPr>
            <w:noProof/>
            <w:webHidden/>
          </w:rPr>
          <w:t>12</w:t>
        </w:r>
        <w:r w:rsidR="00261958">
          <w:rPr>
            <w:noProof/>
            <w:webHidden/>
          </w:rPr>
          <w:fldChar w:fldCharType="end"/>
        </w:r>
      </w:hyperlink>
    </w:p>
    <w:p w14:paraId="3DEF409B" w14:textId="07CA2075" w:rsidR="00261958" w:rsidRDefault="00BC322E">
      <w:pPr>
        <w:pStyle w:val="TOC1"/>
        <w:rPr>
          <w:rFonts w:asciiTheme="minorHAnsi" w:eastAsiaTheme="minorEastAsia" w:hAnsiTheme="minorHAnsi" w:cstheme="minorBidi"/>
          <w:b w:val="0"/>
          <w:bCs w:val="0"/>
          <w:spacing w:val="0"/>
          <w:sz w:val="22"/>
          <w:szCs w:val="22"/>
        </w:rPr>
      </w:pPr>
      <w:hyperlink w:anchor="_Toc145332294" w:history="1">
        <w:r w:rsidR="00261958" w:rsidRPr="005D30EE">
          <w:rPr>
            <w:rStyle w:val="Hyperlink"/>
          </w:rPr>
          <w:t>Section 15. DEFAULTS AND LESSOR’S REMEDIES</w:t>
        </w:r>
        <w:r w:rsidR="00261958">
          <w:rPr>
            <w:webHidden/>
          </w:rPr>
          <w:tab/>
        </w:r>
        <w:r w:rsidR="00261958">
          <w:rPr>
            <w:webHidden/>
          </w:rPr>
          <w:fldChar w:fldCharType="begin"/>
        </w:r>
        <w:r w:rsidR="00261958">
          <w:rPr>
            <w:webHidden/>
          </w:rPr>
          <w:instrText xml:space="preserve"> PAGEREF _Toc145332294 \h </w:instrText>
        </w:r>
        <w:r w:rsidR="00261958">
          <w:rPr>
            <w:webHidden/>
          </w:rPr>
        </w:r>
        <w:r w:rsidR="00261958">
          <w:rPr>
            <w:webHidden/>
          </w:rPr>
          <w:fldChar w:fldCharType="separate"/>
        </w:r>
        <w:r w:rsidR="00261958">
          <w:rPr>
            <w:webHidden/>
          </w:rPr>
          <w:t>13</w:t>
        </w:r>
        <w:r w:rsidR="00261958">
          <w:rPr>
            <w:webHidden/>
          </w:rPr>
          <w:fldChar w:fldCharType="end"/>
        </w:r>
      </w:hyperlink>
    </w:p>
    <w:p w14:paraId="1E8E3E92" w14:textId="0DFE7943" w:rsidR="00261958" w:rsidRDefault="00BC322E">
      <w:pPr>
        <w:pStyle w:val="TOC2"/>
        <w:rPr>
          <w:rFonts w:asciiTheme="minorHAnsi" w:eastAsiaTheme="minorEastAsia" w:hAnsiTheme="minorHAnsi" w:cstheme="minorBidi"/>
          <w:noProof/>
          <w:spacing w:val="0"/>
        </w:rPr>
      </w:pPr>
      <w:hyperlink w:anchor="_Toc145332295" w:history="1">
        <w:r w:rsidR="00261958" w:rsidRPr="005D30EE">
          <w:rPr>
            <w:rStyle w:val="Hyperlink"/>
            <w:noProof/>
          </w:rPr>
          <w:t>15.1. Termination for Default</w:t>
        </w:r>
        <w:r w:rsidR="00261958">
          <w:rPr>
            <w:noProof/>
            <w:webHidden/>
          </w:rPr>
          <w:tab/>
        </w:r>
        <w:r w:rsidR="00261958">
          <w:rPr>
            <w:noProof/>
            <w:webHidden/>
          </w:rPr>
          <w:fldChar w:fldCharType="begin"/>
        </w:r>
        <w:r w:rsidR="00261958">
          <w:rPr>
            <w:noProof/>
            <w:webHidden/>
          </w:rPr>
          <w:instrText xml:space="preserve"> PAGEREF _Toc145332295 \h </w:instrText>
        </w:r>
        <w:r w:rsidR="00261958">
          <w:rPr>
            <w:noProof/>
            <w:webHidden/>
          </w:rPr>
        </w:r>
        <w:r w:rsidR="00261958">
          <w:rPr>
            <w:noProof/>
            <w:webHidden/>
          </w:rPr>
          <w:fldChar w:fldCharType="separate"/>
        </w:r>
        <w:r w:rsidR="00261958">
          <w:rPr>
            <w:noProof/>
            <w:webHidden/>
          </w:rPr>
          <w:t>13</w:t>
        </w:r>
        <w:r w:rsidR="00261958">
          <w:rPr>
            <w:noProof/>
            <w:webHidden/>
          </w:rPr>
          <w:fldChar w:fldCharType="end"/>
        </w:r>
      </w:hyperlink>
    </w:p>
    <w:p w14:paraId="52032CB9" w14:textId="46D51500" w:rsidR="00261958" w:rsidRDefault="00BC322E">
      <w:pPr>
        <w:pStyle w:val="TOC2"/>
        <w:rPr>
          <w:rFonts w:asciiTheme="minorHAnsi" w:eastAsiaTheme="minorEastAsia" w:hAnsiTheme="minorHAnsi" w:cstheme="minorBidi"/>
          <w:noProof/>
          <w:spacing w:val="0"/>
        </w:rPr>
      </w:pPr>
      <w:hyperlink w:anchor="_Toc145332296" w:history="1">
        <w:r w:rsidR="00261958" w:rsidRPr="005D30EE">
          <w:rPr>
            <w:rStyle w:val="Hyperlink"/>
            <w:noProof/>
          </w:rPr>
          <w:t>15.2. Bankruptcy</w:t>
        </w:r>
        <w:r w:rsidR="00261958">
          <w:rPr>
            <w:noProof/>
            <w:webHidden/>
          </w:rPr>
          <w:tab/>
        </w:r>
        <w:r w:rsidR="00261958">
          <w:rPr>
            <w:noProof/>
            <w:webHidden/>
          </w:rPr>
          <w:fldChar w:fldCharType="begin"/>
        </w:r>
        <w:r w:rsidR="00261958">
          <w:rPr>
            <w:noProof/>
            <w:webHidden/>
          </w:rPr>
          <w:instrText xml:space="preserve"> PAGEREF _Toc145332296 \h </w:instrText>
        </w:r>
        <w:r w:rsidR="00261958">
          <w:rPr>
            <w:noProof/>
            <w:webHidden/>
          </w:rPr>
        </w:r>
        <w:r w:rsidR="00261958">
          <w:rPr>
            <w:noProof/>
            <w:webHidden/>
          </w:rPr>
          <w:fldChar w:fldCharType="separate"/>
        </w:r>
        <w:r w:rsidR="00261958">
          <w:rPr>
            <w:noProof/>
            <w:webHidden/>
          </w:rPr>
          <w:t>13</w:t>
        </w:r>
        <w:r w:rsidR="00261958">
          <w:rPr>
            <w:noProof/>
            <w:webHidden/>
          </w:rPr>
          <w:fldChar w:fldCharType="end"/>
        </w:r>
      </w:hyperlink>
    </w:p>
    <w:p w14:paraId="5ED78C32" w14:textId="05D0A844" w:rsidR="00261958" w:rsidRDefault="00BC322E">
      <w:pPr>
        <w:pStyle w:val="TOC2"/>
        <w:rPr>
          <w:rFonts w:asciiTheme="minorHAnsi" w:eastAsiaTheme="minorEastAsia" w:hAnsiTheme="minorHAnsi" w:cstheme="minorBidi"/>
          <w:noProof/>
          <w:spacing w:val="0"/>
        </w:rPr>
      </w:pPr>
      <w:hyperlink w:anchor="_Toc145332297" w:history="1">
        <w:r w:rsidR="00261958" w:rsidRPr="005D30EE">
          <w:rPr>
            <w:rStyle w:val="Hyperlink"/>
            <w:noProof/>
          </w:rPr>
          <w:t>15.3. No Waiver</w:t>
        </w:r>
        <w:r w:rsidR="00261958">
          <w:rPr>
            <w:noProof/>
            <w:webHidden/>
          </w:rPr>
          <w:tab/>
        </w:r>
        <w:r w:rsidR="00261958">
          <w:rPr>
            <w:noProof/>
            <w:webHidden/>
          </w:rPr>
          <w:fldChar w:fldCharType="begin"/>
        </w:r>
        <w:r w:rsidR="00261958">
          <w:rPr>
            <w:noProof/>
            <w:webHidden/>
          </w:rPr>
          <w:instrText xml:space="preserve"> PAGEREF _Toc145332297 \h </w:instrText>
        </w:r>
        <w:r w:rsidR="00261958">
          <w:rPr>
            <w:noProof/>
            <w:webHidden/>
          </w:rPr>
        </w:r>
        <w:r w:rsidR="00261958">
          <w:rPr>
            <w:noProof/>
            <w:webHidden/>
          </w:rPr>
          <w:fldChar w:fldCharType="separate"/>
        </w:r>
        <w:r w:rsidR="00261958">
          <w:rPr>
            <w:noProof/>
            <w:webHidden/>
          </w:rPr>
          <w:t>13</w:t>
        </w:r>
        <w:r w:rsidR="00261958">
          <w:rPr>
            <w:noProof/>
            <w:webHidden/>
          </w:rPr>
          <w:fldChar w:fldCharType="end"/>
        </w:r>
      </w:hyperlink>
    </w:p>
    <w:p w14:paraId="0E2A55F3" w14:textId="7AD062AE" w:rsidR="00261958" w:rsidRDefault="00BC322E">
      <w:pPr>
        <w:pStyle w:val="TOC2"/>
        <w:rPr>
          <w:rFonts w:asciiTheme="minorHAnsi" w:eastAsiaTheme="minorEastAsia" w:hAnsiTheme="minorHAnsi" w:cstheme="minorBidi"/>
          <w:noProof/>
          <w:spacing w:val="0"/>
        </w:rPr>
      </w:pPr>
      <w:hyperlink w:anchor="_Toc145332298" w:history="1">
        <w:r w:rsidR="00261958" w:rsidRPr="005D30EE">
          <w:rPr>
            <w:rStyle w:val="Hyperlink"/>
            <w:noProof/>
          </w:rPr>
          <w:t>15.4. Lessor’s Right to Cure Defaults</w:t>
        </w:r>
        <w:r w:rsidR="00261958">
          <w:rPr>
            <w:noProof/>
            <w:webHidden/>
          </w:rPr>
          <w:tab/>
        </w:r>
        <w:r w:rsidR="00261958">
          <w:rPr>
            <w:noProof/>
            <w:webHidden/>
          </w:rPr>
          <w:fldChar w:fldCharType="begin"/>
        </w:r>
        <w:r w:rsidR="00261958">
          <w:rPr>
            <w:noProof/>
            <w:webHidden/>
          </w:rPr>
          <w:instrText xml:space="preserve"> PAGEREF _Toc145332298 \h </w:instrText>
        </w:r>
        <w:r w:rsidR="00261958">
          <w:rPr>
            <w:noProof/>
            <w:webHidden/>
          </w:rPr>
        </w:r>
        <w:r w:rsidR="00261958">
          <w:rPr>
            <w:noProof/>
            <w:webHidden/>
          </w:rPr>
          <w:fldChar w:fldCharType="separate"/>
        </w:r>
        <w:r w:rsidR="00261958">
          <w:rPr>
            <w:noProof/>
            <w:webHidden/>
          </w:rPr>
          <w:t>13</w:t>
        </w:r>
        <w:r w:rsidR="00261958">
          <w:rPr>
            <w:noProof/>
            <w:webHidden/>
          </w:rPr>
          <w:fldChar w:fldCharType="end"/>
        </w:r>
      </w:hyperlink>
    </w:p>
    <w:p w14:paraId="09300174" w14:textId="669F407A" w:rsidR="00261958" w:rsidRDefault="00BC322E">
      <w:pPr>
        <w:pStyle w:val="TOC1"/>
        <w:rPr>
          <w:rFonts w:asciiTheme="minorHAnsi" w:eastAsiaTheme="minorEastAsia" w:hAnsiTheme="minorHAnsi" w:cstheme="minorBidi"/>
          <w:b w:val="0"/>
          <w:bCs w:val="0"/>
          <w:spacing w:val="0"/>
          <w:sz w:val="22"/>
          <w:szCs w:val="22"/>
        </w:rPr>
      </w:pPr>
      <w:hyperlink w:anchor="_Toc145332299" w:history="1">
        <w:r w:rsidR="00261958" w:rsidRPr="005D30EE">
          <w:rPr>
            <w:rStyle w:val="Hyperlink"/>
          </w:rPr>
          <w:t>Section 16. SURRENDER AND HOLDING OVER</w:t>
        </w:r>
        <w:r w:rsidR="00261958">
          <w:rPr>
            <w:webHidden/>
          </w:rPr>
          <w:tab/>
        </w:r>
        <w:r w:rsidR="00261958">
          <w:rPr>
            <w:webHidden/>
          </w:rPr>
          <w:fldChar w:fldCharType="begin"/>
        </w:r>
        <w:r w:rsidR="00261958">
          <w:rPr>
            <w:webHidden/>
          </w:rPr>
          <w:instrText xml:space="preserve"> PAGEREF _Toc145332299 \h </w:instrText>
        </w:r>
        <w:r w:rsidR="00261958">
          <w:rPr>
            <w:webHidden/>
          </w:rPr>
        </w:r>
        <w:r w:rsidR="00261958">
          <w:rPr>
            <w:webHidden/>
          </w:rPr>
          <w:fldChar w:fldCharType="separate"/>
        </w:r>
        <w:r w:rsidR="00261958">
          <w:rPr>
            <w:webHidden/>
          </w:rPr>
          <w:t>14</w:t>
        </w:r>
        <w:r w:rsidR="00261958">
          <w:rPr>
            <w:webHidden/>
          </w:rPr>
          <w:fldChar w:fldCharType="end"/>
        </w:r>
      </w:hyperlink>
    </w:p>
    <w:p w14:paraId="11B47F22" w14:textId="5C2B55FD" w:rsidR="00261958" w:rsidRDefault="00BC322E">
      <w:pPr>
        <w:pStyle w:val="TOC2"/>
        <w:rPr>
          <w:rFonts w:asciiTheme="minorHAnsi" w:eastAsiaTheme="minorEastAsia" w:hAnsiTheme="minorHAnsi" w:cstheme="minorBidi"/>
          <w:noProof/>
          <w:spacing w:val="0"/>
        </w:rPr>
      </w:pPr>
      <w:hyperlink w:anchor="_Toc145332300" w:history="1">
        <w:r w:rsidR="00261958" w:rsidRPr="005D30EE">
          <w:rPr>
            <w:rStyle w:val="Hyperlink"/>
            <w:noProof/>
          </w:rPr>
          <w:t>16.1. Surrender of the Premises</w:t>
        </w:r>
        <w:r w:rsidR="00261958">
          <w:rPr>
            <w:noProof/>
            <w:webHidden/>
          </w:rPr>
          <w:tab/>
        </w:r>
        <w:r w:rsidR="00261958">
          <w:rPr>
            <w:noProof/>
            <w:webHidden/>
          </w:rPr>
          <w:fldChar w:fldCharType="begin"/>
        </w:r>
        <w:r w:rsidR="00261958">
          <w:rPr>
            <w:noProof/>
            <w:webHidden/>
          </w:rPr>
          <w:instrText xml:space="preserve"> PAGEREF _Toc145332300 \h </w:instrText>
        </w:r>
        <w:r w:rsidR="00261958">
          <w:rPr>
            <w:noProof/>
            <w:webHidden/>
          </w:rPr>
        </w:r>
        <w:r w:rsidR="00261958">
          <w:rPr>
            <w:noProof/>
            <w:webHidden/>
          </w:rPr>
          <w:fldChar w:fldCharType="separate"/>
        </w:r>
        <w:r w:rsidR="00261958">
          <w:rPr>
            <w:noProof/>
            <w:webHidden/>
          </w:rPr>
          <w:t>14</w:t>
        </w:r>
        <w:r w:rsidR="00261958">
          <w:rPr>
            <w:noProof/>
            <w:webHidden/>
          </w:rPr>
          <w:fldChar w:fldCharType="end"/>
        </w:r>
      </w:hyperlink>
    </w:p>
    <w:p w14:paraId="547DF379" w14:textId="15EA0E01" w:rsidR="00261958" w:rsidRDefault="00BC322E">
      <w:pPr>
        <w:pStyle w:val="TOC2"/>
        <w:rPr>
          <w:rFonts w:asciiTheme="minorHAnsi" w:eastAsiaTheme="minorEastAsia" w:hAnsiTheme="minorHAnsi" w:cstheme="minorBidi"/>
          <w:noProof/>
          <w:spacing w:val="0"/>
        </w:rPr>
      </w:pPr>
      <w:hyperlink w:anchor="_Toc145332301" w:history="1">
        <w:r w:rsidR="00261958" w:rsidRPr="005D30EE">
          <w:rPr>
            <w:rStyle w:val="Hyperlink"/>
            <w:noProof/>
          </w:rPr>
          <w:t>16.2. Holding Over</w:t>
        </w:r>
        <w:r w:rsidR="00261958">
          <w:rPr>
            <w:noProof/>
            <w:webHidden/>
          </w:rPr>
          <w:tab/>
        </w:r>
        <w:r w:rsidR="00261958">
          <w:rPr>
            <w:noProof/>
            <w:webHidden/>
          </w:rPr>
          <w:fldChar w:fldCharType="begin"/>
        </w:r>
        <w:r w:rsidR="00261958">
          <w:rPr>
            <w:noProof/>
            <w:webHidden/>
          </w:rPr>
          <w:instrText xml:space="preserve"> PAGEREF _Toc145332301 \h </w:instrText>
        </w:r>
        <w:r w:rsidR="00261958">
          <w:rPr>
            <w:noProof/>
            <w:webHidden/>
          </w:rPr>
        </w:r>
        <w:r w:rsidR="00261958">
          <w:rPr>
            <w:noProof/>
            <w:webHidden/>
          </w:rPr>
          <w:fldChar w:fldCharType="separate"/>
        </w:r>
        <w:r w:rsidR="00261958">
          <w:rPr>
            <w:noProof/>
            <w:webHidden/>
          </w:rPr>
          <w:t>14</w:t>
        </w:r>
        <w:r w:rsidR="00261958">
          <w:rPr>
            <w:noProof/>
            <w:webHidden/>
          </w:rPr>
          <w:fldChar w:fldCharType="end"/>
        </w:r>
      </w:hyperlink>
    </w:p>
    <w:p w14:paraId="7EF244AA" w14:textId="610E7A85" w:rsidR="00261958" w:rsidRDefault="00BC322E">
      <w:pPr>
        <w:pStyle w:val="TOC1"/>
        <w:rPr>
          <w:rFonts w:asciiTheme="minorHAnsi" w:eastAsiaTheme="minorEastAsia" w:hAnsiTheme="minorHAnsi" w:cstheme="minorBidi"/>
          <w:b w:val="0"/>
          <w:bCs w:val="0"/>
          <w:spacing w:val="0"/>
          <w:sz w:val="22"/>
          <w:szCs w:val="22"/>
        </w:rPr>
      </w:pPr>
      <w:hyperlink w:anchor="_Toc145332302" w:history="1">
        <w:r w:rsidR="00261958" w:rsidRPr="005D30EE">
          <w:rPr>
            <w:rStyle w:val="Hyperlink"/>
          </w:rPr>
          <w:t>Section 17. NONDISCRIMINATION AND EMPLOYMENT LAWS</w:t>
        </w:r>
        <w:r w:rsidR="00261958">
          <w:rPr>
            <w:webHidden/>
          </w:rPr>
          <w:tab/>
        </w:r>
        <w:r w:rsidR="00261958">
          <w:rPr>
            <w:webHidden/>
          </w:rPr>
          <w:fldChar w:fldCharType="begin"/>
        </w:r>
        <w:r w:rsidR="00261958">
          <w:rPr>
            <w:webHidden/>
          </w:rPr>
          <w:instrText xml:space="preserve"> PAGEREF _Toc145332302 \h </w:instrText>
        </w:r>
        <w:r w:rsidR="00261958">
          <w:rPr>
            <w:webHidden/>
          </w:rPr>
        </w:r>
        <w:r w:rsidR="00261958">
          <w:rPr>
            <w:webHidden/>
          </w:rPr>
          <w:fldChar w:fldCharType="separate"/>
        </w:r>
        <w:r w:rsidR="00261958">
          <w:rPr>
            <w:webHidden/>
          </w:rPr>
          <w:t>14</w:t>
        </w:r>
        <w:r w:rsidR="00261958">
          <w:rPr>
            <w:webHidden/>
          </w:rPr>
          <w:fldChar w:fldCharType="end"/>
        </w:r>
      </w:hyperlink>
    </w:p>
    <w:p w14:paraId="2F413A8D" w14:textId="2E715F62" w:rsidR="00261958" w:rsidRDefault="00BC322E">
      <w:pPr>
        <w:pStyle w:val="TOC1"/>
        <w:rPr>
          <w:rFonts w:asciiTheme="minorHAnsi" w:eastAsiaTheme="minorEastAsia" w:hAnsiTheme="minorHAnsi" w:cstheme="minorBidi"/>
          <w:b w:val="0"/>
          <w:bCs w:val="0"/>
          <w:spacing w:val="0"/>
          <w:sz w:val="22"/>
          <w:szCs w:val="22"/>
        </w:rPr>
      </w:pPr>
      <w:hyperlink w:anchor="_Toc145332303" w:history="1">
        <w:r w:rsidR="00261958" w:rsidRPr="005D30EE">
          <w:rPr>
            <w:rStyle w:val="Hyperlink"/>
          </w:rPr>
          <w:t>Section 18. NOTICES</w:t>
        </w:r>
        <w:r w:rsidR="00261958">
          <w:rPr>
            <w:webHidden/>
          </w:rPr>
          <w:tab/>
        </w:r>
        <w:r w:rsidR="00261958">
          <w:rPr>
            <w:webHidden/>
          </w:rPr>
          <w:fldChar w:fldCharType="begin"/>
        </w:r>
        <w:r w:rsidR="00261958">
          <w:rPr>
            <w:webHidden/>
          </w:rPr>
          <w:instrText xml:space="preserve"> PAGEREF _Toc145332303 \h </w:instrText>
        </w:r>
        <w:r w:rsidR="00261958">
          <w:rPr>
            <w:webHidden/>
          </w:rPr>
        </w:r>
        <w:r w:rsidR="00261958">
          <w:rPr>
            <w:webHidden/>
          </w:rPr>
          <w:fldChar w:fldCharType="separate"/>
        </w:r>
        <w:r w:rsidR="00261958">
          <w:rPr>
            <w:webHidden/>
          </w:rPr>
          <w:t>14</w:t>
        </w:r>
        <w:r w:rsidR="00261958">
          <w:rPr>
            <w:webHidden/>
          </w:rPr>
          <w:fldChar w:fldCharType="end"/>
        </w:r>
      </w:hyperlink>
    </w:p>
    <w:p w14:paraId="746FF262" w14:textId="72B0D704" w:rsidR="00261958" w:rsidRDefault="00BC322E">
      <w:pPr>
        <w:pStyle w:val="TOC1"/>
        <w:rPr>
          <w:rFonts w:asciiTheme="minorHAnsi" w:eastAsiaTheme="minorEastAsia" w:hAnsiTheme="minorHAnsi" w:cstheme="minorBidi"/>
          <w:b w:val="0"/>
          <w:bCs w:val="0"/>
          <w:spacing w:val="0"/>
          <w:sz w:val="22"/>
          <w:szCs w:val="22"/>
        </w:rPr>
      </w:pPr>
      <w:hyperlink w:anchor="_Toc145332304" w:history="1">
        <w:r w:rsidR="00261958" w:rsidRPr="005D30EE">
          <w:rPr>
            <w:rStyle w:val="Hyperlink"/>
          </w:rPr>
          <w:t>Section 19. GENERAL PROVISIONS</w:t>
        </w:r>
        <w:r w:rsidR="00261958">
          <w:rPr>
            <w:webHidden/>
          </w:rPr>
          <w:tab/>
        </w:r>
        <w:r w:rsidR="00261958">
          <w:rPr>
            <w:webHidden/>
          </w:rPr>
          <w:fldChar w:fldCharType="begin"/>
        </w:r>
        <w:r w:rsidR="00261958">
          <w:rPr>
            <w:webHidden/>
          </w:rPr>
          <w:instrText xml:space="preserve"> PAGEREF _Toc145332304 \h </w:instrText>
        </w:r>
        <w:r w:rsidR="00261958">
          <w:rPr>
            <w:webHidden/>
          </w:rPr>
        </w:r>
        <w:r w:rsidR="00261958">
          <w:rPr>
            <w:webHidden/>
          </w:rPr>
          <w:fldChar w:fldCharType="separate"/>
        </w:r>
        <w:r w:rsidR="00261958">
          <w:rPr>
            <w:webHidden/>
          </w:rPr>
          <w:t>15</w:t>
        </w:r>
        <w:r w:rsidR="00261958">
          <w:rPr>
            <w:webHidden/>
          </w:rPr>
          <w:fldChar w:fldCharType="end"/>
        </w:r>
      </w:hyperlink>
    </w:p>
    <w:p w14:paraId="05B29E87" w14:textId="383BA9B8" w:rsidR="00261958" w:rsidRDefault="00BC322E">
      <w:pPr>
        <w:pStyle w:val="TOC1"/>
        <w:rPr>
          <w:rFonts w:asciiTheme="minorHAnsi" w:eastAsiaTheme="minorEastAsia" w:hAnsiTheme="minorHAnsi" w:cstheme="minorBidi"/>
          <w:b w:val="0"/>
          <w:bCs w:val="0"/>
          <w:spacing w:val="0"/>
          <w:sz w:val="22"/>
          <w:szCs w:val="22"/>
        </w:rPr>
      </w:pPr>
      <w:hyperlink w:anchor="_Toc145332305" w:history="1">
        <w:r w:rsidR="00261958" w:rsidRPr="005D30EE">
          <w:rPr>
            <w:rStyle w:val="Hyperlink"/>
          </w:rPr>
          <w:t>EXHIBIT A: Inventory and Condition Report</w:t>
        </w:r>
        <w:r w:rsidR="00261958">
          <w:rPr>
            <w:webHidden/>
          </w:rPr>
          <w:tab/>
        </w:r>
        <w:r w:rsidR="00261958">
          <w:rPr>
            <w:webHidden/>
          </w:rPr>
          <w:fldChar w:fldCharType="begin"/>
        </w:r>
        <w:r w:rsidR="00261958">
          <w:rPr>
            <w:webHidden/>
          </w:rPr>
          <w:instrText xml:space="preserve"> PAGEREF _Toc145332305 \h </w:instrText>
        </w:r>
        <w:r w:rsidR="00261958">
          <w:rPr>
            <w:webHidden/>
          </w:rPr>
        </w:r>
        <w:r w:rsidR="00261958">
          <w:rPr>
            <w:webHidden/>
          </w:rPr>
          <w:fldChar w:fldCharType="separate"/>
        </w:r>
        <w:r w:rsidR="00261958">
          <w:rPr>
            <w:webHidden/>
          </w:rPr>
          <w:t>18</w:t>
        </w:r>
        <w:r w:rsidR="00261958">
          <w:rPr>
            <w:webHidden/>
          </w:rPr>
          <w:fldChar w:fldCharType="end"/>
        </w:r>
      </w:hyperlink>
    </w:p>
    <w:p w14:paraId="30785D83" w14:textId="3E0F6255" w:rsidR="00261958" w:rsidRDefault="00BC322E">
      <w:pPr>
        <w:pStyle w:val="TOC1"/>
        <w:rPr>
          <w:rFonts w:asciiTheme="minorHAnsi" w:eastAsiaTheme="minorEastAsia" w:hAnsiTheme="minorHAnsi" w:cstheme="minorBidi"/>
          <w:b w:val="0"/>
          <w:bCs w:val="0"/>
          <w:spacing w:val="0"/>
          <w:sz w:val="22"/>
          <w:szCs w:val="22"/>
        </w:rPr>
      </w:pPr>
      <w:hyperlink w:anchor="_Toc145332306" w:history="1">
        <w:r w:rsidR="00261958" w:rsidRPr="005D30EE">
          <w:rPr>
            <w:rStyle w:val="Hyperlink"/>
          </w:rPr>
          <w:t>EXHIBIT B: Insurance Requirements</w:t>
        </w:r>
        <w:r w:rsidR="00261958">
          <w:rPr>
            <w:webHidden/>
          </w:rPr>
          <w:tab/>
        </w:r>
        <w:r w:rsidR="00261958">
          <w:rPr>
            <w:webHidden/>
          </w:rPr>
          <w:fldChar w:fldCharType="begin"/>
        </w:r>
        <w:r w:rsidR="00261958">
          <w:rPr>
            <w:webHidden/>
          </w:rPr>
          <w:instrText xml:space="preserve"> PAGEREF _Toc145332306 \h </w:instrText>
        </w:r>
        <w:r w:rsidR="00261958">
          <w:rPr>
            <w:webHidden/>
          </w:rPr>
        </w:r>
        <w:r w:rsidR="00261958">
          <w:rPr>
            <w:webHidden/>
          </w:rPr>
          <w:fldChar w:fldCharType="separate"/>
        </w:r>
        <w:r w:rsidR="00261958">
          <w:rPr>
            <w:webHidden/>
          </w:rPr>
          <w:t>19</w:t>
        </w:r>
        <w:r w:rsidR="00261958">
          <w:rPr>
            <w:webHidden/>
          </w:rPr>
          <w:fldChar w:fldCharType="end"/>
        </w:r>
      </w:hyperlink>
    </w:p>
    <w:p w14:paraId="14A83479" w14:textId="0BCD18AE" w:rsidR="00261958" w:rsidRDefault="00BC322E">
      <w:pPr>
        <w:pStyle w:val="TOC1"/>
        <w:rPr>
          <w:rFonts w:asciiTheme="minorHAnsi" w:eastAsiaTheme="minorEastAsia" w:hAnsiTheme="minorHAnsi" w:cstheme="minorBidi"/>
          <w:b w:val="0"/>
          <w:bCs w:val="0"/>
          <w:spacing w:val="0"/>
          <w:sz w:val="22"/>
          <w:szCs w:val="22"/>
        </w:rPr>
      </w:pPr>
      <w:hyperlink w:anchor="_Toc145332307" w:history="1">
        <w:r w:rsidR="00261958" w:rsidRPr="005D30EE">
          <w:rPr>
            <w:rStyle w:val="Hyperlink"/>
          </w:rPr>
          <w:t>EXHIBIT C: Maintenance Plan</w:t>
        </w:r>
        <w:r w:rsidR="00261958">
          <w:rPr>
            <w:webHidden/>
          </w:rPr>
          <w:tab/>
        </w:r>
        <w:r w:rsidR="00261958">
          <w:rPr>
            <w:webHidden/>
          </w:rPr>
          <w:fldChar w:fldCharType="begin"/>
        </w:r>
        <w:r w:rsidR="00261958">
          <w:rPr>
            <w:webHidden/>
          </w:rPr>
          <w:instrText xml:space="preserve"> PAGEREF _Toc145332307 \h </w:instrText>
        </w:r>
        <w:r w:rsidR="00261958">
          <w:rPr>
            <w:webHidden/>
          </w:rPr>
        </w:r>
        <w:r w:rsidR="00261958">
          <w:rPr>
            <w:webHidden/>
          </w:rPr>
          <w:fldChar w:fldCharType="separate"/>
        </w:r>
        <w:r w:rsidR="00261958">
          <w:rPr>
            <w:webHidden/>
          </w:rPr>
          <w:t>21</w:t>
        </w:r>
        <w:r w:rsidR="00261958">
          <w:rPr>
            <w:webHidden/>
          </w:rPr>
          <w:fldChar w:fldCharType="end"/>
        </w:r>
      </w:hyperlink>
    </w:p>
    <w:p w14:paraId="13F1BD2F" w14:textId="7E388A0D" w:rsidR="00261958" w:rsidRDefault="00BC322E">
      <w:pPr>
        <w:pStyle w:val="TOC1"/>
        <w:rPr>
          <w:rFonts w:asciiTheme="minorHAnsi" w:eastAsiaTheme="minorEastAsia" w:hAnsiTheme="minorHAnsi" w:cstheme="minorBidi"/>
          <w:b w:val="0"/>
          <w:bCs w:val="0"/>
          <w:spacing w:val="0"/>
          <w:sz w:val="22"/>
          <w:szCs w:val="22"/>
        </w:rPr>
      </w:pPr>
      <w:hyperlink w:anchor="_Toc145332308" w:history="1">
        <w:r w:rsidR="00261958" w:rsidRPr="005D30EE">
          <w:rPr>
            <w:rStyle w:val="Hyperlink"/>
          </w:rPr>
          <w:t>EXHIBIT D: Preservation Maintenance Plan</w:t>
        </w:r>
        <w:r w:rsidR="00261958">
          <w:rPr>
            <w:webHidden/>
          </w:rPr>
          <w:tab/>
        </w:r>
        <w:r w:rsidR="00261958">
          <w:rPr>
            <w:webHidden/>
          </w:rPr>
          <w:fldChar w:fldCharType="begin"/>
        </w:r>
        <w:r w:rsidR="00261958">
          <w:rPr>
            <w:webHidden/>
          </w:rPr>
          <w:instrText xml:space="preserve"> PAGEREF _Toc145332308 \h </w:instrText>
        </w:r>
        <w:r w:rsidR="00261958">
          <w:rPr>
            <w:webHidden/>
          </w:rPr>
        </w:r>
        <w:r w:rsidR="00261958">
          <w:rPr>
            <w:webHidden/>
          </w:rPr>
          <w:fldChar w:fldCharType="separate"/>
        </w:r>
        <w:r w:rsidR="00261958">
          <w:rPr>
            <w:webHidden/>
          </w:rPr>
          <w:t>22</w:t>
        </w:r>
        <w:r w:rsidR="00261958">
          <w:rPr>
            <w:webHidden/>
          </w:rPr>
          <w:fldChar w:fldCharType="end"/>
        </w:r>
      </w:hyperlink>
    </w:p>
    <w:p w14:paraId="367B64B4" w14:textId="3BF36288" w:rsidR="00F76AFA" w:rsidRDefault="00426DC2">
      <w:pPr>
        <w:spacing w:after="200" w:line="276" w:lineRule="auto"/>
        <w:ind w:left="0" w:right="0"/>
        <w:rPr>
          <w:b/>
          <w:bCs/>
          <w:spacing w:val="0"/>
        </w:rPr>
        <w:sectPr w:rsidR="00F76AFA" w:rsidSect="00F76AFA">
          <w:headerReference w:type="default" r:id="rId12"/>
          <w:footerReference w:type="default" r:id="rId13"/>
          <w:pgSz w:w="12240" w:h="15840"/>
          <w:pgMar w:top="1440" w:right="1440" w:bottom="1440" w:left="1440" w:header="288" w:footer="719" w:gutter="0"/>
          <w:cols w:space="720"/>
          <w:titlePg/>
          <w:docGrid w:linePitch="299"/>
        </w:sectPr>
      </w:pPr>
      <w:r w:rsidRPr="00BE6CBF">
        <w:rPr>
          <w:b/>
          <w:bCs/>
          <w:spacing w:val="0"/>
        </w:rPr>
        <w:fldChar w:fldCharType="end"/>
      </w:r>
    </w:p>
    <w:p w14:paraId="1A74902C" w14:textId="1A065686" w:rsidR="003E2A1C" w:rsidRPr="00BE6CBF" w:rsidRDefault="00CF15B7" w:rsidP="00412813">
      <w:pPr>
        <w:ind w:left="0" w:right="-14"/>
        <w:jc w:val="center"/>
        <w:rPr>
          <w:b/>
          <w:bCs/>
          <w:spacing w:val="0"/>
        </w:rPr>
      </w:pPr>
      <w:r w:rsidRPr="00F05C9B">
        <w:rPr>
          <w:b/>
          <w:bCs/>
          <w:spacing w:val="0"/>
          <w:highlight w:val="yellow"/>
        </w:rPr>
        <w:lastRenderedPageBreak/>
        <w:t xml:space="preserve">Template lease </w:t>
      </w:r>
      <w:r w:rsidR="00E50ACD" w:rsidRPr="00F05C9B">
        <w:rPr>
          <w:b/>
          <w:bCs/>
          <w:spacing w:val="0"/>
          <w:highlight w:val="yellow"/>
        </w:rPr>
        <w:t>(</w:t>
      </w:r>
      <w:r w:rsidRPr="00F05C9B">
        <w:rPr>
          <w:b/>
          <w:bCs/>
          <w:spacing w:val="0"/>
          <w:highlight w:val="yellow"/>
        </w:rPr>
        <w:t>w</w:t>
      </w:r>
      <w:r w:rsidR="00C36238" w:rsidRPr="00F05C9B">
        <w:rPr>
          <w:b/>
          <w:bCs/>
          <w:spacing w:val="0"/>
          <w:highlight w:val="yellow"/>
        </w:rPr>
        <w:t>ith</w:t>
      </w:r>
      <w:r w:rsidR="00F2622A">
        <w:rPr>
          <w:b/>
          <w:bCs/>
          <w:spacing w:val="0"/>
          <w:highlight w:val="yellow"/>
        </w:rPr>
        <w:t>out</w:t>
      </w:r>
      <w:r w:rsidR="00C36238" w:rsidRPr="00F05C9B">
        <w:rPr>
          <w:b/>
          <w:bCs/>
          <w:spacing w:val="0"/>
          <w:highlight w:val="yellow"/>
        </w:rPr>
        <w:t xml:space="preserve"> </w:t>
      </w:r>
      <w:r w:rsidRPr="00F05C9B">
        <w:rPr>
          <w:b/>
          <w:bCs/>
          <w:spacing w:val="0"/>
          <w:highlight w:val="yellow"/>
        </w:rPr>
        <w:t>i</w:t>
      </w:r>
      <w:r w:rsidR="00E50ACD" w:rsidRPr="00F05C9B">
        <w:rPr>
          <w:b/>
          <w:bCs/>
          <w:spacing w:val="0"/>
          <w:highlight w:val="yellow"/>
        </w:rPr>
        <w:t>mprovements)</w:t>
      </w:r>
    </w:p>
    <w:p w14:paraId="04CB98D7" w14:textId="77777777" w:rsidR="003E2A1C" w:rsidRPr="00BE6CBF" w:rsidRDefault="003E2A1C" w:rsidP="00412813">
      <w:pPr>
        <w:ind w:left="0" w:right="-14"/>
        <w:rPr>
          <w:spacing w:val="0"/>
        </w:rPr>
      </w:pPr>
    </w:p>
    <w:p w14:paraId="44ED5629" w14:textId="77777777" w:rsidR="00CF15B7" w:rsidRDefault="00CF15B7" w:rsidP="00412813">
      <w:pPr>
        <w:ind w:left="0" w:right="-14"/>
        <w:rPr>
          <w:b/>
          <w:bCs/>
          <w:spacing w:val="0"/>
        </w:rPr>
      </w:pPr>
    </w:p>
    <w:p w14:paraId="4468C0A8" w14:textId="77777777" w:rsidR="00CF15B7" w:rsidRDefault="00CF15B7" w:rsidP="00412813">
      <w:pPr>
        <w:ind w:left="0" w:right="-14"/>
        <w:rPr>
          <w:b/>
          <w:bCs/>
          <w:spacing w:val="0"/>
        </w:rPr>
      </w:pPr>
    </w:p>
    <w:p w14:paraId="11B33412" w14:textId="3F8F3677" w:rsidR="003E2A1C" w:rsidRPr="00BE6CBF" w:rsidRDefault="00E50ACD" w:rsidP="00412813">
      <w:pPr>
        <w:ind w:left="0" w:right="-14"/>
        <w:rPr>
          <w:spacing w:val="0"/>
        </w:rPr>
      </w:pPr>
      <w:r w:rsidRPr="00BE6CBF">
        <w:rPr>
          <w:b/>
          <w:bCs/>
          <w:spacing w:val="0"/>
        </w:rPr>
        <w:t>THIS LEASE</w:t>
      </w:r>
      <w:r w:rsidRPr="00BE6CBF">
        <w:rPr>
          <w:spacing w:val="0"/>
        </w:rPr>
        <w:t xml:space="preserve"> </w:t>
      </w:r>
      <w:r w:rsidR="000652CC">
        <w:rPr>
          <w:spacing w:val="0"/>
        </w:rPr>
        <w:t xml:space="preserve">(Lease) </w:t>
      </w:r>
      <w:r w:rsidRPr="00BE6CBF">
        <w:rPr>
          <w:spacing w:val="0"/>
        </w:rPr>
        <w:t xml:space="preserve">is entered into by and between the United States </w:t>
      </w:r>
      <w:r w:rsidR="00B66ADB" w:rsidRPr="00BE6CBF">
        <w:rPr>
          <w:spacing w:val="0"/>
        </w:rPr>
        <w:t>of America</w:t>
      </w:r>
      <w:r w:rsidR="00816FCD" w:rsidRPr="00BE6CBF">
        <w:rPr>
          <w:spacing w:val="0"/>
        </w:rPr>
        <w:t xml:space="preserve"> (Lessor)</w:t>
      </w:r>
      <w:r w:rsidRPr="00BE6CBF">
        <w:rPr>
          <w:spacing w:val="0"/>
        </w:rPr>
        <w:t>, acting through the National Park Service</w:t>
      </w:r>
      <w:r w:rsidR="008B5217" w:rsidRPr="00BE6CBF">
        <w:rPr>
          <w:spacing w:val="0"/>
        </w:rPr>
        <w:t xml:space="preserve"> (NPS)</w:t>
      </w:r>
      <w:r w:rsidRPr="00BE6CBF">
        <w:rPr>
          <w:spacing w:val="0"/>
        </w:rPr>
        <w:t xml:space="preserve">, an agency of the United States </w:t>
      </w:r>
      <w:r w:rsidR="00B66ADB" w:rsidRPr="00BE6CBF">
        <w:rPr>
          <w:spacing w:val="0"/>
        </w:rPr>
        <w:t>Department of the Interior</w:t>
      </w:r>
      <w:r w:rsidRPr="00BE6CBF">
        <w:rPr>
          <w:spacing w:val="0"/>
        </w:rPr>
        <w:t>, and</w:t>
      </w:r>
      <w:r w:rsidR="00816FCD" w:rsidRPr="00BE6CBF">
        <w:rPr>
          <w:spacing w:val="0"/>
        </w:rPr>
        <w:t xml:space="preserve"> </w:t>
      </w:r>
      <w:r w:rsidR="00D51234">
        <w:rPr>
          <w:spacing w:val="0"/>
          <w:u w:val="single"/>
        </w:rPr>
        <w:tab/>
      </w:r>
      <w:r w:rsidR="00D51234">
        <w:rPr>
          <w:spacing w:val="0"/>
          <w:u w:val="single"/>
        </w:rPr>
        <w:tab/>
        <w:t xml:space="preserve"> </w:t>
      </w:r>
      <w:r w:rsidRPr="00BE6CBF">
        <w:rPr>
          <w:spacing w:val="0"/>
        </w:rPr>
        <w:t>(Lessee).</w:t>
      </w:r>
    </w:p>
    <w:p w14:paraId="22E1405A" w14:textId="77777777" w:rsidR="003E2A1C" w:rsidRPr="00BE6CBF" w:rsidRDefault="003E2A1C" w:rsidP="00412813">
      <w:pPr>
        <w:ind w:left="0" w:right="-14"/>
        <w:rPr>
          <w:spacing w:val="0"/>
        </w:rPr>
      </w:pPr>
    </w:p>
    <w:p w14:paraId="366E7DCF" w14:textId="77777777" w:rsidR="003E2A1C" w:rsidRPr="00BE6CBF" w:rsidRDefault="00E50ACD" w:rsidP="00412813">
      <w:pPr>
        <w:ind w:left="0" w:right="-14"/>
        <w:rPr>
          <w:spacing w:val="0"/>
        </w:rPr>
      </w:pPr>
      <w:r w:rsidRPr="00BE6CBF">
        <w:rPr>
          <w:b/>
          <w:bCs/>
          <w:spacing w:val="0"/>
        </w:rPr>
        <w:t>WITNESSETH THAT</w:t>
      </w:r>
      <w:r w:rsidRPr="00BE6CBF">
        <w:rPr>
          <w:spacing w:val="0"/>
        </w:rPr>
        <w:t>:</w:t>
      </w:r>
    </w:p>
    <w:p w14:paraId="47DD421E" w14:textId="77777777" w:rsidR="00F51DE9" w:rsidRPr="00BE6CBF" w:rsidRDefault="00F51DE9" w:rsidP="00412813">
      <w:pPr>
        <w:ind w:left="0" w:right="-14"/>
        <w:rPr>
          <w:spacing w:val="0"/>
        </w:rPr>
      </w:pPr>
    </w:p>
    <w:p w14:paraId="0E3E6386" w14:textId="733F1A6E" w:rsidR="003E2A1C" w:rsidRPr="00BE6CBF" w:rsidRDefault="00E50ACD" w:rsidP="00412813">
      <w:pPr>
        <w:ind w:left="0" w:right="-14"/>
        <w:rPr>
          <w:spacing w:val="0"/>
        </w:rPr>
      </w:pPr>
      <w:r w:rsidRPr="00BE6CBF">
        <w:rPr>
          <w:b/>
          <w:bCs/>
          <w:spacing w:val="0"/>
        </w:rPr>
        <w:t>WHEREAS</w:t>
      </w:r>
      <w:r w:rsidRPr="00BE6CBF">
        <w:rPr>
          <w:spacing w:val="0"/>
        </w:rPr>
        <w:t xml:space="preserve">, </w:t>
      </w:r>
      <w:r w:rsidR="00CC1D6B" w:rsidRPr="00BE6CBF">
        <w:rPr>
          <w:spacing w:val="0"/>
        </w:rPr>
        <w:t xml:space="preserve">the NPS administers </w:t>
      </w:r>
      <w:r w:rsidR="00F51DE9" w:rsidRPr="00BE6CBF">
        <w:rPr>
          <w:spacing w:val="0"/>
          <w:u w:val="single" w:color="000000"/>
        </w:rPr>
        <w:tab/>
      </w:r>
      <w:r w:rsidRPr="00BE6CBF">
        <w:rPr>
          <w:spacing w:val="0"/>
          <w:highlight w:val="yellow"/>
          <w:u w:val="single"/>
        </w:rPr>
        <w:t>[</w:t>
      </w:r>
      <w:r w:rsidR="006052A6" w:rsidRPr="00BE6CBF">
        <w:rPr>
          <w:spacing w:val="0"/>
          <w:highlight w:val="yellow"/>
          <w:u w:val="single"/>
        </w:rPr>
        <w:t>N</w:t>
      </w:r>
      <w:r w:rsidRPr="00BE6CBF">
        <w:rPr>
          <w:spacing w:val="0"/>
          <w:highlight w:val="yellow"/>
          <w:u w:val="single"/>
        </w:rPr>
        <w:t>ame of Park Area]</w:t>
      </w:r>
      <w:r w:rsidRPr="00BE6CBF">
        <w:rPr>
          <w:spacing w:val="0"/>
          <w:u w:val="single" w:color="000000"/>
        </w:rPr>
        <w:tab/>
      </w:r>
      <w:r w:rsidRPr="00BE6CBF">
        <w:rPr>
          <w:spacing w:val="0"/>
        </w:rPr>
        <w:t xml:space="preserve"> (Park Area) as a unit of the </w:t>
      </w:r>
      <w:r w:rsidR="00CC1D6B" w:rsidRPr="00BE6CBF">
        <w:rPr>
          <w:spacing w:val="0"/>
        </w:rPr>
        <w:t>N</w:t>
      </w:r>
      <w:r w:rsidRPr="00BE6CBF">
        <w:rPr>
          <w:spacing w:val="0"/>
        </w:rPr>
        <w:t xml:space="preserve">ational </w:t>
      </w:r>
      <w:r w:rsidR="00CC1D6B" w:rsidRPr="00BE6CBF">
        <w:rPr>
          <w:spacing w:val="0"/>
        </w:rPr>
        <w:t>P</w:t>
      </w:r>
      <w:r w:rsidRPr="00BE6CBF">
        <w:rPr>
          <w:spacing w:val="0"/>
        </w:rPr>
        <w:t xml:space="preserve">ark </w:t>
      </w:r>
      <w:r w:rsidR="00CC1D6B" w:rsidRPr="00BE6CBF">
        <w:rPr>
          <w:spacing w:val="0"/>
        </w:rPr>
        <w:t>S</w:t>
      </w:r>
      <w:r w:rsidRPr="00BE6CBF">
        <w:rPr>
          <w:spacing w:val="0"/>
        </w:rPr>
        <w:t>ystem</w:t>
      </w:r>
      <w:r w:rsidR="00CC1D6B" w:rsidRPr="00BE6CBF">
        <w:rPr>
          <w:spacing w:val="0"/>
        </w:rPr>
        <w:t xml:space="preserve"> in accordance with the NPS Organic Act, Act of Aug. </w:t>
      </w:r>
      <w:r w:rsidR="00D92E73" w:rsidRPr="00BE6CBF">
        <w:rPr>
          <w:spacing w:val="0"/>
        </w:rPr>
        <w:t>25</w:t>
      </w:r>
      <w:r w:rsidR="00CC1D6B" w:rsidRPr="00BE6CBF">
        <w:rPr>
          <w:spacing w:val="0"/>
        </w:rPr>
        <w:t xml:space="preserve">, </w:t>
      </w:r>
      <w:r w:rsidR="00D92E73" w:rsidRPr="00BE6CBF">
        <w:rPr>
          <w:spacing w:val="0"/>
        </w:rPr>
        <w:t xml:space="preserve">1916, ch. 408, 39 Stat. 535, </w:t>
      </w:r>
      <w:r w:rsidR="000C2370">
        <w:rPr>
          <w:spacing w:val="0"/>
        </w:rPr>
        <w:t xml:space="preserve">codified </w:t>
      </w:r>
      <w:r w:rsidR="00D92E73" w:rsidRPr="00BE6CBF">
        <w:rPr>
          <w:spacing w:val="0"/>
        </w:rPr>
        <w:t>as amended</w:t>
      </w:r>
      <w:r w:rsidR="000C2370">
        <w:rPr>
          <w:spacing w:val="0"/>
        </w:rPr>
        <w:t xml:space="preserve"> in scattered sections of 54 U.S.C.</w:t>
      </w:r>
      <w:r w:rsidR="00630091">
        <w:rPr>
          <w:spacing w:val="0"/>
        </w:rPr>
        <w:t xml:space="preserve">; </w:t>
      </w:r>
      <w:r w:rsidR="00D92E73" w:rsidRPr="00BE6CBF">
        <w:rPr>
          <w:spacing w:val="0"/>
        </w:rPr>
        <w:t>other laws applicable generally to units of the National Park System</w:t>
      </w:r>
      <w:r w:rsidR="00630091">
        <w:rPr>
          <w:spacing w:val="0"/>
        </w:rPr>
        <w:t>;</w:t>
      </w:r>
      <w:r w:rsidR="000C2370">
        <w:rPr>
          <w:spacing w:val="0"/>
        </w:rPr>
        <w:t xml:space="preserve"> and any laws applicable specifically to </w:t>
      </w:r>
      <w:r w:rsidR="000C2370" w:rsidRPr="000C2370">
        <w:rPr>
          <w:spacing w:val="0"/>
          <w:highlight w:val="yellow"/>
        </w:rPr>
        <w:t>[Name of Park Area]</w:t>
      </w:r>
      <w:r w:rsidRPr="00BE6CBF">
        <w:rPr>
          <w:spacing w:val="0"/>
        </w:rPr>
        <w:t>;</w:t>
      </w:r>
    </w:p>
    <w:p w14:paraId="0A7CD15E" w14:textId="77777777" w:rsidR="00F51DE9" w:rsidRPr="00BE6CBF" w:rsidRDefault="00F51DE9" w:rsidP="00412813">
      <w:pPr>
        <w:ind w:left="0" w:right="-14"/>
        <w:rPr>
          <w:spacing w:val="0"/>
        </w:rPr>
      </w:pPr>
    </w:p>
    <w:p w14:paraId="3E95AEB6" w14:textId="46B28DF6" w:rsidR="003E2A1C" w:rsidRPr="00BE6CBF" w:rsidRDefault="00E50ACD" w:rsidP="00412813">
      <w:pPr>
        <w:ind w:left="0" w:right="-14"/>
        <w:rPr>
          <w:spacing w:val="0"/>
        </w:rPr>
      </w:pPr>
      <w:r w:rsidRPr="00BE6CBF">
        <w:rPr>
          <w:b/>
          <w:bCs/>
          <w:spacing w:val="0"/>
        </w:rPr>
        <w:t>WHEREAS</w:t>
      </w:r>
      <w:r w:rsidRPr="00BE6CBF">
        <w:rPr>
          <w:spacing w:val="0"/>
        </w:rPr>
        <w:t>, the Park Area contains property that has been determined suitable for leasing under</w:t>
      </w:r>
      <w:r w:rsidR="0007740C">
        <w:rPr>
          <w:spacing w:val="0"/>
        </w:rPr>
        <w:t xml:space="preserve"> </w:t>
      </w:r>
      <w:r w:rsidR="00A36DFB" w:rsidRPr="00BE6CBF">
        <w:rPr>
          <w:spacing w:val="0"/>
        </w:rPr>
        <w:t xml:space="preserve">Part 18 of Title </w:t>
      </w:r>
      <w:r w:rsidRPr="00BE6CBF">
        <w:rPr>
          <w:spacing w:val="0"/>
        </w:rPr>
        <w:t xml:space="preserve">36 </w:t>
      </w:r>
      <w:r w:rsidR="00A36DFB" w:rsidRPr="00BE6CBF">
        <w:rPr>
          <w:spacing w:val="0"/>
        </w:rPr>
        <w:t xml:space="preserve">of the </w:t>
      </w:r>
      <w:r w:rsidRPr="00BE6CBF">
        <w:rPr>
          <w:spacing w:val="0"/>
        </w:rPr>
        <w:t>Code of Federal Regulations;</w:t>
      </w:r>
    </w:p>
    <w:p w14:paraId="0F5C58A8" w14:textId="77777777" w:rsidR="00F51DE9" w:rsidRPr="00BE6CBF" w:rsidRDefault="00F51DE9" w:rsidP="00412813">
      <w:pPr>
        <w:ind w:left="0" w:right="-14"/>
        <w:rPr>
          <w:spacing w:val="0"/>
        </w:rPr>
      </w:pPr>
    </w:p>
    <w:p w14:paraId="64C1E505" w14:textId="7DEBB4E4" w:rsidR="003E2A1C" w:rsidRPr="00BE6CBF" w:rsidRDefault="00E50ACD" w:rsidP="00412813">
      <w:pPr>
        <w:ind w:left="0" w:right="-14"/>
        <w:rPr>
          <w:spacing w:val="0"/>
        </w:rPr>
      </w:pPr>
      <w:r w:rsidRPr="00BE6CBF">
        <w:rPr>
          <w:b/>
          <w:bCs/>
          <w:spacing w:val="0"/>
        </w:rPr>
        <w:t>WHEREAS</w:t>
      </w:r>
      <w:r w:rsidRPr="00BE6CBF">
        <w:rPr>
          <w:spacing w:val="0"/>
        </w:rPr>
        <w:t>, the Lessor has determined that the use and occupancy of the property that is made available under this Lease is consistent with the Park Area</w:t>
      </w:r>
      <w:r w:rsidR="00C612C5">
        <w:rPr>
          <w:spacing w:val="0"/>
        </w:rPr>
        <w:t>’</w:t>
      </w:r>
      <w:r w:rsidRPr="00BE6CBF">
        <w:rPr>
          <w:spacing w:val="0"/>
        </w:rPr>
        <w:t>s General Management Plan and the requirements of Part 18 of Title 36 of the Code of Federal Regulations; and</w:t>
      </w:r>
    </w:p>
    <w:p w14:paraId="7D7BCF4C" w14:textId="77777777" w:rsidR="00F51DE9" w:rsidRPr="00BE6CBF" w:rsidRDefault="00F51DE9" w:rsidP="00412813">
      <w:pPr>
        <w:ind w:left="0" w:right="-14"/>
        <w:rPr>
          <w:spacing w:val="0"/>
        </w:rPr>
      </w:pPr>
    </w:p>
    <w:p w14:paraId="11CC98B0" w14:textId="77777777" w:rsidR="003E2A1C" w:rsidRPr="00BE6CBF" w:rsidRDefault="00E50ACD" w:rsidP="00412813">
      <w:pPr>
        <w:ind w:left="0" w:right="-14"/>
        <w:rPr>
          <w:spacing w:val="0"/>
        </w:rPr>
      </w:pPr>
      <w:r w:rsidRPr="00BE6CBF">
        <w:rPr>
          <w:b/>
          <w:bCs/>
          <w:spacing w:val="0"/>
        </w:rPr>
        <w:t>WHEREAS</w:t>
      </w:r>
      <w:r w:rsidRPr="00BE6CBF">
        <w:rPr>
          <w:spacing w:val="0"/>
        </w:rPr>
        <w:t>, the Lessee desires to lease the property on the terms and conditions set forth in this</w:t>
      </w:r>
    </w:p>
    <w:p w14:paraId="710A5800" w14:textId="4AFCE9B0" w:rsidR="003E2A1C" w:rsidRPr="00BE6CBF" w:rsidRDefault="00E50ACD" w:rsidP="00412813">
      <w:pPr>
        <w:ind w:left="0" w:right="-14"/>
        <w:rPr>
          <w:spacing w:val="0"/>
        </w:rPr>
      </w:pPr>
      <w:r w:rsidRPr="00BE6CBF">
        <w:rPr>
          <w:spacing w:val="0"/>
        </w:rPr>
        <w:t>Lease</w:t>
      </w:r>
      <w:r w:rsidR="00170004">
        <w:rPr>
          <w:spacing w:val="0"/>
        </w:rPr>
        <w:t>.</w:t>
      </w:r>
    </w:p>
    <w:p w14:paraId="41C0E5C2" w14:textId="77777777" w:rsidR="00F10E15" w:rsidRPr="00BE6CBF" w:rsidRDefault="00F10E15" w:rsidP="00412813">
      <w:pPr>
        <w:ind w:left="0" w:right="-14"/>
        <w:rPr>
          <w:spacing w:val="0"/>
        </w:rPr>
      </w:pPr>
    </w:p>
    <w:p w14:paraId="3D44D4F7" w14:textId="418712FF" w:rsidR="00C36238" w:rsidRPr="00BE6CBF" w:rsidRDefault="00C36238" w:rsidP="00412813">
      <w:pPr>
        <w:ind w:left="0" w:right="-14"/>
        <w:rPr>
          <w:spacing w:val="0"/>
          <w:highlight w:val="yellow"/>
        </w:rPr>
      </w:pPr>
      <w:r w:rsidRPr="00BE6CBF">
        <w:rPr>
          <w:spacing w:val="0"/>
          <w:highlight w:val="yellow"/>
        </w:rPr>
        <w:t>[</w:t>
      </w:r>
      <w:r w:rsidR="003C7840" w:rsidRPr="00BE6CBF">
        <w:rPr>
          <w:spacing w:val="0"/>
          <w:highlight w:val="yellow"/>
        </w:rPr>
        <w:t>I</w:t>
      </w:r>
      <w:r w:rsidRPr="00BE6CBF">
        <w:rPr>
          <w:spacing w:val="0"/>
          <w:highlight w:val="yellow"/>
        </w:rPr>
        <w:t xml:space="preserve">nclude additional WHEREAS </w:t>
      </w:r>
      <w:r w:rsidR="00F11FEC" w:rsidRPr="00BE6CBF">
        <w:rPr>
          <w:spacing w:val="0"/>
          <w:highlight w:val="yellow"/>
        </w:rPr>
        <w:t>clauses</w:t>
      </w:r>
      <w:r w:rsidRPr="00BE6CBF">
        <w:rPr>
          <w:spacing w:val="0"/>
          <w:highlight w:val="yellow"/>
        </w:rPr>
        <w:t xml:space="preserve"> as appropriate to describe the background and rationale for entering into this Lease</w:t>
      </w:r>
      <w:r w:rsidR="00057921" w:rsidRPr="00BE6CBF">
        <w:rPr>
          <w:spacing w:val="0"/>
          <w:highlight w:val="yellow"/>
        </w:rPr>
        <w:t>, including</w:t>
      </w:r>
      <w:r w:rsidRPr="00BE6CBF">
        <w:rPr>
          <w:spacing w:val="0"/>
          <w:highlight w:val="yellow"/>
        </w:rPr>
        <w:t xml:space="preserve"> any unique determinations or authorities that may have been relied upon as justification</w:t>
      </w:r>
      <w:r w:rsidR="001C396A" w:rsidRPr="00BE6CBF">
        <w:rPr>
          <w:spacing w:val="0"/>
          <w:highlight w:val="yellow"/>
        </w:rPr>
        <w:t>.</w:t>
      </w:r>
      <w:r w:rsidRPr="00BE6CBF">
        <w:rPr>
          <w:spacing w:val="0"/>
          <w:highlight w:val="yellow"/>
        </w:rPr>
        <w:t>]</w:t>
      </w:r>
    </w:p>
    <w:p w14:paraId="34DEDD74" w14:textId="77777777" w:rsidR="00F51DE9" w:rsidRPr="00BE6CBF" w:rsidRDefault="00F51DE9" w:rsidP="00412813">
      <w:pPr>
        <w:ind w:left="0" w:right="-14"/>
        <w:rPr>
          <w:spacing w:val="0"/>
        </w:rPr>
      </w:pPr>
    </w:p>
    <w:p w14:paraId="64E282E1" w14:textId="2F129E19" w:rsidR="003E2A1C" w:rsidRPr="00BE6CBF" w:rsidRDefault="00E50ACD" w:rsidP="00412813">
      <w:pPr>
        <w:ind w:left="0" w:right="-14"/>
        <w:rPr>
          <w:spacing w:val="0"/>
        </w:rPr>
      </w:pPr>
      <w:r w:rsidRPr="00BE6CBF">
        <w:rPr>
          <w:b/>
          <w:bCs/>
          <w:spacing w:val="0"/>
        </w:rPr>
        <w:t>NOW THEREFORE</w:t>
      </w:r>
      <w:r w:rsidRPr="00BE6CBF">
        <w:rPr>
          <w:spacing w:val="0"/>
        </w:rPr>
        <w:t xml:space="preserve">, in consideration of their mutual promises, the Lessor and </w:t>
      </w:r>
      <w:r w:rsidR="004F3DAE" w:rsidRPr="00BE6CBF">
        <w:rPr>
          <w:spacing w:val="0"/>
        </w:rPr>
        <w:t xml:space="preserve">the </w:t>
      </w:r>
      <w:r w:rsidRPr="00BE6CBF">
        <w:rPr>
          <w:spacing w:val="0"/>
        </w:rPr>
        <w:t>Lessee hereby agree as follows:</w:t>
      </w:r>
    </w:p>
    <w:p w14:paraId="60C3E67A" w14:textId="77777777" w:rsidR="003E2A1C" w:rsidRPr="00BE6CBF" w:rsidRDefault="003E2A1C" w:rsidP="008B54A5">
      <w:pPr>
        <w:rPr>
          <w:spacing w:val="0"/>
        </w:rPr>
      </w:pPr>
    </w:p>
    <w:p w14:paraId="566DB002" w14:textId="77777777" w:rsidR="003E2A1C" w:rsidRPr="00BE6CBF" w:rsidRDefault="00E50ACD" w:rsidP="001209C3">
      <w:pPr>
        <w:pStyle w:val="Heading1"/>
      </w:pPr>
      <w:bookmarkStart w:id="1" w:name="_Toc54110278"/>
      <w:bookmarkStart w:id="2" w:name="_Toc145332210"/>
      <w:r w:rsidRPr="00BE6CBF">
        <w:t>Section 1. DEFINITIONS</w:t>
      </w:r>
      <w:bookmarkEnd w:id="1"/>
      <w:bookmarkEnd w:id="2"/>
    </w:p>
    <w:p w14:paraId="490626D3" w14:textId="77777777" w:rsidR="00F51DE9" w:rsidRPr="00BE6CBF" w:rsidRDefault="00F51DE9" w:rsidP="0039112D">
      <w:pPr>
        <w:ind w:left="0"/>
        <w:rPr>
          <w:spacing w:val="0"/>
        </w:rPr>
      </w:pPr>
    </w:p>
    <w:p w14:paraId="0C0C4E4A" w14:textId="15EBDF3D" w:rsidR="003E2A1C" w:rsidRPr="00BE6CBF" w:rsidRDefault="000C2370" w:rsidP="0039112D">
      <w:pPr>
        <w:ind w:left="0"/>
        <w:rPr>
          <w:spacing w:val="0"/>
        </w:rPr>
      </w:pPr>
      <w:r>
        <w:rPr>
          <w:spacing w:val="0"/>
        </w:rPr>
        <w:t>I</w:t>
      </w:r>
      <w:r w:rsidR="00E50ACD" w:rsidRPr="00BE6CBF">
        <w:rPr>
          <w:spacing w:val="0"/>
        </w:rPr>
        <w:t xml:space="preserve">n this Lease, the following </w:t>
      </w:r>
      <w:r>
        <w:rPr>
          <w:spacing w:val="0"/>
        </w:rPr>
        <w:t xml:space="preserve">terms (whether appearing in the </w:t>
      </w:r>
      <w:r w:rsidR="00E50ACD" w:rsidRPr="00BE6CBF">
        <w:rPr>
          <w:spacing w:val="0"/>
        </w:rPr>
        <w:t xml:space="preserve">singular </w:t>
      </w:r>
      <w:r>
        <w:rPr>
          <w:spacing w:val="0"/>
        </w:rPr>
        <w:t xml:space="preserve">or </w:t>
      </w:r>
      <w:r w:rsidR="00E50ACD" w:rsidRPr="00BE6CBF">
        <w:rPr>
          <w:spacing w:val="0"/>
        </w:rPr>
        <w:t>plural form</w:t>
      </w:r>
      <w:r>
        <w:rPr>
          <w:spacing w:val="0"/>
        </w:rPr>
        <w:t>) have the following definitions:</w:t>
      </w:r>
    </w:p>
    <w:p w14:paraId="4F2413FF" w14:textId="77777777" w:rsidR="00F51DE9" w:rsidRPr="00BE6CBF" w:rsidRDefault="00F51DE9" w:rsidP="0039112D">
      <w:pPr>
        <w:ind w:left="0"/>
        <w:rPr>
          <w:spacing w:val="0"/>
        </w:rPr>
      </w:pPr>
    </w:p>
    <w:p w14:paraId="361FF06F" w14:textId="6D09B768" w:rsidR="00CA63E5" w:rsidRPr="00BE6CBF" w:rsidRDefault="00CA63E5" w:rsidP="0039112D">
      <w:pPr>
        <w:pStyle w:val="NoSpacing"/>
        <w:ind w:right="-20"/>
        <w:rPr>
          <w:rFonts w:ascii="Times New Roman" w:eastAsia="Times New Roman" w:hAnsi="Times New Roman" w:cs="Times New Roman"/>
        </w:rPr>
      </w:pPr>
      <w:bookmarkStart w:id="3" w:name="_Toc54110279"/>
      <w:bookmarkStart w:id="4" w:name="_Toc145332211"/>
      <w:r w:rsidRPr="00BE6CBF">
        <w:rPr>
          <w:rStyle w:val="Heading2Char"/>
        </w:rPr>
        <w:t>1.1. Additional Rent</w:t>
      </w:r>
      <w:bookmarkEnd w:id="3"/>
      <w:bookmarkEnd w:id="4"/>
      <w:r w:rsidR="007021F1" w:rsidRPr="00BE6CBF">
        <w:rPr>
          <w:rFonts w:ascii="Times New Roman" w:eastAsia="Times New Roman" w:hAnsi="Times New Roman" w:cs="Times New Roman"/>
        </w:rPr>
        <w:t xml:space="preserve"> </w:t>
      </w:r>
      <w:r w:rsidR="00B92674" w:rsidRPr="00BE6CBF">
        <w:rPr>
          <w:rFonts w:ascii="Times New Roman" w:eastAsia="Times New Roman" w:hAnsi="Times New Roman" w:cs="Times New Roman"/>
        </w:rPr>
        <w:t xml:space="preserve">means </w:t>
      </w:r>
      <w:r w:rsidRPr="00BE6CBF">
        <w:rPr>
          <w:rFonts w:ascii="Times New Roman" w:eastAsia="Times New Roman" w:hAnsi="Times New Roman" w:cs="Times New Roman"/>
        </w:rPr>
        <w:t>all forms of Rent required by this Lease other than the Rent required by Section 5.</w:t>
      </w:r>
    </w:p>
    <w:p w14:paraId="0257A127" w14:textId="77777777" w:rsidR="00CA63E5" w:rsidRPr="00BE6CBF" w:rsidRDefault="00CA63E5" w:rsidP="0039112D">
      <w:pPr>
        <w:ind w:left="0"/>
        <w:rPr>
          <w:rStyle w:val="Heading2Char"/>
          <w:spacing w:val="0"/>
        </w:rPr>
      </w:pPr>
    </w:p>
    <w:p w14:paraId="76CE0BF0" w14:textId="61972A5D" w:rsidR="003E2A1C" w:rsidRPr="00BE6CBF" w:rsidRDefault="00E50ACD" w:rsidP="0039112D">
      <w:pPr>
        <w:ind w:left="0"/>
        <w:rPr>
          <w:spacing w:val="0"/>
        </w:rPr>
      </w:pPr>
      <w:bookmarkStart w:id="5" w:name="_Toc54110280"/>
      <w:bookmarkStart w:id="6" w:name="_Toc145332212"/>
      <w:r w:rsidRPr="00BE6CBF">
        <w:rPr>
          <w:rStyle w:val="Heading2Char"/>
          <w:spacing w:val="0"/>
        </w:rPr>
        <w:t>1.</w:t>
      </w:r>
      <w:r w:rsidR="00CA63E5" w:rsidRPr="00BE6CBF">
        <w:rPr>
          <w:rStyle w:val="Heading2Char"/>
          <w:spacing w:val="0"/>
        </w:rPr>
        <w:t>2</w:t>
      </w:r>
      <w:r w:rsidRPr="00BE6CBF">
        <w:rPr>
          <w:rStyle w:val="Heading2Char"/>
          <w:spacing w:val="0"/>
        </w:rPr>
        <w:t>. Alterations</w:t>
      </w:r>
      <w:bookmarkEnd w:id="5"/>
      <w:bookmarkEnd w:id="6"/>
      <w:r w:rsidRPr="00BE6CBF">
        <w:rPr>
          <w:b/>
          <w:bCs/>
          <w:spacing w:val="0"/>
        </w:rPr>
        <w:t xml:space="preserve"> </w:t>
      </w:r>
      <w:r w:rsidRPr="00BE6CBF">
        <w:rPr>
          <w:spacing w:val="0"/>
        </w:rPr>
        <w:t>means any construction, modifications, rehabilitation, reconstruction, or restoration of the Premises</w:t>
      </w:r>
      <w:r w:rsidR="007D4301" w:rsidRPr="00BE6CBF">
        <w:rPr>
          <w:spacing w:val="0"/>
        </w:rPr>
        <w:t xml:space="preserve"> or installation of Fixtures thereto</w:t>
      </w:r>
      <w:r w:rsidRPr="00BE6CBF">
        <w:rPr>
          <w:spacing w:val="0"/>
        </w:rPr>
        <w:t>.</w:t>
      </w:r>
    </w:p>
    <w:p w14:paraId="59ACEDED" w14:textId="77777777" w:rsidR="00F51DE9" w:rsidRPr="00BE6CBF" w:rsidRDefault="00F51DE9" w:rsidP="0039112D">
      <w:pPr>
        <w:ind w:left="0"/>
        <w:rPr>
          <w:spacing w:val="0"/>
        </w:rPr>
      </w:pPr>
    </w:p>
    <w:p w14:paraId="0F866FEA" w14:textId="6E7A22A7" w:rsidR="003E2A1C" w:rsidRPr="00BE6CBF" w:rsidRDefault="00E50ACD" w:rsidP="0039112D">
      <w:pPr>
        <w:ind w:left="0"/>
        <w:rPr>
          <w:spacing w:val="0"/>
        </w:rPr>
      </w:pPr>
      <w:bookmarkStart w:id="7" w:name="_Toc54110281"/>
      <w:bookmarkStart w:id="8" w:name="_Toc145332213"/>
      <w:r w:rsidRPr="0051669D">
        <w:rPr>
          <w:rStyle w:val="Heading2Char"/>
        </w:rPr>
        <w:t>1.</w:t>
      </w:r>
      <w:r w:rsidR="00CA63E5" w:rsidRPr="0051669D">
        <w:rPr>
          <w:rStyle w:val="Heading2Char"/>
        </w:rPr>
        <w:t>3</w:t>
      </w:r>
      <w:r w:rsidRPr="0051669D">
        <w:rPr>
          <w:rStyle w:val="Heading2Char"/>
        </w:rPr>
        <w:t xml:space="preserve">. </w:t>
      </w:r>
      <w:r w:rsidR="003F40D9" w:rsidRPr="0051669D">
        <w:rPr>
          <w:rStyle w:val="Heading2Char"/>
        </w:rPr>
        <w:t>Applicable Laws</w:t>
      </w:r>
      <w:bookmarkEnd w:id="7"/>
      <w:bookmarkEnd w:id="8"/>
      <w:r w:rsidR="003F40D9" w:rsidRPr="00BE6CBF">
        <w:rPr>
          <w:spacing w:val="0"/>
        </w:rPr>
        <w:t xml:space="preserve"> means all present and future law or legal authority, including statutes, ordinances, regulations, and administrative or judicial orders or determinations, enacted, promulgated, or issued by</w:t>
      </w:r>
      <w:r w:rsidR="00B318A2" w:rsidRPr="00B318A2">
        <w:rPr>
          <w:spacing w:val="0"/>
        </w:rPr>
        <w:t xml:space="preserve"> </w:t>
      </w:r>
      <w:r w:rsidR="00B318A2">
        <w:rPr>
          <w:spacing w:val="0"/>
        </w:rPr>
        <w:t>federal, state</w:t>
      </w:r>
      <w:r w:rsidR="00D403E0">
        <w:rPr>
          <w:spacing w:val="0"/>
        </w:rPr>
        <w:t>,</w:t>
      </w:r>
      <w:r w:rsidR="00B318A2">
        <w:rPr>
          <w:spacing w:val="0"/>
        </w:rPr>
        <w:t xml:space="preserve"> or local </w:t>
      </w:r>
      <w:r w:rsidR="003F40D9" w:rsidRPr="00B318A2">
        <w:rPr>
          <w:spacing w:val="0"/>
        </w:rPr>
        <w:t xml:space="preserve">governmental entities </w:t>
      </w:r>
      <w:r w:rsidR="00B318A2">
        <w:rPr>
          <w:spacing w:val="0"/>
        </w:rPr>
        <w:t xml:space="preserve">or agencies </w:t>
      </w:r>
      <w:r w:rsidR="003F40D9" w:rsidRPr="00BE6CBF">
        <w:rPr>
          <w:spacing w:val="0"/>
        </w:rPr>
        <w:t>having lawful jurisdiction over the Premises or the Lessee, that apply to and govern the Premises or the Lessee</w:t>
      </w:r>
      <w:r w:rsidR="00C612C5">
        <w:rPr>
          <w:spacing w:val="0"/>
        </w:rPr>
        <w:t>’</w:t>
      </w:r>
      <w:r w:rsidR="003F40D9" w:rsidRPr="00BE6CBF">
        <w:rPr>
          <w:spacing w:val="0"/>
        </w:rPr>
        <w:t>s activities on the Premises.</w:t>
      </w:r>
    </w:p>
    <w:p w14:paraId="33802AF7" w14:textId="77777777" w:rsidR="00F51DE9" w:rsidRPr="00BE6CBF" w:rsidRDefault="00F51DE9" w:rsidP="0039112D">
      <w:pPr>
        <w:ind w:left="0"/>
        <w:rPr>
          <w:spacing w:val="0"/>
        </w:rPr>
      </w:pPr>
    </w:p>
    <w:p w14:paraId="56FD2018" w14:textId="5F9CCDE7" w:rsidR="003E2A1C" w:rsidRPr="00BE6CBF" w:rsidRDefault="00E50ACD" w:rsidP="0039112D">
      <w:pPr>
        <w:ind w:left="0"/>
        <w:rPr>
          <w:spacing w:val="0"/>
        </w:rPr>
      </w:pPr>
      <w:bookmarkStart w:id="9" w:name="_Toc54110282"/>
      <w:bookmarkStart w:id="10" w:name="_Toc145332214"/>
      <w:r w:rsidRPr="00BE6CBF">
        <w:rPr>
          <w:rStyle w:val="Heading2Char"/>
          <w:spacing w:val="0"/>
        </w:rPr>
        <w:t>1.</w:t>
      </w:r>
      <w:r w:rsidR="00CA63E5" w:rsidRPr="00BE6CBF">
        <w:rPr>
          <w:rStyle w:val="Heading2Char"/>
          <w:spacing w:val="0"/>
        </w:rPr>
        <w:t>4</w:t>
      </w:r>
      <w:r w:rsidRPr="00BE6CBF">
        <w:rPr>
          <w:rStyle w:val="Heading2Char"/>
          <w:spacing w:val="0"/>
        </w:rPr>
        <w:t>. Annual Rent</w:t>
      </w:r>
      <w:bookmarkEnd w:id="9"/>
      <w:bookmarkEnd w:id="10"/>
      <w:r w:rsidRPr="00BE6CBF">
        <w:rPr>
          <w:b/>
          <w:bCs/>
          <w:spacing w:val="0"/>
        </w:rPr>
        <w:t xml:space="preserve"> </w:t>
      </w:r>
      <w:r w:rsidRPr="00BE6CBF">
        <w:rPr>
          <w:spacing w:val="0"/>
        </w:rPr>
        <w:t xml:space="preserve">means the annual fixed rent to be paid to </w:t>
      </w:r>
      <w:r w:rsidR="004F3DAE" w:rsidRPr="00BE6CBF">
        <w:rPr>
          <w:spacing w:val="0"/>
        </w:rPr>
        <w:t xml:space="preserve">the </w:t>
      </w:r>
      <w:r w:rsidRPr="00BE6CBF">
        <w:rPr>
          <w:spacing w:val="0"/>
        </w:rPr>
        <w:t xml:space="preserve">Lessor by </w:t>
      </w:r>
      <w:r w:rsidR="004F3DAE" w:rsidRPr="00BE6CBF">
        <w:rPr>
          <w:spacing w:val="0"/>
        </w:rPr>
        <w:t xml:space="preserve">the </w:t>
      </w:r>
      <w:r w:rsidRPr="00BE6CBF">
        <w:rPr>
          <w:spacing w:val="0"/>
        </w:rPr>
        <w:t>Lessee under Section 5</w:t>
      </w:r>
      <w:r w:rsidR="00323712">
        <w:rPr>
          <w:spacing w:val="0"/>
        </w:rPr>
        <w:t xml:space="preserve"> of this Lease</w:t>
      </w:r>
      <w:r w:rsidRPr="00BE6CBF">
        <w:rPr>
          <w:spacing w:val="0"/>
        </w:rPr>
        <w:t>.</w:t>
      </w:r>
    </w:p>
    <w:p w14:paraId="47C514CE" w14:textId="77777777" w:rsidR="00F51DE9" w:rsidRPr="00BE6CBF" w:rsidRDefault="00F51DE9" w:rsidP="0039112D">
      <w:pPr>
        <w:ind w:left="0"/>
        <w:rPr>
          <w:spacing w:val="0"/>
        </w:rPr>
      </w:pPr>
    </w:p>
    <w:p w14:paraId="6EBC05BD" w14:textId="084B2A2A" w:rsidR="003E2A1C" w:rsidRPr="00BE6CBF" w:rsidRDefault="00E50ACD" w:rsidP="0039112D">
      <w:pPr>
        <w:ind w:left="0"/>
        <w:rPr>
          <w:spacing w:val="0"/>
        </w:rPr>
      </w:pPr>
      <w:bookmarkStart w:id="11" w:name="_Toc54110283"/>
      <w:bookmarkStart w:id="12" w:name="_Toc145332215"/>
      <w:r w:rsidRPr="00BE6CBF">
        <w:rPr>
          <w:rStyle w:val="Heading2Char"/>
          <w:spacing w:val="0"/>
        </w:rPr>
        <w:lastRenderedPageBreak/>
        <w:t>1.</w:t>
      </w:r>
      <w:r w:rsidR="00CA63E5" w:rsidRPr="00BE6CBF">
        <w:rPr>
          <w:rStyle w:val="Heading2Char"/>
          <w:spacing w:val="0"/>
        </w:rPr>
        <w:t>5</w:t>
      </w:r>
      <w:r w:rsidRPr="00BE6CBF">
        <w:rPr>
          <w:rStyle w:val="Heading2Char"/>
          <w:spacing w:val="0"/>
        </w:rPr>
        <w:t>. Assignment</w:t>
      </w:r>
      <w:bookmarkEnd w:id="11"/>
      <w:bookmarkEnd w:id="12"/>
      <w:r w:rsidRPr="00BE6CBF">
        <w:rPr>
          <w:b/>
          <w:bCs/>
          <w:spacing w:val="0"/>
        </w:rPr>
        <w:t xml:space="preserve"> </w:t>
      </w:r>
      <w:r w:rsidRPr="00BE6CBF">
        <w:rPr>
          <w:spacing w:val="0"/>
        </w:rPr>
        <w:t>means the transfer, whether it is direct or indirect, voluntary or by operation of law, of the Lessee</w:t>
      </w:r>
      <w:r w:rsidR="00C612C5">
        <w:rPr>
          <w:spacing w:val="0"/>
        </w:rPr>
        <w:t>’</w:t>
      </w:r>
      <w:r w:rsidRPr="00BE6CBF">
        <w:rPr>
          <w:spacing w:val="0"/>
        </w:rPr>
        <w:t>s leasehold estate or the Lessee</w:t>
      </w:r>
      <w:r w:rsidR="00C612C5">
        <w:rPr>
          <w:spacing w:val="0"/>
        </w:rPr>
        <w:t>’</w:t>
      </w:r>
      <w:r w:rsidRPr="00BE6CBF">
        <w:rPr>
          <w:spacing w:val="0"/>
        </w:rPr>
        <w:t>s rights under this Lease in whole or part. Such transfer may be designated as a sale, conveyance, or assignment. The sale,</w:t>
      </w:r>
      <w:r w:rsidR="00F51DE9" w:rsidRPr="00BE6CBF">
        <w:rPr>
          <w:spacing w:val="0"/>
        </w:rPr>
        <w:t xml:space="preserve"> </w:t>
      </w:r>
      <w:r w:rsidRPr="00BE6CBF">
        <w:rPr>
          <w:spacing w:val="0"/>
        </w:rPr>
        <w:t>conveyance, or assignment (including by consolidation, merger</w:t>
      </w:r>
      <w:r w:rsidR="00395D06" w:rsidRPr="00BE6CBF">
        <w:rPr>
          <w:spacing w:val="0"/>
        </w:rPr>
        <w:t>,</w:t>
      </w:r>
      <w:r w:rsidRPr="00BE6CBF">
        <w:rPr>
          <w:spacing w:val="0"/>
        </w:rPr>
        <w:t xml:space="preserve"> or reorganization) of a controlling interest in the Lessee (if such entity is a corporation), or any sale or other transfer of a controlling interest in the partnership interests (if such entity is a partnership), whether in a single transfer or in a series of related transfers, and whether directly or by sales or transfers of underlying partnership or corporate ownership interests, is an Assignment. For a corporate entity, the term </w:t>
      </w:r>
      <w:r w:rsidR="00C612C5">
        <w:rPr>
          <w:spacing w:val="0"/>
        </w:rPr>
        <w:t>“</w:t>
      </w:r>
      <w:r w:rsidRPr="00BE6CBF">
        <w:rPr>
          <w:spacing w:val="0"/>
        </w:rPr>
        <w:t>controlling interest</w:t>
      </w:r>
      <w:r w:rsidR="00C612C5">
        <w:rPr>
          <w:spacing w:val="0"/>
        </w:rPr>
        <w:t>”</w:t>
      </w:r>
      <w:r w:rsidRPr="00BE6CBF">
        <w:rPr>
          <w:spacing w:val="0"/>
        </w:rPr>
        <w:t xml:space="preserve"> means an interest, beneficial or otherwise, of sufficient outstanding voting securities or capital of the Lessee so as to permit</w:t>
      </w:r>
      <w:r w:rsidR="00F51DE9" w:rsidRPr="00BE6CBF">
        <w:rPr>
          <w:spacing w:val="0"/>
        </w:rPr>
        <w:t xml:space="preserve"> </w:t>
      </w:r>
      <w:r w:rsidRPr="00BE6CBF">
        <w:rPr>
          <w:spacing w:val="0"/>
        </w:rPr>
        <w:t>exercise of managerial authority over the actions and operations of the Lessee. For a partnership, limited</w:t>
      </w:r>
      <w:r w:rsidR="00F51DE9" w:rsidRPr="00BE6CBF">
        <w:rPr>
          <w:spacing w:val="0"/>
        </w:rPr>
        <w:t xml:space="preserve"> </w:t>
      </w:r>
      <w:r w:rsidRPr="00BE6CBF">
        <w:rPr>
          <w:spacing w:val="0"/>
        </w:rPr>
        <w:t xml:space="preserve">partnership, joint venture, limited liability company, or individual entrepreneur, </w:t>
      </w:r>
      <w:r w:rsidR="00C612C5">
        <w:rPr>
          <w:spacing w:val="0"/>
        </w:rPr>
        <w:t>“</w:t>
      </w:r>
      <w:r w:rsidRPr="00BE6CBF">
        <w:rPr>
          <w:spacing w:val="0"/>
        </w:rPr>
        <w:t>controlling interest</w:t>
      </w:r>
      <w:r w:rsidR="00C612C5">
        <w:rPr>
          <w:spacing w:val="0"/>
        </w:rPr>
        <w:t>”</w:t>
      </w:r>
      <w:r w:rsidRPr="00BE6CBF">
        <w:rPr>
          <w:spacing w:val="0"/>
        </w:rPr>
        <w:t xml:space="preserve"> means the beneficial ownership of the capital assets of the Lessee so as to permit exercise of managerial authority over the actions and operations of the Lessee</w:t>
      </w:r>
      <w:r w:rsidRPr="00BE6CBF">
        <w:rPr>
          <w:b/>
          <w:bCs/>
          <w:spacing w:val="0"/>
        </w:rPr>
        <w:t>.</w:t>
      </w:r>
    </w:p>
    <w:p w14:paraId="3E351ADF" w14:textId="77777777" w:rsidR="00F51DE9" w:rsidRPr="00BE6CBF" w:rsidRDefault="00F51DE9" w:rsidP="0039112D">
      <w:pPr>
        <w:ind w:left="0"/>
        <w:rPr>
          <w:spacing w:val="0"/>
        </w:rPr>
      </w:pPr>
    </w:p>
    <w:p w14:paraId="1654B68E" w14:textId="197301DA" w:rsidR="003E2A1C" w:rsidRDefault="00E50ACD" w:rsidP="0039112D">
      <w:pPr>
        <w:ind w:left="0"/>
        <w:rPr>
          <w:spacing w:val="0"/>
        </w:rPr>
      </w:pPr>
      <w:bookmarkStart w:id="13" w:name="_Toc54110284"/>
      <w:bookmarkStart w:id="14" w:name="_Toc145332216"/>
      <w:r w:rsidRPr="00BE6CBF">
        <w:rPr>
          <w:rStyle w:val="Heading2Char"/>
          <w:spacing w:val="0"/>
        </w:rPr>
        <w:t>1.</w:t>
      </w:r>
      <w:r w:rsidR="00CA63E5" w:rsidRPr="00BE6CBF">
        <w:rPr>
          <w:rStyle w:val="Heading2Char"/>
          <w:spacing w:val="0"/>
        </w:rPr>
        <w:t>6</w:t>
      </w:r>
      <w:r w:rsidRPr="00BE6CBF">
        <w:rPr>
          <w:rStyle w:val="Heading2Char"/>
          <w:spacing w:val="0"/>
        </w:rPr>
        <w:t>. Commencement Date</w:t>
      </w:r>
      <w:bookmarkEnd w:id="13"/>
      <w:bookmarkEnd w:id="14"/>
      <w:r w:rsidRPr="00BE6CBF">
        <w:rPr>
          <w:b/>
          <w:bCs/>
          <w:spacing w:val="0"/>
        </w:rPr>
        <w:t xml:space="preserve"> </w:t>
      </w:r>
      <w:r w:rsidRPr="00BE6CBF">
        <w:rPr>
          <w:spacing w:val="0"/>
        </w:rPr>
        <w:t>means the first day of the Lease term as stated in Section 4 of this Lease.</w:t>
      </w:r>
    </w:p>
    <w:p w14:paraId="31F04F37" w14:textId="37311329" w:rsidR="007B479C" w:rsidRDefault="007B479C" w:rsidP="0039112D">
      <w:pPr>
        <w:ind w:left="0"/>
        <w:rPr>
          <w:spacing w:val="0"/>
        </w:rPr>
      </w:pPr>
    </w:p>
    <w:p w14:paraId="5EE36879" w14:textId="6092DD9D" w:rsidR="003E2A1C" w:rsidRPr="00BE6CBF" w:rsidRDefault="00E50ACD" w:rsidP="0039112D">
      <w:pPr>
        <w:ind w:left="0"/>
        <w:rPr>
          <w:spacing w:val="0"/>
        </w:rPr>
      </w:pPr>
      <w:bookmarkStart w:id="15" w:name="_Toc54110285"/>
      <w:bookmarkStart w:id="16" w:name="_Toc145332217"/>
      <w:r w:rsidRPr="00BE6CBF">
        <w:rPr>
          <w:rStyle w:val="Heading2Char"/>
          <w:spacing w:val="0"/>
        </w:rPr>
        <w:t>1.</w:t>
      </w:r>
      <w:r w:rsidR="00CA63E5" w:rsidRPr="00BE6CBF">
        <w:rPr>
          <w:rStyle w:val="Heading2Char"/>
          <w:spacing w:val="0"/>
        </w:rPr>
        <w:t>7</w:t>
      </w:r>
      <w:r w:rsidRPr="00BE6CBF">
        <w:rPr>
          <w:rStyle w:val="Heading2Char"/>
          <w:spacing w:val="0"/>
        </w:rPr>
        <w:t>. Encumbrance</w:t>
      </w:r>
      <w:bookmarkEnd w:id="15"/>
      <w:bookmarkEnd w:id="16"/>
      <w:r w:rsidRPr="00BE6CBF">
        <w:rPr>
          <w:b/>
          <w:bCs/>
          <w:spacing w:val="0"/>
        </w:rPr>
        <w:t xml:space="preserve"> </w:t>
      </w:r>
      <w:r w:rsidRPr="00BE6CBF">
        <w:rPr>
          <w:spacing w:val="0"/>
        </w:rPr>
        <w:t>means the direct or indirect, voluntary or by operation of law, encumbrance, pledge, mortgage, or other hypothecation of the Lessee</w:t>
      </w:r>
      <w:r w:rsidR="00C612C5">
        <w:rPr>
          <w:spacing w:val="0"/>
        </w:rPr>
        <w:t>’</w:t>
      </w:r>
      <w:r w:rsidRPr="00BE6CBF">
        <w:rPr>
          <w:spacing w:val="0"/>
        </w:rPr>
        <w:t xml:space="preserve">s </w:t>
      </w:r>
      <w:r w:rsidR="007F1092" w:rsidRPr="00BE6CBF">
        <w:rPr>
          <w:spacing w:val="0"/>
        </w:rPr>
        <w:t>leasehold estate, some or all of the Lessee</w:t>
      </w:r>
      <w:r w:rsidR="00C612C5">
        <w:rPr>
          <w:spacing w:val="0"/>
        </w:rPr>
        <w:t>’</w:t>
      </w:r>
      <w:r w:rsidR="007F1092" w:rsidRPr="00BE6CBF">
        <w:rPr>
          <w:spacing w:val="0"/>
        </w:rPr>
        <w:t xml:space="preserve">s </w:t>
      </w:r>
      <w:r w:rsidRPr="00BE6CBF">
        <w:rPr>
          <w:spacing w:val="0"/>
        </w:rPr>
        <w:t>interest</w:t>
      </w:r>
      <w:r w:rsidR="007F1092" w:rsidRPr="00BE6CBF">
        <w:rPr>
          <w:spacing w:val="0"/>
        </w:rPr>
        <w:t>s</w:t>
      </w:r>
      <w:r w:rsidRPr="00BE6CBF">
        <w:rPr>
          <w:spacing w:val="0"/>
        </w:rPr>
        <w:t xml:space="preserve"> or rights under this Lease</w:t>
      </w:r>
      <w:r w:rsidR="007F1092" w:rsidRPr="00BE6CBF">
        <w:rPr>
          <w:spacing w:val="0"/>
        </w:rPr>
        <w:t>, or the Premises themselves.</w:t>
      </w:r>
    </w:p>
    <w:p w14:paraId="552BDD0C" w14:textId="77777777" w:rsidR="00F51DE9" w:rsidRPr="00BE6CBF" w:rsidRDefault="00F51DE9" w:rsidP="0039112D">
      <w:pPr>
        <w:ind w:left="0"/>
        <w:rPr>
          <w:spacing w:val="0"/>
        </w:rPr>
      </w:pPr>
    </w:p>
    <w:p w14:paraId="0ECBEF34" w14:textId="03BB89EB" w:rsidR="003E2A1C" w:rsidRPr="00BE6CBF" w:rsidRDefault="00E50ACD" w:rsidP="0039112D">
      <w:pPr>
        <w:ind w:left="0"/>
        <w:rPr>
          <w:spacing w:val="0"/>
        </w:rPr>
      </w:pPr>
      <w:bookmarkStart w:id="17" w:name="_Toc54110286"/>
      <w:bookmarkStart w:id="18" w:name="_Toc145332218"/>
      <w:r w:rsidRPr="00BE6CBF">
        <w:rPr>
          <w:rStyle w:val="Heading2Char"/>
          <w:spacing w:val="0"/>
        </w:rPr>
        <w:t>1.</w:t>
      </w:r>
      <w:r w:rsidR="00CA63E5" w:rsidRPr="00BE6CBF">
        <w:rPr>
          <w:rStyle w:val="Heading2Char"/>
          <w:spacing w:val="0"/>
        </w:rPr>
        <w:t>8</w:t>
      </w:r>
      <w:r w:rsidRPr="00BE6CBF">
        <w:rPr>
          <w:rStyle w:val="Heading2Char"/>
          <w:spacing w:val="0"/>
        </w:rPr>
        <w:t>. Expiration Date</w:t>
      </w:r>
      <w:bookmarkEnd w:id="17"/>
      <w:bookmarkEnd w:id="18"/>
      <w:r w:rsidRPr="00BE6CBF">
        <w:rPr>
          <w:b/>
          <w:bCs/>
          <w:spacing w:val="0"/>
        </w:rPr>
        <w:t xml:space="preserve"> </w:t>
      </w:r>
      <w:r w:rsidRPr="00BE6CBF">
        <w:rPr>
          <w:spacing w:val="0"/>
        </w:rPr>
        <w:t>means the last day of the Lease Term as stated in Section 4 of this Lease.</w:t>
      </w:r>
    </w:p>
    <w:p w14:paraId="6648D722" w14:textId="7563A280" w:rsidR="001F0E7A" w:rsidRPr="00BE6CBF" w:rsidRDefault="001F0E7A" w:rsidP="0039112D">
      <w:pPr>
        <w:ind w:left="0"/>
        <w:rPr>
          <w:spacing w:val="0"/>
        </w:rPr>
      </w:pPr>
    </w:p>
    <w:p w14:paraId="1D171872" w14:textId="00395A7B" w:rsidR="001F0E7A" w:rsidRPr="00BE6CBF" w:rsidRDefault="001F0E7A" w:rsidP="0039112D">
      <w:pPr>
        <w:ind w:left="0"/>
        <w:rPr>
          <w:spacing w:val="0"/>
        </w:rPr>
      </w:pPr>
      <w:bookmarkStart w:id="19" w:name="_Toc54110287"/>
      <w:bookmarkStart w:id="20" w:name="_Toc145332219"/>
      <w:r w:rsidRPr="00082300">
        <w:rPr>
          <w:rStyle w:val="Heading2Char"/>
        </w:rPr>
        <w:t>1.</w:t>
      </w:r>
      <w:r w:rsidR="001242D5" w:rsidRPr="00082300">
        <w:rPr>
          <w:rStyle w:val="Heading2Char"/>
        </w:rPr>
        <w:t>9</w:t>
      </w:r>
      <w:r w:rsidRPr="00082300">
        <w:rPr>
          <w:rStyle w:val="Heading2Char"/>
        </w:rPr>
        <w:t xml:space="preserve">. </w:t>
      </w:r>
      <w:bookmarkEnd w:id="19"/>
      <w:r w:rsidRPr="00082300">
        <w:rPr>
          <w:rStyle w:val="Heading2Char"/>
        </w:rPr>
        <w:t>Fixtures</w:t>
      </w:r>
      <w:bookmarkEnd w:id="20"/>
      <w:r w:rsidRPr="00BE6CBF">
        <w:rPr>
          <w:spacing w:val="0"/>
        </w:rPr>
        <w:t xml:space="preserve"> means</w:t>
      </w:r>
      <w:r w:rsidR="00F433B7" w:rsidRPr="00BE6CBF">
        <w:rPr>
          <w:spacing w:val="0"/>
        </w:rPr>
        <w:t xml:space="preserve"> items of personal property of independent form and utility necessary for the basic functioning of </w:t>
      </w:r>
      <w:r w:rsidR="00C5290A" w:rsidRPr="00BE6CBF">
        <w:rPr>
          <w:spacing w:val="0"/>
        </w:rPr>
        <w:t>the Premises</w:t>
      </w:r>
      <w:r w:rsidR="00F433B7" w:rsidRPr="00BE6CBF">
        <w:rPr>
          <w:spacing w:val="0"/>
        </w:rPr>
        <w:t xml:space="preserve"> that are affixed to and considered to be</w:t>
      </w:r>
      <w:r w:rsidR="00C5290A" w:rsidRPr="00BE6CBF">
        <w:rPr>
          <w:spacing w:val="0"/>
        </w:rPr>
        <w:t xml:space="preserve"> an irremovable</w:t>
      </w:r>
      <w:r w:rsidR="00F433B7" w:rsidRPr="00BE6CBF">
        <w:rPr>
          <w:spacing w:val="0"/>
        </w:rPr>
        <w:t xml:space="preserve"> part of the </w:t>
      </w:r>
      <w:r w:rsidR="00C5290A" w:rsidRPr="00BE6CBF">
        <w:rPr>
          <w:spacing w:val="0"/>
        </w:rPr>
        <w:t>Premises</w:t>
      </w:r>
      <w:r w:rsidR="00F433B7" w:rsidRPr="00BE6CBF">
        <w:rPr>
          <w:spacing w:val="0"/>
        </w:rPr>
        <w:t xml:space="preserve"> such that title is with the </w:t>
      </w:r>
      <w:r w:rsidR="00B54749" w:rsidRPr="00BE6CBF">
        <w:rPr>
          <w:spacing w:val="0"/>
        </w:rPr>
        <w:t>Lessor</w:t>
      </w:r>
      <w:r w:rsidR="00F433B7" w:rsidRPr="00BE6CBF">
        <w:rPr>
          <w:spacing w:val="0"/>
        </w:rPr>
        <w:t xml:space="preserve"> as real property once installed</w:t>
      </w:r>
      <w:r w:rsidR="00B54749" w:rsidRPr="00BE6CBF">
        <w:rPr>
          <w:spacing w:val="0"/>
        </w:rPr>
        <w:t>.</w:t>
      </w:r>
      <w:r w:rsidR="007D5D67">
        <w:rPr>
          <w:spacing w:val="0"/>
        </w:rPr>
        <w:t xml:space="preserve"> Fixtures do not include removable trade fixtures.</w:t>
      </w:r>
    </w:p>
    <w:p w14:paraId="7E11BF98" w14:textId="719933E5" w:rsidR="00F51DE9" w:rsidRPr="00BE6CBF" w:rsidRDefault="00F51DE9" w:rsidP="0039112D">
      <w:pPr>
        <w:ind w:left="0"/>
        <w:rPr>
          <w:spacing w:val="0"/>
        </w:rPr>
      </w:pPr>
    </w:p>
    <w:p w14:paraId="1D68C96A" w14:textId="202D21D0" w:rsidR="00F20E62" w:rsidRPr="00BE6CBF" w:rsidRDefault="00F20E62" w:rsidP="0039112D">
      <w:pPr>
        <w:ind w:left="0"/>
        <w:rPr>
          <w:spacing w:val="0"/>
        </w:rPr>
      </w:pPr>
      <w:bookmarkStart w:id="21" w:name="_Toc54110288"/>
      <w:bookmarkStart w:id="22" w:name="_Toc145332220"/>
      <w:r w:rsidRPr="00BE6CBF">
        <w:rPr>
          <w:rStyle w:val="Heading2Char"/>
          <w:spacing w:val="0"/>
        </w:rPr>
        <w:t>1.1</w:t>
      </w:r>
      <w:r w:rsidR="001242D5" w:rsidRPr="00BE6CBF">
        <w:rPr>
          <w:rStyle w:val="Heading2Char"/>
          <w:spacing w:val="0"/>
        </w:rPr>
        <w:t>0</w:t>
      </w:r>
      <w:r w:rsidRPr="00BE6CBF">
        <w:rPr>
          <w:rStyle w:val="Heading2Char"/>
          <w:spacing w:val="0"/>
        </w:rPr>
        <w:t xml:space="preserve">. </w:t>
      </w:r>
      <w:r w:rsidR="00205102" w:rsidRPr="00BE6CBF">
        <w:rPr>
          <w:rStyle w:val="Heading2Char"/>
          <w:spacing w:val="0"/>
        </w:rPr>
        <w:t>Force Majeure</w:t>
      </w:r>
      <w:bookmarkEnd w:id="21"/>
      <w:bookmarkEnd w:id="22"/>
      <w:r w:rsidR="00205102" w:rsidRPr="00BE6CBF">
        <w:rPr>
          <w:spacing w:val="0"/>
        </w:rPr>
        <w:t xml:space="preserve"> </w:t>
      </w:r>
      <w:r w:rsidR="00BE1C73" w:rsidRPr="00BE6CBF">
        <w:rPr>
          <w:spacing w:val="0"/>
        </w:rPr>
        <w:t xml:space="preserve">means an act, event, or condition that can be neither anticipated nor controlled and that objectively prevents the Lessee from performing one or more of its obligations under this Lease. </w:t>
      </w:r>
      <w:r w:rsidR="003648AB" w:rsidRPr="00BE6CBF">
        <w:rPr>
          <w:spacing w:val="0"/>
        </w:rPr>
        <w:t xml:space="preserve">The term </w:t>
      </w:r>
      <w:r w:rsidR="00C612C5">
        <w:rPr>
          <w:spacing w:val="0"/>
        </w:rPr>
        <w:t>“</w:t>
      </w:r>
      <w:r w:rsidR="00BE1C73" w:rsidRPr="00BE6CBF">
        <w:rPr>
          <w:spacing w:val="0"/>
        </w:rPr>
        <w:t xml:space="preserve">Force </w:t>
      </w:r>
      <w:r w:rsidR="003648AB" w:rsidRPr="00BE6CBF">
        <w:rPr>
          <w:spacing w:val="0"/>
        </w:rPr>
        <w:t>M</w:t>
      </w:r>
      <w:r w:rsidR="00BE1C73" w:rsidRPr="00BE6CBF">
        <w:rPr>
          <w:spacing w:val="0"/>
        </w:rPr>
        <w:t>ajeure</w:t>
      </w:r>
      <w:r w:rsidR="00C612C5">
        <w:rPr>
          <w:spacing w:val="0"/>
        </w:rPr>
        <w:t>”</w:t>
      </w:r>
      <w:r w:rsidR="00BE1C73" w:rsidRPr="00BE6CBF">
        <w:rPr>
          <w:spacing w:val="0"/>
        </w:rPr>
        <w:t xml:space="preserve"> does not include any act, event, or condition that the Lessee reasonably may anticipate or control; it does not include market conditions, economic conditions, or the Lessee</w:t>
      </w:r>
      <w:r w:rsidR="00C612C5">
        <w:rPr>
          <w:spacing w:val="0"/>
        </w:rPr>
        <w:t>’</w:t>
      </w:r>
      <w:r w:rsidR="00BE1C73" w:rsidRPr="00BE6CBF">
        <w:rPr>
          <w:spacing w:val="0"/>
        </w:rPr>
        <w:t>s financial inability to perform its obligations under this Lease; and it does not include changes in Applicable Laws, except that the Lessor</w:t>
      </w:r>
      <w:r w:rsidR="003E2826">
        <w:rPr>
          <w:spacing w:val="0"/>
        </w:rPr>
        <w:t xml:space="preserve"> may determine that </w:t>
      </w:r>
      <w:r w:rsidR="00BE1C73" w:rsidRPr="00BE6CBF">
        <w:rPr>
          <w:spacing w:val="0"/>
        </w:rPr>
        <w:t>it include</w:t>
      </w:r>
      <w:r w:rsidR="003E2826">
        <w:rPr>
          <w:spacing w:val="0"/>
        </w:rPr>
        <w:t>s</w:t>
      </w:r>
      <w:r w:rsidR="00BE1C73" w:rsidRPr="00BE6CBF">
        <w:rPr>
          <w:spacing w:val="0"/>
        </w:rPr>
        <w:t xml:space="preserve"> </w:t>
      </w:r>
      <w:r w:rsidR="00956D29">
        <w:rPr>
          <w:spacing w:val="0"/>
        </w:rPr>
        <w:t xml:space="preserve">an </w:t>
      </w:r>
      <w:r w:rsidR="00BE1C73" w:rsidRPr="00BE6CBF">
        <w:rPr>
          <w:spacing w:val="0"/>
        </w:rPr>
        <w:t>order issued by a governmental entity with jurisdiction over the Premises that prevents the Lessee</w:t>
      </w:r>
      <w:r w:rsidR="00C612C5">
        <w:rPr>
          <w:spacing w:val="0"/>
        </w:rPr>
        <w:t>’</w:t>
      </w:r>
      <w:r w:rsidR="00BE1C73" w:rsidRPr="00BE6CBF">
        <w:rPr>
          <w:spacing w:val="0"/>
        </w:rPr>
        <w:t>s use or occupancy of the Premises for the authorized purposes set forth in Section 6.1 of this Lease.</w:t>
      </w:r>
    </w:p>
    <w:p w14:paraId="1DB3C357" w14:textId="77777777" w:rsidR="00F20E62" w:rsidRPr="00BE6CBF" w:rsidRDefault="00F20E62" w:rsidP="0039112D">
      <w:pPr>
        <w:ind w:left="0"/>
        <w:rPr>
          <w:spacing w:val="0"/>
        </w:rPr>
      </w:pPr>
    </w:p>
    <w:p w14:paraId="09F01C57" w14:textId="0636111D" w:rsidR="003E2A1C" w:rsidRPr="00BE6CBF" w:rsidRDefault="00CA63E5" w:rsidP="0039112D">
      <w:pPr>
        <w:ind w:left="0"/>
        <w:rPr>
          <w:spacing w:val="0"/>
        </w:rPr>
      </w:pPr>
      <w:bookmarkStart w:id="23" w:name="_Toc54110289"/>
      <w:bookmarkStart w:id="24" w:name="_Toc145332221"/>
      <w:r w:rsidRPr="00BE6CBF">
        <w:rPr>
          <w:rStyle w:val="Heading2Char"/>
          <w:spacing w:val="0"/>
        </w:rPr>
        <w:t>1.1</w:t>
      </w:r>
      <w:r w:rsidR="001242D5" w:rsidRPr="00BE6CBF">
        <w:rPr>
          <w:rStyle w:val="Heading2Char"/>
          <w:spacing w:val="0"/>
        </w:rPr>
        <w:t>1</w:t>
      </w:r>
      <w:r w:rsidR="00E50ACD" w:rsidRPr="00BE6CBF">
        <w:rPr>
          <w:rStyle w:val="Heading2Char"/>
          <w:spacing w:val="0"/>
        </w:rPr>
        <w:t>. Hazardous Materials</w:t>
      </w:r>
      <w:bookmarkEnd w:id="23"/>
      <w:bookmarkEnd w:id="24"/>
      <w:r w:rsidR="00E50ACD" w:rsidRPr="00BE6CBF">
        <w:rPr>
          <w:b/>
          <w:bCs/>
          <w:spacing w:val="0"/>
        </w:rPr>
        <w:t xml:space="preserve"> </w:t>
      </w:r>
      <w:r w:rsidR="00E50ACD" w:rsidRPr="00BE6CBF">
        <w:rPr>
          <w:spacing w:val="0"/>
        </w:rPr>
        <w:t>means any material or other substance: (a) that requires investigation</w:t>
      </w:r>
      <w:r w:rsidR="00F900B6">
        <w:rPr>
          <w:spacing w:val="0"/>
        </w:rPr>
        <w:t>,</w:t>
      </w:r>
      <w:r w:rsidR="00E50ACD" w:rsidRPr="00BE6CBF">
        <w:rPr>
          <w:spacing w:val="0"/>
        </w:rPr>
        <w:t xml:space="preserve"> correction</w:t>
      </w:r>
      <w:r w:rsidR="00F900B6">
        <w:rPr>
          <w:spacing w:val="0"/>
        </w:rPr>
        <w:t>,</w:t>
      </w:r>
      <w:r w:rsidR="00E50ACD" w:rsidRPr="00BE6CBF">
        <w:rPr>
          <w:spacing w:val="0"/>
        </w:rPr>
        <w:t xml:space="preserve"> </w:t>
      </w:r>
      <w:r w:rsidR="00F900B6">
        <w:rPr>
          <w:spacing w:val="0"/>
        </w:rPr>
        <w:t xml:space="preserve">or abatement </w:t>
      </w:r>
      <w:r w:rsidR="00E50ACD" w:rsidRPr="00BE6CBF">
        <w:rPr>
          <w:spacing w:val="0"/>
        </w:rPr>
        <w:t xml:space="preserve">under Applicable Laws; (b) that is or becomes defined as a hazardous waste, hazardous substance, pollutant, or contaminant, under Applicable Laws; (c) that is toxic, explosive, corrosive, flammable, infectious, radioactive, carcinogenic, mutagenic, or otherwise hazardous, and is or becomes regulated under Applicable Laws; (d) that contains gasoline, diesel fuel or other petroleum hydrocarbons; (e) that contains polychlorinated biphenyls (PCBs), asbestos or urea formaldehyde foam insulation; or (f) </w:t>
      </w:r>
      <w:r w:rsidR="00F900B6">
        <w:rPr>
          <w:spacing w:val="0"/>
        </w:rPr>
        <w:t xml:space="preserve">that </w:t>
      </w:r>
      <w:r w:rsidR="00E50ACD" w:rsidRPr="00BE6CBF">
        <w:rPr>
          <w:spacing w:val="0"/>
        </w:rPr>
        <w:t>contains radon gas. The term Hazardous Materials as used in this Lease includes Pre-</w:t>
      </w:r>
      <w:r w:rsidR="004F62E6" w:rsidRPr="00BE6CBF">
        <w:rPr>
          <w:spacing w:val="0"/>
        </w:rPr>
        <w:t>e</w:t>
      </w:r>
      <w:r w:rsidR="00E50ACD" w:rsidRPr="00BE6CBF">
        <w:rPr>
          <w:spacing w:val="0"/>
        </w:rPr>
        <w:t>xisting Hazardous Materials unless otherwise stated in a particular provision of this Lease.</w:t>
      </w:r>
    </w:p>
    <w:p w14:paraId="5B7BDB4B" w14:textId="77777777" w:rsidR="00F51DE9" w:rsidRPr="00BE6CBF" w:rsidRDefault="00F51DE9" w:rsidP="0039112D">
      <w:pPr>
        <w:ind w:left="0"/>
        <w:rPr>
          <w:spacing w:val="0"/>
        </w:rPr>
      </w:pPr>
    </w:p>
    <w:p w14:paraId="3998B419" w14:textId="57ADFCC6" w:rsidR="003E2A1C" w:rsidRPr="00BE6CBF" w:rsidRDefault="00CA63E5" w:rsidP="0039112D">
      <w:pPr>
        <w:ind w:left="0"/>
        <w:rPr>
          <w:spacing w:val="0"/>
        </w:rPr>
      </w:pPr>
      <w:bookmarkStart w:id="25" w:name="_Toc54110290"/>
      <w:bookmarkStart w:id="26" w:name="_Toc145332222"/>
      <w:r w:rsidRPr="00BE6CBF">
        <w:rPr>
          <w:rStyle w:val="Heading2Char"/>
          <w:spacing w:val="0"/>
        </w:rPr>
        <w:t>1.1</w:t>
      </w:r>
      <w:r w:rsidR="001242D5" w:rsidRPr="00BE6CBF">
        <w:rPr>
          <w:rStyle w:val="Heading2Char"/>
          <w:spacing w:val="0"/>
        </w:rPr>
        <w:t>2</w:t>
      </w:r>
      <w:r w:rsidR="00E50ACD" w:rsidRPr="00BE6CBF">
        <w:rPr>
          <w:rStyle w:val="Heading2Char"/>
          <w:spacing w:val="0"/>
        </w:rPr>
        <w:t>. Hazardous Materials Occurrence</w:t>
      </w:r>
      <w:bookmarkEnd w:id="25"/>
      <w:bookmarkEnd w:id="26"/>
      <w:r w:rsidR="00E50ACD" w:rsidRPr="00BE6CBF">
        <w:rPr>
          <w:rStyle w:val="Heading2Char"/>
          <w:spacing w:val="0"/>
        </w:rPr>
        <w:t xml:space="preserve"> </w:t>
      </w:r>
      <w:r w:rsidR="00E50ACD" w:rsidRPr="00BE6CBF">
        <w:rPr>
          <w:spacing w:val="0"/>
        </w:rPr>
        <w:t xml:space="preserve">means any use, treatment, keeping, storage, sale, release, disposal, migration, transport, or discharge of any </w:t>
      </w:r>
      <w:r w:rsidR="004F62E6" w:rsidRPr="00BE6CBF">
        <w:rPr>
          <w:spacing w:val="0"/>
        </w:rPr>
        <w:t>H</w:t>
      </w:r>
      <w:r w:rsidR="00E50ACD" w:rsidRPr="00BE6CBF">
        <w:rPr>
          <w:spacing w:val="0"/>
        </w:rPr>
        <w:t xml:space="preserve">azardous </w:t>
      </w:r>
      <w:r w:rsidR="004F62E6" w:rsidRPr="00BE6CBF">
        <w:rPr>
          <w:spacing w:val="0"/>
        </w:rPr>
        <w:t>M</w:t>
      </w:r>
      <w:r w:rsidR="00E50ACD" w:rsidRPr="00BE6CBF">
        <w:rPr>
          <w:spacing w:val="0"/>
        </w:rPr>
        <w:t>aterials from, on, under, or into the Premises or other Park Area property that occurs during the Lease Term.</w:t>
      </w:r>
    </w:p>
    <w:p w14:paraId="3241F37B" w14:textId="77777777" w:rsidR="00F51DE9" w:rsidRPr="00BE6CBF" w:rsidRDefault="00F51DE9" w:rsidP="0039112D">
      <w:pPr>
        <w:ind w:left="0"/>
        <w:rPr>
          <w:spacing w:val="0"/>
        </w:rPr>
      </w:pPr>
    </w:p>
    <w:p w14:paraId="27268BB4" w14:textId="182402B0" w:rsidR="003E2A1C" w:rsidRPr="00BE6CBF" w:rsidRDefault="00CA63E5" w:rsidP="0039112D">
      <w:pPr>
        <w:ind w:left="0"/>
        <w:rPr>
          <w:spacing w:val="0"/>
        </w:rPr>
      </w:pPr>
      <w:bookmarkStart w:id="27" w:name="_Toc54110291"/>
      <w:bookmarkStart w:id="28" w:name="_Toc145332223"/>
      <w:r w:rsidRPr="00BE6CBF">
        <w:rPr>
          <w:rStyle w:val="Heading2Char"/>
          <w:spacing w:val="0"/>
        </w:rPr>
        <w:t>1.1</w:t>
      </w:r>
      <w:r w:rsidR="001242D5" w:rsidRPr="00BE6CBF">
        <w:rPr>
          <w:rStyle w:val="Heading2Char"/>
          <w:spacing w:val="0"/>
        </w:rPr>
        <w:t>3</w:t>
      </w:r>
      <w:r w:rsidR="00E50ACD" w:rsidRPr="00BE6CBF">
        <w:rPr>
          <w:rStyle w:val="Heading2Char"/>
          <w:spacing w:val="0"/>
        </w:rPr>
        <w:t>. Historic Property</w:t>
      </w:r>
      <w:bookmarkEnd w:id="27"/>
      <w:bookmarkEnd w:id="28"/>
      <w:r w:rsidR="00E50ACD" w:rsidRPr="00BE6CBF">
        <w:rPr>
          <w:spacing w:val="0"/>
        </w:rPr>
        <w:t xml:space="preserve"> means building(s) and land located within the boundaries of the Park Area that are part of a pre-historic or historic district or site included on, or eligible for inclusion on, the National </w:t>
      </w:r>
      <w:r w:rsidR="00E50ACD" w:rsidRPr="00BE6CBF">
        <w:rPr>
          <w:spacing w:val="0"/>
        </w:rPr>
        <w:lastRenderedPageBreak/>
        <w:t>Register of Historic Places.</w:t>
      </w:r>
    </w:p>
    <w:p w14:paraId="0CCA3FF3" w14:textId="77777777" w:rsidR="00687123" w:rsidRPr="00BE6CBF" w:rsidRDefault="00687123" w:rsidP="0039112D">
      <w:pPr>
        <w:ind w:left="0"/>
        <w:rPr>
          <w:spacing w:val="0"/>
        </w:rPr>
      </w:pPr>
    </w:p>
    <w:p w14:paraId="26AFA475" w14:textId="6C653742" w:rsidR="003E2A1C" w:rsidRPr="00BE6CBF" w:rsidRDefault="00CA63E5" w:rsidP="0039112D">
      <w:pPr>
        <w:ind w:left="0"/>
        <w:rPr>
          <w:spacing w:val="0"/>
        </w:rPr>
      </w:pPr>
      <w:bookmarkStart w:id="29" w:name="_Toc54110292"/>
      <w:bookmarkStart w:id="30" w:name="_Toc145332224"/>
      <w:r w:rsidRPr="00BE6CBF">
        <w:rPr>
          <w:rStyle w:val="Heading2Char"/>
          <w:spacing w:val="0"/>
        </w:rPr>
        <w:t>1.1</w:t>
      </w:r>
      <w:r w:rsidR="00691E2F">
        <w:rPr>
          <w:rStyle w:val="Heading2Char"/>
          <w:spacing w:val="0"/>
        </w:rPr>
        <w:t>4</w:t>
      </w:r>
      <w:r w:rsidR="00E50ACD" w:rsidRPr="00BE6CBF">
        <w:rPr>
          <w:rStyle w:val="Heading2Char"/>
          <w:spacing w:val="0"/>
        </w:rPr>
        <w:t>. Interest Rate</w:t>
      </w:r>
      <w:bookmarkEnd w:id="29"/>
      <w:bookmarkEnd w:id="30"/>
      <w:r w:rsidR="00E50ACD" w:rsidRPr="00BE6CBF">
        <w:rPr>
          <w:spacing w:val="0"/>
        </w:rPr>
        <w:t xml:space="preserve"> means the percentage of interest charged based on the </w:t>
      </w:r>
      <w:r w:rsidR="00DD4686" w:rsidRPr="00BE6CBF">
        <w:rPr>
          <w:spacing w:val="0"/>
        </w:rPr>
        <w:t>C</w:t>
      </w:r>
      <w:r w:rsidR="00E50ACD" w:rsidRPr="00BE6CBF">
        <w:rPr>
          <w:spacing w:val="0"/>
        </w:rPr>
        <w:t xml:space="preserve">urrent </w:t>
      </w:r>
      <w:r w:rsidR="00DD4686" w:rsidRPr="00BE6CBF">
        <w:rPr>
          <w:spacing w:val="0"/>
        </w:rPr>
        <w:t>V</w:t>
      </w:r>
      <w:r w:rsidR="00E50ACD" w:rsidRPr="00BE6CBF">
        <w:rPr>
          <w:spacing w:val="0"/>
        </w:rPr>
        <w:t xml:space="preserve">alue of </w:t>
      </w:r>
      <w:r w:rsidR="00DD4686" w:rsidRPr="00BE6CBF">
        <w:rPr>
          <w:spacing w:val="0"/>
        </w:rPr>
        <w:t>F</w:t>
      </w:r>
      <w:r w:rsidR="00E50ACD" w:rsidRPr="00BE6CBF">
        <w:rPr>
          <w:spacing w:val="0"/>
        </w:rPr>
        <w:t>unds to the</w:t>
      </w:r>
      <w:r w:rsidR="00D270D0" w:rsidRPr="00BE6CBF">
        <w:rPr>
          <w:spacing w:val="0"/>
        </w:rPr>
        <w:t xml:space="preserve"> </w:t>
      </w:r>
      <w:r w:rsidR="00E50ACD" w:rsidRPr="00BE6CBF">
        <w:rPr>
          <w:spacing w:val="0"/>
        </w:rPr>
        <w:t xml:space="preserve">United States Treasury that is published annually in the </w:t>
      </w:r>
      <w:r w:rsidR="00C612C5">
        <w:rPr>
          <w:spacing w:val="0"/>
        </w:rPr>
        <w:t>“</w:t>
      </w:r>
      <w:r w:rsidR="00E50ACD" w:rsidRPr="00BE6CBF">
        <w:rPr>
          <w:spacing w:val="0"/>
        </w:rPr>
        <w:t>Federal Register</w:t>
      </w:r>
      <w:r w:rsidR="00C612C5">
        <w:rPr>
          <w:spacing w:val="0"/>
        </w:rPr>
        <w:t>”</w:t>
      </w:r>
      <w:r w:rsidR="00E50ACD" w:rsidRPr="00BE6CBF">
        <w:rPr>
          <w:spacing w:val="0"/>
        </w:rPr>
        <w:t xml:space="preserve"> or successor publication.</w:t>
      </w:r>
    </w:p>
    <w:p w14:paraId="3B44DA52" w14:textId="77777777" w:rsidR="00F51DE9" w:rsidRPr="00BE6CBF" w:rsidRDefault="00F51DE9" w:rsidP="0039112D">
      <w:pPr>
        <w:ind w:left="0"/>
        <w:rPr>
          <w:spacing w:val="0"/>
        </w:rPr>
      </w:pPr>
    </w:p>
    <w:p w14:paraId="5B785002" w14:textId="3FFDF28A" w:rsidR="003E2A1C" w:rsidRPr="00BE6CBF" w:rsidRDefault="00CA63E5" w:rsidP="0039112D">
      <w:pPr>
        <w:ind w:left="0"/>
        <w:rPr>
          <w:spacing w:val="0"/>
        </w:rPr>
      </w:pPr>
      <w:bookmarkStart w:id="31" w:name="_Toc145332225"/>
      <w:r w:rsidRPr="00BE6CBF">
        <w:rPr>
          <w:rStyle w:val="Heading2Char"/>
          <w:spacing w:val="0"/>
        </w:rPr>
        <w:t>1.1</w:t>
      </w:r>
      <w:r w:rsidR="00691E2F">
        <w:rPr>
          <w:rStyle w:val="Heading2Char"/>
          <w:spacing w:val="0"/>
        </w:rPr>
        <w:t>5</w:t>
      </w:r>
      <w:r w:rsidR="00E50ACD" w:rsidRPr="00BE6CBF">
        <w:rPr>
          <w:rStyle w:val="Heading2Char"/>
          <w:spacing w:val="0"/>
        </w:rPr>
        <w:t xml:space="preserve">. </w:t>
      </w:r>
      <w:bookmarkStart w:id="32" w:name="_Toc54110293"/>
      <w:r w:rsidR="00E50ACD" w:rsidRPr="00BE6CBF">
        <w:rPr>
          <w:rStyle w:val="Heading2Char"/>
          <w:spacing w:val="0"/>
        </w:rPr>
        <w:t>Inventory and Condition Report</w:t>
      </w:r>
      <w:bookmarkEnd w:id="32"/>
      <w:bookmarkEnd w:id="31"/>
      <w:r w:rsidR="00E50ACD" w:rsidRPr="00BE6CBF">
        <w:rPr>
          <w:spacing w:val="0"/>
        </w:rPr>
        <w:t xml:space="preserve"> means the document </w:t>
      </w:r>
      <w:r w:rsidR="00F10E15" w:rsidRPr="00BE6CBF">
        <w:rPr>
          <w:spacing w:val="0"/>
        </w:rPr>
        <w:t xml:space="preserve">attached to </w:t>
      </w:r>
      <w:r w:rsidR="00E50ACD" w:rsidRPr="00BE6CBF">
        <w:rPr>
          <w:spacing w:val="0"/>
        </w:rPr>
        <w:t xml:space="preserve">this Lease </w:t>
      </w:r>
      <w:r w:rsidR="00F10E15" w:rsidRPr="00BE6CBF">
        <w:rPr>
          <w:spacing w:val="0"/>
        </w:rPr>
        <w:t xml:space="preserve">as Exhibit A </w:t>
      </w:r>
      <w:r w:rsidR="00E50ACD" w:rsidRPr="00BE6CBF">
        <w:rPr>
          <w:spacing w:val="0"/>
        </w:rPr>
        <w:t xml:space="preserve">that describes </w:t>
      </w:r>
      <w:r w:rsidR="00816FCD" w:rsidRPr="00BE6CBF">
        <w:rPr>
          <w:spacing w:val="0"/>
        </w:rPr>
        <w:t xml:space="preserve">(a) </w:t>
      </w:r>
      <w:r w:rsidR="00E50ACD" w:rsidRPr="00BE6CBF">
        <w:rPr>
          <w:spacing w:val="0"/>
        </w:rPr>
        <w:t xml:space="preserve">the </w:t>
      </w:r>
      <w:r w:rsidR="00507670" w:rsidRPr="00BE6CBF">
        <w:rPr>
          <w:spacing w:val="0"/>
        </w:rPr>
        <w:t>Personal Property</w:t>
      </w:r>
      <w:r w:rsidR="00C37617" w:rsidRPr="00BE6CBF">
        <w:rPr>
          <w:spacing w:val="0"/>
        </w:rPr>
        <w:t xml:space="preserve"> owned by the Lessor </w:t>
      </w:r>
      <w:r w:rsidR="00AB783E" w:rsidRPr="00BE6CBF">
        <w:rPr>
          <w:spacing w:val="0"/>
        </w:rPr>
        <w:t xml:space="preserve">that is </w:t>
      </w:r>
      <w:r w:rsidR="00C37617" w:rsidRPr="00BE6CBF">
        <w:rPr>
          <w:spacing w:val="0"/>
        </w:rPr>
        <w:t>made available to the Lessee for the Lessee</w:t>
      </w:r>
      <w:r w:rsidR="00C612C5">
        <w:rPr>
          <w:spacing w:val="0"/>
        </w:rPr>
        <w:t>’</w:t>
      </w:r>
      <w:r w:rsidR="00C37617" w:rsidRPr="00BE6CBF">
        <w:rPr>
          <w:spacing w:val="0"/>
        </w:rPr>
        <w:t xml:space="preserve">s use </w:t>
      </w:r>
      <w:r w:rsidR="00E50ACD" w:rsidRPr="00BE6CBF">
        <w:rPr>
          <w:spacing w:val="0"/>
        </w:rPr>
        <w:t xml:space="preserve">and </w:t>
      </w:r>
      <w:r w:rsidR="00816FCD" w:rsidRPr="00BE6CBF">
        <w:rPr>
          <w:spacing w:val="0"/>
        </w:rPr>
        <w:t xml:space="preserve">(b) </w:t>
      </w:r>
      <w:r w:rsidR="00E50ACD" w:rsidRPr="00BE6CBF">
        <w:rPr>
          <w:spacing w:val="0"/>
        </w:rPr>
        <w:t>the condition of the Premises</w:t>
      </w:r>
      <w:r w:rsidR="00F52C49" w:rsidRPr="00BE6CBF">
        <w:rPr>
          <w:spacing w:val="0"/>
        </w:rPr>
        <w:t>, including Personal Property owned by the Lessor,</w:t>
      </w:r>
      <w:r w:rsidR="00E50ACD" w:rsidRPr="00BE6CBF">
        <w:rPr>
          <w:spacing w:val="0"/>
        </w:rPr>
        <w:t xml:space="preserve"> as of the Commencement Date.</w:t>
      </w:r>
    </w:p>
    <w:p w14:paraId="31A23CDC" w14:textId="77777777" w:rsidR="00F51DE9" w:rsidRPr="00BE6CBF" w:rsidRDefault="00F51DE9" w:rsidP="0039112D">
      <w:pPr>
        <w:ind w:left="0"/>
        <w:rPr>
          <w:spacing w:val="0"/>
        </w:rPr>
      </w:pPr>
    </w:p>
    <w:p w14:paraId="38059F7C" w14:textId="10898AA0" w:rsidR="003E2A1C" w:rsidRPr="00BE6CBF" w:rsidRDefault="00CA63E5" w:rsidP="0039112D">
      <w:pPr>
        <w:ind w:left="0"/>
        <w:rPr>
          <w:spacing w:val="0"/>
        </w:rPr>
      </w:pPr>
      <w:bookmarkStart w:id="33" w:name="_Toc54110294"/>
      <w:bookmarkStart w:id="34" w:name="_Toc145332226"/>
      <w:r w:rsidRPr="00BE6CBF">
        <w:rPr>
          <w:rStyle w:val="Heading2Char"/>
          <w:spacing w:val="0"/>
        </w:rPr>
        <w:t>1.1</w:t>
      </w:r>
      <w:r w:rsidR="00691E2F">
        <w:rPr>
          <w:rStyle w:val="Heading2Char"/>
          <w:spacing w:val="0"/>
        </w:rPr>
        <w:t>6</w:t>
      </w:r>
      <w:r w:rsidR="00E50ACD" w:rsidRPr="00BE6CBF">
        <w:rPr>
          <w:rStyle w:val="Heading2Char"/>
          <w:spacing w:val="0"/>
        </w:rPr>
        <w:t>. Lease Term</w:t>
      </w:r>
      <w:bookmarkEnd w:id="33"/>
      <w:bookmarkEnd w:id="34"/>
      <w:r w:rsidR="00E50ACD" w:rsidRPr="00BE6CBF">
        <w:rPr>
          <w:spacing w:val="0"/>
        </w:rPr>
        <w:t xml:space="preserve"> </w:t>
      </w:r>
      <w:r w:rsidR="000269DC" w:rsidRPr="00BE6CBF">
        <w:rPr>
          <w:spacing w:val="0"/>
        </w:rPr>
        <w:t xml:space="preserve">means </w:t>
      </w:r>
      <w:r w:rsidR="00E50ACD" w:rsidRPr="00BE6CBF">
        <w:rPr>
          <w:spacing w:val="0"/>
        </w:rPr>
        <w:t>the term of this Lease as stated in Section 4 of this Lease.</w:t>
      </w:r>
    </w:p>
    <w:p w14:paraId="4AC43089" w14:textId="77777777" w:rsidR="00F51DE9" w:rsidRPr="00BE6CBF" w:rsidRDefault="00F51DE9" w:rsidP="0039112D">
      <w:pPr>
        <w:ind w:left="0"/>
        <w:rPr>
          <w:spacing w:val="0"/>
        </w:rPr>
      </w:pPr>
    </w:p>
    <w:p w14:paraId="6386E576" w14:textId="65615E03" w:rsidR="003E2A1C" w:rsidRPr="00BE6CBF" w:rsidRDefault="00CA63E5" w:rsidP="0039112D">
      <w:pPr>
        <w:ind w:left="0"/>
        <w:rPr>
          <w:spacing w:val="0"/>
        </w:rPr>
      </w:pPr>
      <w:bookmarkStart w:id="35" w:name="_Toc145332227"/>
      <w:r w:rsidRPr="00BE6CBF">
        <w:rPr>
          <w:rStyle w:val="Heading2Char"/>
          <w:spacing w:val="0"/>
        </w:rPr>
        <w:t>1.</w:t>
      </w:r>
      <w:r w:rsidR="001242D5" w:rsidRPr="00BE6CBF">
        <w:rPr>
          <w:rStyle w:val="Heading2Char"/>
          <w:spacing w:val="0"/>
        </w:rPr>
        <w:t>1</w:t>
      </w:r>
      <w:r w:rsidR="00691E2F">
        <w:rPr>
          <w:rStyle w:val="Heading2Char"/>
          <w:spacing w:val="0"/>
        </w:rPr>
        <w:t>7</w:t>
      </w:r>
      <w:r w:rsidR="00E50ACD" w:rsidRPr="00BE6CBF">
        <w:rPr>
          <w:rStyle w:val="Heading2Char"/>
          <w:spacing w:val="0"/>
        </w:rPr>
        <w:t>.</w:t>
      </w:r>
      <w:r w:rsidR="00177A02" w:rsidRPr="00BE6CBF">
        <w:rPr>
          <w:rStyle w:val="Heading2Char"/>
          <w:spacing w:val="0"/>
        </w:rPr>
        <w:t xml:space="preserve"> </w:t>
      </w:r>
      <w:bookmarkStart w:id="36" w:name="_Toc54110295"/>
      <w:r w:rsidR="00E50ACD" w:rsidRPr="00BE6CBF">
        <w:rPr>
          <w:rStyle w:val="Heading2Char"/>
          <w:spacing w:val="0"/>
        </w:rPr>
        <w:t>Lease Year</w:t>
      </w:r>
      <w:bookmarkEnd w:id="36"/>
      <w:bookmarkEnd w:id="35"/>
      <w:r w:rsidR="00E50ACD" w:rsidRPr="00BE6CBF">
        <w:rPr>
          <w:spacing w:val="0"/>
        </w:rPr>
        <w:t xml:space="preserve"> means a year of the Lease Term. The first Lease Year </w:t>
      </w:r>
      <w:r w:rsidR="00C164EC" w:rsidRPr="00BE6CBF">
        <w:rPr>
          <w:spacing w:val="0"/>
        </w:rPr>
        <w:t xml:space="preserve">will </w:t>
      </w:r>
      <w:r w:rsidR="00E50ACD" w:rsidRPr="00BE6CBF">
        <w:rPr>
          <w:spacing w:val="0"/>
        </w:rPr>
        <w:t xml:space="preserve">commence on the Commencement Date and </w:t>
      </w:r>
      <w:r w:rsidR="00C164EC" w:rsidRPr="00BE6CBF">
        <w:rPr>
          <w:spacing w:val="0"/>
        </w:rPr>
        <w:t xml:space="preserve">will </w:t>
      </w:r>
      <w:r w:rsidR="00E50ACD" w:rsidRPr="00BE6CBF">
        <w:rPr>
          <w:spacing w:val="0"/>
        </w:rPr>
        <w:t xml:space="preserve">end on the expiration of the twelfth full calendar month following thereafter. Each subsequent Lease Year </w:t>
      </w:r>
      <w:r w:rsidR="00C164EC" w:rsidRPr="00BE6CBF">
        <w:rPr>
          <w:spacing w:val="0"/>
        </w:rPr>
        <w:t xml:space="preserve">will </w:t>
      </w:r>
      <w:r w:rsidR="00E50ACD" w:rsidRPr="00BE6CBF">
        <w:rPr>
          <w:spacing w:val="0"/>
        </w:rPr>
        <w:t xml:space="preserve">commence on the next day following the expiration of the preceding Lease Year and </w:t>
      </w:r>
      <w:r w:rsidR="00C164EC" w:rsidRPr="00BE6CBF">
        <w:rPr>
          <w:spacing w:val="0"/>
        </w:rPr>
        <w:t xml:space="preserve">will </w:t>
      </w:r>
      <w:r w:rsidR="00E50ACD" w:rsidRPr="00BE6CBF">
        <w:rPr>
          <w:spacing w:val="0"/>
        </w:rPr>
        <w:t>end on the expiration of the twelfth full calendar month following thereafter or on the last day of the Lease Term, whichever occurs first.</w:t>
      </w:r>
    </w:p>
    <w:p w14:paraId="491DDD12" w14:textId="77777777" w:rsidR="00F51DE9" w:rsidRPr="00BE6CBF" w:rsidRDefault="00F51DE9" w:rsidP="0039112D">
      <w:pPr>
        <w:ind w:left="0"/>
        <w:rPr>
          <w:spacing w:val="0"/>
        </w:rPr>
      </w:pPr>
    </w:p>
    <w:p w14:paraId="19B6E963" w14:textId="065F638D" w:rsidR="003E2A1C" w:rsidRPr="00BE6CBF" w:rsidRDefault="00CA63E5" w:rsidP="0039112D">
      <w:pPr>
        <w:ind w:left="0"/>
        <w:rPr>
          <w:spacing w:val="0"/>
        </w:rPr>
      </w:pPr>
      <w:bookmarkStart w:id="37" w:name="_Toc54110296"/>
      <w:bookmarkStart w:id="38" w:name="_Toc145332228"/>
      <w:r w:rsidRPr="00BE6CBF">
        <w:rPr>
          <w:rStyle w:val="Heading2Char"/>
          <w:spacing w:val="0"/>
        </w:rPr>
        <w:t>1.</w:t>
      </w:r>
      <w:r w:rsidR="00691E2F">
        <w:rPr>
          <w:rStyle w:val="Heading2Char"/>
          <w:spacing w:val="0"/>
        </w:rPr>
        <w:t>18</w:t>
      </w:r>
      <w:r w:rsidR="00E50ACD" w:rsidRPr="00BE6CBF">
        <w:rPr>
          <w:rStyle w:val="Heading2Char"/>
          <w:spacing w:val="0"/>
        </w:rPr>
        <w:t>. Notice of Default</w:t>
      </w:r>
      <w:bookmarkEnd w:id="37"/>
      <w:bookmarkEnd w:id="38"/>
      <w:r w:rsidR="00E50ACD" w:rsidRPr="00BE6CBF">
        <w:rPr>
          <w:b/>
          <w:bCs/>
          <w:spacing w:val="0"/>
        </w:rPr>
        <w:t xml:space="preserve"> </w:t>
      </w:r>
      <w:r w:rsidR="00E50ACD" w:rsidRPr="00BE6CBF">
        <w:rPr>
          <w:spacing w:val="0"/>
        </w:rPr>
        <w:t xml:space="preserve">means an instrument in writing from the Lessor to the Lessee providing notice of that the Lessee is in default of the </w:t>
      </w:r>
      <w:r w:rsidR="000652CC">
        <w:rPr>
          <w:spacing w:val="0"/>
        </w:rPr>
        <w:t>L</w:t>
      </w:r>
      <w:r w:rsidR="00E50ACD" w:rsidRPr="00BE6CBF">
        <w:rPr>
          <w:spacing w:val="0"/>
        </w:rPr>
        <w:t>ease.</w:t>
      </w:r>
    </w:p>
    <w:p w14:paraId="19243962" w14:textId="13A9A7DF" w:rsidR="00F51DE9" w:rsidRPr="00BE6CBF" w:rsidRDefault="00F51DE9" w:rsidP="0039112D">
      <w:pPr>
        <w:ind w:left="0"/>
        <w:rPr>
          <w:spacing w:val="0"/>
        </w:rPr>
      </w:pPr>
      <w:bookmarkStart w:id="39" w:name="_Toc54110297"/>
    </w:p>
    <w:p w14:paraId="1DBA23D8" w14:textId="39A0B862" w:rsidR="003E2A1C" w:rsidRPr="00BE6CBF" w:rsidRDefault="00CA63E5" w:rsidP="0039112D">
      <w:pPr>
        <w:ind w:left="0"/>
        <w:rPr>
          <w:spacing w:val="0"/>
        </w:rPr>
      </w:pPr>
      <w:bookmarkStart w:id="40" w:name="_Toc145332229"/>
      <w:r w:rsidRPr="00BE6CBF">
        <w:rPr>
          <w:rStyle w:val="Heading2Char"/>
          <w:spacing w:val="0"/>
        </w:rPr>
        <w:t>1.</w:t>
      </w:r>
      <w:r w:rsidR="00691E2F">
        <w:rPr>
          <w:rStyle w:val="Heading2Char"/>
          <w:spacing w:val="0"/>
        </w:rPr>
        <w:t>19</w:t>
      </w:r>
      <w:r w:rsidR="00E50ACD" w:rsidRPr="00BE6CBF">
        <w:rPr>
          <w:rStyle w:val="Heading2Char"/>
          <w:spacing w:val="0"/>
        </w:rPr>
        <w:t>. NPS 28</w:t>
      </w:r>
      <w:bookmarkEnd w:id="39"/>
      <w:bookmarkEnd w:id="40"/>
      <w:r w:rsidR="00E50ACD" w:rsidRPr="00BE6CBF">
        <w:rPr>
          <w:b/>
          <w:bCs/>
          <w:spacing w:val="0"/>
        </w:rPr>
        <w:t xml:space="preserve"> </w:t>
      </w:r>
      <w:r w:rsidR="00E50ACD" w:rsidRPr="00BE6CBF">
        <w:rPr>
          <w:spacing w:val="0"/>
        </w:rPr>
        <w:t xml:space="preserve">means the National Park Service document entitled </w:t>
      </w:r>
      <w:r w:rsidR="00C612C5">
        <w:rPr>
          <w:spacing w:val="0"/>
        </w:rPr>
        <w:t>“</w:t>
      </w:r>
      <w:r w:rsidR="00E50ACD" w:rsidRPr="00BE6CBF">
        <w:rPr>
          <w:spacing w:val="0"/>
        </w:rPr>
        <w:t>Cultural Resource Management</w:t>
      </w:r>
    </w:p>
    <w:p w14:paraId="08FDD4A3" w14:textId="65CE5D78" w:rsidR="003E2A1C" w:rsidRPr="00BE6CBF" w:rsidRDefault="00E50ACD" w:rsidP="0039112D">
      <w:pPr>
        <w:ind w:left="0"/>
        <w:rPr>
          <w:spacing w:val="0"/>
        </w:rPr>
      </w:pPr>
      <w:r w:rsidRPr="00BE6CBF">
        <w:rPr>
          <w:spacing w:val="0"/>
        </w:rPr>
        <w:t>Guideline</w:t>
      </w:r>
      <w:r w:rsidR="007117B8" w:rsidRPr="00BE6CBF">
        <w:rPr>
          <w:spacing w:val="0"/>
        </w:rPr>
        <w:t>,</w:t>
      </w:r>
      <w:r w:rsidR="00C612C5">
        <w:rPr>
          <w:spacing w:val="0"/>
        </w:rPr>
        <w:t>”</w:t>
      </w:r>
      <w:r w:rsidRPr="00BE6CBF">
        <w:rPr>
          <w:spacing w:val="0"/>
        </w:rPr>
        <w:t xml:space="preserve"> which is hereby made a part of this Lease by reference.</w:t>
      </w:r>
    </w:p>
    <w:p w14:paraId="0CD3296A" w14:textId="4A56363F" w:rsidR="00F51DE9" w:rsidRPr="00BE6CBF" w:rsidRDefault="00F51DE9" w:rsidP="0039112D">
      <w:pPr>
        <w:ind w:left="0"/>
        <w:rPr>
          <w:spacing w:val="0"/>
        </w:rPr>
      </w:pPr>
      <w:bookmarkStart w:id="41" w:name="_Toc54110298"/>
    </w:p>
    <w:p w14:paraId="1BE883D4" w14:textId="7CABD00F" w:rsidR="003E2A1C" w:rsidRPr="00BE6CBF" w:rsidRDefault="00CA63E5" w:rsidP="0039112D">
      <w:pPr>
        <w:ind w:left="0"/>
        <w:rPr>
          <w:spacing w:val="0"/>
        </w:rPr>
      </w:pPr>
      <w:bookmarkStart w:id="42" w:name="_Toc145332230"/>
      <w:r w:rsidRPr="00BE6CBF">
        <w:rPr>
          <w:rStyle w:val="Heading2Char"/>
          <w:spacing w:val="0"/>
        </w:rPr>
        <w:t>1.2</w:t>
      </w:r>
      <w:r w:rsidR="00691E2F">
        <w:rPr>
          <w:rStyle w:val="Heading2Char"/>
          <w:spacing w:val="0"/>
        </w:rPr>
        <w:t>0</w:t>
      </w:r>
      <w:r w:rsidR="00E50ACD" w:rsidRPr="00BE6CBF">
        <w:rPr>
          <w:rStyle w:val="Heading2Char"/>
          <w:spacing w:val="0"/>
        </w:rPr>
        <w:t>. Park Area</w:t>
      </w:r>
      <w:bookmarkEnd w:id="41"/>
      <w:bookmarkEnd w:id="42"/>
      <w:r w:rsidR="00E50ACD" w:rsidRPr="00BE6CBF">
        <w:rPr>
          <w:b/>
          <w:bCs/>
          <w:spacing w:val="0"/>
        </w:rPr>
        <w:t xml:space="preserve"> </w:t>
      </w:r>
      <w:r w:rsidR="00E50ACD" w:rsidRPr="00BE6CBF">
        <w:rPr>
          <w:spacing w:val="0"/>
        </w:rPr>
        <w:t xml:space="preserve">means </w:t>
      </w:r>
      <w:r w:rsidR="00E50ACD" w:rsidRPr="00BE6CBF">
        <w:rPr>
          <w:spacing w:val="0"/>
          <w:highlight w:val="yellow"/>
        </w:rPr>
        <w:t>[</w:t>
      </w:r>
      <w:r w:rsidR="000C2370">
        <w:rPr>
          <w:spacing w:val="0"/>
          <w:highlight w:val="yellow"/>
        </w:rPr>
        <w:t>N</w:t>
      </w:r>
      <w:r w:rsidR="00E50ACD" w:rsidRPr="00BE6CBF">
        <w:rPr>
          <w:spacing w:val="0"/>
          <w:highlight w:val="yellow"/>
        </w:rPr>
        <w:t>ame of Park Area]</w:t>
      </w:r>
      <w:r w:rsidR="00E50ACD" w:rsidRPr="00BE6CBF">
        <w:rPr>
          <w:spacing w:val="0"/>
        </w:rPr>
        <w:t>.</w:t>
      </w:r>
    </w:p>
    <w:p w14:paraId="421617F5" w14:textId="77777777" w:rsidR="00F51DE9" w:rsidRPr="00BE6CBF" w:rsidRDefault="00F51DE9" w:rsidP="0039112D">
      <w:pPr>
        <w:ind w:left="0"/>
        <w:rPr>
          <w:spacing w:val="0"/>
        </w:rPr>
      </w:pPr>
    </w:p>
    <w:p w14:paraId="64A1F7D4" w14:textId="6659BC65" w:rsidR="003E2A1C" w:rsidRPr="00BE6CBF" w:rsidRDefault="00CA63E5" w:rsidP="0039112D">
      <w:pPr>
        <w:ind w:left="0"/>
        <w:rPr>
          <w:spacing w:val="0"/>
        </w:rPr>
      </w:pPr>
      <w:bookmarkStart w:id="43" w:name="_Toc145332231"/>
      <w:r w:rsidRPr="00BE6CBF">
        <w:rPr>
          <w:rStyle w:val="Heading2Char"/>
          <w:spacing w:val="0"/>
        </w:rPr>
        <w:t>1.2</w:t>
      </w:r>
      <w:r w:rsidR="00691E2F">
        <w:rPr>
          <w:rStyle w:val="Heading2Char"/>
          <w:spacing w:val="0"/>
        </w:rPr>
        <w:t>1</w:t>
      </w:r>
      <w:r w:rsidR="00E50ACD" w:rsidRPr="00BE6CBF">
        <w:rPr>
          <w:rStyle w:val="Heading2Char"/>
          <w:spacing w:val="0"/>
        </w:rPr>
        <w:t xml:space="preserve">. </w:t>
      </w:r>
      <w:bookmarkStart w:id="44" w:name="_Toc54110299"/>
      <w:r w:rsidR="00E50ACD" w:rsidRPr="00BE6CBF">
        <w:rPr>
          <w:rStyle w:val="Heading2Char"/>
          <w:spacing w:val="0"/>
        </w:rPr>
        <w:t>Part 18</w:t>
      </w:r>
      <w:bookmarkEnd w:id="44"/>
      <w:bookmarkEnd w:id="43"/>
      <w:r w:rsidR="00E50ACD" w:rsidRPr="00BE6CBF">
        <w:rPr>
          <w:b/>
          <w:bCs/>
          <w:spacing w:val="0"/>
        </w:rPr>
        <w:t xml:space="preserve"> </w:t>
      </w:r>
      <w:r w:rsidR="00E50ACD" w:rsidRPr="00BE6CBF">
        <w:rPr>
          <w:spacing w:val="0"/>
        </w:rPr>
        <w:t xml:space="preserve">means Part 18 of </w:t>
      </w:r>
      <w:r w:rsidR="0048229C" w:rsidRPr="00BE6CBF">
        <w:rPr>
          <w:spacing w:val="0"/>
        </w:rPr>
        <w:t xml:space="preserve">Title </w:t>
      </w:r>
      <w:r w:rsidR="00E50ACD" w:rsidRPr="00BE6CBF">
        <w:rPr>
          <w:spacing w:val="0"/>
        </w:rPr>
        <w:t>36 of the Code of Federal Regulations.</w:t>
      </w:r>
    </w:p>
    <w:p w14:paraId="34AD7A73" w14:textId="77777777" w:rsidR="00F51DE9" w:rsidRPr="00BE6CBF" w:rsidRDefault="00F51DE9" w:rsidP="0039112D">
      <w:pPr>
        <w:ind w:left="0"/>
        <w:rPr>
          <w:spacing w:val="0"/>
        </w:rPr>
      </w:pPr>
    </w:p>
    <w:p w14:paraId="7E3F5FF8" w14:textId="07BE1189" w:rsidR="003E2A1C" w:rsidRPr="00BE6CBF" w:rsidRDefault="00CA63E5" w:rsidP="0039112D">
      <w:pPr>
        <w:ind w:left="0"/>
        <w:rPr>
          <w:spacing w:val="0"/>
        </w:rPr>
      </w:pPr>
      <w:bookmarkStart w:id="45" w:name="_Toc145332232"/>
      <w:r w:rsidRPr="00BE6CBF">
        <w:rPr>
          <w:rStyle w:val="Heading2Char"/>
          <w:spacing w:val="0"/>
        </w:rPr>
        <w:t>1.2</w:t>
      </w:r>
      <w:r w:rsidR="00691E2F">
        <w:rPr>
          <w:rStyle w:val="Heading2Char"/>
          <w:spacing w:val="0"/>
        </w:rPr>
        <w:t>2</w:t>
      </w:r>
      <w:r w:rsidR="00E50ACD" w:rsidRPr="00BE6CBF">
        <w:rPr>
          <w:rStyle w:val="Heading2Char"/>
          <w:spacing w:val="0"/>
        </w:rPr>
        <w:t xml:space="preserve">. </w:t>
      </w:r>
      <w:bookmarkStart w:id="46" w:name="_Toc54110300"/>
      <w:r w:rsidR="00E50ACD" w:rsidRPr="00BE6CBF">
        <w:rPr>
          <w:rStyle w:val="Heading2Char"/>
          <w:spacing w:val="0"/>
        </w:rPr>
        <w:t>Personal Property</w:t>
      </w:r>
      <w:bookmarkEnd w:id="46"/>
      <w:bookmarkEnd w:id="45"/>
      <w:r w:rsidR="00E50ACD" w:rsidRPr="00BE6CBF">
        <w:rPr>
          <w:spacing w:val="0"/>
        </w:rPr>
        <w:t xml:space="preserve"> means all furniture, </w:t>
      </w:r>
      <w:r w:rsidR="00C740C2" w:rsidRPr="00BE6CBF">
        <w:rPr>
          <w:spacing w:val="0"/>
        </w:rPr>
        <w:t xml:space="preserve">trade </w:t>
      </w:r>
      <w:r w:rsidR="00E50ACD" w:rsidRPr="00BE6CBF">
        <w:rPr>
          <w:spacing w:val="0"/>
        </w:rPr>
        <w:t>fixtures, equipment, appliances</w:t>
      </w:r>
      <w:r w:rsidR="002E5548" w:rsidRPr="00BE6CBF">
        <w:rPr>
          <w:spacing w:val="0"/>
        </w:rPr>
        <w:t>,</w:t>
      </w:r>
      <w:r w:rsidR="00F415C9" w:rsidRPr="00BE6CBF">
        <w:rPr>
          <w:spacing w:val="0"/>
        </w:rPr>
        <w:t xml:space="preserve"> supplies, inventory,</w:t>
      </w:r>
      <w:r w:rsidR="002E5548" w:rsidRPr="00BE6CBF">
        <w:rPr>
          <w:spacing w:val="0"/>
        </w:rPr>
        <w:t xml:space="preserve"> and any other movable things subject to ownership </w:t>
      </w:r>
      <w:r w:rsidR="00E50ACD" w:rsidRPr="00BE6CBF">
        <w:rPr>
          <w:spacing w:val="0"/>
        </w:rPr>
        <w:t>placed in or on the Premises that are neither permanently attached to nor form a part of the Premises.</w:t>
      </w:r>
    </w:p>
    <w:p w14:paraId="6051B743" w14:textId="77777777" w:rsidR="00F51DE9" w:rsidRPr="00BE6CBF" w:rsidRDefault="00F51DE9" w:rsidP="0039112D">
      <w:pPr>
        <w:ind w:left="0"/>
        <w:rPr>
          <w:spacing w:val="0"/>
        </w:rPr>
      </w:pPr>
    </w:p>
    <w:p w14:paraId="39F05D15" w14:textId="08510791" w:rsidR="003E2A1C" w:rsidRPr="00BE6CBF" w:rsidRDefault="00CA63E5" w:rsidP="0039112D">
      <w:pPr>
        <w:ind w:left="0"/>
        <w:rPr>
          <w:spacing w:val="0"/>
        </w:rPr>
      </w:pPr>
      <w:bookmarkStart w:id="47" w:name="_Toc145332233"/>
      <w:r w:rsidRPr="00BE6CBF">
        <w:rPr>
          <w:rStyle w:val="Heading2Char"/>
          <w:spacing w:val="0"/>
        </w:rPr>
        <w:t>1.2</w:t>
      </w:r>
      <w:r w:rsidR="00691E2F">
        <w:rPr>
          <w:rStyle w:val="Heading2Char"/>
          <w:spacing w:val="0"/>
        </w:rPr>
        <w:t>3</w:t>
      </w:r>
      <w:r w:rsidR="00E50ACD" w:rsidRPr="00BE6CBF">
        <w:rPr>
          <w:rStyle w:val="Heading2Char"/>
          <w:spacing w:val="0"/>
        </w:rPr>
        <w:t xml:space="preserve">. </w:t>
      </w:r>
      <w:bookmarkStart w:id="48" w:name="_Toc54110301"/>
      <w:r w:rsidR="00E50ACD" w:rsidRPr="00BE6CBF">
        <w:rPr>
          <w:rStyle w:val="Heading2Char"/>
          <w:spacing w:val="0"/>
        </w:rPr>
        <w:t>Pre-existing Hazardous Materials</w:t>
      </w:r>
      <w:bookmarkEnd w:id="48"/>
      <w:bookmarkEnd w:id="47"/>
      <w:r w:rsidR="00E50ACD" w:rsidRPr="00BE6CBF">
        <w:rPr>
          <w:spacing w:val="0"/>
        </w:rPr>
        <w:t xml:space="preserve"> means </w:t>
      </w:r>
      <w:r w:rsidR="004F62E6" w:rsidRPr="00BE6CBF">
        <w:rPr>
          <w:spacing w:val="0"/>
        </w:rPr>
        <w:t>H</w:t>
      </w:r>
      <w:r w:rsidR="00E50ACD" w:rsidRPr="00BE6CBF">
        <w:rPr>
          <w:spacing w:val="0"/>
        </w:rPr>
        <w:t xml:space="preserve">azardous </w:t>
      </w:r>
      <w:r w:rsidR="004F62E6" w:rsidRPr="00BE6CBF">
        <w:rPr>
          <w:spacing w:val="0"/>
        </w:rPr>
        <w:t>M</w:t>
      </w:r>
      <w:r w:rsidR="00E50ACD" w:rsidRPr="00BE6CBF">
        <w:rPr>
          <w:spacing w:val="0"/>
        </w:rPr>
        <w:t xml:space="preserve">aterials (including storage tanks) that existed in, on, or under the Premises or other </w:t>
      </w:r>
      <w:r w:rsidR="00401397" w:rsidRPr="00BE6CBF">
        <w:rPr>
          <w:spacing w:val="0"/>
        </w:rPr>
        <w:t xml:space="preserve">lands or waters within the </w:t>
      </w:r>
      <w:r w:rsidR="00E50ACD" w:rsidRPr="00BE6CBF">
        <w:rPr>
          <w:spacing w:val="0"/>
        </w:rPr>
        <w:t>Park Area prior to the Commencement Date</w:t>
      </w:r>
      <w:r w:rsidR="00401397" w:rsidRPr="00BE6CBF">
        <w:rPr>
          <w:spacing w:val="0"/>
        </w:rPr>
        <w:t xml:space="preserve"> of this Lease</w:t>
      </w:r>
      <w:r w:rsidR="00E50ACD" w:rsidRPr="00BE6CBF">
        <w:rPr>
          <w:spacing w:val="0"/>
        </w:rPr>
        <w:t>.</w:t>
      </w:r>
    </w:p>
    <w:p w14:paraId="552FBD01" w14:textId="77777777" w:rsidR="00F51DE9" w:rsidRPr="00BE6CBF" w:rsidRDefault="00F51DE9" w:rsidP="0039112D">
      <w:pPr>
        <w:ind w:left="0"/>
        <w:rPr>
          <w:spacing w:val="0"/>
        </w:rPr>
      </w:pPr>
    </w:p>
    <w:p w14:paraId="2372A90E" w14:textId="1AC3E549" w:rsidR="003E2A1C" w:rsidRPr="00BE6CBF" w:rsidRDefault="00E50ACD" w:rsidP="0039112D">
      <w:pPr>
        <w:ind w:left="0"/>
        <w:rPr>
          <w:spacing w:val="0"/>
        </w:rPr>
      </w:pPr>
      <w:bookmarkStart w:id="49" w:name="_Toc145332234"/>
      <w:r w:rsidRPr="00BE6CBF">
        <w:rPr>
          <w:rStyle w:val="Heading2Char"/>
          <w:spacing w:val="0"/>
        </w:rPr>
        <w:t>1.2</w:t>
      </w:r>
      <w:r w:rsidR="00691E2F">
        <w:rPr>
          <w:rStyle w:val="Heading2Char"/>
          <w:spacing w:val="0"/>
        </w:rPr>
        <w:t>4</w:t>
      </w:r>
      <w:r w:rsidRPr="00BE6CBF">
        <w:rPr>
          <w:rStyle w:val="Heading2Char"/>
          <w:spacing w:val="0"/>
        </w:rPr>
        <w:t xml:space="preserve">. </w:t>
      </w:r>
      <w:bookmarkStart w:id="50" w:name="_Toc54110302"/>
      <w:r w:rsidRPr="00BE6CBF">
        <w:rPr>
          <w:rStyle w:val="Heading2Char"/>
          <w:spacing w:val="0"/>
        </w:rPr>
        <w:t>Premises</w:t>
      </w:r>
      <w:bookmarkEnd w:id="50"/>
      <w:bookmarkEnd w:id="49"/>
      <w:r w:rsidRPr="00BE6CBF">
        <w:rPr>
          <w:spacing w:val="0"/>
        </w:rPr>
        <w:t xml:space="preserve"> means the </w:t>
      </w:r>
      <w:r w:rsidR="00401397" w:rsidRPr="00BE6CBF">
        <w:rPr>
          <w:spacing w:val="0"/>
        </w:rPr>
        <w:t xml:space="preserve">real </w:t>
      </w:r>
      <w:r w:rsidRPr="00BE6CBF">
        <w:rPr>
          <w:spacing w:val="0"/>
        </w:rPr>
        <w:t>property of the Park Area that is described in Section 2 of this Lease</w:t>
      </w:r>
      <w:r w:rsidR="00BA738F" w:rsidRPr="00BE6CBF">
        <w:rPr>
          <w:spacing w:val="0"/>
        </w:rPr>
        <w:t xml:space="preserve">, including all </w:t>
      </w:r>
      <w:r w:rsidR="00241F27" w:rsidRPr="003D11A3">
        <w:rPr>
          <w:spacing w:val="0"/>
        </w:rPr>
        <w:t>i</w:t>
      </w:r>
      <w:r w:rsidR="00BA738F" w:rsidRPr="003D11A3">
        <w:rPr>
          <w:spacing w:val="0"/>
        </w:rPr>
        <w:t>mprovements</w:t>
      </w:r>
      <w:r w:rsidR="00BA738F" w:rsidRPr="00BE6CBF">
        <w:rPr>
          <w:spacing w:val="0"/>
        </w:rPr>
        <w:t xml:space="preserve"> thereon</w:t>
      </w:r>
      <w:r w:rsidR="00285809" w:rsidRPr="003D11A3">
        <w:rPr>
          <w:spacing w:val="0"/>
        </w:rPr>
        <w:t>.</w:t>
      </w:r>
      <w:r w:rsidR="00BD70C9" w:rsidRPr="00BE6CBF">
        <w:rPr>
          <w:spacing w:val="0"/>
        </w:rPr>
        <w:t xml:space="preserve"> </w:t>
      </w:r>
      <w:r w:rsidR="00285809" w:rsidRPr="00BE6CBF">
        <w:rPr>
          <w:spacing w:val="0"/>
        </w:rPr>
        <w:t xml:space="preserve">For the purposes of this Lease, </w:t>
      </w:r>
      <w:r w:rsidR="00C612C5">
        <w:rPr>
          <w:spacing w:val="0"/>
        </w:rPr>
        <w:t>“</w:t>
      </w:r>
      <w:r w:rsidR="00285809" w:rsidRPr="00BE6CBF">
        <w:rPr>
          <w:spacing w:val="0"/>
        </w:rPr>
        <w:t>Premises</w:t>
      </w:r>
      <w:r w:rsidR="00C612C5">
        <w:rPr>
          <w:spacing w:val="0"/>
        </w:rPr>
        <w:t>”</w:t>
      </w:r>
      <w:r w:rsidR="00285809" w:rsidRPr="00BE6CBF">
        <w:rPr>
          <w:spacing w:val="0"/>
        </w:rPr>
        <w:t xml:space="preserve"> also includes </w:t>
      </w:r>
      <w:r w:rsidR="00BD70C9" w:rsidRPr="00BE6CBF">
        <w:rPr>
          <w:spacing w:val="0"/>
        </w:rPr>
        <w:t xml:space="preserve">any Personal Property </w:t>
      </w:r>
      <w:r w:rsidR="00285809" w:rsidRPr="00BE6CBF">
        <w:rPr>
          <w:spacing w:val="0"/>
        </w:rPr>
        <w:t xml:space="preserve">owned by the Lessor </w:t>
      </w:r>
      <w:r w:rsidR="00323712">
        <w:rPr>
          <w:spacing w:val="0"/>
        </w:rPr>
        <w:t xml:space="preserve">that is </w:t>
      </w:r>
      <w:r w:rsidR="00285809" w:rsidRPr="00BE6CBF">
        <w:rPr>
          <w:spacing w:val="0"/>
        </w:rPr>
        <w:t>made available to the Lessee for the Lessee</w:t>
      </w:r>
      <w:r w:rsidR="00C612C5">
        <w:rPr>
          <w:spacing w:val="0"/>
        </w:rPr>
        <w:t>’</w:t>
      </w:r>
      <w:r w:rsidR="00285809" w:rsidRPr="00BE6CBF">
        <w:rPr>
          <w:spacing w:val="0"/>
        </w:rPr>
        <w:t xml:space="preserve">s use </w:t>
      </w:r>
      <w:r w:rsidR="00BD70C9" w:rsidRPr="00BE6CBF">
        <w:rPr>
          <w:spacing w:val="0"/>
        </w:rPr>
        <w:t>under this Lease</w:t>
      </w:r>
      <w:r w:rsidRPr="00BE6CBF">
        <w:rPr>
          <w:spacing w:val="0"/>
        </w:rPr>
        <w:t>.</w:t>
      </w:r>
    </w:p>
    <w:p w14:paraId="00CC41D3" w14:textId="77777777" w:rsidR="00F51DE9" w:rsidRPr="00BE6CBF" w:rsidRDefault="00F51DE9" w:rsidP="0039112D">
      <w:pPr>
        <w:ind w:left="0"/>
        <w:rPr>
          <w:spacing w:val="0"/>
        </w:rPr>
      </w:pPr>
    </w:p>
    <w:p w14:paraId="3705F6EC" w14:textId="77C63F2C" w:rsidR="003E2A1C" w:rsidRPr="00BE6CBF" w:rsidRDefault="00CA63E5" w:rsidP="0039112D">
      <w:pPr>
        <w:ind w:left="0"/>
        <w:rPr>
          <w:spacing w:val="0"/>
        </w:rPr>
      </w:pPr>
      <w:bookmarkStart w:id="51" w:name="_Toc54110303"/>
      <w:bookmarkStart w:id="52" w:name="_Toc145332235"/>
      <w:r w:rsidRPr="00BE6CBF">
        <w:rPr>
          <w:rStyle w:val="Heading2Char"/>
          <w:spacing w:val="0"/>
        </w:rPr>
        <w:t>1.2</w:t>
      </w:r>
      <w:r w:rsidR="00691E2F">
        <w:rPr>
          <w:rStyle w:val="Heading2Char"/>
          <w:spacing w:val="0"/>
        </w:rPr>
        <w:t>5</w:t>
      </w:r>
      <w:r w:rsidR="00E50ACD" w:rsidRPr="00BE6CBF">
        <w:rPr>
          <w:rStyle w:val="Heading2Char"/>
          <w:spacing w:val="0"/>
        </w:rPr>
        <w:t>. Preservation Maintenance Plan</w:t>
      </w:r>
      <w:bookmarkEnd w:id="51"/>
      <w:bookmarkEnd w:id="52"/>
      <w:r w:rsidR="00E50ACD" w:rsidRPr="00BE6CBF">
        <w:rPr>
          <w:spacing w:val="0"/>
        </w:rPr>
        <w:t xml:space="preserve"> </w:t>
      </w:r>
      <w:r w:rsidR="000269DC" w:rsidRPr="00BE6CBF">
        <w:rPr>
          <w:spacing w:val="0"/>
        </w:rPr>
        <w:t xml:space="preserve">means </w:t>
      </w:r>
      <w:r w:rsidR="00E50ACD" w:rsidRPr="00BE6CBF">
        <w:rPr>
          <w:spacing w:val="0"/>
        </w:rPr>
        <w:t>a document that sets forth a plan for the Lessee</w:t>
      </w:r>
      <w:r w:rsidR="00C612C5">
        <w:rPr>
          <w:spacing w:val="0"/>
        </w:rPr>
        <w:t>’</w:t>
      </w:r>
      <w:r w:rsidR="00E50ACD" w:rsidRPr="00BE6CBF">
        <w:rPr>
          <w:spacing w:val="0"/>
        </w:rPr>
        <w:t>s repair and maintenance of Historic Property.</w:t>
      </w:r>
    </w:p>
    <w:p w14:paraId="7ADE8935" w14:textId="5BD5D286" w:rsidR="00F51DE9" w:rsidRPr="00BE6CBF" w:rsidRDefault="00F51DE9" w:rsidP="0039112D">
      <w:pPr>
        <w:ind w:left="0"/>
        <w:rPr>
          <w:spacing w:val="0"/>
        </w:rPr>
      </w:pPr>
      <w:bookmarkStart w:id="53" w:name="_Toc54110304"/>
    </w:p>
    <w:p w14:paraId="4642BAE0" w14:textId="0B7267EF" w:rsidR="003E2A1C" w:rsidRPr="00BE6CBF" w:rsidRDefault="00CA63E5" w:rsidP="0039112D">
      <w:pPr>
        <w:ind w:left="0"/>
        <w:rPr>
          <w:spacing w:val="0"/>
        </w:rPr>
      </w:pPr>
      <w:bookmarkStart w:id="54" w:name="_Toc145332236"/>
      <w:r w:rsidRPr="00BE6CBF">
        <w:rPr>
          <w:rStyle w:val="Heading2Char"/>
          <w:spacing w:val="0"/>
        </w:rPr>
        <w:t>1.2</w:t>
      </w:r>
      <w:r w:rsidR="00691E2F">
        <w:rPr>
          <w:rStyle w:val="Heading2Char"/>
          <w:spacing w:val="0"/>
        </w:rPr>
        <w:t>6</w:t>
      </w:r>
      <w:r w:rsidR="00E50ACD" w:rsidRPr="00BE6CBF">
        <w:rPr>
          <w:rStyle w:val="Heading2Char"/>
          <w:spacing w:val="0"/>
        </w:rPr>
        <w:t>. Rent</w:t>
      </w:r>
      <w:bookmarkEnd w:id="53"/>
      <w:bookmarkEnd w:id="54"/>
      <w:r w:rsidR="00E50ACD" w:rsidRPr="00BE6CBF">
        <w:rPr>
          <w:spacing w:val="0"/>
        </w:rPr>
        <w:t xml:space="preserve"> means the rent to be paid </w:t>
      </w:r>
      <w:r w:rsidR="009C7C11" w:rsidRPr="00BE6CBF">
        <w:rPr>
          <w:spacing w:val="0"/>
        </w:rPr>
        <w:t xml:space="preserve">to the </w:t>
      </w:r>
      <w:r w:rsidR="00E50ACD" w:rsidRPr="00BE6CBF">
        <w:rPr>
          <w:spacing w:val="0"/>
        </w:rPr>
        <w:t xml:space="preserve">Lessor by </w:t>
      </w:r>
      <w:r w:rsidR="009C7C11" w:rsidRPr="00BE6CBF">
        <w:rPr>
          <w:spacing w:val="0"/>
        </w:rPr>
        <w:t xml:space="preserve">the </w:t>
      </w:r>
      <w:r w:rsidR="00E50ACD" w:rsidRPr="00BE6CBF">
        <w:rPr>
          <w:spacing w:val="0"/>
        </w:rPr>
        <w:t>Lessee</w:t>
      </w:r>
      <w:r w:rsidR="009C7C11" w:rsidRPr="00BE6CBF">
        <w:rPr>
          <w:spacing w:val="0"/>
        </w:rPr>
        <w:t>, as</w:t>
      </w:r>
      <w:r w:rsidR="00E50ACD" w:rsidRPr="00BE6CBF">
        <w:rPr>
          <w:spacing w:val="0"/>
        </w:rPr>
        <w:t xml:space="preserve"> described in Section 5 of this Lease</w:t>
      </w:r>
      <w:r w:rsidR="009C7C11" w:rsidRPr="00BE6CBF">
        <w:rPr>
          <w:spacing w:val="0"/>
        </w:rPr>
        <w:t>,</w:t>
      </w:r>
      <w:r w:rsidR="00E50ACD" w:rsidRPr="00BE6CBF">
        <w:rPr>
          <w:spacing w:val="0"/>
        </w:rPr>
        <w:t xml:space="preserve"> and any </w:t>
      </w:r>
      <w:r w:rsidR="00310DEB" w:rsidRPr="00BE6CBF">
        <w:rPr>
          <w:spacing w:val="0"/>
        </w:rPr>
        <w:t>A</w:t>
      </w:r>
      <w:r w:rsidR="00E50ACD" w:rsidRPr="00BE6CBF">
        <w:rPr>
          <w:spacing w:val="0"/>
        </w:rPr>
        <w:t>dditional Rent this Lease may require.</w:t>
      </w:r>
    </w:p>
    <w:p w14:paraId="090810B3" w14:textId="4E1E24B5" w:rsidR="00F51DE9" w:rsidRPr="00BE6CBF" w:rsidRDefault="00F51DE9" w:rsidP="0039112D">
      <w:pPr>
        <w:ind w:left="0"/>
        <w:rPr>
          <w:spacing w:val="0"/>
        </w:rPr>
      </w:pPr>
      <w:bookmarkStart w:id="55" w:name="_Toc54110305"/>
    </w:p>
    <w:p w14:paraId="519883A1" w14:textId="7D4617F0" w:rsidR="003E2A1C" w:rsidRPr="00BE6CBF" w:rsidRDefault="00CA63E5" w:rsidP="0039112D">
      <w:pPr>
        <w:ind w:left="0"/>
        <w:rPr>
          <w:spacing w:val="0"/>
        </w:rPr>
      </w:pPr>
      <w:bookmarkStart w:id="56" w:name="_Toc145332237"/>
      <w:r w:rsidRPr="00BE6CBF">
        <w:rPr>
          <w:rStyle w:val="Heading2Char"/>
          <w:spacing w:val="0"/>
        </w:rPr>
        <w:t>1.</w:t>
      </w:r>
      <w:r w:rsidR="001242D5" w:rsidRPr="00BE6CBF">
        <w:rPr>
          <w:rStyle w:val="Heading2Char"/>
          <w:spacing w:val="0"/>
        </w:rPr>
        <w:t>2</w:t>
      </w:r>
      <w:r w:rsidR="00691E2F">
        <w:rPr>
          <w:rStyle w:val="Heading2Char"/>
          <w:spacing w:val="0"/>
        </w:rPr>
        <w:t>7</w:t>
      </w:r>
      <w:r w:rsidR="00E50ACD" w:rsidRPr="00BE6CBF">
        <w:rPr>
          <w:rStyle w:val="Heading2Char"/>
          <w:spacing w:val="0"/>
        </w:rPr>
        <w:t>. Secretary</w:t>
      </w:r>
      <w:r w:rsidR="00C612C5">
        <w:rPr>
          <w:rStyle w:val="Heading2Char"/>
          <w:spacing w:val="0"/>
        </w:rPr>
        <w:t>’</w:t>
      </w:r>
      <w:r w:rsidR="00E50ACD" w:rsidRPr="00BE6CBF">
        <w:rPr>
          <w:rStyle w:val="Heading2Char"/>
          <w:spacing w:val="0"/>
        </w:rPr>
        <w:t>s Treatment Standards</w:t>
      </w:r>
      <w:bookmarkEnd w:id="55"/>
      <w:bookmarkEnd w:id="56"/>
      <w:r w:rsidR="00E50ACD" w:rsidRPr="00BE6CBF">
        <w:rPr>
          <w:spacing w:val="0"/>
        </w:rPr>
        <w:t xml:space="preserve"> mean</w:t>
      </w:r>
      <w:r w:rsidR="000269DC" w:rsidRPr="00BE6CBF">
        <w:rPr>
          <w:spacing w:val="0"/>
        </w:rPr>
        <w:t>s</w:t>
      </w:r>
      <w:r w:rsidR="00E50ACD" w:rsidRPr="00BE6CBF">
        <w:rPr>
          <w:spacing w:val="0"/>
        </w:rPr>
        <w:t xml:space="preserve"> the Secretary of the Interior</w:t>
      </w:r>
      <w:r w:rsidR="00C612C5">
        <w:rPr>
          <w:spacing w:val="0"/>
        </w:rPr>
        <w:t>’</w:t>
      </w:r>
      <w:r w:rsidR="00E50ACD" w:rsidRPr="00BE6CBF">
        <w:rPr>
          <w:spacing w:val="0"/>
        </w:rPr>
        <w:t>s Treatment Standards for Historic Property</w:t>
      </w:r>
      <w:r w:rsidR="00630091">
        <w:rPr>
          <w:spacing w:val="0"/>
        </w:rPr>
        <w:t xml:space="preserve">, codified at </w:t>
      </w:r>
      <w:r w:rsidR="00E50ACD" w:rsidRPr="00BE6CBF">
        <w:rPr>
          <w:spacing w:val="0"/>
        </w:rPr>
        <w:t>36 C</w:t>
      </w:r>
      <w:r w:rsidR="00630091">
        <w:rPr>
          <w:spacing w:val="0"/>
        </w:rPr>
        <w:t>.F.R.</w:t>
      </w:r>
      <w:r w:rsidR="00E50ACD" w:rsidRPr="00BE6CBF">
        <w:rPr>
          <w:spacing w:val="0"/>
        </w:rPr>
        <w:t xml:space="preserve"> </w:t>
      </w:r>
      <w:r w:rsidR="00630091">
        <w:rPr>
          <w:spacing w:val="0"/>
        </w:rPr>
        <w:t>pt.</w:t>
      </w:r>
      <w:r w:rsidR="00E50ACD" w:rsidRPr="00BE6CBF">
        <w:rPr>
          <w:spacing w:val="0"/>
        </w:rPr>
        <w:t xml:space="preserve"> 68</w:t>
      </w:r>
      <w:r w:rsidR="00630091">
        <w:rPr>
          <w:spacing w:val="0"/>
        </w:rPr>
        <w:t xml:space="preserve">, which </w:t>
      </w:r>
      <w:r w:rsidR="00E50ACD" w:rsidRPr="00BE6CBF">
        <w:rPr>
          <w:spacing w:val="0"/>
        </w:rPr>
        <w:t xml:space="preserve">are hereby </w:t>
      </w:r>
      <w:r w:rsidR="00630091">
        <w:rPr>
          <w:spacing w:val="0"/>
        </w:rPr>
        <w:t xml:space="preserve">incorporated into and </w:t>
      </w:r>
      <w:r w:rsidR="00E50ACD" w:rsidRPr="00BE6CBF">
        <w:rPr>
          <w:spacing w:val="0"/>
        </w:rPr>
        <w:t>made a part of this Lease</w:t>
      </w:r>
      <w:r w:rsidR="00630091">
        <w:rPr>
          <w:spacing w:val="0"/>
        </w:rPr>
        <w:t xml:space="preserve"> </w:t>
      </w:r>
      <w:r w:rsidR="00E50ACD" w:rsidRPr="00BE6CBF">
        <w:rPr>
          <w:spacing w:val="0"/>
        </w:rPr>
        <w:t>by reference.</w:t>
      </w:r>
    </w:p>
    <w:p w14:paraId="62FE9A64" w14:textId="77777777" w:rsidR="00F51DE9" w:rsidRPr="00BE6CBF" w:rsidRDefault="00F51DE9" w:rsidP="0039112D">
      <w:pPr>
        <w:ind w:left="0"/>
        <w:rPr>
          <w:spacing w:val="0"/>
        </w:rPr>
      </w:pPr>
    </w:p>
    <w:p w14:paraId="5C75E58A" w14:textId="72D333D4" w:rsidR="003E2A1C" w:rsidRPr="00BE6CBF" w:rsidRDefault="00CA63E5" w:rsidP="0039112D">
      <w:pPr>
        <w:ind w:left="0"/>
        <w:rPr>
          <w:spacing w:val="0"/>
        </w:rPr>
      </w:pPr>
      <w:bookmarkStart w:id="57" w:name="_Toc145332238"/>
      <w:r w:rsidRPr="00BE6CBF">
        <w:rPr>
          <w:rStyle w:val="Heading2Char"/>
          <w:spacing w:val="0"/>
        </w:rPr>
        <w:t>1.</w:t>
      </w:r>
      <w:r w:rsidR="00691E2F">
        <w:rPr>
          <w:rStyle w:val="Heading2Char"/>
          <w:spacing w:val="0"/>
        </w:rPr>
        <w:t>28</w:t>
      </w:r>
      <w:r w:rsidR="00E50ACD" w:rsidRPr="00BE6CBF">
        <w:rPr>
          <w:rStyle w:val="Heading2Char"/>
          <w:spacing w:val="0"/>
        </w:rPr>
        <w:t xml:space="preserve">. </w:t>
      </w:r>
      <w:bookmarkStart w:id="58" w:name="_Toc54110306"/>
      <w:r w:rsidR="00E50ACD" w:rsidRPr="00BE6CBF">
        <w:rPr>
          <w:rStyle w:val="Heading2Char"/>
          <w:spacing w:val="0"/>
        </w:rPr>
        <w:t>Sublease</w:t>
      </w:r>
      <w:bookmarkEnd w:id="58"/>
      <w:bookmarkEnd w:id="57"/>
      <w:r w:rsidR="00E50ACD" w:rsidRPr="00BE6CBF">
        <w:rPr>
          <w:spacing w:val="0"/>
        </w:rPr>
        <w:t xml:space="preserve"> means an agreement under which the Lessee </w:t>
      </w:r>
      <w:r w:rsidR="00900516" w:rsidRPr="00BE6CBF">
        <w:rPr>
          <w:spacing w:val="0"/>
        </w:rPr>
        <w:t xml:space="preserve">transfers to </w:t>
      </w:r>
      <w:r w:rsidR="00E50ACD" w:rsidRPr="00BE6CBF">
        <w:rPr>
          <w:spacing w:val="0"/>
        </w:rPr>
        <w:t xml:space="preserve">a person or entity (a Sublessee) </w:t>
      </w:r>
      <w:r w:rsidR="00E50ACD" w:rsidRPr="00BE6CBF">
        <w:rPr>
          <w:spacing w:val="0"/>
        </w:rPr>
        <w:lastRenderedPageBreak/>
        <w:t>the right to</w:t>
      </w:r>
      <w:r w:rsidR="00900516" w:rsidRPr="00BE6CBF">
        <w:rPr>
          <w:spacing w:val="0"/>
        </w:rPr>
        <w:t xml:space="preserve"> possession to</w:t>
      </w:r>
      <w:r w:rsidR="00E50ACD" w:rsidRPr="00BE6CBF">
        <w:rPr>
          <w:spacing w:val="0"/>
        </w:rPr>
        <w:t xml:space="preserve"> a portion</w:t>
      </w:r>
      <w:r w:rsidR="00B41BA8" w:rsidRPr="00BE6CBF">
        <w:rPr>
          <w:spacing w:val="0"/>
        </w:rPr>
        <w:t xml:space="preserve"> or all</w:t>
      </w:r>
      <w:r w:rsidR="00E50ACD" w:rsidRPr="00BE6CBF">
        <w:rPr>
          <w:spacing w:val="0"/>
        </w:rPr>
        <w:t xml:space="preserve"> of the Premises.</w:t>
      </w:r>
    </w:p>
    <w:p w14:paraId="31F3B899" w14:textId="77777777" w:rsidR="00F51DE9" w:rsidRPr="00BE6CBF" w:rsidRDefault="00F51DE9" w:rsidP="0039112D">
      <w:pPr>
        <w:ind w:left="0"/>
        <w:rPr>
          <w:spacing w:val="0"/>
        </w:rPr>
      </w:pPr>
    </w:p>
    <w:p w14:paraId="6DFD9AC6" w14:textId="4158AEC8" w:rsidR="003E2A1C" w:rsidRPr="00BE6CBF" w:rsidRDefault="00CA63E5" w:rsidP="0039112D">
      <w:pPr>
        <w:ind w:left="0"/>
        <w:rPr>
          <w:spacing w:val="0"/>
        </w:rPr>
      </w:pPr>
      <w:bookmarkStart w:id="59" w:name="_Toc145332239"/>
      <w:r w:rsidRPr="00BE6CBF">
        <w:rPr>
          <w:rStyle w:val="Heading2Char"/>
          <w:spacing w:val="0"/>
        </w:rPr>
        <w:t>1.</w:t>
      </w:r>
      <w:r w:rsidR="00691E2F">
        <w:rPr>
          <w:rStyle w:val="Heading2Char"/>
          <w:spacing w:val="0"/>
        </w:rPr>
        <w:t>29</w:t>
      </w:r>
      <w:r w:rsidR="00E50ACD" w:rsidRPr="00BE6CBF">
        <w:rPr>
          <w:rStyle w:val="Heading2Char"/>
          <w:spacing w:val="0"/>
        </w:rPr>
        <w:t xml:space="preserve">. </w:t>
      </w:r>
      <w:bookmarkStart w:id="60" w:name="_Toc54110307"/>
      <w:r w:rsidR="00E50ACD" w:rsidRPr="00BE6CBF">
        <w:rPr>
          <w:rStyle w:val="Heading2Char"/>
          <w:spacing w:val="0"/>
        </w:rPr>
        <w:t>Termination Date</w:t>
      </w:r>
      <w:bookmarkEnd w:id="60"/>
      <w:bookmarkEnd w:id="59"/>
      <w:r w:rsidR="00E50ACD" w:rsidRPr="00BE6CBF">
        <w:rPr>
          <w:spacing w:val="0"/>
        </w:rPr>
        <w:t xml:space="preserve"> means the date </w:t>
      </w:r>
      <w:r w:rsidR="009C7C11" w:rsidRPr="00BE6CBF">
        <w:rPr>
          <w:spacing w:val="0"/>
        </w:rPr>
        <w:t xml:space="preserve">when </w:t>
      </w:r>
      <w:r w:rsidR="00E50ACD" w:rsidRPr="00BE6CBF">
        <w:rPr>
          <w:spacing w:val="0"/>
        </w:rPr>
        <w:t xml:space="preserve">this Lease </w:t>
      </w:r>
      <w:r w:rsidR="009C7C11" w:rsidRPr="00BE6CBF">
        <w:rPr>
          <w:spacing w:val="0"/>
        </w:rPr>
        <w:t xml:space="preserve">is </w:t>
      </w:r>
      <w:r w:rsidR="00E50ACD" w:rsidRPr="00BE6CBF">
        <w:rPr>
          <w:spacing w:val="0"/>
        </w:rPr>
        <w:t xml:space="preserve">terminated or cancelled in accordance with its terms prior to the </w:t>
      </w:r>
      <w:r w:rsidR="009C7C11" w:rsidRPr="00BE6CBF">
        <w:rPr>
          <w:spacing w:val="0"/>
        </w:rPr>
        <w:t>Lease</w:t>
      </w:r>
      <w:r w:rsidR="00C612C5">
        <w:rPr>
          <w:spacing w:val="0"/>
        </w:rPr>
        <w:t>’</w:t>
      </w:r>
      <w:r w:rsidR="009C7C11" w:rsidRPr="00BE6CBF">
        <w:rPr>
          <w:spacing w:val="0"/>
        </w:rPr>
        <w:t xml:space="preserve">s </w:t>
      </w:r>
      <w:r w:rsidR="00E50ACD" w:rsidRPr="00BE6CBF">
        <w:rPr>
          <w:spacing w:val="0"/>
        </w:rPr>
        <w:t>Expiration Date.</w:t>
      </w:r>
    </w:p>
    <w:p w14:paraId="35278BED" w14:textId="77777777" w:rsidR="00F51DE9" w:rsidRPr="00BE6CBF" w:rsidRDefault="00F51DE9" w:rsidP="0039112D">
      <w:pPr>
        <w:ind w:left="0"/>
        <w:rPr>
          <w:spacing w:val="0"/>
        </w:rPr>
      </w:pPr>
    </w:p>
    <w:p w14:paraId="492FCF73" w14:textId="7DEB5858" w:rsidR="003E2A1C" w:rsidRPr="00BE6CBF" w:rsidRDefault="00E50ACD" w:rsidP="001209C3">
      <w:pPr>
        <w:pStyle w:val="Heading1"/>
      </w:pPr>
      <w:bookmarkStart w:id="61" w:name="_Toc54110308"/>
      <w:bookmarkStart w:id="62" w:name="_Toc145332240"/>
      <w:r w:rsidRPr="00BE6CBF">
        <w:t>Section 2. LEASE OF PREMISES</w:t>
      </w:r>
      <w:bookmarkEnd w:id="61"/>
      <w:bookmarkEnd w:id="62"/>
    </w:p>
    <w:p w14:paraId="48A920FA" w14:textId="77777777" w:rsidR="00BE6CBF" w:rsidRPr="00BE6CBF" w:rsidRDefault="00BE6CBF" w:rsidP="0039112D">
      <w:pPr>
        <w:ind w:left="0"/>
        <w:rPr>
          <w:spacing w:val="0"/>
        </w:rPr>
      </w:pPr>
    </w:p>
    <w:p w14:paraId="4A364C23" w14:textId="77777777" w:rsidR="003E2A1C" w:rsidRPr="00BE6CBF" w:rsidRDefault="00E50ACD" w:rsidP="0039112D">
      <w:pPr>
        <w:pStyle w:val="Heading2"/>
        <w:spacing w:before="0"/>
        <w:ind w:left="0"/>
        <w:rPr>
          <w:rFonts w:eastAsia="Times New Roman"/>
          <w:spacing w:val="0"/>
        </w:rPr>
      </w:pPr>
      <w:bookmarkStart w:id="63" w:name="_Toc54110309"/>
      <w:bookmarkStart w:id="64" w:name="_Toc145332241"/>
      <w:r w:rsidRPr="00BE6CBF">
        <w:rPr>
          <w:rFonts w:eastAsia="Times New Roman"/>
          <w:spacing w:val="0"/>
        </w:rPr>
        <w:t>2.1. Lease of Premises; Reservation of Rights</w:t>
      </w:r>
      <w:bookmarkEnd w:id="63"/>
      <w:bookmarkEnd w:id="64"/>
    </w:p>
    <w:p w14:paraId="2013C0FF" w14:textId="77777777" w:rsidR="00F51DE9" w:rsidRPr="00BE6CBF" w:rsidRDefault="00F51DE9" w:rsidP="0039112D">
      <w:pPr>
        <w:ind w:left="0"/>
        <w:rPr>
          <w:spacing w:val="0"/>
        </w:rPr>
      </w:pPr>
    </w:p>
    <w:p w14:paraId="30DFA7CA" w14:textId="199FE625" w:rsidR="003E2A1C" w:rsidRPr="00BE6CBF" w:rsidRDefault="00E50ACD" w:rsidP="0039112D">
      <w:pPr>
        <w:ind w:left="0"/>
        <w:rPr>
          <w:spacing w:val="0"/>
        </w:rPr>
      </w:pPr>
      <w:r w:rsidRPr="00BE6CBF">
        <w:rPr>
          <w:spacing w:val="0"/>
        </w:rPr>
        <w:t>(a) The Lessor hereby leases to the Lessee, and the Lessee hereby leases</w:t>
      </w:r>
      <w:r w:rsidR="00401397" w:rsidRPr="00BE6CBF">
        <w:rPr>
          <w:spacing w:val="0"/>
        </w:rPr>
        <w:t xml:space="preserve"> from the Lessor</w:t>
      </w:r>
      <w:r w:rsidRPr="00BE6CBF">
        <w:rPr>
          <w:spacing w:val="0"/>
        </w:rPr>
        <w:t>, upon and subject to the covenants and agreements contained in this Lease, the Premises described as follows:</w:t>
      </w:r>
    </w:p>
    <w:p w14:paraId="0F34D038" w14:textId="77777777" w:rsidR="00F51DE9" w:rsidRPr="00BE6CBF" w:rsidRDefault="00F51DE9" w:rsidP="0039112D">
      <w:pPr>
        <w:ind w:left="0"/>
        <w:rPr>
          <w:spacing w:val="0"/>
        </w:rPr>
      </w:pPr>
    </w:p>
    <w:p w14:paraId="7824B408" w14:textId="264CDFF3" w:rsidR="003E2A1C" w:rsidRPr="00BE6CBF" w:rsidRDefault="00E50ACD" w:rsidP="0039112D">
      <w:pPr>
        <w:ind w:left="720"/>
        <w:rPr>
          <w:spacing w:val="0"/>
        </w:rPr>
      </w:pPr>
      <w:r w:rsidRPr="00BE6CBF">
        <w:rPr>
          <w:spacing w:val="0"/>
          <w:highlight w:val="yellow"/>
        </w:rPr>
        <w:t>[</w:t>
      </w:r>
      <w:r w:rsidR="00827D52" w:rsidRPr="00BE6CBF">
        <w:rPr>
          <w:spacing w:val="0"/>
          <w:highlight w:val="yellow"/>
        </w:rPr>
        <w:t>Legally sufficient d</w:t>
      </w:r>
      <w:r w:rsidRPr="00BE6CBF">
        <w:rPr>
          <w:spacing w:val="0"/>
          <w:highlight w:val="yellow"/>
        </w:rPr>
        <w:t>escription of the leased property]</w:t>
      </w:r>
    </w:p>
    <w:p w14:paraId="331B7FE2" w14:textId="77777777" w:rsidR="00F51DE9" w:rsidRPr="00BE6CBF" w:rsidRDefault="00F51DE9" w:rsidP="0039112D">
      <w:pPr>
        <w:ind w:left="0"/>
        <w:rPr>
          <w:spacing w:val="0"/>
        </w:rPr>
      </w:pPr>
    </w:p>
    <w:p w14:paraId="4105C703" w14:textId="1A125CAC" w:rsidR="003E2A1C" w:rsidRPr="00BE6CBF" w:rsidRDefault="00E50ACD" w:rsidP="0039112D">
      <w:pPr>
        <w:ind w:left="0"/>
        <w:rPr>
          <w:spacing w:val="0"/>
        </w:rPr>
      </w:pPr>
      <w:r w:rsidRPr="00BE6CBF">
        <w:rPr>
          <w:spacing w:val="0"/>
        </w:rPr>
        <w:t>(b) Subject to all Applicable Laws and all</w:t>
      </w:r>
      <w:r w:rsidR="00FA7997" w:rsidRPr="00BE6CBF">
        <w:rPr>
          <w:spacing w:val="0"/>
        </w:rPr>
        <w:t xml:space="preserve"> </w:t>
      </w:r>
      <w:r w:rsidR="00B56F8B" w:rsidRPr="00BE6CBF">
        <w:rPr>
          <w:spacing w:val="0"/>
        </w:rPr>
        <w:t xml:space="preserve">easements, rights-of-way, liens or other </w:t>
      </w:r>
      <w:r w:rsidRPr="00BE6CBF">
        <w:rPr>
          <w:spacing w:val="0"/>
        </w:rPr>
        <w:t xml:space="preserve">encumbrances, </w:t>
      </w:r>
      <w:r w:rsidR="000E57B5" w:rsidRPr="00BE6CBF">
        <w:rPr>
          <w:spacing w:val="0"/>
        </w:rPr>
        <w:t xml:space="preserve">or other matters </w:t>
      </w:r>
      <w:r w:rsidRPr="00BE6CBF">
        <w:rPr>
          <w:spacing w:val="0"/>
        </w:rPr>
        <w:t xml:space="preserve">of </w:t>
      </w:r>
      <w:r w:rsidR="000C2DB7" w:rsidRPr="00BE6CBF">
        <w:rPr>
          <w:spacing w:val="0"/>
        </w:rPr>
        <w:t xml:space="preserve">public </w:t>
      </w:r>
      <w:r w:rsidRPr="00BE6CBF">
        <w:rPr>
          <w:spacing w:val="0"/>
        </w:rPr>
        <w:t>record</w:t>
      </w:r>
      <w:r w:rsidR="00481086" w:rsidRPr="00BE6CBF">
        <w:rPr>
          <w:spacing w:val="0"/>
        </w:rPr>
        <w:t xml:space="preserve"> affecting the Premises</w:t>
      </w:r>
      <w:r w:rsidRPr="00BE6CBF">
        <w:rPr>
          <w:spacing w:val="0"/>
        </w:rPr>
        <w:t>;</w:t>
      </w:r>
    </w:p>
    <w:p w14:paraId="15B083A0" w14:textId="77777777" w:rsidR="00F51DE9" w:rsidRPr="00BE6CBF" w:rsidRDefault="00F51DE9" w:rsidP="0039112D">
      <w:pPr>
        <w:ind w:left="0"/>
        <w:rPr>
          <w:spacing w:val="0"/>
        </w:rPr>
      </w:pPr>
    </w:p>
    <w:p w14:paraId="2FB65A2E" w14:textId="021A6D48" w:rsidR="003E2A1C" w:rsidRPr="00BE6CBF" w:rsidRDefault="00E50ACD" w:rsidP="0039112D">
      <w:pPr>
        <w:ind w:left="0"/>
        <w:rPr>
          <w:spacing w:val="0"/>
        </w:rPr>
      </w:pPr>
      <w:r w:rsidRPr="00BE6CBF">
        <w:rPr>
          <w:spacing w:val="0"/>
        </w:rPr>
        <w:t>(c) Excepting and reserving to the Lessor the right, at reasonable times and</w:t>
      </w:r>
      <w:r w:rsidR="000E57B5" w:rsidRPr="00BE6CBF">
        <w:rPr>
          <w:spacing w:val="0"/>
        </w:rPr>
        <w:t>,</w:t>
      </w:r>
      <w:r w:rsidRPr="00BE6CBF">
        <w:rPr>
          <w:spacing w:val="0"/>
        </w:rPr>
        <w:t xml:space="preserve"> except in case of emergency</w:t>
      </w:r>
      <w:r w:rsidR="000E57B5" w:rsidRPr="00BE6CBF">
        <w:rPr>
          <w:spacing w:val="0"/>
        </w:rPr>
        <w:t>,</w:t>
      </w:r>
      <w:r w:rsidRPr="00BE6CBF">
        <w:rPr>
          <w:spacing w:val="0"/>
        </w:rPr>
        <w:t xml:space="preserve"> following advance notice to the Lessee, </w:t>
      </w:r>
      <w:r w:rsidR="000E57B5" w:rsidRPr="00BE6CBF">
        <w:rPr>
          <w:spacing w:val="0"/>
        </w:rPr>
        <w:t xml:space="preserve">(i) </w:t>
      </w:r>
      <w:r w:rsidRPr="00BE6CBF">
        <w:rPr>
          <w:spacing w:val="0"/>
        </w:rPr>
        <w:t xml:space="preserve">to enter </w:t>
      </w:r>
      <w:r w:rsidR="00C6246F" w:rsidRPr="00BE6CBF">
        <w:rPr>
          <w:spacing w:val="0"/>
        </w:rPr>
        <w:t xml:space="preserve">onto the Premises, or </w:t>
      </w:r>
      <w:r w:rsidRPr="00BE6CBF">
        <w:rPr>
          <w:spacing w:val="0"/>
        </w:rPr>
        <w:t xml:space="preserve">to </w:t>
      </w:r>
      <w:r w:rsidR="00E441F8" w:rsidRPr="00BE6CBF">
        <w:rPr>
          <w:spacing w:val="0"/>
        </w:rPr>
        <w:t xml:space="preserve">authorize </w:t>
      </w:r>
      <w:r w:rsidR="00C6246F" w:rsidRPr="00BE6CBF">
        <w:rPr>
          <w:spacing w:val="0"/>
        </w:rPr>
        <w:t xml:space="preserve">other </w:t>
      </w:r>
      <w:r w:rsidRPr="00BE6CBF">
        <w:rPr>
          <w:spacing w:val="0"/>
        </w:rPr>
        <w:t>governmental</w:t>
      </w:r>
      <w:r w:rsidR="00C6246F" w:rsidRPr="00BE6CBF">
        <w:rPr>
          <w:spacing w:val="0"/>
        </w:rPr>
        <w:t xml:space="preserve"> entities</w:t>
      </w:r>
      <w:r w:rsidRPr="00BE6CBF">
        <w:rPr>
          <w:spacing w:val="0"/>
        </w:rPr>
        <w:t>, public or private utilities</w:t>
      </w:r>
      <w:r w:rsidR="00C6246F" w:rsidRPr="00BE6CBF">
        <w:rPr>
          <w:spacing w:val="0"/>
        </w:rPr>
        <w:t>,</w:t>
      </w:r>
      <w:r w:rsidRPr="00BE6CBF">
        <w:rPr>
          <w:spacing w:val="0"/>
        </w:rPr>
        <w:t xml:space="preserve"> </w:t>
      </w:r>
      <w:r w:rsidR="00C6246F" w:rsidRPr="00BE6CBF">
        <w:rPr>
          <w:spacing w:val="0"/>
        </w:rPr>
        <w:t xml:space="preserve">or </w:t>
      </w:r>
      <w:r w:rsidRPr="00BE6CBF">
        <w:rPr>
          <w:spacing w:val="0"/>
        </w:rPr>
        <w:t>persons to enter upon the Premises</w:t>
      </w:r>
      <w:r w:rsidR="000E57B5" w:rsidRPr="00BE6CBF">
        <w:rPr>
          <w:spacing w:val="0"/>
        </w:rPr>
        <w:t>,</w:t>
      </w:r>
      <w:r w:rsidRPr="00BE6CBF">
        <w:rPr>
          <w:spacing w:val="0"/>
        </w:rPr>
        <w:t xml:space="preserve"> </w:t>
      </w:r>
      <w:r w:rsidR="000E57B5" w:rsidRPr="00BE6CBF">
        <w:rPr>
          <w:spacing w:val="0"/>
        </w:rPr>
        <w:t xml:space="preserve">when necessary to administer </w:t>
      </w:r>
      <w:r w:rsidRPr="00BE6CBF">
        <w:rPr>
          <w:spacing w:val="0"/>
        </w:rPr>
        <w:t>this Lease or the Park Area</w:t>
      </w:r>
      <w:r w:rsidR="000E57B5" w:rsidRPr="00BE6CBF">
        <w:rPr>
          <w:spacing w:val="0"/>
        </w:rPr>
        <w:t>,</w:t>
      </w:r>
      <w:r w:rsidRPr="00BE6CBF">
        <w:rPr>
          <w:spacing w:val="0"/>
        </w:rPr>
        <w:t xml:space="preserve"> </w:t>
      </w:r>
      <w:r w:rsidR="000E57B5" w:rsidRPr="00BE6CBF">
        <w:rPr>
          <w:spacing w:val="0"/>
        </w:rPr>
        <w:t xml:space="preserve">or (ii) </w:t>
      </w:r>
      <w:r w:rsidRPr="00BE6CBF">
        <w:rPr>
          <w:spacing w:val="0"/>
        </w:rPr>
        <w:t xml:space="preserve">to </w:t>
      </w:r>
      <w:r w:rsidR="00E441F8" w:rsidRPr="00BE6CBF">
        <w:rPr>
          <w:spacing w:val="0"/>
        </w:rPr>
        <w:t xml:space="preserve">restrict access to or </w:t>
      </w:r>
      <w:r w:rsidRPr="00BE6CBF">
        <w:rPr>
          <w:spacing w:val="0"/>
        </w:rPr>
        <w:t xml:space="preserve">close the Premises </w:t>
      </w:r>
      <w:r w:rsidR="00B76C24" w:rsidRPr="00BE6CBF">
        <w:rPr>
          <w:spacing w:val="0"/>
        </w:rPr>
        <w:t xml:space="preserve">to protect public health or safety or </w:t>
      </w:r>
      <w:r w:rsidR="00481086" w:rsidRPr="00BE6CBF">
        <w:rPr>
          <w:spacing w:val="0"/>
        </w:rPr>
        <w:t>Park Area resources</w:t>
      </w:r>
      <w:r w:rsidRPr="00BE6CBF">
        <w:rPr>
          <w:spacing w:val="0"/>
        </w:rPr>
        <w:t>;</w:t>
      </w:r>
      <w:r w:rsidR="00D22C8A" w:rsidRPr="00BE6CBF">
        <w:rPr>
          <w:spacing w:val="0"/>
        </w:rPr>
        <w:t xml:space="preserve"> and </w:t>
      </w:r>
    </w:p>
    <w:p w14:paraId="01AE7460" w14:textId="77777777" w:rsidR="00F51DE9" w:rsidRPr="00BE6CBF" w:rsidRDefault="00F51DE9" w:rsidP="0039112D">
      <w:pPr>
        <w:ind w:left="0"/>
        <w:rPr>
          <w:spacing w:val="0"/>
        </w:rPr>
      </w:pPr>
    </w:p>
    <w:p w14:paraId="135D4115" w14:textId="6D628047" w:rsidR="00BB44C8" w:rsidRPr="00BE6CBF" w:rsidRDefault="00E50ACD" w:rsidP="0039112D">
      <w:pPr>
        <w:ind w:left="0"/>
        <w:rPr>
          <w:spacing w:val="0"/>
        </w:rPr>
      </w:pPr>
      <w:r w:rsidRPr="00BE6CBF">
        <w:rPr>
          <w:spacing w:val="0"/>
        </w:rPr>
        <w:t xml:space="preserve">(d) Excepting and reserving exclusive rights to all oil, gas, hydrocarbons, and other minerals in, under, or on the Premises and ownership of any current or future water rights </w:t>
      </w:r>
      <w:r w:rsidR="000E57B5" w:rsidRPr="00BE6CBF">
        <w:rPr>
          <w:spacing w:val="0"/>
        </w:rPr>
        <w:t xml:space="preserve">appurtenant </w:t>
      </w:r>
      <w:r w:rsidRPr="00BE6CBF">
        <w:rPr>
          <w:spacing w:val="0"/>
        </w:rPr>
        <w:t>to the Premises.</w:t>
      </w:r>
    </w:p>
    <w:p w14:paraId="3FBCBDCA" w14:textId="77777777" w:rsidR="00BE6CBF" w:rsidRPr="00BE6CBF" w:rsidRDefault="00BE6CBF" w:rsidP="0039112D">
      <w:pPr>
        <w:ind w:left="0"/>
        <w:rPr>
          <w:spacing w:val="0"/>
        </w:rPr>
      </w:pPr>
    </w:p>
    <w:p w14:paraId="231D1D02" w14:textId="4A5106B2" w:rsidR="003E2A1C" w:rsidRPr="00BE6CBF" w:rsidRDefault="00E50ACD" w:rsidP="0039112D">
      <w:pPr>
        <w:pStyle w:val="Heading2"/>
        <w:spacing w:before="0"/>
        <w:ind w:left="0"/>
        <w:rPr>
          <w:rFonts w:eastAsia="Times New Roman"/>
          <w:spacing w:val="0"/>
        </w:rPr>
      </w:pPr>
      <w:bookmarkStart w:id="65" w:name="_Toc54110310"/>
      <w:bookmarkStart w:id="66" w:name="_Toc145332242"/>
      <w:r w:rsidRPr="00BE6CBF">
        <w:rPr>
          <w:rFonts w:eastAsia="Times New Roman"/>
          <w:spacing w:val="0"/>
        </w:rPr>
        <w:t>2.2. Waiver</w:t>
      </w:r>
      <w:bookmarkEnd w:id="65"/>
      <w:r w:rsidR="00B56F8B" w:rsidRPr="00BE6CBF">
        <w:rPr>
          <w:rFonts w:eastAsia="Times New Roman"/>
          <w:spacing w:val="0"/>
        </w:rPr>
        <w:t xml:space="preserve"> of</w:t>
      </w:r>
      <w:r w:rsidR="00150158">
        <w:rPr>
          <w:rFonts w:eastAsia="Times New Roman"/>
          <w:spacing w:val="0"/>
        </w:rPr>
        <w:t xml:space="preserve"> </w:t>
      </w:r>
      <w:r w:rsidR="00B56F8B" w:rsidRPr="00BE6CBF">
        <w:rPr>
          <w:rFonts w:eastAsia="Times New Roman"/>
          <w:spacing w:val="0"/>
        </w:rPr>
        <w:t>Claims</w:t>
      </w:r>
      <w:bookmarkEnd w:id="66"/>
    </w:p>
    <w:p w14:paraId="2EEEA7B3" w14:textId="77777777" w:rsidR="00F51DE9" w:rsidRPr="00BE6CBF" w:rsidRDefault="00F51DE9" w:rsidP="0039112D">
      <w:pPr>
        <w:ind w:left="0"/>
        <w:rPr>
          <w:spacing w:val="0"/>
        </w:rPr>
      </w:pPr>
    </w:p>
    <w:p w14:paraId="14A44CEE" w14:textId="3AB05C52" w:rsidR="003E2A1C" w:rsidRPr="00BE6CBF" w:rsidRDefault="00E50ACD" w:rsidP="0039112D">
      <w:pPr>
        <w:ind w:left="0"/>
        <w:rPr>
          <w:spacing w:val="0"/>
        </w:rPr>
      </w:pPr>
      <w:r w:rsidRPr="00BE6CBF">
        <w:rPr>
          <w:spacing w:val="0"/>
        </w:rPr>
        <w:t xml:space="preserve">The Lessee hereby waives </w:t>
      </w:r>
      <w:r w:rsidR="00B56F8B" w:rsidRPr="00BE6CBF">
        <w:rPr>
          <w:spacing w:val="0"/>
        </w:rPr>
        <w:t xml:space="preserve">all </w:t>
      </w:r>
      <w:r w:rsidRPr="00BE6CBF">
        <w:rPr>
          <w:spacing w:val="0"/>
        </w:rPr>
        <w:t>claims for damages for any injury or inconvenience to or interference with the Lessee</w:t>
      </w:r>
      <w:r w:rsidR="00C612C5">
        <w:rPr>
          <w:spacing w:val="0"/>
        </w:rPr>
        <w:t>’</w:t>
      </w:r>
      <w:r w:rsidRPr="00BE6CBF">
        <w:rPr>
          <w:spacing w:val="0"/>
        </w:rPr>
        <w:t>s use and occupancy of the Premises, any loss of occupancy or quiet enjoyment of the Premises</w:t>
      </w:r>
      <w:r w:rsidR="003061A3" w:rsidRPr="00BE6CBF">
        <w:rPr>
          <w:spacing w:val="0"/>
        </w:rPr>
        <w:t>,</w:t>
      </w:r>
      <w:r w:rsidRPr="00BE6CBF">
        <w:rPr>
          <w:spacing w:val="0"/>
        </w:rPr>
        <w:t xml:space="preserve"> or any other loss occasioned by the Lessor</w:t>
      </w:r>
      <w:r w:rsidR="00C612C5">
        <w:rPr>
          <w:spacing w:val="0"/>
        </w:rPr>
        <w:t>’</w:t>
      </w:r>
      <w:r w:rsidRPr="00BE6CBF">
        <w:rPr>
          <w:spacing w:val="0"/>
        </w:rPr>
        <w:t>s exercise of its rights under this Lease or by the Lessor</w:t>
      </w:r>
      <w:r w:rsidR="00C612C5">
        <w:rPr>
          <w:spacing w:val="0"/>
        </w:rPr>
        <w:t>’</w:t>
      </w:r>
      <w:r w:rsidRPr="00BE6CBF">
        <w:rPr>
          <w:spacing w:val="0"/>
        </w:rPr>
        <w:t xml:space="preserve">s actions </w:t>
      </w:r>
      <w:r w:rsidR="0052277B">
        <w:rPr>
          <w:spacing w:val="0"/>
        </w:rPr>
        <w:t>to manage or protect</w:t>
      </w:r>
      <w:r w:rsidR="0052277B" w:rsidRPr="00BE6CBF">
        <w:rPr>
          <w:spacing w:val="0"/>
        </w:rPr>
        <w:t xml:space="preserve"> </w:t>
      </w:r>
      <w:r w:rsidRPr="00BE6CBF">
        <w:rPr>
          <w:spacing w:val="0"/>
        </w:rPr>
        <w:t>the Park Area</w:t>
      </w:r>
      <w:r w:rsidR="00C612C5">
        <w:rPr>
          <w:spacing w:val="0"/>
        </w:rPr>
        <w:t>’</w:t>
      </w:r>
      <w:r w:rsidRPr="00BE6CBF">
        <w:rPr>
          <w:spacing w:val="0"/>
        </w:rPr>
        <w:t>s resources and visitors.</w:t>
      </w:r>
    </w:p>
    <w:p w14:paraId="4475E89F" w14:textId="77777777" w:rsidR="00BE6CBF" w:rsidRPr="00BE6CBF" w:rsidRDefault="00BE6CBF" w:rsidP="0039112D">
      <w:pPr>
        <w:ind w:left="0"/>
        <w:rPr>
          <w:spacing w:val="0"/>
        </w:rPr>
      </w:pPr>
    </w:p>
    <w:p w14:paraId="7E280433" w14:textId="77777777" w:rsidR="003E2A1C" w:rsidRPr="00BE6CBF" w:rsidRDefault="00E50ACD" w:rsidP="0039112D">
      <w:pPr>
        <w:pStyle w:val="Heading2"/>
        <w:spacing w:before="0"/>
        <w:ind w:left="0"/>
        <w:rPr>
          <w:rFonts w:eastAsia="Times New Roman"/>
          <w:spacing w:val="0"/>
        </w:rPr>
      </w:pPr>
      <w:bookmarkStart w:id="67" w:name="_Toc54110311"/>
      <w:bookmarkStart w:id="68" w:name="_Toc145332243"/>
      <w:r w:rsidRPr="00BE6CBF">
        <w:rPr>
          <w:rFonts w:eastAsia="Times New Roman"/>
          <w:spacing w:val="0"/>
        </w:rPr>
        <w:t>2.3. Easements</w:t>
      </w:r>
      <w:bookmarkEnd w:id="67"/>
      <w:bookmarkEnd w:id="68"/>
    </w:p>
    <w:p w14:paraId="60360C24" w14:textId="4D5ADA4A" w:rsidR="004956F8" w:rsidRPr="00BE6CBF" w:rsidRDefault="004956F8" w:rsidP="0039112D">
      <w:pPr>
        <w:ind w:left="0"/>
        <w:rPr>
          <w:spacing w:val="0"/>
        </w:rPr>
      </w:pPr>
    </w:p>
    <w:p w14:paraId="147CA569" w14:textId="55FE2F68" w:rsidR="003E2A1C" w:rsidRPr="00BE6CBF" w:rsidRDefault="00B17384" w:rsidP="0039112D">
      <w:pPr>
        <w:ind w:left="0"/>
        <w:rPr>
          <w:spacing w:val="0"/>
        </w:rPr>
      </w:pPr>
      <w:r w:rsidRPr="00BE6CBF">
        <w:rPr>
          <w:spacing w:val="0"/>
        </w:rPr>
        <w:t>T</w:t>
      </w:r>
      <w:r w:rsidR="00E50ACD" w:rsidRPr="00BE6CBF">
        <w:rPr>
          <w:spacing w:val="0"/>
        </w:rPr>
        <w:t xml:space="preserve">he Lessee </w:t>
      </w:r>
      <w:r w:rsidRPr="00BE6CBF">
        <w:rPr>
          <w:spacing w:val="0"/>
        </w:rPr>
        <w:t xml:space="preserve">may not grant </w:t>
      </w:r>
      <w:r w:rsidR="00E50ACD" w:rsidRPr="00BE6CBF">
        <w:rPr>
          <w:spacing w:val="0"/>
        </w:rPr>
        <w:t xml:space="preserve">any type of easement or right-of-way affecting the Premises. </w:t>
      </w:r>
      <w:r w:rsidR="00D7784B">
        <w:rPr>
          <w:spacing w:val="0"/>
        </w:rPr>
        <w:t>T</w:t>
      </w:r>
      <w:r w:rsidRPr="00BE6CBF">
        <w:rPr>
          <w:spacing w:val="0"/>
        </w:rPr>
        <w:t xml:space="preserve">he </w:t>
      </w:r>
      <w:r w:rsidR="00E50ACD" w:rsidRPr="00BE6CBF">
        <w:rPr>
          <w:spacing w:val="0"/>
        </w:rPr>
        <w:t xml:space="preserve">Lessor </w:t>
      </w:r>
      <w:r w:rsidR="00F900B6">
        <w:rPr>
          <w:spacing w:val="0"/>
        </w:rPr>
        <w:t xml:space="preserve">may grant </w:t>
      </w:r>
      <w:r w:rsidR="00E50ACD" w:rsidRPr="00BE6CBF">
        <w:rPr>
          <w:spacing w:val="0"/>
        </w:rPr>
        <w:t xml:space="preserve">such </w:t>
      </w:r>
      <w:r w:rsidR="00F900B6">
        <w:rPr>
          <w:spacing w:val="0"/>
        </w:rPr>
        <w:t xml:space="preserve">rights-of-way </w:t>
      </w:r>
      <w:r w:rsidR="00E50ACD" w:rsidRPr="00BE6CBF">
        <w:rPr>
          <w:spacing w:val="0"/>
        </w:rPr>
        <w:t xml:space="preserve">for utilities as </w:t>
      </w:r>
      <w:r w:rsidR="003F3652" w:rsidRPr="00BE6CBF">
        <w:rPr>
          <w:spacing w:val="0"/>
        </w:rPr>
        <w:t xml:space="preserve">the </w:t>
      </w:r>
      <w:r w:rsidR="00E50ACD" w:rsidRPr="00BE6CBF">
        <w:rPr>
          <w:spacing w:val="0"/>
        </w:rPr>
        <w:t xml:space="preserve">Lessee </w:t>
      </w:r>
      <w:r w:rsidR="00C164EC" w:rsidRPr="00BE6CBF">
        <w:rPr>
          <w:spacing w:val="0"/>
        </w:rPr>
        <w:t xml:space="preserve">may </w:t>
      </w:r>
      <w:r w:rsidR="00E50ACD" w:rsidRPr="00BE6CBF">
        <w:rPr>
          <w:spacing w:val="0"/>
        </w:rPr>
        <w:t xml:space="preserve">require in connection with the use and </w:t>
      </w:r>
      <w:r w:rsidR="00E441F8" w:rsidRPr="00BE6CBF">
        <w:rPr>
          <w:spacing w:val="0"/>
        </w:rPr>
        <w:t xml:space="preserve">occupancy </w:t>
      </w:r>
      <w:r w:rsidR="00E50ACD" w:rsidRPr="00BE6CBF">
        <w:rPr>
          <w:spacing w:val="0"/>
        </w:rPr>
        <w:t>of the Premises.</w:t>
      </w:r>
    </w:p>
    <w:p w14:paraId="79E0F4C4" w14:textId="77777777" w:rsidR="00BE6CBF" w:rsidRPr="00BE6CBF" w:rsidRDefault="00BE6CBF" w:rsidP="0039112D">
      <w:pPr>
        <w:ind w:left="0"/>
        <w:rPr>
          <w:spacing w:val="0"/>
        </w:rPr>
      </w:pPr>
    </w:p>
    <w:p w14:paraId="0CE268F1" w14:textId="77777777" w:rsidR="003E2A1C" w:rsidRPr="00BE6CBF" w:rsidRDefault="00E50ACD" w:rsidP="0039112D">
      <w:pPr>
        <w:pStyle w:val="Heading2"/>
        <w:spacing w:before="0"/>
        <w:ind w:left="0"/>
        <w:rPr>
          <w:rFonts w:eastAsia="Times New Roman"/>
          <w:spacing w:val="0"/>
        </w:rPr>
      </w:pPr>
      <w:bookmarkStart w:id="69" w:name="_Toc54110312"/>
      <w:bookmarkStart w:id="70" w:name="_Toc145332244"/>
      <w:r w:rsidRPr="00BE6CBF">
        <w:rPr>
          <w:rFonts w:eastAsia="Times New Roman"/>
          <w:spacing w:val="0"/>
        </w:rPr>
        <w:t>2.4. Ownership of the Premises</w:t>
      </w:r>
      <w:bookmarkEnd w:id="69"/>
      <w:bookmarkEnd w:id="70"/>
    </w:p>
    <w:p w14:paraId="64E09714" w14:textId="77777777" w:rsidR="00F51DE9" w:rsidRPr="00BE6CBF" w:rsidRDefault="00F51DE9" w:rsidP="0039112D">
      <w:pPr>
        <w:ind w:left="0"/>
        <w:rPr>
          <w:spacing w:val="0"/>
        </w:rPr>
      </w:pPr>
    </w:p>
    <w:p w14:paraId="1710B695" w14:textId="278DC7EE" w:rsidR="003E2A1C" w:rsidRPr="00BE6CBF" w:rsidRDefault="00E50ACD" w:rsidP="0039112D">
      <w:pPr>
        <w:ind w:left="0"/>
        <w:rPr>
          <w:spacing w:val="0"/>
        </w:rPr>
      </w:pPr>
      <w:r w:rsidRPr="00BE6CBF">
        <w:rPr>
          <w:spacing w:val="0"/>
        </w:rPr>
        <w:t>This Lease does not vest in the Lessee any fee interest in the Premises</w:t>
      </w:r>
      <w:r w:rsidRPr="003D11A3">
        <w:rPr>
          <w:spacing w:val="0"/>
        </w:rPr>
        <w:t>.</w:t>
      </w:r>
      <w:r w:rsidRPr="00BE6CBF">
        <w:rPr>
          <w:spacing w:val="0"/>
        </w:rPr>
        <w:t xml:space="preserve"> Title to the Premises </w:t>
      </w:r>
      <w:r w:rsidRPr="003D11A3">
        <w:rPr>
          <w:spacing w:val="0"/>
        </w:rPr>
        <w:t>at</w:t>
      </w:r>
      <w:r w:rsidRPr="00BE6CBF">
        <w:rPr>
          <w:spacing w:val="0"/>
        </w:rPr>
        <w:t xml:space="preserve"> all times is with</w:t>
      </w:r>
      <w:r w:rsidR="00093FEE">
        <w:rPr>
          <w:spacing w:val="0"/>
        </w:rPr>
        <w:t>,</w:t>
      </w:r>
      <w:r w:rsidRPr="00BE6CBF">
        <w:rPr>
          <w:spacing w:val="0"/>
        </w:rPr>
        <w:t xml:space="preserve"> and </w:t>
      </w:r>
      <w:r w:rsidR="00C164EC" w:rsidRPr="00BE6CBF">
        <w:rPr>
          <w:spacing w:val="0"/>
        </w:rPr>
        <w:t xml:space="preserve">will </w:t>
      </w:r>
      <w:r w:rsidRPr="00BE6CBF">
        <w:rPr>
          <w:spacing w:val="0"/>
        </w:rPr>
        <w:t>remain solely with</w:t>
      </w:r>
      <w:r w:rsidR="00093FEE">
        <w:rPr>
          <w:spacing w:val="0"/>
        </w:rPr>
        <w:t>,</w:t>
      </w:r>
      <w:r w:rsidRPr="00BE6CBF">
        <w:rPr>
          <w:spacing w:val="0"/>
        </w:rPr>
        <w:t xml:space="preserve"> the Lessor.</w:t>
      </w:r>
    </w:p>
    <w:p w14:paraId="77391D36" w14:textId="77777777" w:rsidR="00F51DE9" w:rsidRPr="00BE6CBF" w:rsidRDefault="00F51DE9" w:rsidP="0039112D">
      <w:pPr>
        <w:ind w:left="0"/>
        <w:rPr>
          <w:spacing w:val="0"/>
        </w:rPr>
      </w:pPr>
    </w:p>
    <w:p w14:paraId="65228B77" w14:textId="77777777" w:rsidR="003E2A1C" w:rsidRPr="00BE6CBF" w:rsidRDefault="00E50ACD" w:rsidP="0039112D">
      <w:pPr>
        <w:pStyle w:val="Heading2"/>
        <w:spacing w:before="0"/>
        <w:ind w:left="0"/>
        <w:rPr>
          <w:rFonts w:eastAsia="Times New Roman"/>
          <w:spacing w:val="0"/>
        </w:rPr>
      </w:pPr>
      <w:bookmarkStart w:id="71" w:name="_Toc54110313"/>
      <w:bookmarkStart w:id="72" w:name="_Toc145332245"/>
      <w:r w:rsidRPr="00BE6CBF">
        <w:rPr>
          <w:rFonts w:eastAsia="Times New Roman"/>
          <w:spacing w:val="0"/>
        </w:rPr>
        <w:t>2.5. Historic Property</w:t>
      </w:r>
      <w:bookmarkEnd w:id="71"/>
      <w:bookmarkEnd w:id="72"/>
    </w:p>
    <w:p w14:paraId="794D2EF7" w14:textId="77777777" w:rsidR="00F51DE9" w:rsidRPr="00BE6CBF" w:rsidRDefault="00F51DE9" w:rsidP="0039112D">
      <w:pPr>
        <w:ind w:left="0"/>
        <w:rPr>
          <w:spacing w:val="0"/>
        </w:rPr>
      </w:pPr>
    </w:p>
    <w:p w14:paraId="210FB8A9" w14:textId="77777777" w:rsidR="003E2A1C" w:rsidRPr="00BE6CBF" w:rsidRDefault="00E50ACD" w:rsidP="0039112D">
      <w:pPr>
        <w:ind w:left="0"/>
        <w:rPr>
          <w:spacing w:val="0"/>
        </w:rPr>
      </w:pPr>
      <w:r w:rsidRPr="00BE6CBF">
        <w:rPr>
          <w:spacing w:val="0"/>
        </w:rPr>
        <w:t xml:space="preserve">The Premises (or portions of the Premises) </w:t>
      </w:r>
      <w:r w:rsidRPr="00BE6CBF">
        <w:rPr>
          <w:spacing w:val="0"/>
          <w:highlight w:val="yellow"/>
        </w:rPr>
        <w:t>[are] [are not]</w:t>
      </w:r>
      <w:r w:rsidRPr="00BE6CBF">
        <w:rPr>
          <w:spacing w:val="0"/>
        </w:rPr>
        <w:t xml:space="preserve"> Historic Property.</w:t>
      </w:r>
    </w:p>
    <w:p w14:paraId="732BF9D7" w14:textId="77777777" w:rsidR="00F51DE9" w:rsidRPr="00BE6CBF" w:rsidRDefault="00F51DE9" w:rsidP="0039112D">
      <w:pPr>
        <w:ind w:left="0"/>
        <w:rPr>
          <w:spacing w:val="0"/>
        </w:rPr>
      </w:pPr>
    </w:p>
    <w:p w14:paraId="791CB420" w14:textId="3181D57E" w:rsidR="003E2A1C" w:rsidRPr="00BE6CBF" w:rsidRDefault="00E50ACD" w:rsidP="0039112D">
      <w:pPr>
        <w:ind w:left="0"/>
        <w:rPr>
          <w:spacing w:val="0"/>
        </w:rPr>
      </w:pPr>
      <w:r w:rsidRPr="00BE6CBF">
        <w:rPr>
          <w:spacing w:val="0"/>
          <w:highlight w:val="yellow"/>
        </w:rPr>
        <w:t>[Delete the inapplicable bracketed statement and remove the brackets from the remaining one.]</w:t>
      </w:r>
    </w:p>
    <w:p w14:paraId="5CE80708" w14:textId="77777777" w:rsidR="00647152" w:rsidRPr="00BE6CBF" w:rsidRDefault="00647152" w:rsidP="0039112D">
      <w:pPr>
        <w:ind w:left="0"/>
        <w:rPr>
          <w:spacing w:val="0"/>
        </w:rPr>
      </w:pPr>
    </w:p>
    <w:p w14:paraId="33C83292" w14:textId="053BC749" w:rsidR="003E2A1C" w:rsidRPr="00BE6CBF" w:rsidRDefault="00E50ACD" w:rsidP="001209C3">
      <w:pPr>
        <w:pStyle w:val="Heading1"/>
      </w:pPr>
      <w:bookmarkStart w:id="73" w:name="_Toc54110314"/>
      <w:bookmarkStart w:id="74" w:name="_Toc145332246"/>
      <w:r w:rsidRPr="00BE6CBF">
        <w:lastRenderedPageBreak/>
        <w:t xml:space="preserve">Section 3. </w:t>
      </w:r>
      <w:bookmarkEnd w:id="73"/>
      <w:r w:rsidRPr="00BE6CBF">
        <w:t>ACCEPTANCE OF THE PREMISES</w:t>
      </w:r>
      <w:bookmarkEnd w:id="74"/>
    </w:p>
    <w:p w14:paraId="3254C148" w14:textId="77777777" w:rsidR="00BE6CBF" w:rsidRPr="00BE6CBF" w:rsidRDefault="00BE6CBF" w:rsidP="0039112D">
      <w:pPr>
        <w:ind w:left="0"/>
        <w:rPr>
          <w:spacing w:val="0"/>
        </w:rPr>
      </w:pPr>
    </w:p>
    <w:p w14:paraId="2248D033" w14:textId="4D6EF93E" w:rsidR="003E2A1C" w:rsidRPr="00BE6CBF" w:rsidRDefault="00E50ACD" w:rsidP="0039112D">
      <w:pPr>
        <w:pStyle w:val="Heading2"/>
        <w:spacing w:before="0"/>
        <w:ind w:left="0"/>
        <w:rPr>
          <w:rFonts w:eastAsia="Times New Roman"/>
          <w:spacing w:val="0"/>
        </w:rPr>
      </w:pPr>
      <w:bookmarkStart w:id="75" w:name="_Toc54110315"/>
      <w:bookmarkStart w:id="76" w:name="_Toc145332247"/>
      <w:r w:rsidRPr="00BE6CBF">
        <w:rPr>
          <w:rFonts w:eastAsia="Times New Roman"/>
          <w:spacing w:val="0"/>
        </w:rPr>
        <w:t xml:space="preserve">3.1. </w:t>
      </w:r>
      <w:r w:rsidR="00C612C5">
        <w:rPr>
          <w:rFonts w:eastAsia="Times New Roman"/>
          <w:spacing w:val="0"/>
        </w:rPr>
        <w:t>“</w:t>
      </w:r>
      <w:r w:rsidRPr="00BE6CBF">
        <w:rPr>
          <w:rFonts w:eastAsia="Times New Roman"/>
          <w:spacing w:val="0"/>
        </w:rPr>
        <w:t>As Is</w:t>
      </w:r>
      <w:r w:rsidR="00C612C5">
        <w:rPr>
          <w:rFonts w:eastAsia="Times New Roman"/>
          <w:spacing w:val="0"/>
        </w:rPr>
        <w:t>”</w:t>
      </w:r>
      <w:r w:rsidRPr="00BE6CBF">
        <w:rPr>
          <w:rFonts w:eastAsia="Times New Roman"/>
          <w:spacing w:val="0"/>
        </w:rPr>
        <w:t xml:space="preserve"> Condition of the Premises</w:t>
      </w:r>
      <w:bookmarkEnd w:id="75"/>
      <w:bookmarkEnd w:id="76"/>
    </w:p>
    <w:p w14:paraId="5E68011A" w14:textId="77777777" w:rsidR="00F51DE9" w:rsidRPr="00BE6CBF" w:rsidRDefault="00F51DE9" w:rsidP="0039112D">
      <w:pPr>
        <w:ind w:left="0"/>
        <w:rPr>
          <w:spacing w:val="0"/>
        </w:rPr>
      </w:pPr>
    </w:p>
    <w:p w14:paraId="56FF34B6" w14:textId="02F9D863" w:rsidR="003E2A1C" w:rsidRPr="00BE6CBF" w:rsidRDefault="00E50ACD" w:rsidP="0039112D">
      <w:pPr>
        <w:ind w:left="0"/>
        <w:rPr>
          <w:spacing w:val="0"/>
        </w:rPr>
      </w:pPr>
      <w:r w:rsidRPr="00BE6CBF">
        <w:rPr>
          <w:spacing w:val="0"/>
        </w:rPr>
        <w:t xml:space="preserve">The Lessee agrees to lease the Premises in their existing </w:t>
      </w:r>
      <w:r w:rsidR="00C612C5">
        <w:rPr>
          <w:spacing w:val="0"/>
        </w:rPr>
        <w:t>“</w:t>
      </w:r>
      <w:r w:rsidRPr="00BE6CBF">
        <w:rPr>
          <w:spacing w:val="0"/>
        </w:rPr>
        <w:t>as is</w:t>
      </w:r>
      <w:r w:rsidR="00C612C5">
        <w:rPr>
          <w:spacing w:val="0"/>
        </w:rPr>
        <w:t>”</w:t>
      </w:r>
      <w:r w:rsidRPr="00BE6CBF">
        <w:rPr>
          <w:spacing w:val="0"/>
        </w:rPr>
        <w:t xml:space="preserve"> condition and acknowledges that in entering into this Lease, the Lessee does not rely on, and the Lessor does not make, any express or implied representations or warranties as to any matters</w:t>
      </w:r>
      <w:r w:rsidR="00816FCD" w:rsidRPr="00BE6CBF">
        <w:rPr>
          <w:spacing w:val="0"/>
        </w:rPr>
        <w:t>,</w:t>
      </w:r>
      <w:r w:rsidRPr="00BE6CBF">
        <w:rPr>
          <w:spacing w:val="0"/>
        </w:rPr>
        <w:t xml:space="preserve"> including any characteristics of the Premises , the suitability of the Premises for the intended use, the likelihood of deriving trade from or other characteristics of the Park Area, the economic or programmatic</w:t>
      </w:r>
      <w:r w:rsidR="00F51DE9" w:rsidRPr="00BE6CBF">
        <w:rPr>
          <w:spacing w:val="0"/>
        </w:rPr>
        <w:t xml:space="preserve"> </w:t>
      </w:r>
      <w:r w:rsidRPr="00BE6CBF">
        <w:rPr>
          <w:spacing w:val="0"/>
        </w:rPr>
        <w:t>feasibility of the Lessee</w:t>
      </w:r>
      <w:r w:rsidR="00C612C5">
        <w:rPr>
          <w:spacing w:val="0"/>
        </w:rPr>
        <w:t>’</w:t>
      </w:r>
      <w:r w:rsidRPr="00BE6CBF">
        <w:rPr>
          <w:spacing w:val="0"/>
        </w:rPr>
        <w:t xml:space="preserve">s use and occupancy of the Premises, or </w:t>
      </w:r>
      <w:r w:rsidR="004F62E6" w:rsidRPr="00BE6CBF">
        <w:rPr>
          <w:spacing w:val="0"/>
        </w:rPr>
        <w:t>H</w:t>
      </w:r>
      <w:r w:rsidRPr="00BE6CBF">
        <w:rPr>
          <w:spacing w:val="0"/>
        </w:rPr>
        <w:t xml:space="preserve">azardous </w:t>
      </w:r>
      <w:r w:rsidR="004F62E6" w:rsidRPr="00BE6CBF">
        <w:rPr>
          <w:spacing w:val="0"/>
        </w:rPr>
        <w:t>M</w:t>
      </w:r>
      <w:r w:rsidRPr="00BE6CBF">
        <w:rPr>
          <w:spacing w:val="0"/>
        </w:rPr>
        <w:t>aterials on or in the vicinity of the Premises.</w:t>
      </w:r>
    </w:p>
    <w:p w14:paraId="07F8CB5C" w14:textId="77777777" w:rsidR="00BE6CBF" w:rsidRPr="00BE6CBF" w:rsidRDefault="00BE6CBF" w:rsidP="0039112D">
      <w:pPr>
        <w:ind w:left="0"/>
        <w:rPr>
          <w:spacing w:val="0"/>
        </w:rPr>
      </w:pPr>
    </w:p>
    <w:p w14:paraId="17960409" w14:textId="33068CF2" w:rsidR="003E2A1C" w:rsidRPr="00BE6CBF" w:rsidRDefault="00E50ACD" w:rsidP="0039112D">
      <w:pPr>
        <w:pStyle w:val="Heading2"/>
        <w:spacing w:before="0"/>
        <w:ind w:left="0"/>
        <w:rPr>
          <w:rFonts w:eastAsia="Times New Roman"/>
          <w:spacing w:val="0"/>
        </w:rPr>
      </w:pPr>
      <w:bookmarkStart w:id="77" w:name="_Toc54110316"/>
      <w:bookmarkStart w:id="78" w:name="_Toc145332248"/>
      <w:r w:rsidRPr="00BE6CBF">
        <w:rPr>
          <w:rFonts w:eastAsia="Times New Roman"/>
          <w:spacing w:val="0"/>
        </w:rPr>
        <w:t>3.2. Lessee</w:t>
      </w:r>
      <w:r w:rsidR="00C612C5">
        <w:rPr>
          <w:rFonts w:eastAsia="Times New Roman"/>
          <w:spacing w:val="0"/>
        </w:rPr>
        <w:t>’</w:t>
      </w:r>
      <w:r w:rsidRPr="00BE6CBF">
        <w:rPr>
          <w:rFonts w:eastAsia="Times New Roman"/>
          <w:spacing w:val="0"/>
        </w:rPr>
        <w:t>s Due Diligence</w:t>
      </w:r>
      <w:bookmarkEnd w:id="77"/>
      <w:bookmarkEnd w:id="78"/>
    </w:p>
    <w:p w14:paraId="71257F8B" w14:textId="77777777" w:rsidR="00F51DE9" w:rsidRPr="00BE6CBF" w:rsidRDefault="00F51DE9" w:rsidP="0039112D">
      <w:pPr>
        <w:ind w:left="0"/>
        <w:rPr>
          <w:spacing w:val="0"/>
        </w:rPr>
      </w:pPr>
    </w:p>
    <w:p w14:paraId="469AF321" w14:textId="26137B8B" w:rsidR="003E2A1C" w:rsidRPr="00BE6CBF" w:rsidRDefault="00E50ACD" w:rsidP="0039112D">
      <w:pPr>
        <w:ind w:left="0"/>
        <w:rPr>
          <w:spacing w:val="0"/>
        </w:rPr>
      </w:pPr>
      <w:r w:rsidRPr="00BE6CBF">
        <w:rPr>
          <w:spacing w:val="0"/>
        </w:rPr>
        <w:t>Prior to entering into this Lease, the Lessee</w:t>
      </w:r>
      <w:r w:rsidR="00816FCD" w:rsidRPr="00BE6CBF">
        <w:rPr>
          <w:spacing w:val="0"/>
        </w:rPr>
        <w:t>,</w:t>
      </w:r>
      <w:r w:rsidRPr="00BE6CBF">
        <w:rPr>
          <w:spacing w:val="0"/>
        </w:rPr>
        <w:t xml:space="preserve"> in the exercise of due diligence</w:t>
      </w:r>
      <w:r w:rsidR="00816FCD" w:rsidRPr="00BE6CBF">
        <w:rPr>
          <w:spacing w:val="0"/>
        </w:rPr>
        <w:t>,</w:t>
      </w:r>
      <w:r w:rsidRPr="00BE6CBF">
        <w:rPr>
          <w:spacing w:val="0"/>
        </w:rPr>
        <w:t xml:space="preserve"> has made a thorough, independent examination of the Premises and all matters relevant to the Lessee</w:t>
      </w:r>
      <w:r w:rsidR="00C612C5">
        <w:rPr>
          <w:spacing w:val="0"/>
        </w:rPr>
        <w:t>’</w:t>
      </w:r>
      <w:r w:rsidRPr="00BE6CBF">
        <w:rPr>
          <w:spacing w:val="0"/>
        </w:rPr>
        <w:t>s decision to enter into this Lease, and the Lessee is thoroughly familiar with all aspects of the Premises and is satisfied that they are in an acceptable condition and meet the Lessee</w:t>
      </w:r>
      <w:r w:rsidR="00C612C5">
        <w:rPr>
          <w:spacing w:val="0"/>
        </w:rPr>
        <w:t>’</w:t>
      </w:r>
      <w:r w:rsidRPr="00BE6CBF">
        <w:rPr>
          <w:spacing w:val="0"/>
        </w:rPr>
        <w:t>s needs.</w:t>
      </w:r>
    </w:p>
    <w:p w14:paraId="70282160" w14:textId="77777777" w:rsidR="00BE6CBF" w:rsidRPr="00BE6CBF" w:rsidRDefault="00BE6CBF" w:rsidP="0039112D">
      <w:pPr>
        <w:ind w:left="0"/>
        <w:rPr>
          <w:spacing w:val="0"/>
        </w:rPr>
      </w:pPr>
    </w:p>
    <w:p w14:paraId="416E07BD" w14:textId="77777777" w:rsidR="003E2A1C" w:rsidRPr="00BE6CBF" w:rsidRDefault="00E50ACD" w:rsidP="0039112D">
      <w:pPr>
        <w:pStyle w:val="Heading2"/>
        <w:spacing w:before="0"/>
        <w:ind w:left="0"/>
        <w:rPr>
          <w:rFonts w:eastAsia="Times New Roman"/>
          <w:spacing w:val="0"/>
        </w:rPr>
      </w:pPr>
      <w:bookmarkStart w:id="79" w:name="_Toc54110317"/>
      <w:bookmarkStart w:id="80" w:name="_Toc145332249"/>
      <w:r w:rsidRPr="00BE6CBF">
        <w:rPr>
          <w:rFonts w:eastAsia="Times New Roman"/>
          <w:spacing w:val="0"/>
        </w:rPr>
        <w:t>3.3. Inventory and Condition Report</w:t>
      </w:r>
      <w:bookmarkEnd w:id="79"/>
      <w:bookmarkEnd w:id="80"/>
    </w:p>
    <w:p w14:paraId="352BB3D4" w14:textId="77777777" w:rsidR="00F51DE9" w:rsidRPr="00BE6CBF" w:rsidRDefault="00F51DE9" w:rsidP="0039112D">
      <w:pPr>
        <w:ind w:left="0"/>
        <w:rPr>
          <w:spacing w:val="0"/>
        </w:rPr>
      </w:pPr>
    </w:p>
    <w:p w14:paraId="689EA182" w14:textId="01BE645E" w:rsidR="003E2A1C" w:rsidRPr="00BE6CBF" w:rsidRDefault="00E50ACD" w:rsidP="0039112D">
      <w:pPr>
        <w:ind w:left="0"/>
        <w:rPr>
          <w:spacing w:val="0"/>
        </w:rPr>
      </w:pPr>
      <w:r w:rsidRPr="00BE6CBF">
        <w:rPr>
          <w:spacing w:val="0"/>
        </w:rPr>
        <w:t xml:space="preserve">In the exercise of its due diligence, </w:t>
      </w:r>
      <w:r w:rsidR="00B56F8B" w:rsidRPr="00BE6CBF">
        <w:rPr>
          <w:spacing w:val="0"/>
        </w:rPr>
        <w:t xml:space="preserve">the </w:t>
      </w:r>
      <w:r w:rsidRPr="00BE6CBF">
        <w:rPr>
          <w:spacing w:val="0"/>
        </w:rPr>
        <w:t xml:space="preserve">Lessee has </w:t>
      </w:r>
      <w:r w:rsidR="00481086" w:rsidRPr="00BE6CBF">
        <w:rPr>
          <w:spacing w:val="0"/>
        </w:rPr>
        <w:t xml:space="preserve">reviewed </w:t>
      </w:r>
      <w:r w:rsidRPr="00BE6CBF">
        <w:rPr>
          <w:spacing w:val="0"/>
        </w:rPr>
        <w:t>the Inventory and Condition Report</w:t>
      </w:r>
      <w:r w:rsidR="00D301D7" w:rsidRPr="00BE6CBF">
        <w:rPr>
          <w:spacing w:val="0"/>
        </w:rPr>
        <w:t xml:space="preserve"> </w:t>
      </w:r>
      <w:r w:rsidRPr="00BE6CBF">
        <w:rPr>
          <w:spacing w:val="0"/>
        </w:rPr>
        <w:t>(Exhibit A) and acknowledges that it is complete and accurate.</w:t>
      </w:r>
    </w:p>
    <w:p w14:paraId="065C8B95" w14:textId="77777777" w:rsidR="00BE6CBF" w:rsidRPr="00BE6CBF" w:rsidRDefault="00BE6CBF" w:rsidP="0039112D">
      <w:pPr>
        <w:ind w:left="0"/>
        <w:rPr>
          <w:spacing w:val="0"/>
        </w:rPr>
      </w:pPr>
    </w:p>
    <w:p w14:paraId="28A6DBBC" w14:textId="001D21AD" w:rsidR="00D301D7" w:rsidRDefault="00E50ACD" w:rsidP="001209C3">
      <w:pPr>
        <w:pStyle w:val="Heading1"/>
      </w:pPr>
      <w:bookmarkStart w:id="81" w:name="_Toc54110318"/>
      <w:bookmarkStart w:id="82" w:name="_Toc145332250"/>
      <w:r w:rsidRPr="00BE6CBF">
        <w:t xml:space="preserve">Section 4. LEASE TERM AND </w:t>
      </w:r>
      <w:bookmarkEnd w:id="81"/>
      <w:r w:rsidRPr="00BE6CBF">
        <w:t>ABANDO</w:t>
      </w:r>
      <w:r w:rsidR="007936F9" w:rsidRPr="00BE6CBF">
        <w:t>N</w:t>
      </w:r>
      <w:r w:rsidRPr="00BE6CBF">
        <w:t>MENT</w:t>
      </w:r>
      <w:bookmarkEnd w:id="82"/>
    </w:p>
    <w:p w14:paraId="79685995" w14:textId="77777777" w:rsidR="00BE6CBF" w:rsidRPr="00BE6CBF" w:rsidRDefault="00BE6CBF" w:rsidP="0039112D">
      <w:pPr>
        <w:ind w:left="0"/>
      </w:pPr>
    </w:p>
    <w:p w14:paraId="2448772B" w14:textId="77777777" w:rsidR="00D301D7" w:rsidRPr="00BE6CBF" w:rsidRDefault="00E50ACD" w:rsidP="0039112D">
      <w:pPr>
        <w:pStyle w:val="Heading2"/>
        <w:spacing w:before="0"/>
        <w:ind w:left="0"/>
        <w:rPr>
          <w:rFonts w:eastAsia="Times New Roman"/>
          <w:spacing w:val="0"/>
        </w:rPr>
      </w:pPr>
      <w:bookmarkStart w:id="83" w:name="_Toc54110319"/>
      <w:bookmarkStart w:id="84" w:name="_Toc145332251"/>
      <w:r w:rsidRPr="00BE6CBF">
        <w:rPr>
          <w:rFonts w:eastAsia="Times New Roman"/>
          <w:spacing w:val="0"/>
        </w:rPr>
        <w:t>4.1. Lease Term</w:t>
      </w:r>
      <w:bookmarkEnd w:id="83"/>
      <w:bookmarkEnd w:id="84"/>
    </w:p>
    <w:p w14:paraId="0B10651F" w14:textId="77777777" w:rsidR="00D301D7" w:rsidRPr="00BE6CBF" w:rsidRDefault="00D301D7" w:rsidP="0039112D">
      <w:pPr>
        <w:ind w:left="0"/>
        <w:rPr>
          <w:spacing w:val="0"/>
        </w:rPr>
      </w:pPr>
    </w:p>
    <w:p w14:paraId="0F040818" w14:textId="27D5B3A1" w:rsidR="003E2A1C" w:rsidRPr="00BE6CBF" w:rsidRDefault="00E50ACD" w:rsidP="0039112D">
      <w:pPr>
        <w:ind w:left="0"/>
        <w:rPr>
          <w:spacing w:val="0"/>
        </w:rPr>
      </w:pPr>
      <w:r w:rsidRPr="00BE6CBF">
        <w:rPr>
          <w:spacing w:val="0"/>
        </w:rPr>
        <w:t xml:space="preserve">The Lease Term </w:t>
      </w:r>
      <w:r w:rsidR="00C164EC" w:rsidRPr="00BE6CBF">
        <w:rPr>
          <w:spacing w:val="0"/>
        </w:rPr>
        <w:t xml:space="preserve">will </w:t>
      </w:r>
      <w:r w:rsidRPr="00BE6CBF">
        <w:rPr>
          <w:spacing w:val="0"/>
        </w:rPr>
        <w:t>be a period of</w:t>
      </w:r>
      <w:r w:rsidR="0029782C" w:rsidRPr="00BE6CBF">
        <w:rPr>
          <w:spacing w:val="0"/>
        </w:rPr>
        <w:t xml:space="preserve"> </w:t>
      </w:r>
      <w:r w:rsidR="00D301D7" w:rsidRPr="00BE6CBF">
        <w:rPr>
          <w:spacing w:val="0"/>
          <w:u w:val="single"/>
        </w:rPr>
        <w:tab/>
      </w:r>
      <w:r w:rsidR="00D301D7" w:rsidRPr="00BE6CBF">
        <w:rPr>
          <w:spacing w:val="0"/>
          <w:u w:val="single"/>
        </w:rPr>
        <w:tab/>
      </w:r>
      <w:r w:rsidR="0029782C" w:rsidRPr="00BE6CBF">
        <w:rPr>
          <w:spacing w:val="0"/>
        </w:rPr>
        <w:t xml:space="preserve"> (  </w:t>
      </w:r>
      <w:r w:rsidR="00D301D7" w:rsidRPr="00BE6CBF">
        <w:rPr>
          <w:spacing w:val="0"/>
        </w:rPr>
        <w:t xml:space="preserve">) years commencing on </w:t>
      </w:r>
      <w:r w:rsidR="00170004" w:rsidRPr="00BE6CBF">
        <w:rPr>
          <w:spacing w:val="0"/>
          <w:u w:val="single"/>
        </w:rPr>
        <w:tab/>
      </w:r>
      <w:r w:rsidR="00170004" w:rsidRPr="00BE6CBF">
        <w:rPr>
          <w:spacing w:val="0"/>
          <w:u w:val="single"/>
        </w:rPr>
        <w:tab/>
      </w:r>
      <w:r w:rsidR="00170004" w:rsidRPr="00BE6CBF">
        <w:rPr>
          <w:spacing w:val="0"/>
        </w:rPr>
        <w:t xml:space="preserve"> </w:t>
      </w:r>
      <w:r w:rsidRPr="00BE6CBF">
        <w:rPr>
          <w:spacing w:val="0"/>
        </w:rPr>
        <w:t>(Commencement Date) and expiring on</w:t>
      </w:r>
      <w:r w:rsidR="00D301D7" w:rsidRPr="00BE6CBF">
        <w:rPr>
          <w:spacing w:val="0"/>
        </w:rPr>
        <w:t xml:space="preserve"> </w:t>
      </w:r>
      <w:r w:rsidR="0029782C" w:rsidRPr="00BE6CBF">
        <w:rPr>
          <w:spacing w:val="0"/>
          <w:u w:val="single"/>
        </w:rPr>
        <w:tab/>
      </w:r>
      <w:r w:rsidR="0029782C" w:rsidRPr="00BE6CBF">
        <w:rPr>
          <w:spacing w:val="0"/>
          <w:u w:val="single"/>
        </w:rPr>
        <w:tab/>
      </w:r>
      <w:r w:rsidR="0029782C" w:rsidRPr="00BE6CBF">
        <w:rPr>
          <w:spacing w:val="0"/>
          <w:u w:val="single"/>
        </w:rPr>
        <w:tab/>
      </w:r>
      <w:r w:rsidR="00D301D7" w:rsidRPr="00BE6CBF">
        <w:rPr>
          <w:spacing w:val="0"/>
        </w:rPr>
        <w:t xml:space="preserve">(Expiration Date) </w:t>
      </w:r>
      <w:r w:rsidRPr="00BE6CBF">
        <w:rPr>
          <w:spacing w:val="0"/>
        </w:rPr>
        <w:t>or ending on such earlier date</w:t>
      </w:r>
      <w:r w:rsidR="00D301D7" w:rsidRPr="00BE6CBF">
        <w:rPr>
          <w:spacing w:val="0"/>
        </w:rPr>
        <w:t xml:space="preserve"> </w:t>
      </w:r>
      <w:r w:rsidRPr="00BE6CBF">
        <w:rPr>
          <w:spacing w:val="0"/>
        </w:rPr>
        <w:t>as this Lease may be terminated in accordance with its terms (Termination Date</w:t>
      </w:r>
      <w:r w:rsidR="00AD3455">
        <w:rPr>
          <w:spacing w:val="0"/>
        </w:rPr>
        <w:t>).</w:t>
      </w:r>
    </w:p>
    <w:p w14:paraId="28B72C2E" w14:textId="77777777" w:rsidR="00F51DE9" w:rsidRPr="00BE6CBF" w:rsidRDefault="00F51DE9" w:rsidP="0039112D">
      <w:pPr>
        <w:ind w:left="0"/>
        <w:rPr>
          <w:spacing w:val="0"/>
        </w:rPr>
      </w:pPr>
    </w:p>
    <w:p w14:paraId="1626A1AD" w14:textId="684C50A2" w:rsidR="003E2A1C" w:rsidRPr="00BE6CBF" w:rsidRDefault="00E50ACD" w:rsidP="0039112D">
      <w:pPr>
        <w:pStyle w:val="Heading2"/>
        <w:spacing w:before="0"/>
        <w:ind w:left="0"/>
        <w:rPr>
          <w:rFonts w:eastAsia="Times New Roman"/>
          <w:spacing w:val="0"/>
        </w:rPr>
      </w:pPr>
      <w:bookmarkStart w:id="85" w:name="_Toc54110320"/>
      <w:bookmarkStart w:id="86" w:name="_Toc145332252"/>
      <w:r w:rsidRPr="00BE6CBF">
        <w:rPr>
          <w:rFonts w:eastAsia="Times New Roman"/>
          <w:spacing w:val="0"/>
        </w:rPr>
        <w:t>4.2. Abandonment</w:t>
      </w:r>
      <w:bookmarkEnd w:id="85"/>
      <w:r w:rsidR="00693DE1" w:rsidRPr="00BE6CBF">
        <w:rPr>
          <w:rFonts w:eastAsia="Times New Roman"/>
          <w:spacing w:val="0"/>
        </w:rPr>
        <w:t xml:space="preserve"> </w:t>
      </w:r>
      <w:r w:rsidR="00693DE1" w:rsidRPr="00BE6CBF">
        <w:rPr>
          <w:rFonts w:eastAsia="Times New Roman"/>
          <w:b w:val="0"/>
          <w:bCs w:val="0"/>
          <w:spacing w:val="0"/>
          <w:highlight w:val="yellow"/>
        </w:rPr>
        <w:t>[May be modified to address seasonal use.]</w:t>
      </w:r>
      <w:bookmarkEnd w:id="86"/>
    </w:p>
    <w:p w14:paraId="63152FD4" w14:textId="77777777" w:rsidR="00EF175D" w:rsidRPr="00BE6CBF" w:rsidRDefault="00EF175D" w:rsidP="0039112D">
      <w:pPr>
        <w:ind w:left="0"/>
        <w:rPr>
          <w:spacing w:val="0"/>
        </w:rPr>
      </w:pPr>
    </w:p>
    <w:p w14:paraId="3ED8CAE2" w14:textId="02793A94" w:rsidR="003E2A1C" w:rsidRPr="00BE6CBF" w:rsidRDefault="00E50ACD" w:rsidP="0039112D">
      <w:pPr>
        <w:ind w:left="0"/>
        <w:rPr>
          <w:spacing w:val="0"/>
        </w:rPr>
      </w:pPr>
      <w:r w:rsidRPr="00BE6CBF">
        <w:rPr>
          <w:spacing w:val="0"/>
        </w:rPr>
        <w:t xml:space="preserve">The Lessee </w:t>
      </w:r>
      <w:r w:rsidR="00C164EC" w:rsidRPr="00BE6CBF">
        <w:rPr>
          <w:spacing w:val="0"/>
        </w:rPr>
        <w:t xml:space="preserve">must </w:t>
      </w:r>
      <w:r w:rsidRPr="00BE6CBF">
        <w:rPr>
          <w:spacing w:val="0"/>
        </w:rPr>
        <w:t>occupy the Premises during the entire Lease Term</w:t>
      </w:r>
      <w:r w:rsidR="00816FCD" w:rsidRPr="00BE6CBF">
        <w:rPr>
          <w:spacing w:val="0"/>
        </w:rPr>
        <w:t xml:space="preserve">. </w:t>
      </w:r>
      <w:r w:rsidRPr="00BE6CBF">
        <w:rPr>
          <w:spacing w:val="0"/>
        </w:rPr>
        <w:t xml:space="preserve">If it fails to do so, the </w:t>
      </w:r>
      <w:r w:rsidR="00816FCD" w:rsidRPr="00BE6CBF">
        <w:rPr>
          <w:spacing w:val="0"/>
        </w:rPr>
        <w:t xml:space="preserve">Lessor may determine that the </w:t>
      </w:r>
      <w:r w:rsidRPr="00BE6CBF">
        <w:rPr>
          <w:spacing w:val="0"/>
        </w:rPr>
        <w:t xml:space="preserve">Lessee </w:t>
      </w:r>
      <w:r w:rsidR="00816FCD" w:rsidRPr="00BE6CBF">
        <w:rPr>
          <w:spacing w:val="0"/>
        </w:rPr>
        <w:t xml:space="preserve">is </w:t>
      </w:r>
      <w:r w:rsidRPr="00BE6CBF">
        <w:rPr>
          <w:spacing w:val="0"/>
        </w:rPr>
        <w:t xml:space="preserve">in </w:t>
      </w:r>
      <w:r w:rsidR="005C2BC3" w:rsidRPr="00BE6CBF">
        <w:rPr>
          <w:spacing w:val="0"/>
        </w:rPr>
        <w:t>d</w:t>
      </w:r>
      <w:r w:rsidRPr="00BE6CBF">
        <w:rPr>
          <w:spacing w:val="0"/>
        </w:rPr>
        <w:t xml:space="preserve">efault </w:t>
      </w:r>
      <w:r w:rsidR="00816FCD" w:rsidRPr="00BE6CBF">
        <w:rPr>
          <w:spacing w:val="0"/>
        </w:rPr>
        <w:t xml:space="preserve">of this Lease </w:t>
      </w:r>
      <w:r w:rsidRPr="00BE6CBF">
        <w:rPr>
          <w:spacing w:val="0"/>
        </w:rPr>
        <w:t>for abandoning the Premises.</w:t>
      </w:r>
      <w:r w:rsidR="00816FCD" w:rsidRPr="00BE6CBF">
        <w:rPr>
          <w:spacing w:val="0"/>
        </w:rPr>
        <w:t xml:space="preserve"> </w:t>
      </w:r>
      <w:r w:rsidRPr="00BE6CBF">
        <w:rPr>
          <w:spacing w:val="0"/>
        </w:rPr>
        <w:t>Occupancy is not required if the Lessor</w:t>
      </w:r>
      <w:r w:rsidR="00C107BD" w:rsidRPr="00BE6CBF">
        <w:rPr>
          <w:spacing w:val="0"/>
        </w:rPr>
        <w:t xml:space="preserve"> </w:t>
      </w:r>
      <w:r w:rsidRPr="00BE6CBF">
        <w:rPr>
          <w:spacing w:val="0"/>
        </w:rPr>
        <w:t xml:space="preserve">determines it </w:t>
      </w:r>
      <w:r w:rsidR="00E441F8" w:rsidRPr="00BE6CBF">
        <w:rPr>
          <w:spacing w:val="0"/>
        </w:rPr>
        <w:t xml:space="preserve">is </w:t>
      </w:r>
      <w:r w:rsidRPr="00BE6CBF">
        <w:rPr>
          <w:spacing w:val="0"/>
        </w:rPr>
        <w:t xml:space="preserve">infeasible because of </w:t>
      </w:r>
      <w:r w:rsidR="00E77584" w:rsidRPr="00BE6CBF">
        <w:rPr>
          <w:spacing w:val="0"/>
        </w:rPr>
        <w:t xml:space="preserve">a </w:t>
      </w:r>
      <w:r w:rsidR="00B2636D" w:rsidRPr="00BE6CBF">
        <w:rPr>
          <w:spacing w:val="0"/>
        </w:rPr>
        <w:t>Force Majeure</w:t>
      </w:r>
      <w:r w:rsidRPr="00BE6CBF">
        <w:rPr>
          <w:spacing w:val="0"/>
        </w:rPr>
        <w:t>.</w:t>
      </w:r>
    </w:p>
    <w:p w14:paraId="123CD58B" w14:textId="42D8F7CF" w:rsidR="00693DE1" w:rsidRPr="00BE6CBF" w:rsidRDefault="00693DE1" w:rsidP="0039112D">
      <w:pPr>
        <w:ind w:left="0"/>
        <w:rPr>
          <w:spacing w:val="0"/>
        </w:rPr>
      </w:pPr>
    </w:p>
    <w:p w14:paraId="18A79086" w14:textId="334199D2" w:rsidR="00693DE1" w:rsidRDefault="00693DE1" w:rsidP="0039112D">
      <w:pPr>
        <w:ind w:left="0"/>
        <w:rPr>
          <w:spacing w:val="0"/>
        </w:rPr>
      </w:pPr>
      <w:r w:rsidRPr="00BE6CBF">
        <w:rPr>
          <w:spacing w:val="0"/>
          <w:highlight w:val="yellow"/>
        </w:rPr>
        <w:t>[If the circumstances of a particular lease warrant, a sentence could be added to this section stating that non</w:t>
      </w:r>
      <w:r w:rsidR="00827D52" w:rsidRPr="00BE6CBF">
        <w:rPr>
          <w:spacing w:val="0"/>
          <w:highlight w:val="yellow"/>
        </w:rPr>
        <w:t>-</w:t>
      </w:r>
      <w:r w:rsidRPr="00BE6CBF">
        <w:rPr>
          <w:spacing w:val="0"/>
          <w:highlight w:val="yellow"/>
        </w:rPr>
        <w:t>occupancy for no more than a specified number of days (e.g., seasonal use) will not be considered as abandonment.]</w:t>
      </w:r>
      <w:r w:rsidRPr="00BE6CBF">
        <w:rPr>
          <w:spacing w:val="0"/>
        </w:rPr>
        <w:t xml:space="preserve">  </w:t>
      </w:r>
    </w:p>
    <w:p w14:paraId="76B6EE51" w14:textId="77777777" w:rsidR="00BE6CBF" w:rsidRPr="00BE6CBF" w:rsidRDefault="00BE6CBF" w:rsidP="0039112D">
      <w:pPr>
        <w:ind w:left="0"/>
        <w:rPr>
          <w:spacing w:val="0"/>
        </w:rPr>
      </w:pPr>
    </w:p>
    <w:p w14:paraId="1DEC050A" w14:textId="1871B08C" w:rsidR="003E2A1C" w:rsidRDefault="00E50ACD" w:rsidP="001209C3">
      <w:pPr>
        <w:pStyle w:val="Heading1"/>
      </w:pPr>
      <w:bookmarkStart w:id="87" w:name="_Toc54110321"/>
      <w:bookmarkStart w:id="88" w:name="_Toc145332253"/>
      <w:r w:rsidRPr="00BE6CBF">
        <w:t>Section 5. RENT</w:t>
      </w:r>
      <w:bookmarkEnd w:id="87"/>
      <w:bookmarkEnd w:id="88"/>
    </w:p>
    <w:p w14:paraId="5C8EA53A" w14:textId="77777777" w:rsidR="00BE6CBF" w:rsidRPr="00BE6CBF" w:rsidRDefault="00BE6CBF" w:rsidP="00513398">
      <w:pPr>
        <w:ind w:left="0"/>
      </w:pPr>
    </w:p>
    <w:p w14:paraId="028A084F" w14:textId="77777777" w:rsidR="003E2A1C" w:rsidRPr="00BE6CBF" w:rsidRDefault="00E50ACD" w:rsidP="00513398">
      <w:pPr>
        <w:pStyle w:val="Heading2"/>
        <w:spacing w:before="0"/>
        <w:ind w:left="0"/>
        <w:rPr>
          <w:rFonts w:eastAsia="Times New Roman"/>
          <w:spacing w:val="0"/>
        </w:rPr>
      </w:pPr>
      <w:bookmarkStart w:id="89" w:name="_Toc54110322"/>
      <w:bookmarkStart w:id="90" w:name="_Toc145332254"/>
      <w:r w:rsidRPr="00BE6CBF">
        <w:rPr>
          <w:rFonts w:eastAsia="Times New Roman"/>
          <w:spacing w:val="0"/>
        </w:rPr>
        <w:t>5.1. Net Lease and Rent Payments</w:t>
      </w:r>
      <w:bookmarkEnd w:id="89"/>
      <w:bookmarkEnd w:id="90"/>
    </w:p>
    <w:p w14:paraId="046D709B" w14:textId="77777777" w:rsidR="00EF175D" w:rsidRPr="00BE6CBF" w:rsidRDefault="00EF175D" w:rsidP="00513398">
      <w:pPr>
        <w:ind w:left="0"/>
        <w:rPr>
          <w:spacing w:val="0"/>
        </w:rPr>
      </w:pPr>
    </w:p>
    <w:p w14:paraId="75859CBC" w14:textId="41F639A6" w:rsidR="003E2A1C" w:rsidRPr="00BE6CBF" w:rsidRDefault="00E50ACD" w:rsidP="00513398">
      <w:pPr>
        <w:ind w:left="0"/>
        <w:rPr>
          <w:spacing w:val="0"/>
        </w:rPr>
      </w:pPr>
      <w:r w:rsidRPr="00BE6CBF">
        <w:rPr>
          <w:spacing w:val="0"/>
        </w:rPr>
        <w:t xml:space="preserve">(a) All Rent </w:t>
      </w:r>
      <w:r w:rsidR="00C164EC" w:rsidRPr="00BE6CBF">
        <w:rPr>
          <w:spacing w:val="0"/>
        </w:rPr>
        <w:t xml:space="preserve">will </w:t>
      </w:r>
      <w:r w:rsidRPr="00BE6CBF">
        <w:rPr>
          <w:spacing w:val="0"/>
        </w:rPr>
        <w:t xml:space="preserve">be absolutely net to </w:t>
      </w:r>
      <w:r w:rsidR="00B56F8B" w:rsidRPr="00BE6CBF">
        <w:rPr>
          <w:spacing w:val="0"/>
        </w:rPr>
        <w:t xml:space="preserve">the </w:t>
      </w:r>
      <w:r w:rsidRPr="00BE6CBF">
        <w:rPr>
          <w:spacing w:val="0"/>
        </w:rPr>
        <w:t>Lessor without any abatement, deduction, counterclaim, set-off or offset</w:t>
      </w:r>
      <w:r w:rsidR="000C6457" w:rsidRPr="00BE6CBF">
        <w:rPr>
          <w:spacing w:val="0"/>
        </w:rPr>
        <w:t xml:space="preserve">, </w:t>
      </w:r>
      <w:r w:rsidR="00C63E99" w:rsidRPr="00BE6CBF">
        <w:rPr>
          <w:spacing w:val="0"/>
        </w:rPr>
        <w:t>except as may be provided for in accordance with</w:t>
      </w:r>
      <w:r w:rsidR="00402D71" w:rsidRPr="00BE6CBF">
        <w:rPr>
          <w:spacing w:val="0"/>
        </w:rPr>
        <w:t xml:space="preserve"> the terms of</w:t>
      </w:r>
      <w:r w:rsidR="00C63E99" w:rsidRPr="00BE6CBF">
        <w:rPr>
          <w:spacing w:val="0"/>
        </w:rPr>
        <w:t xml:space="preserve"> this Lease</w:t>
      </w:r>
      <w:r w:rsidRPr="00BE6CBF">
        <w:rPr>
          <w:spacing w:val="0"/>
        </w:rPr>
        <w:t xml:space="preserve">. </w:t>
      </w:r>
      <w:r w:rsidR="00B56F8B" w:rsidRPr="00BE6CBF">
        <w:rPr>
          <w:spacing w:val="0"/>
        </w:rPr>
        <w:t xml:space="preserve">The </w:t>
      </w:r>
      <w:r w:rsidRPr="00BE6CBF">
        <w:rPr>
          <w:spacing w:val="0"/>
        </w:rPr>
        <w:t xml:space="preserve">Lessee </w:t>
      </w:r>
      <w:r w:rsidR="00C164EC" w:rsidRPr="00BE6CBF">
        <w:rPr>
          <w:spacing w:val="0"/>
        </w:rPr>
        <w:t xml:space="preserve">must </w:t>
      </w:r>
      <w:r w:rsidRPr="00BE6CBF">
        <w:rPr>
          <w:spacing w:val="0"/>
        </w:rPr>
        <w:t>pay all costs, expenses</w:t>
      </w:r>
      <w:r w:rsidR="006F1FF2">
        <w:rPr>
          <w:spacing w:val="0"/>
        </w:rPr>
        <w:t>,</w:t>
      </w:r>
      <w:r w:rsidRPr="00BE6CBF">
        <w:rPr>
          <w:spacing w:val="0"/>
        </w:rPr>
        <w:t xml:space="preserve"> charges</w:t>
      </w:r>
      <w:r w:rsidR="006F1FF2">
        <w:rPr>
          <w:spacing w:val="0"/>
        </w:rPr>
        <w:t>, and impositions</w:t>
      </w:r>
      <w:r w:rsidRPr="00BE6CBF">
        <w:rPr>
          <w:spacing w:val="0"/>
        </w:rPr>
        <w:t xml:space="preserve"> of every kind and nature relating to the Premises, including all taxes and assessments.</w:t>
      </w:r>
    </w:p>
    <w:p w14:paraId="21DAD27F" w14:textId="77777777" w:rsidR="00EF175D" w:rsidRPr="00BE6CBF" w:rsidRDefault="00EF175D" w:rsidP="00513398">
      <w:pPr>
        <w:ind w:left="0"/>
        <w:rPr>
          <w:spacing w:val="0"/>
        </w:rPr>
      </w:pPr>
    </w:p>
    <w:p w14:paraId="3E2C6A57" w14:textId="18D581FD" w:rsidR="00BE6CBF" w:rsidRDefault="009F75EC" w:rsidP="00513398">
      <w:pPr>
        <w:ind w:left="0"/>
        <w:rPr>
          <w:color w:val="242424"/>
          <w:bdr w:val="none" w:sz="0" w:space="0" w:color="auto" w:frame="1"/>
          <w:shd w:val="clear" w:color="auto" w:fill="FFFFFF"/>
        </w:rPr>
      </w:pPr>
      <w:r>
        <w:rPr>
          <w:color w:val="000000"/>
          <w:bdr w:val="none" w:sz="0" w:space="0" w:color="auto" w:frame="1"/>
          <w:shd w:val="clear" w:color="auto" w:fill="FFFFFF"/>
        </w:rPr>
        <w:lastRenderedPageBreak/>
        <w:t>(b) The Lessee must pay all Rent payments </w:t>
      </w:r>
      <w:r>
        <w:rPr>
          <w:color w:val="242424"/>
          <w:bdr w:val="none" w:sz="0" w:space="0" w:color="auto" w:frame="1"/>
          <w:shd w:val="clear" w:color="auto" w:fill="FFFFFF"/>
        </w:rPr>
        <w:t>electronically or by other means as directed by the Lessor</w:t>
      </w:r>
      <w:r>
        <w:rPr>
          <w:color w:val="000000"/>
          <w:bdr w:val="none" w:sz="0" w:space="0" w:color="auto" w:frame="1"/>
          <w:shd w:val="clear" w:color="auto" w:fill="FFFFFF"/>
        </w:rPr>
        <w:t>. Interest at the Interest Rate will automatically accrue on overdue Rent payments in accordance with Applicable Laws. The Lessor may also impose penalties for late Rent payments in accordance with Applicable Laws.</w:t>
      </w:r>
    </w:p>
    <w:p w14:paraId="191E8840" w14:textId="77777777" w:rsidR="009F75EC" w:rsidRPr="00BE6CBF" w:rsidRDefault="009F75EC" w:rsidP="00513398">
      <w:pPr>
        <w:ind w:left="0"/>
        <w:rPr>
          <w:spacing w:val="0"/>
        </w:rPr>
      </w:pPr>
    </w:p>
    <w:p w14:paraId="0036F0CF" w14:textId="6FCB411B" w:rsidR="003E2A1C" w:rsidRPr="00BE6CBF" w:rsidRDefault="00E50ACD" w:rsidP="00513398">
      <w:pPr>
        <w:pStyle w:val="Heading2"/>
        <w:spacing w:before="0"/>
        <w:ind w:left="0"/>
        <w:rPr>
          <w:rFonts w:eastAsia="Times New Roman"/>
          <w:spacing w:val="0"/>
        </w:rPr>
      </w:pPr>
      <w:bookmarkStart w:id="91" w:name="_Toc54110323"/>
      <w:bookmarkStart w:id="92" w:name="_Toc145332255"/>
      <w:r w:rsidRPr="00BE6CBF">
        <w:rPr>
          <w:rFonts w:eastAsia="Times New Roman"/>
          <w:spacing w:val="0"/>
        </w:rPr>
        <w:t>5.2. Annual Rent</w:t>
      </w:r>
      <w:bookmarkEnd w:id="91"/>
      <w:bookmarkEnd w:id="92"/>
      <w:r w:rsidR="00A503E0" w:rsidRPr="00BE6CBF">
        <w:rPr>
          <w:rFonts w:eastAsia="Times New Roman"/>
          <w:spacing w:val="0"/>
        </w:rPr>
        <w:t xml:space="preserve"> </w:t>
      </w:r>
    </w:p>
    <w:p w14:paraId="56C0DE09" w14:textId="77777777" w:rsidR="00EF175D" w:rsidRPr="00BE6CBF" w:rsidRDefault="00EF175D" w:rsidP="00513398">
      <w:pPr>
        <w:ind w:left="0"/>
        <w:rPr>
          <w:spacing w:val="0"/>
        </w:rPr>
      </w:pPr>
    </w:p>
    <w:p w14:paraId="4012D8E3" w14:textId="3B76E0F8" w:rsidR="003E2A1C" w:rsidRPr="00BE6CBF" w:rsidRDefault="00E50ACD" w:rsidP="00513398">
      <w:pPr>
        <w:tabs>
          <w:tab w:val="left" w:pos="2070"/>
        </w:tabs>
        <w:ind w:left="0"/>
        <w:rPr>
          <w:spacing w:val="0"/>
        </w:rPr>
      </w:pPr>
      <w:r w:rsidRPr="00BE6CBF">
        <w:rPr>
          <w:spacing w:val="0"/>
        </w:rPr>
        <w:t xml:space="preserve">During the Lease Term, </w:t>
      </w:r>
      <w:r w:rsidR="003F3652" w:rsidRPr="00BE6CBF">
        <w:rPr>
          <w:spacing w:val="0"/>
        </w:rPr>
        <w:t xml:space="preserve">the </w:t>
      </w:r>
      <w:r w:rsidRPr="00BE6CBF">
        <w:rPr>
          <w:spacing w:val="0"/>
        </w:rPr>
        <w:t xml:space="preserve">Lessee </w:t>
      </w:r>
      <w:r w:rsidR="00C164EC" w:rsidRPr="00BE6CBF">
        <w:rPr>
          <w:spacing w:val="0"/>
        </w:rPr>
        <w:t xml:space="preserve">must </w:t>
      </w:r>
      <w:r w:rsidRPr="00BE6CBF">
        <w:rPr>
          <w:spacing w:val="0"/>
        </w:rPr>
        <w:t xml:space="preserve">pay to </w:t>
      </w:r>
      <w:r w:rsidR="003F3652" w:rsidRPr="00BE6CBF">
        <w:rPr>
          <w:spacing w:val="0"/>
        </w:rPr>
        <w:t xml:space="preserve">the </w:t>
      </w:r>
      <w:r w:rsidRPr="00BE6CBF">
        <w:rPr>
          <w:spacing w:val="0"/>
        </w:rPr>
        <w:t>Lessor Annual Rent for the Premises in the aggregate annual</w:t>
      </w:r>
      <w:r w:rsidR="00C107BD" w:rsidRPr="00BE6CBF">
        <w:rPr>
          <w:spacing w:val="0"/>
        </w:rPr>
        <w:t xml:space="preserve"> </w:t>
      </w:r>
      <w:r w:rsidRPr="00BE6CBF">
        <w:rPr>
          <w:spacing w:val="0"/>
        </w:rPr>
        <w:t xml:space="preserve">amount of </w:t>
      </w:r>
      <w:r w:rsidRPr="00BE6CBF">
        <w:rPr>
          <w:spacing w:val="0"/>
          <w:highlight w:val="yellow"/>
        </w:rPr>
        <w:t>($</w:t>
      </w:r>
      <w:r w:rsidRPr="00BE6CBF">
        <w:rPr>
          <w:spacing w:val="0"/>
          <w:highlight w:val="yellow"/>
        </w:rPr>
        <w:tab/>
        <w:t>)</w:t>
      </w:r>
      <w:r w:rsidRPr="00BE6CBF">
        <w:rPr>
          <w:spacing w:val="0"/>
        </w:rPr>
        <w:t xml:space="preserve"> (as adjusted for CPI if provided below) payable in advance in equal</w:t>
      </w:r>
      <w:r w:rsidR="00384C39" w:rsidRPr="00BE6CBF">
        <w:rPr>
          <w:spacing w:val="0"/>
        </w:rPr>
        <w:t xml:space="preserve"> </w:t>
      </w:r>
      <w:r w:rsidRPr="00BE6CBF">
        <w:rPr>
          <w:spacing w:val="0"/>
        </w:rPr>
        <w:t>monthly installments on the first day of each calendar month.</w:t>
      </w:r>
    </w:p>
    <w:p w14:paraId="2E17479F" w14:textId="77777777" w:rsidR="00F51DE9" w:rsidRPr="00BE6CBF" w:rsidRDefault="00F51DE9" w:rsidP="00513398">
      <w:pPr>
        <w:ind w:left="0"/>
        <w:rPr>
          <w:spacing w:val="0"/>
        </w:rPr>
      </w:pPr>
    </w:p>
    <w:p w14:paraId="3BEB7362" w14:textId="5AA16761" w:rsidR="003E2A1C" w:rsidRPr="00BE6CBF" w:rsidRDefault="00E50ACD" w:rsidP="00513398">
      <w:pPr>
        <w:pStyle w:val="Heading2"/>
        <w:spacing w:before="0"/>
        <w:ind w:left="0"/>
        <w:rPr>
          <w:rFonts w:eastAsia="Times New Roman"/>
          <w:spacing w:val="0"/>
        </w:rPr>
      </w:pPr>
      <w:bookmarkStart w:id="93" w:name="_Toc54110324"/>
      <w:bookmarkStart w:id="94" w:name="_Toc145332256"/>
      <w:r w:rsidRPr="00BE6CBF">
        <w:rPr>
          <w:rFonts w:eastAsia="Times New Roman"/>
          <w:spacing w:val="0"/>
        </w:rPr>
        <w:t xml:space="preserve">5.3. CPI Adjustment </w:t>
      </w:r>
      <w:r w:rsidRPr="00BE6CBF">
        <w:rPr>
          <w:rFonts w:eastAsia="Times New Roman"/>
          <w:b w:val="0"/>
          <w:bCs w:val="0"/>
          <w:spacing w:val="0"/>
          <w:highlight w:val="yellow"/>
        </w:rPr>
        <w:t>[May be deleted for leases with a term of less than five years.]</w:t>
      </w:r>
      <w:bookmarkEnd w:id="93"/>
      <w:bookmarkEnd w:id="94"/>
    </w:p>
    <w:p w14:paraId="52B6420E" w14:textId="77777777" w:rsidR="00EF175D" w:rsidRPr="00BE6CBF" w:rsidRDefault="00EF175D" w:rsidP="00513398">
      <w:pPr>
        <w:ind w:left="0"/>
        <w:rPr>
          <w:spacing w:val="0"/>
        </w:rPr>
      </w:pPr>
    </w:p>
    <w:p w14:paraId="3510E98E" w14:textId="42DFBE04" w:rsidR="003E2A1C" w:rsidRDefault="00E50ACD" w:rsidP="00513398">
      <w:pPr>
        <w:ind w:left="0"/>
        <w:rPr>
          <w:spacing w:val="0"/>
        </w:rPr>
      </w:pPr>
      <w:r w:rsidRPr="00BE6CBF">
        <w:rPr>
          <w:spacing w:val="0"/>
        </w:rPr>
        <w:t xml:space="preserve">The Annual Rent will </w:t>
      </w:r>
      <w:r w:rsidR="00B17384" w:rsidRPr="00BE6CBF">
        <w:rPr>
          <w:spacing w:val="0"/>
        </w:rPr>
        <w:t xml:space="preserve">automatically </w:t>
      </w:r>
      <w:r w:rsidRPr="00BE6CBF">
        <w:rPr>
          <w:spacing w:val="0"/>
        </w:rPr>
        <w:t>increase effective as of the beginning of the second Lease Year and annually thereafter during the Lease Term to reflect the proportionate cumulative increase in the CPI, if any, during the previous Lease Year. For purposes of this section, CPI means the United States Department of Labor, Bureau of Labor Statistics, All Cities Average Consumer Price Index, or if such index is no longer published, a successor or substitute index designated by the Lessor, that shows changes in consumer</w:t>
      </w:r>
      <w:r w:rsidR="004956F8" w:rsidRPr="00BE6CBF">
        <w:rPr>
          <w:spacing w:val="0"/>
        </w:rPr>
        <w:t xml:space="preserve"> </w:t>
      </w:r>
      <w:r w:rsidRPr="00BE6CBF">
        <w:rPr>
          <w:spacing w:val="0"/>
        </w:rPr>
        <w:t>prices in the locale of the Park Area.</w:t>
      </w:r>
    </w:p>
    <w:p w14:paraId="1C896D02" w14:textId="77777777" w:rsidR="00BE6CBF" w:rsidRPr="00BE6CBF" w:rsidRDefault="00BE6CBF" w:rsidP="00513398">
      <w:pPr>
        <w:ind w:left="0"/>
        <w:rPr>
          <w:spacing w:val="0"/>
        </w:rPr>
      </w:pPr>
    </w:p>
    <w:p w14:paraId="64DCB796" w14:textId="26F9D1E5" w:rsidR="003E2A1C" w:rsidRPr="00BE6CBF" w:rsidRDefault="00E50ACD" w:rsidP="00513398">
      <w:pPr>
        <w:pStyle w:val="Heading2"/>
        <w:spacing w:before="0"/>
        <w:ind w:left="0"/>
        <w:rPr>
          <w:rFonts w:eastAsia="Times New Roman"/>
          <w:spacing w:val="0"/>
        </w:rPr>
      </w:pPr>
      <w:bookmarkStart w:id="95" w:name="_Toc54110325"/>
      <w:bookmarkStart w:id="96" w:name="_Toc145332257"/>
      <w:r w:rsidRPr="00BE6CBF">
        <w:rPr>
          <w:rFonts w:eastAsia="Times New Roman"/>
          <w:spacing w:val="0"/>
        </w:rPr>
        <w:t xml:space="preserve">5.4. Percentage Rent </w:t>
      </w:r>
      <w:r w:rsidRPr="00BE6CBF">
        <w:rPr>
          <w:rFonts w:eastAsia="Times New Roman"/>
          <w:b w:val="0"/>
          <w:bCs w:val="0"/>
          <w:spacing w:val="0"/>
          <w:highlight w:val="yellow"/>
        </w:rPr>
        <w:t>[Optional</w:t>
      </w:r>
      <w:bookmarkEnd w:id="95"/>
      <w:r w:rsidRPr="00BE6CBF">
        <w:rPr>
          <w:rFonts w:eastAsia="Times New Roman"/>
          <w:b w:val="0"/>
          <w:bCs w:val="0"/>
          <w:spacing w:val="0"/>
          <w:highlight w:val="yellow"/>
        </w:rPr>
        <w:t>]</w:t>
      </w:r>
      <w:bookmarkEnd w:id="96"/>
    </w:p>
    <w:p w14:paraId="027BEEE1" w14:textId="77777777" w:rsidR="00F51DE9" w:rsidRPr="00BE6CBF" w:rsidRDefault="00F51DE9" w:rsidP="00513398">
      <w:pPr>
        <w:ind w:left="0"/>
        <w:rPr>
          <w:spacing w:val="0"/>
        </w:rPr>
      </w:pPr>
    </w:p>
    <w:p w14:paraId="6787EB1A" w14:textId="3D1F5652" w:rsidR="00EF175D" w:rsidRPr="00BE6CBF" w:rsidRDefault="00E50ACD" w:rsidP="00513398">
      <w:pPr>
        <w:ind w:left="0"/>
        <w:rPr>
          <w:spacing w:val="0"/>
        </w:rPr>
      </w:pPr>
      <w:r w:rsidRPr="00BE6CBF">
        <w:rPr>
          <w:spacing w:val="0"/>
        </w:rPr>
        <w:t xml:space="preserve">(a) In addition to Annual Rent, the Lessee </w:t>
      </w:r>
      <w:r w:rsidR="00C164EC" w:rsidRPr="00BE6CBF">
        <w:rPr>
          <w:spacing w:val="0"/>
        </w:rPr>
        <w:t xml:space="preserve">must </w:t>
      </w:r>
      <w:r w:rsidRPr="00BE6CBF">
        <w:rPr>
          <w:spacing w:val="0"/>
        </w:rPr>
        <w:t>pay to the Lessor as Percentage Rent an amount of money</w:t>
      </w:r>
      <w:r w:rsidR="00EF175D" w:rsidRPr="00BE6CBF">
        <w:rPr>
          <w:spacing w:val="0"/>
        </w:rPr>
        <w:t xml:space="preserve"> </w:t>
      </w:r>
      <w:r w:rsidRPr="00BE6CBF">
        <w:rPr>
          <w:spacing w:val="0"/>
        </w:rPr>
        <w:t xml:space="preserve">equal </w:t>
      </w:r>
      <w:r w:rsidRPr="00BE6CBF">
        <w:rPr>
          <w:spacing w:val="0"/>
          <w:highlight w:val="yellow"/>
        </w:rPr>
        <w:t>to</w:t>
      </w:r>
      <w:r w:rsidR="006558E5" w:rsidRPr="00BE6CBF">
        <w:rPr>
          <w:spacing w:val="0"/>
          <w:highlight w:val="yellow"/>
        </w:rPr>
        <w:t xml:space="preserve"> </w:t>
      </w:r>
      <w:r w:rsidR="00EF175D" w:rsidRPr="00BE6CBF">
        <w:rPr>
          <w:spacing w:val="0"/>
          <w:highlight w:val="yellow"/>
          <w:u w:val="single"/>
        </w:rPr>
        <w:tab/>
      </w:r>
      <w:r w:rsidRPr="00BE6CBF">
        <w:rPr>
          <w:spacing w:val="0"/>
          <w:highlight w:val="yellow"/>
        </w:rPr>
        <w:t>%</w:t>
      </w:r>
      <w:r w:rsidRPr="00BE6CBF">
        <w:rPr>
          <w:spacing w:val="0"/>
        </w:rPr>
        <w:t xml:space="preserve"> of the Gross Revenues for the preceding month of the Lease Term. The</w:t>
      </w:r>
      <w:r w:rsidR="00EF175D" w:rsidRPr="00BE6CBF">
        <w:rPr>
          <w:spacing w:val="0"/>
        </w:rPr>
        <w:t xml:space="preserve"> </w:t>
      </w:r>
      <w:r w:rsidRPr="00BE6CBF">
        <w:rPr>
          <w:spacing w:val="0"/>
        </w:rPr>
        <w:t xml:space="preserve">Percentage Rent </w:t>
      </w:r>
      <w:r w:rsidR="00C164EC" w:rsidRPr="00BE6CBF">
        <w:rPr>
          <w:spacing w:val="0"/>
        </w:rPr>
        <w:t xml:space="preserve">will </w:t>
      </w:r>
      <w:r w:rsidRPr="00BE6CBF">
        <w:rPr>
          <w:spacing w:val="0"/>
        </w:rPr>
        <w:t xml:space="preserve">be due on a monthly basis at the end of each month of the applicable Lease Year during the Lease Term and </w:t>
      </w:r>
      <w:r w:rsidR="00767AFA" w:rsidRPr="00BE6CBF">
        <w:rPr>
          <w:spacing w:val="0"/>
        </w:rPr>
        <w:t xml:space="preserve">must </w:t>
      </w:r>
      <w:r w:rsidRPr="00BE6CBF">
        <w:rPr>
          <w:spacing w:val="0"/>
        </w:rPr>
        <w:t>be paid by the Lessee within fifteen (15) calendar days after the last day of the applicable month.</w:t>
      </w:r>
      <w:r w:rsidR="00EF175D" w:rsidRPr="00BE6CBF">
        <w:rPr>
          <w:spacing w:val="0"/>
        </w:rPr>
        <w:t xml:space="preserve"> </w:t>
      </w:r>
    </w:p>
    <w:p w14:paraId="64533B95" w14:textId="77777777" w:rsidR="00EF175D" w:rsidRPr="00BE6CBF" w:rsidRDefault="00EF175D" w:rsidP="00513398">
      <w:pPr>
        <w:ind w:left="0"/>
        <w:rPr>
          <w:spacing w:val="0"/>
        </w:rPr>
      </w:pPr>
    </w:p>
    <w:p w14:paraId="6821ACA0" w14:textId="31F47CBE" w:rsidR="004956F8" w:rsidRPr="00BE6CBF" w:rsidRDefault="00E50ACD" w:rsidP="00513398">
      <w:pPr>
        <w:ind w:left="0"/>
        <w:rPr>
          <w:spacing w:val="0"/>
        </w:rPr>
      </w:pPr>
      <w:r w:rsidRPr="00BE6CBF">
        <w:rPr>
          <w:spacing w:val="0"/>
        </w:rPr>
        <w:t xml:space="preserve">(b) Gross </w:t>
      </w:r>
      <w:r w:rsidR="00EF175D" w:rsidRPr="00BE6CBF">
        <w:rPr>
          <w:spacing w:val="0"/>
        </w:rPr>
        <w:t>Revenue</w:t>
      </w:r>
      <w:r w:rsidR="00AB0B74">
        <w:rPr>
          <w:spacing w:val="0"/>
        </w:rPr>
        <w:t>s</w:t>
      </w:r>
      <w:r w:rsidRPr="00BE6CBF">
        <w:rPr>
          <w:spacing w:val="0"/>
        </w:rPr>
        <w:t xml:space="preserve"> Defined</w:t>
      </w:r>
    </w:p>
    <w:p w14:paraId="6EE86CBC" w14:textId="77777777" w:rsidR="004956F8" w:rsidRPr="00BE6CBF" w:rsidRDefault="004956F8" w:rsidP="00513398">
      <w:pPr>
        <w:ind w:left="0"/>
        <w:rPr>
          <w:spacing w:val="0"/>
        </w:rPr>
      </w:pPr>
    </w:p>
    <w:p w14:paraId="65A056BD" w14:textId="681F286D" w:rsidR="003E2A1C" w:rsidRDefault="00E50ACD" w:rsidP="00513398">
      <w:pPr>
        <w:ind w:left="0"/>
        <w:rPr>
          <w:spacing w:val="0"/>
        </w:rPr>
      </w:pPr>
      <w:r w:rsidRPr="00BE6CBF">
        <w:rPr>
          <w:spacing w:val="0"/>
        </w:rPr>
        <w:t xml:space="preserve">Gross Revenues means the entire amount of </w:t>
      </w:r>
      <w:r w:rsidR="003F3652" w:rsidRPr="00BE6CBF">
        <w:rPr>
          <w:spacing w:val="0"/>
        </w:rPr>
        <w:t xml:space="preserve">the </w:t>
      </w:r>
      <w:r w:rsidRPr="00BE6CBF">
        <w:rPr>
          <w:spacing w:val="0"/>
        </w:rPr>
        <w:t>Less</w:t>
      </w:r>
      <w:r w:rsidR="00AE0DFA">
        <w:rPr>
          <w:spacing w:val="0"/>
        </w:rPr>
        <w:t>ee</w:t>
      </w:r>
      <w:r w:rsidR="00C612C5">
        <w:rPr>
          <w:spacing w:val="0"/>
        </w:rPr>
        <w:t>’</w:t>
      </w:r>
      <w:r w:rsidRPr="00BE6CBF">
        <w:rPr>
          <w:spacing w:val="0"/>
        </w:rPr>
        <w:t xml:space="preserve">s revenues (and the revenues of any Affiliate of </w:t>
      </w:r>
      <w:r w:rsidR="003F3652" w:rsidRPr="00BE6CBF">
        <w:rPr>
          <w:spacing w:val="0"/>
        </w:rPr>
        <w:t xml:space="preserve">the </w:t>
      </w:r>
      <w:r w:rsidRPr="00BE6CBF">
        <w:rPr>
          <w:spacing w:val="0"/>
        </w:rPr>
        <w:t>Lessee) derived from this Lease</w:t>
      </w:r>
      <w:r w:rsidR="00582B98">
        <w:rPr>
          <w:spacing w:val="0"/>
        </w:rPr>
        <w:t>, and any Sublessee’s revenues derived from any Sublease</w:t>
      </w:r>
      <w:r w:rsidRPr="00BE6CBF">
        <w:rPr>
          <w:spacing w:val="0"/>
        </w:rPr>
        <w:t xml:space="preserve">, such amount as determined in accordance with generally accepted accounting principles consistently applied. Also included in Gross Revenues are receipts from all mechanical or other vending devices placed on the Premises by the Lessee or under authority from the Lessee. </w:t>
      </w:r>
      <w:r w:rsidR="00956D29">
        <w:rPr>
          <w:spacing w:val="0"/>
        </w:rPr>
        <w:t>As used in this section, t</w:t>
      </w:r>
      <w:r w:rsidRPr="00BE6CBF">
        <w:rPr>
          <w:spacing w:val="0"/>
        </w:rPr>
        <w:t xml:space="preserve">he term </w:t>
      </w:r>
      <w:r w:rsidR="00C612C5">
        <w:rPr>
          <w:spacing w:val="0"/>
        </w:rPr>
        <w:t>“</w:t>
      </w:r>
      <w:r w:rsidRPr="00BE6CBF">
        <w:rPr>
          <w:spacing w:val="0"/>
        </w:rPr>
        <w:t xml:space="preserve">Affiliate of </w:t>
      </w:r>
      <w:r w:rsidR="003F3652" w:rsidRPr="00BE6CBF">
        <w:rPr>
          <w:spacing w:val="0"/>
        </w:rPr>
        <w:t xml:space="preserve">the </w:t>
      </w:r>
      <w:r w:rsidRPr="00BE6CBF">
        <w:rPr>
          <w:spacing w:val="0"/>
        </w:rPr>
        <w:t>Lessee</w:t>
      </w:r>
      <w:r w:rsidR="00C612C5">
        <w:rPr>
          <w:spacing w:val="0"/>
        </w:rPr>
        <w:t>”</w:t>
      </w:r>
      <w:r w:rsidRPr="00BE6CBF">
        <w:rPr>
          <w:spacing w:val="0"/>
        </w:rPr>
        <w:t xml:space="preserve"> means any person or entity directly or indirectly controlling, controlled by, or under common control with </w:t>
      </w:r>
      <w:r w:rsidR="003F3652" w:rsidRPr="00BE6CBF">
        <w:rPr>
          <w:spacing w:val="0"/>
        </w:rPr>
        <w:t xml:space="preserve">the </w:t>
      </w:r>
      <w:r w:rsidRPr="00BE6CBF">
        <w:rPr>
          <w:spacing w:val="0"/>
        </w:rPr>
        <w:t>Lessee, or, any</w:t>
      </w:r>
      <w:r w:rsidR="00EF175D" w:rsidRPr="00BE6CBF">
        <w:rPr>
          <w:spacing w:val="0"/>
        </w:rPr>
        <w:t xml:space="preserve"> </w:t>
      </w:r>
      <w:r w:rsidRPr="00BE6CBF">
        <w:rPr>
          <w:spacing w:val="0"/>
        </w:rPr>
        <w:t xml:space="preserve">entity owned in whole or part, directly or indirectly, by </w:t>
      </w:r>
      <w:r w:rsidR="003F3652" w:rsidRPr="00BE6CBF">
        <w:rPr>
          <w:spacing w:val="0"/>
        </w:rPr>
        <w:t xml:space="preserve">the </w:t>
      </w:r>
      <w:r w:rsidRPr="00BE6CBF">
        <w:rPr>
          <w:spacing w:val="0"/>
        </w:rPr>
        <w:t>Lessee.</w:t>
      </w:r>
    </w:p>
    <w:p w14:paraId="54338969" w14:textId="77777777" w:rsidR="00BE6CBF" w:rsidRPr="00BE6CBF" w:rsidRDefault="00BE6CBF" w:rsidP="00513398">
      <w:pPr>
        <w:ind w:left="0"/>
        <w:rPr>
          <w:spacing w:val="0"/>
        </w:rPr>
      </w:pPr>
    </w:p>
    <w:p w14:paraId="1459D9D4" w14:textId="36A116A1" w:rsidR="004956F8" w:rsidRPr="00BE6CBF" w:rsidRDefault="00E50ACD" w:rsidP="00513398">
      <w:pPr>
        <w:pStyle w:val="Heading2"/>
        <w:spacing w:before="0"/>
        <w:ind w:left="0"/>
        <w:rPr>
          <w:rFonts w:eastAsia="Times New Roman"/>
          <w:spacing w:val="0"/>
        </w:rPr>
      </w:pPr>
      <w:bookmarkStart w:id="97" w:name="_Toc54110326"/>
      <w:bookmarkStart w:id="98" w:name="_Toc145332258"/>
      <w:r w:rsidRPr="00BE6CBF">
        <w:rPr>
          <w:rFonts w:eastAsia="Times New Roman"/>
          <w:spacing w:val="0"/>
        </w:rPr>
        <w:t>5.5. Rent Reconsideration</w:t>
      </w:r>
      <w:r w:rsidR="006F13AF" w:rsidRPr="00BE6CBF">
        <w:rPr>
          <w:rFonts w:eastAsia="Times New Roman"/>
          <w:spacing w:val="0"/>
        </w:rPr>
        <w:t xml:space="preserve"> </w:t>
      </w:r>
      <w:r w:rsidR="004956F8" w:rsidRPr="00BE6CBF">
        <w:rPr>
          <w:rFonts w:eastAsia="Times New Roman"/>
          <w:b w:val="0"/>
          <w:bCs w:val="0"/>
          <w:spacing w:val="0"/>
          <w:highlight w:val="yellow"/>
        </w:rPr>
        <w:t>[May be deleted in leases with term</w:t>
      </w:r>
      <w:r w:rsidR="004172FE" w:rsidRPr="00BE6CBF">
        <w:rPr>
          <w:rFonts w:eastAsia="Times New Roman"/>
          <w:b w:val="0"/>
          <w:bCs w:val="0"/>
          <w:spacing w:val="0"/>
          <w:highlight w:val="yellow"/>
        </w:rPr>
        <w:t>s of</w:t>
      </w:r>
      <w:r w:rsidR="004956F8" w:rsidRPr="00BE6CBF">
        <w:rPr>
          <w:rFonts w:eastAsia="Times New Roman"/>
          <w:b w:val="0"/>
          <w:bCs w:val="0"/>
          <w:spacing w:val="0"/>
          <w:highlight w:val="yellow"/>
        </w:rPr>
        <w:t xml:space="preserve"> less than fifteen years.]</w:t>
      </w:r>
      <w:bookmarkEnd w:id="97"/>
      <w:bookmarkEnd w:id="98"/>
    </w:p>
    <w:p w14:paraId="56065D3A" w14:textId="77777777" w:rsidR="004956F8" w:rsidRPr="00BE6CBF" w:rsidRDefault="004956F8" w:rsidP="00513398">
      <w:pPr>
        <w:ind w:left="0"/>
        <w:rPr>
          <w:spacing w:val="0"/>
        </w:rPr>
      </w:pPr>
    </w:p>
    <w:p w14:paraId="2927C342" w14:textId="533CE784" w:rsidR="00CE1186" w:rsidRPr="00BE6CBF" w:rsidRDefault="00EF175D" w:rsidP="00513398">
      <w:pPr>
        <w:ind w:left="0"/>
        <w:rPr>
          <w:spacing w:val="0"/>
        </w:rPr>
      </w:pPr>
      <w:bookmarkStart w:id="99" w:name="_Hlk35005598"/>
      <w:r w:rsidRPr="00BE6CBF">
        <w:rPr>
          <w:spacing w:val="0"/>
        </w:rPr>
        <w:t xml:space="preserve">(a) The Rent required by this Lease </w:t>
      </w:r>
      <w:r w:rsidR="00767AFA" w:rsidRPr="00BE6CBF">
        <w:rPr>
          <w:spacing w:val="0"/>
        </w:rPr>
        <w:t>is</w:t>
      </w:r>
      <w:r w:rsidRPr="00BE6CBF">
        <w:rPr>
          <w:spacing w:val="0"/>
        </w:rPr>
        <w:t xml:space="preserve"> subject to </w:t>
      </w:r>
      <w:r w:rsidR="00C82417" w:rsidRPr="00BE6CBF">
        <w:rPr>
          <w:spacing w:val="0"/>
        </w:rPr>
        <w:t xml:space="preserve">adjustment </w:t>
      </w:r>
      <w:r w:rsidRPr="00BE6CBF">
        <w:rPr>
          <w:spacing w:val="0"/>
        </w:rPr>
        <w:t xml:space="preserve">at the request of the Lessor or the Lessee after the end of </w:t>
      </w:r>
      <w:r w:rsidRPr="00BE6CBF">
        <w:rPr>
          <w:spacing w:val="0"/>
          <w:highlight w:val="yellow"/>
        </w:rPr>
        <w:t xml:space="preserve">the </w:t>
      </w:r>
      <w:r w:rsidRPr="00BE6CBF">
        <w:rPr>
          <w:spacing w:val="0"/>
          <w:highlight w:val="yellow"/>
          <w:u w:val="single" w:color="000000"/>
        </w:rPr>
        <w:t xml:space="preserve"> </w:t>
      </w:r>
      <w:r w:rsidRPr="00BE6CBF">
        <w:rPr>
          <w:spacing w:val="0"/>
          <w:highlight w:val="yellow"/>
          <w:u w:val="single" w:color="000000"/>
        </w:rPr>
        <w:tab/>
      </w:r>
      <w:r w:rsidRPr="00BE6CBF">
        <w:rPr>
          <w:spacing w:val="0"/>
          <w:highlight w:val="yellow"/>
        </w:rPr>
        <w:t xml:space="preserve">, </w:t>
      </w:r>
      <w:r w:rsidRPr="00BE6CBF">
        <w:rPr>
          <w:spacing w:val="0"/>
          <w:highlight w:val="yellow"/>
          <w:u w:val="single" w:color="000000"/>
        </w:rPr>
        <w:t xml:space="preserve"> </w:t>
      </w:r>
      <w:r w:rsidRPr="00BE6CBF">
        <w:rPr>
          <w:spacing w:val="0"/>
          <w:highlight w:val="yellow"/>
          <w:u w:val="single" w:color="000000"/>
        </w:rPr>
        <w:tab/>
      </w:r>
      <w:r w:rsidRPr="00BE6CBF">
        <w:rPr>
          <w:spacing w:val="0"/>
          <w:highlight w:val="yellow"/>
        </w:rPr>
        <w:t xml:space="preserve"> and </w:t>
      </w:r>
      <w:r w:rsidRPr="00BE6CBF">
        <w:rPr>
          <w:spacing w:val="0"/>
          <w:highlight w:val="yellow"/>
          <w:u w:val="single" w:color="000000"/>
        </w:rPr>
        <w:t xml:space="preserve"> </w:t>
      </w:r>
      <w:r w:rsidRPr="00BE6CBF">
        <w:rPr>
          <w:spacing w:val="0"/>
          <w:highlight w:val="yellow"/>
          <w:u w:val="single" w:color="000000"/>
        </w:rPr>
        <w:tab/>
      </w:r>
      <w:r w:rsidRPr="00BE6CBF">
        <w:rPr>
          <w:spacing w:val="0"/>
          <w:highlight w:val="yellow"/>
        </w:rPr>
        <w:t>Lease</w:t>
      </w:r>
      <w:r w:rsidRPr="00BE6CBF">
        <w:rPr>
          <w:spacing w:val="0"/>
        </w:rPr>
        <w:t xml:space="preserve"> Years of this Lease in order to maintain the Rent under this Lease in an amount and structure consistent with </w:t>
      </w:r>
      <w:r w:rsidR="00C612C5">
        <w:rPr>
          <w:spacing w:val="0"/>
        </w:rPr>
        <w:t>“</w:t>
      </w:r>
      <w:r w:rsidRPr="00BE6CBF">
        <w:rPr>
          <w:spacing w:val="0"/>
        </w:rPr>
        <w:t>fair market value rent.</w:t>
      </w:r>
      <w:r w:rsidR="00C612C5">
        <w:rPr>
          <w:spacing w:val="0"/>
        </w:rPr>
        <w:t>”</w:t>
      </w:r>
      <w:r w:rsidRPr="00BE6CBF">
        <w:rPr>
          <w:spacing w:val="0"/>
        </w:rPr>
        <w:t xml:space="preserve"> </w:t>
      </w:r>
      <w:r w:rsidR="00C612C5">
        <w:rPr>
          <w:spacing w:val="0"/>
        </w:rPr>
        <w:t>“</w:t>
      </w:r>
      <w:r w:rsidRPr="00BE6CBF">
        <w:rPr>
          <w:spacing w:val="0"/>
        </w:rPr>
        <w:t>Fair market value rent</w:t>
      </w:r>
      <w:r w:rsidR="00C612C5">
        <w:rPr>
          <w:spacing w:val="0"/>
        </w:rPr>
        <w:t>”</w:t>
      </w:r>
      <w:r w:rsidRPr="00BE6CBF">
        <w:rPr>
          <w:spacing w:val="0"/>
        </w:rPr>
        <w:t xml:space="preserve"> for the purposes of this section means the most probable rent, as of a specific date, in cash or in terms equivalent to cash, for which the Premises, under the terms and conditions of this Lease, should rent for </w:t>
      </w:r>
      <w:r w:rsidR="00CE1186" w:rsidRPr="00BE6CBF">
        <w:rPr>
          <w:spacing w:val="0"/>
        </w:rPr>
        <w:t xml:space="preserve">its </w:t>
      </w:r>
      <w:r w:rsidRPr="00BE6CBF">
        <w:rPr>
          <w:spacing w:val="0"/>
        </w:rPr>
        <w:t>highest and best permitted use after reasonable exposure in a competitive market under all conditions requisite to a fair leasing opportunity, with the Lessor and the Lessee each acting prudently, knowledgeably, and for self-interest, and assuming that neither is under undue duress</w:t>
      </w:r>
      <w:r w:rsidR="00AB783E" w:rsidRPr="00BE6CBF">
        <w:rPr>
          <w:spacing w:val="0"/>
        </w:rPr>
        <w:t xml:space="preserve">. </w:t>
      </w:r>
      <w:r w:rsidR="00C82417" w:rsidRPr="00BE6CBF">
        <w:rPr>
          <w:spacing w:val="0"/>
        </w:rPr>
        <w:t xml:space="preserve">Once the </w:t>
      </w:r>
      <w:r w:rsidR="00C612C5">
        <w:rPr>
          <w:spacing w:val="0"/>
        </w:rPr>
        <w:t>“</w:t>
      </w:r>
      <w:r w:rsidR="00001038" w:rsidRPr="00BE6CBF">
        <w:rPr>
          <w:spacing w:val="0"/>
        </w:rPr>
        <w:t>f</w:t>
      </w:r>
      <w:r w:rsidR="00C82417" w:rsidRPr="00BE6CBF">
        <w:rPr>
          <w:spacing w:val="0"/>
        </w:rPr>
        <w:t>air market value rent</w:t>
      </w:r>
      <w:r w:rsidR="00C612C5">
        <w:rPr>
          <w:spacing w:val="0"/>
        </w:rPr>
        <w:t>”</w:t>
      </w:r>
      <w:r w:rsidR="00C82417" w:rsidRPr="00BE6CBF">
        <w:rPr>
          <w:spacing w:val="0"/>
        </w:rPr>
        <w:t xml:space="preserve"> is adjusted</w:t>
      </w:r>
      <w:r w:rsidR="00CE1186" w:rsidRPr="00BE6CBF">
        <w:rPr>
          <w:spacing w:val="0"/>
        </w:rPr>
        <w:t>,</w:t>
      </w:r>
      <w:r w:rsidR="00C82417" w:rsidRPr="00BE6CBF">
        <w:rPr>
          <w:spacing w:val="0"/>
        </w:rPr>
        <w:t xml:space="preserve"> the amount </w:t>
      </w:r>
      <w:r w:rsidR="00767AFA" w:rsidRPr="00BE6CBF">
        <w:rPr>
          <w:spacing w:val="0"/>
        </w:rPr>
        <w:t xml:space="preserve">will </w:t>
      </w:r>
      <w:r w:rsidR="00C82417" w:rsidRPr="00BE6CBF">
        <w:rPr>
          <w:spacing w:val="0"/>
        </w:rPr>
        <w:t>be subject to the provisions of Section 5.3 above</w:t>
      </w:r>
      <w:r w:rsidR="00AB783E" w:rsidRPr="00BE6CBF">
        <w:rPr>
          <w:spacing w:val="0"/>
        </w:rPr>
        <w:t xml:space="preserve">. </w:t>
      </w:r>
      <w:r w:rsidR="00CE1186" w:rsidRPr="00BE6CBF">
        <w:rPr>
          <w:spacing w:val="0"/>
          <w:highlight w:val="yellow"/>
        </w:rPr>
        <w:t>[This last sentence must be deleted if Section 5.3 is deleted as described above]</w:t>
      </w:r>
    </w:p>
    <w:p w14:paraId="4D335149" w14:textId="3AE61E5E" w:rsidR="00EF175D" w:rsidRPr="00BE6CBF" w:rsidRDefault="00EF175D" w:rsidP="00513398">
      <w:pPr>
        <w:ind w:left="0"/>
        <w:rPr>
          <w:spacing w:val="0"/>
        </w:rPr>
      </w:pPr>
    </w:p>
    <w:p w14:paraId="13EBF62D" w14:textId="4C2967B9" w:rsidR="001C58CF" w:rsidRDefault="00E50ACD" w:rsidP="00513398">
      <w:pPr>
        <w:ind w:left="0"/>
        <w:rPr>
          <w:spacing w:val="0"/>
        </w:rPr>
      </w:pPr>
      <w:r w:rsidRPr="00BE6CBF">
        <w:rPr>
          <w:spacing w:val="0"/>
        </w:rPr>
        <w:lastRenderedPageBreak/>
        <w:t xml:space="preserve">(b) </w:t>
      </w:r>
      <w:r w:rsidR="00C82417" w:rsidRPr="00BE6CBF">
        <w:rPr>
          <w:spacing w:val="0"/>
        </w:rPr>
        <w:t xml:space="preserve">Within sixty (60) days after the applicable Lease Year, either </w:t>
      </w:r>
      <w:r w:rsidRPr="00BE6CBF">
        <w:rPr>
          <w:spacing w:val="0"/>
        </w:rPr>
        <w:t xml:space="preserve">the Lessor or </w:t>
      </w:r>
      <w:r w:rsidR="003F3652" w:rsidRPr="00BE6CBF">
        <w:rPr>
          <w:spacing w:val="0"/>
        </w:rPr>
        <w:t xml:space="preserve">the </w:t>
      </w:r>
      <w:r w:rsidRPr="00BE6CBF">
        <w:rPr>
          <w:spacing w:val="0"/>
        </w:rPr>
        <w:t xml:space="preserve">Lessee </w:t>
      </w:r>
      <w:r w:rsidR="00845D16" w:rsidRPr="00BE6CBF">
        <w:rPr>
          <w:spacing w:val="0"/>
        </w:rPr>
        <w:t>ma</w:t>
      </w:r>
      <w:r w:rsidR="001C58CF" w:rsidRPr="00BE6CBF">
        <w:rPr>
          <w:spacing w:val="0"/>
        </w:rPr>
        <w:t>y</w:t>
      </w:r>
      <w:r w:rsidRPr="00BE6CBF">
        <w:rPr>
          <w:spacing w:val="0"/>
        </w:rPr>
        <w:t xml:space="preserve"> request </w:t>
      </w:r>
      <w:r w:rsidR="001C58CF" w:rsidRPr="00BE6CBF">
        <w:rPr>
          <w:spacing w:val="0"/>
        </w:rPr>
        <w:t>a Rent adjustment by providing written notice to the other party</w:t>
      </w:r>
      <w:r w:rsidRPr="00BE6CBF">
        <w:rPr>
          <w:spacing w:val="0"/>
        </w:rPr>
        <w:t xml:space="preserve">. </w:t>
      </w:r>
      <w:r w:rsidR="001C58CF" w:rsidRPr="00BE6CBF">
        <w:rPr>
          <w:spacing w:val="0"/>
        </w:rPr>
        <w:t xml:space="preserve">Within thirty (30) days after providing or receiving a written request for a Rent adjustment, the </w:t>
      </w:r>
      <w:r w:rsidR="00CE1186" w:rsidRPr="00BE6CBF">
        <w:rPr>
          <w:spacing w:val="0"/>
        </w:rPr>
        <w:t>L</w:t>
      </w:r>
      <w:r w:rsidR="001C58CF" w:rsidRPr="00BE6CBF">
        <w:rPr>
          <w:spacing w:val="0"/>
        </w:rPr>
        <w:t>essor will</w:t>
      </w:r>
      <w:r w:rsidR="00664950" w:rsidRPr="00BE6CBF">
        <w:rPr>
          <w:spacing w:val="0"/>
        </w:rPr>
        <w:t>, as applicable</w:t>
      </w:r>
      <w:r w:rsidR="001C6718" w:rsidRPr="00BE6CBF">
        <w:rPr>
          <w:spacing w:val="0"/>
        </w:rPr>
        <w:t>, either</w:t>
      </w:r>
      <w:r w:rsidR="001C58CF" w:rsidRPr="00BE6CBF">
        <w:rPr>
          <w:spacing w:val="0"/>
        </w:rPr>
        <w:t xml:space="preserve"> submit an appraisal request to the Department of the Interior</w:t>
      </w:r>
      <w:r w:rsidR="00C612C5">
        <w:rPr>
          <w:spacing w:val="0"/>
        </w:rPr>
        <w:t>’</w:t>
      </w:r>
      <w:r w:rsidR="001C58CF" w:rsidRPr="00BE6CBF">
        <w:rPr>
          <w:spacing w:val="0"/>
        </w:rPr>
        <w:t xml:space="preserve">s Appraisal and Valuation Services Office, or its successor, for an appraisal to determine the </w:t>
      </w:r>
      <w:r w:rsidR="00C612C5">
        <w:rPr>
          <w:spacing w:val="0"/>
        </w:rPr>
        <w:t>“</w:t>
      </w:r>
      <w:r w:rsidR="001C58CF" w:rsidRPr="00BE6CBF">
        <w:rPr>
          <w:spacing w:val="0"/>
        </w:rPr>
        <w:t xml:space="preserve">fair market </w:t>
      </w:r>
      <w:r w:rsidR="00687A4E" w:rsidRPr="00BE6CBF">
        <w:rPr>
          <w:spacing w:val="0"/>
        </w:rPr>
        <w:t>v</w:t>
      </w:r>
      <w:r w:rsidR="001C58CF" w:rsidRPr="00BE6CBF">
        <w:rPr>
          <w:spacing w:val="0"/>
        </w:rPr>
        <w:t>alue rent</w:t>
      </w:r>
      <w:r w:rsidR="00C612C5">
        <w:rPr>
          <w:spacing w:val="0"/>
        </w:rPr>
        <w:t>”</w:t>
      </w:r>
      <w:r w:rsidR="001C58CF" w:rsidRPr="00BE6CBF">
        <w:rPr>
          <w:spacing w:val="0"/>
        </w:rPr>
        <w:t xml:space="preserve"> of the </w:t>
      </w:r>
      <w:r w:rsidR="00687A4E" w:rsidRPr="00BE6CBF">
        <w:rPr>
          <w:spacing w:val="0"/>
        </w:rPr>
        <w:t>P</w:t>
      </w:r>
      <w:r w:rsidR="001C58CF" w:rsidRPr="00BE6CBF">
        <w:rPr>
          <w:spacing w:val="0"/>
        </w:rPr>
        <w:t>remises</w:t>
      </w:r>
      <w:r w:rsidR="001C6718" w:rsidRPr="00BE6CBF">
        <w:rPr>
          <w:spacing w:val="0"/>
        </w:rPr>
        <w:t xml:space="preserve">, or </w:t>
      </w:r>
      <w:r w:rsidR="00DB41D8" w:rsidRPr="00BE6CBF">
        <w:rPr>
          <w:spacing w:val="0"/>
        </w:rPr>
        <w:t>init</w:t>
      </w:r>
      <w:r w:rsidR="009B1C63" w:rsidRPr="00BE6CBF">
        <w:rPr>
          <w:spacing w:val="0"/>
        </w:rPr>
        <w:t xml:space="preserve">iate </w:t>
      </w:r>
      <w:r w:rsidR="001C6718" w:rsidRPr="00BE6CBF">
        <w:rPr>
          <w:spacing w:val="0"/>
        </w:rPr>
        <w:t xml:space="preserve">a market study </w:t>
      </w:r>
      <w:r w:rsidR="009B1C63" w:rsidRPr="00BE6CBF">
        <w:rPr>
          <w:spacing w:val="0"/>
        </w:rPr>
        <w:t xml:space="preserve">or other valuation process allowed for under NPS policy </w:t>
      </w:r>
      <w:r w:rsidR="00216977" w:rsidRPr="00BE6CBF">
        <w:rPr>
          <w:spacing w:val="0"/>
        </w:rPr>
        <w:t xml:space="preserve">to determine </w:t>
      </w:r>
      <w:r w:rsidR="00C612C5">
        <w:rPr>
          <w:spacing w:val="0"/>
        </w:rPr>
        <w:t>“</w:t>
      </w:r>
      <w:r w:rsidR="00216977" w:rsidRPr="00BE6CBF">
        <w:rPr>
          <w:spacing w:val="0"/>
        </w:rPr>
        <w:t>fair market value rent</w:t>
      </w:r>
      <w:r w:rsidR="008B3C8C" w:rsidRPr="00BE6CBF">
        <w:rPr>
          <w:spacing w:val="0"/>
        </w:rPr>
        <w:t>.</w:t>
      </w:r>
      <w:r w:rsidR="00C612C5">
        <w:rPr>
          <w:spacing w:val="0"/>
        </w:rPr>
        <w:t>”</w:t>
      </w:r>
      <w:r w:rsidR="001C58CF" w:rsidRPr="00BE6CBF">
        <w:rPr>
          <w:spacing w:val="0"/>
        </w:rPr>
        <w:t xml:space="preserve"> </w:t>
      </w:r>
      <w:bookmarkStart w:id="100" w:name="_Hlk37251717"/>
      <w:r w:rsidR="009F1AA3" w:rsidRPr="00BE6CBF">
        <w:rPr>
          <w:spacing w:val="0"/>
        </w:rPr>
        <w:t xml:space="preserve">Regardless of the </w:t>
      </w:r>
      <w:r w:rsidR="000978EF" w:rsidRPr="00BE6CBF">
        <w:rPr>
          <w:spacing w:val="0"/>
        </w:rPr>
        <w:t>method used</w:t>
      </w:r>
      <w:r w:rsidR="00370F11" w:rsidRPr="00BE6CBF">
        <w:rPr>
          <w:spacing w:val="0"/>
        </w:rPr>
        <w:t xml:space="preserve"> to determine</w:t>
      </w:r>
      <w:r w:rsidR="00727B87" w:rsidRPr="00BE6CBF">
        <w:rPr>
          <w:spacing w:val="0"/>
        </w:rPr>
        <w:t xml:space="preserve"> </w:t>
      </w:r>
      <w:r w:rsidR="00C612C5">
        <w:rPr>
          <w:spacing w:val="0"/>
        </w:rPr>
        <w:t>“</w:t>
      </w:r>
      <w:r w:rsidR="00727B87" w:rsidRPr="00BE6CBF">
        <w:rPr>
          <w:spacing w:val="0"/>
        </w:rPr>
        <w:t xml:space="preserve">fair market </w:t>
      </w:r>
      <w:r w:rsidR="007E1D3F" w:rsidRPr="00BE6CBF">
        <w:rPr>
          <w:spacing w:val="0"/>
        </w:rPr>
        <w:t xml:space="preserve">value </w:t>
      </w:r>
      <w:r w:rsidR="00727B87" w:rsidRPr="00BE6CBF">
        <w:rPr>
          <w:spacing w:val="0"/>
        </w:rPr>
        <w:t>rent</w:t>
      </w:r>
      <w:r w:rsidR="008B3C8C" w:rsidRPr="00BE6CBF">
        <w:rPr>
          <w:spacing w:val="0"/>
        </w:rPr>
        <w:t>,</w:t>
      </w:r>
      <w:r w:rsidR="00C612C5">
        <w:rPr>
          <w:spacing w:val="0"/>
        </w:rPr>
        <w:t>”</w:t>
      </w:r>
      <w:r w:rsidR="00370F11" w:rsidRPr="00BE6CBF">
        <w:rPr>
          <w:spacing w:val="0"/>
        </w:rPr>
        <w:t xml:space="preserve"> the</w:t>
      </w:r>
      <w:r w:rsidR="007E1D3F" w:rsidRPr="00BE6CBF">
        <w:rPr>
          <w:spacing w:val="0"/>
        </w:rPr>
        <w:t xml:space="preserve"> determination</w:t>
      </w:r>
      <w:r w:rsidR="001C58CF" w:rsidRPr="00BE6CBF">
        <w:rPr>
          <w:spacing w:val="0"/>
        </w:rPr>
        <w:t xml:space="preserve"> must take into consideration </w:t>
      </w:r>
      <w:r w:rsidR="00CE1186" w:rsidRPr="00BE6CBF">
        <w:rPr>
          <w:spacing w:val="0"/>
        </w:rPr>
        <w:t>any restrictions on the use of the Premises or terms of the Lease that limit the value and/or the highest and best use of the Premises</w:t>
      </w:r>
      <w:r w:rsidR="00AB36D2">
        <w:rPr>
          <w:spacing w:val="0"/>
        </w:rPr>
        <w:t>.</w:t>
      </w:r>
      <w:bookmarkEnd w:id="100"/>
    </w:p>
    <w:p w14:paraId="03671DC1" w14:textId="77777777" w:rsidR="00BE6CBF" w:rsidRPr="00BE6CBF" w:rsidRDefault="00BE6CBF" w:rsidP="00513398">
      <w:pPr>
        <w:ind w:left="0"/>
        <w:rPr>
          <w:spacing w:val="0"/>
        </w:rPr>
      </w:pPr>
    </w:p>
    <w:p w14:paraId="6855F91E" w14:textId="048965FD" w:rsidR="00922050" w:rsidRPr="00BE6CBF" w:rsidRDefault="00922050" w:rsidP="00513398">
      <w:pPr>
        <w:pStyle w:val="Heading2"/>
        <w:spacing w:before="0"/>
        <w:ind w:left="0"/>
        <w:rPr>
          <w:spacing w:val="0"/>
        </w:rPr>
      </w:pPr>
      <w:bookmarkStart w:id="101" w:name="_Toc54110327"/>
      <w:bookmarkStart w:id="102" w:name="_Toc145332259"/>
      <w:r w:rsidRPr="00BE6CBF">
        <w:rPr>
          <w:spacing w:val="0"/>
        </w:rPr>
        <w:t>5.6. Excusal of Rent</w:t>
      </w:r>
      <w:bookmarkEnd w:id="101"/>
      <w:bookmarkEnd w:id="102"/>
    </w:p>
    <w:p w14:paraId="47C0C48D" w14:textId="77777777" w:rsidR="00490B53" w:rsidRPr="00BE6CBF" w:rsidRDefault="00490B53" w:rsidP="00513398">
      <w:pPr>
        <w:ind w:left="0"/>
        <w:rPr>
          <w:spacing w:val="0"/>
        </w:rPr>
      </w:pPr>
    </w:p>
    <w:p w14:paraId="4542D7A1" w14:textId="18749138" w:rsidR="00922050" w:rsidRPr="00BE6CBF" w:rsidRDefault="00922050" w:rsidP="00513398">
      <w:pPr>
        <w:ind w:left="0"/>
        <w:rPr>
          <w:spacing w:val="0"/>
        </w:rPr>
      </w:pPr>
      <w:r w:rsidRPr="00BE6CBF">
        <w:rPr>
          <w:spacing w:val="0"/>
        </w:rPr>
        <w:t xml:space="preserve">In the </w:t>
      </w:r>
      <w:r w:rsidR="00563F5B">
        <w:rPr>
          <w:spacing w:val="0"/>
        </w:rPr>
        <w:t xml:space="preserve">event </w:t>
      </w:r>
      <w:r w:rsidRPr="00BE6CBF">
        <w:rPr>
          <w:spacing w:val="0"/>
        </w:rPr>
        <w:t xml:space="preserve">of a Force Majeure, the Lessor may excuse the Lessee from its obligation to pay </w:t>
      </w:r>
      <w:r w:rsidRPr="00BE6CBF">
        <w:rPr>
          <w:spacing w:val="0"/>
          <w:highlight w:val="yellow"/>
        </w:rPr>
        <w:t>[Rent; Annual Rent; Percentage Rent]</w:t>
      </w:r>
      <w:r w:rsidRPr="00BE6CBF">
        <w:rPr>
          <w:spacing w:val="0"/>
        </w:rPr>
        <w:t xml:space="preserve"> for a period of time </w:t>
      </w:r>
      <w:r w:rsidR="004172FE" w:rsidRPr="00BE6CBF">
        <w:rPr>
          <w:spacing w:val="0"/>
        </w:rPr>
        <w:t xml:space="preserve">that </w:t>
      </w:r>
      <w:r w:rsidRPr="00BE6CBF">
        <w:rPr>
          <w:spacing w:val="0"/>
        </w:rPr>
        <w:t>the Lessor deems appropriate under the circumstances</w:t>
      </w:r>
      <w:r w:rsidR="00EB1528" w:rsidRPr="00BE6CBF">
        <w:rPr>
          <w:spacing w:val="0"/>
        </w:rPr>
        <w:t>.</w:t>
      </w:r>
    </w:p>
    <w:p w14:paraId="496AF229" w14:textId="77777777" w:rsidR="00AD4C02" w:rsidRPr="00BE6CBF" w:rsidRDefault="00AD4C02" w:rsidP="00994CCB">
      <w:pPr>
        <w:ind w:left="0"/>
        <w:rPr>
          <w:spacing w:val="0"/>
        </w:rPr>
      </w:pPr>
    </w:p>
    <w:p w14:paraId="52E579DB" w14:textId="4AF3D035" w:rsidR="003E2A1C" w:rsidRDefault="00E50ACD" w:rsidP="001209C3">
      <w:pPr>
        <w:pStyle w:val="Heading1"/>
      </w:pPr>
      <w:bookmarkStart w:id="103" w:name="_Toc54110328"/>
      <w:bookmarkStart w:id="104" w:name="_Toc145332260"/>
      <w:bookmarkEnd w:id="99"/>
      <w:r w:rsidRPr="00BE6CBF">
        <w:t>Section 6. USES OF PREMISES</w:t>
      </w:r>
      <w:bookmarkEnd w:id="103"/>
      <w:bookmarkEnd w:id="104"/>
    </w:p>
    <w:p w14:paraId="48A630C5" w14:textId="77777777" w:rsidR="006669C3" w:rsidRPr="006669C3" w:rsidRDefault="006669C3" w:rsidP="00994CCB">
      <w:pPr>
        <w:ind w:left="0"/>
      </w:pPr>
    </w:p>
    <w:p w14:paraId="4880AE7C" w14:textId="09D3A190" w:rsidR="003E2A1C" w:rsidRPr="00BE6CBF" w:rsidRDefault="00E50ACD" w:rsidP="00994CCB">
      <w:pPr>
        <w:pStyle w:val="Heading2"/>
        <w:spacing w:before="0"/>
        <w:ind w:left="0"/>
        <w:rPr>
          <w:rFonts w:eastAsia="Times New Roman"/>
          <w:spacing w:val="0"/>
        </w:rPr>
      </w:pPr>
      <w:bookmarkStart w:id="105" w:name="_Toc54110329"/>
      <w:bookmarkStart w:id="106" w:name="_Toc145332261"/>
      <w:r w:rsidRPr="00BE6CBF">
        <w:rPr>
          <w:rFonts w:eastAsia="Times New Roman"/>
          <w:spacing w:val="0"/>
        </w:rPr>
        <w:t>6.1</w:t>
      </w:r>
      <w:r w:rsidR="00AB783E" w:rsidRPr="00BE6CBF">
        <w:rPr>
          <w:rFonts w:eastAsia="Times New Roman"/>
          <w:spacing w:val="0"/>
        </w:rPr>
        <w:t xml:space="preserve">. </w:t>
      </w:r>
      <w:r w:rsidRPr="00BE6CBF">
        <w:rPr>
          <w:rFonts w:eastAsia="Times New Roman"/>
          <w:spacing w:val="0"/>
        </w:rPr>
        <w:t>Authorized Uses</w:t>
      </w:r>
      <w:bookmarkEnd w:id="105"/>
      <w:bookmarkEnd w:id="106"/>
    </w:p>
    <w:p w14:paraId="0BB2A26B" w14:textId="77777777" w:rsidR="00EF175D" w:rsidRPr="00BE6CBF" w:rsidRDefault="00EF175D" w:rsidP="00994CCB">
      <w:pPr>
        <w:ind w:left="0"/>
        <w:rPr>
          <w:spacing w:val="0"/>
        </w:rPr>
      </w:pPr>
    </w:p>
    <w:p w14:paraId="5F0D8E67" w14:textId="3D3057A7" w:rsidR="004956F8" w:rsidRPr="00BE6CBF" w:rsidRDefault="00E50ACD" w:rsidP="00994CCB">
      <w:pPr>
        <w:ind w:left="0"/>
        <w:rPr>
          <w:spacing w:val="0"/>
        </w:rPr>
      </w:pPr>
      <w:r w:rsidRPr="00BE6CBF">
        <w:rPr>
          <w:spacing w:val="0"/>
        </w:rPr>
        <w:t xml:space="preserve">The Lessee may </w:t>
      </w:r>
      <w:r w:rsidR="00A36DFB" w:rsidRPr="00BE6CBF">
        <w:rPr>
          <w:spacing w:val="0"/>
        </w:rPr>
        <w:t xml:space="preserve">use </w:t>
      </w:r>
      <w:r w:rsidRPr="00BE6CBF">
        <w:rPr>
          <w:spacing w:val="0"/>
        </w:rPr>
        <w:t xml:space="preserve">the Premises only for the following purposes: </w:t>
      </w:r>
    </w:p>
    <w:p w14:paraId="261CF3B7" w14:textId="77777777" w:rsidR="004956F8" w:rsidRPr="00BE6CBF" w:rsidRDefault="004956F8" w:rsidP="00994CCB">
      <w:pPr>
        <w:ind w:left="0"/>
        <w:rPr>
          <w:spacing w:val="0"/>
        </w:rPr>
      </w:pPr>
    </w:p>
    <w:p w14:paraId="3FBE7558" w14:textId="2AA9DB2C" w:rsidR="003E2A1C" w:rsidRDefault="00E50ACD" w:rsidP="00994CCB">
      <w:pPr>
        <w:ind w:left="0" w:firstLine="720"/>
        <w:rPr>
          <w:spacing w:val="0"/>
        </w:rPr>
      </w:pPr>
      <w:r w:rsidRPr="00BE6CBF">
        <w:rPr>
          <w:spacing w:val="0"/>
          <w:highlight w:val="yellow"/>
        </w:rPr>
        <w:t>[Describe authorized uses.]</w:t>
      </w:r>
    </w:p>
    <w:p w14:paraId="5149E626" w14:textId="77777777" w:rsidR="006669C3" w:rsidRPr="00BE6CBF" w:rsidRDefault="006669C3" w:rsidP="00994CCB">
      <w:pPr>
        <w:ind w:left="0"/>
        <w:rPr>
          <w:spacing w:val="0"/>
        </w:rPr>
      </w:pPr>
    </w:p>
    <w:p w14:paraId="08A87DD9" w14:textId="77777777" w:rsidR="003E2A1C" w:rsidRPr="00BE6CBF" w:rsidRDefault="00E50ACD" w:rsidP="00994CCB">
      <w:pPr>
        <w:pStyle w:val="Heading2"/>
        <w:spacing w:before="0"/>
        <w:ind w:left="0"/>
        <w:rPr>
          <w:rFonts w:eastAsia="Times New Roman"/>
          <w:spacing w:val="0"/>
        </w:rPr>
      </w:pPr>
      <w:bookmarkStart w:id="107" w:name="_Toc54110330"/>
      <w:bookmarkStart w:id="108" w:name="_Toc145332262"/>
      <w:r w:rsidRPr="00BE6CBF">
        <w:rPr>
          <w:rFonts w:eastAsia="Times New Roman"/>
          <w:spacing w:val="0"/>
        </w:rPr>
        <w:t>6.2. Changes to Authorized Uses</w:t>
      </w:r>
      <w:bookmarkEnd w:id="107"/>
      <w:bookmarkEnd w:id="108"/>
    </w:p>
    <w:p w14:paraId="42F0AF3F" w14:textId="77777777" w:rsidR="00EF175D" w:rsidRPr="00BE6CBF" w:rsidRDefault="00EF175D" w:rsidP="00994CCB">
      <w:pPr>
        <w:ind w:left="0"/>
        <w:rPr>
          <w:spacing w:val="0"/>
        </w:rPr>
      </w:pPr>
    </w:p>
    <w:p w14:paraId="267FCD51" w14:textId="3EC79E4A" w:rsidR="003E2A1C" w:rsidRPr="00BE6CBF" w:rsidRDefault="00E50ACD" w:rsidP="00994CCB">
      <w:pPr>
        <w:ind w:left="0"/>
        <w:rPr>
          <w:spacing w:val="0"/>
        </w:rPr>
      </w:pPr>
      <w:r w:rsidRPr="00BE6CBF">
        <w:rPr>
          <w:spacing w:val="0"/>
        </w:rPr>
        <w:t xml:space="preserve">The Lessee may </w:t>
      </w:r>
      <w:r w:rsidR="00FA7997" w:rsidRPr="00BE6CBF">
        <w:rPr>
          <w:spacing w:val="0"/>
        </w:rPr>
        <w:t xml:space="preserve">not </w:t>
      </w:r>
      <w:r w:rsidR="00A36DFB" w:rsidRPr="00BE6CBF">
        <w:rPr>
          <w:spacing w:val="0"/>
        </w:rPr>
        <w:t xml:space="preserve">use the Premises for a purpose other than the purposes </w:t>
      </w:r>
      <w:r w:rsidR="00AE10C3" w:rsidRPr="00BE6CBF">
        <w:rPr>
          <w:spacing w:val="0"/>
        </w:rPr>
        <w:t xml:space="preserve">described </w:t>
      </w:r>
      <w:r w:rsidR="00C252F1" w:rsidRPr="00BE6CBF">
        <w:rPr>
          <w:spacing w:val="0"/>
        </w:rPr>
        <w:t xml:space="preserve">in Section 6.1 </w:t>
      </w:r>
      <w:r w:rsidR="00A36DFB" w:rsidRPr="00BE6CBF">
        <w:rPr>
          <w:spacing w:val="0"/>
        </w:rPr>
        <w:t xml:space="preserve">above </w:t>
      </w:r>
      <w:r w:rsidR="00C6246F" w:rsidRPr="00BE6CBF">
        <w:rPr>
          <w:spacing w:val="0"/>
        </w:rPr>
        <w:t>with</w:t>
      </w:r>
      <w:r w:rsidR="00C91DFC" w:rsidRPr="00BE6CBF">
        <w:rPr>
          <w:spacing w:val="0"/>
        </w:rPr>
        <w:t>out</w:t>
      </w:r>
      <w:r w:rsidR="00C6246F" w:rsidRPr="00BE6CBF">
        <w:rPr>
          <w:spacing w:val="0"/>
        </w:rPr>
        <w:t xml:space="preserve"> </w:t>
      </w:r>
      <w:r w:rsidRPr="00BE6CBF">
        <w:rPr>
          <w:spacing w:val="0"/>
        </w:rPr>
        <w:t xml:space="preserve">the </w:t>
      </w:r>
      <w:r w:rsidR="00AB783E" w:rsidRPr="00BE6CBF">
        <w:rPr>
          <w:spacing w:val="0"/>
        </w:rPr>
        <w:t>Lessor</w:t>
      </w:r>
      <w:r w:rsidR="00C612C5">
        <w:rPr>
          <w:spacing w:val="0"/>
        </w:rPr>
        <w:t>’</w:t>
      </w:r>
      <w:r w:rsidR="00AB783E" w:rsidRPr="00BE6CBF">
        <w:rPr>
          <w:spacing w:val="0"/>
        </w:rPr>
        <w:t xml:space="preserve">s </w:t>
      </w:r>
      <w:r w:rsidRPr="00BE6CBF">
        <w:rPr>
          <w:spacing w:val="0"/>
        </w:rPr>
        <w:t>prior written approval</w:t>
      </w:r>
      <w:r w:rsidR="00A36DFB" w:rsidRPr="00BE6CBF">
        <w:rPr>
          <w:spacing w:val="0"/>
        </w:rPr>
        <w:t xml:space="preserve">. </w:t>
      </w:r>
      <w:r w:rsidR="00C91DFC" w:rsidRPr="00BE6CBF">
        <w:rPr>
          <w:spacing w:val="0"/>
        </w:rPr>
        <w:t>T</w:t>
      </w:r>
      <w:r w:rsidR="00AE10C3" w:rsidRPr="00BE6CBF">
        <w:rPr>
          <w:spacing w:val="0"/>
        </w:rPr>
        <w:t>he Lessor may</w:t>
      </w:r>
      <w:r w:rsidR="00C91DFC" w:rsidRPr="00BE6CBF">
        <w:rPr>
          <w:spacing w:val="0"/>
        </w:rPr>
        <w:t>, but is not obligated to,</w:t>
      </w:r>
      <w:r w:rsidR="00AE10C3" w:rsidRPr="00BE6CBF">
        <w:rPr>
          <w:spacing w:val="0"/>
        </w:rPr>
        <w:t xml:space="preserve"> approve a requested change </w:t>
      </w:r>
      <w:r w:rsidR="00C91DFC" w:rsidRPr="00BE6CBF">
        <w:rPr>
          <w:spacing w:val="0"/>
        </w:rPr>
        <w:t xml:space="preserve">to authorized uses </w:t>
      </w:r>
      <w:r w:rsidR="00AE10C3" w:rsidRPr="00BE6CBF">
        <w:rPr>
          <w:spacing w:val="0"/>
        </w:rPr>
        <w:t xml:space="preserve">only </w:t>
      </w:r>
      <w:r w:rsidR="00C6246F" w:rsidRPr="00BE6CBF">
        <w:rPr>
          <w:spacing w:val="0"/>
        </w:rPr>
        <w:t xml:space="preserve">if </w:t>
      </w:r>
      <w:r w:rsidR="00AE10C3" w:rsidRPr="00BE6CBF">
        <w:rPr>
          <w:spacing w:val="0"/>
        </w:rPr>
        <w:t>t</w:t>
      </w:r>
      <w:r w:rsidR="00A36DFB" w:rsidRPr="00BE6CBF">
        <w:rPr>
          <w:spacing w:val="0"/>
        </w:rPr>
        <w:t xml:space="preserve">he Lessor </w:t>
      </w:r>
      <w:r w:rsidR="00C252F1" w:rsidRPr="00BE6CBF">
        <w:rPr>
          <w:spacing w:val="0"/>
        </w:rPr>
        <w:t xml:space="preserve">has </w:t>
      </w:r>
      <w:r w:rsidRPr="00BE6CBF">
        <w:rPr>
          <w:spacing w:val="0"/>
        </w:rPr>
        <w:t>determine</w:t>
      </w:r>
      <w:r w:rsidR="00C252F1" w:rsidRPr="00BE6CBF">
        <w:rPr>
          <w:spacing w:val="0"/>
        </w:rPr>
        <w:t>d</w:t>
      </w:r>
      <w:r w:rsidRPr="00BE6CBF">
        <w:rPr>
          <w:spacing w:val="0"/>
        </w:rPr>
        <w:t xml:space="preserve"> </w:t>
      </w:r>
      <w:r w:rsidR="00A36DFB" w:rsidRPr="00BE6CBF">
        <w:rPr>
          <w:spacing w:val="0"/>
        </w:rPr>
        <w:t xml:space="preserve">that </w:t>
      </w:r>
      <w:r w:rsidRPr="00BE6CBF">
        <w:rPr>
          <w:spacing w:val="0"/>
        </w:rPr>
        <w:t xml:space="preserve">the proposed use </w:t>
      </w:r>
      <w:r w:rsidR="00A36DFB" w:rsidRPr="00BE6CBF">
        <w:rPr>
          <w:spacing w:val="0"/>
        </w:rPr>
        <w:t xml:space="preserve">is </w:t>
      </w:r>
      <w:r w:rsidRPr="00BE6CBF">
        <w:rPr>
          <w:spacing w:val="0"/>
        </w:rPr>
        <w:t xml:space="preserve">consistent with </w:t>
      </w:r>
      <w:r w:rsidR="00C6246F" w:rsidRPr="00BE6CBF">
        <w:rPr>
          <w:spacing w:val="0"/>
        </w:rPr>
        <w:t xml:space="preserve">all Applicable Laws including Part 18, and </w:t>
      </w:r>
      <w:r w:rsidRPr="00BE6CBF">
        <w:rPr>
          <w:spacing w:val="0"/>
        </w:rPr>
        <w:t>the Park Area</w:t>
      </w:r>
      <w:r w:rsidR="00C612C5">
        <w:rPr>
          <w:spacing w:val="0"/>
        </w:rPr>
        <w:t>’</w:t>
      </w:r>
      <w:r w:rsidRPr="00BE6CBF">
        <w:rPr>
          <w:spacing w:val="0"/>
        </w:rPr>
        <w:t>s General Management Plan</w:t>
      </w:r>
      <w:r w:rsidR="000303AF">
        <w:rPr>
          <w:spacing w:val="0"/>
        </w:rPr>
        <w:t>,</w:t>
      </w:r>
      <w:r w:rsidR="00B76C24" w:rsidRPr="00BE6CBF">
        <w:rPr>
          <w:spacing w:val="0"/>
        </w:rPr>
        <w:t xml:space="preserve"> </w:t>
      </w:r>
      <w:r w:rsidR="00C6246F" w:rsidRPr="00BE6CBF">
        <w:rPr>
          <w:spacing w:val="0"/>
        </w:rPr>
        <w:t xml:space="preserve">and </w:t>
      </w:r>
      <w:r w:rsidR="00B76C24" w:rsidRPr="00BE6CBF">
        <w:rPr>
          <w:spacing w:val="0"/>
        </w:rPr>
        <w:t xml:space="preserve">that </w:t>
      </w:r>
      <w:r w:rsidR="00077AFF">
        <w:rPr>
          <w:spacing w:val="0"/>
        </w:rPr>
        <w:t xml:space="preserve">the use </w:t>
      </w:r>
      <w:r w:rsidRPr="00BE6CBF">
        <w:rPr>
          <w:spacing w:val="0"/>
        </w:rPr>
        <w:t>will not have an adverse impact on the Lessor</w:t>
      </w:r>
      <w:r w:rsidR="00C612C5">
        <w:rPr>
          <w:spacing w:val="0"/>
        </w:rPr>
        <w:t>’</w:t>
      </w:r>
      <w:r w:rsidRPr="00BE6CBF">
        <w:rPr>
          <w:spacing w:val="0"/>
        </w:rPr>
        <w:t>s ability to manage and protect the Park Area</w:t>
      </w:r>
      <w:r w:rsidR="00C612C5">
        <w:rPr>
          <w:spacing w:val="0"/>
        </w:rPr>
        <w:t>’</w:t>
      </w:r>
      <w:r w:rsidRPr="00BE6CBF">
        <w:rPr>
          <w:spacing w:val="0"/>
        </w:rPr>
        <w:t>s resources and visitors.</w:t>
      </w:r>
    </w:p>
    <w:p w14:paraId="00FDD6DF" w14:textId="77777777" w:rsidR="00C91DFC" w:rsidRPr="00BE6CBF" w:rsidRDefault="00C91DFC" w:rsidP="00994CCB">
      <w:pPr>
        <w:ind w:left="0"/>
        <w:rPr>
          <w:spacing w:val="0"/>
        </w:rPr>
      </w:pPr>
    </w:p>
    <w:p w14:paraId="0FF47691" w14:textId="3A549713" w:rsidR="003E2A1C" w:rsidRPr="00077AFF" w:rsidRDefault="00E50ACD" w:rsidP="00077AFF">
      <w:pPr>
        <w:pStyle w:val="Heading2"/>
        <w:spacing w:before="0"/>
        <w:ind w:left="0"/>
        <w:rPr>
          <w:rFonts w:eastAsia="Times New Roman"/>
          <w:spacing w:val="0"/>
        </w:rPr>
      </w:pPr>
      <w:bookmarkStart w:id="109" w:name="_Toc54110331"/>
      <w:bookmarkStart w:id="110" w:name="_Toc145332263"/>
      <w:r w:rsidRPr="00077AFF">
        <w:rPr>
          <w:rFonts w:eastAsia="Times New Roman"/>
          <w:spacing w:val="0"/>
        </w:rPr>
        <w:t xml:space="preserve">6.3. </w:t>
      </w:r>
      <w:r w:rsidR="007436F4" w:rsidRPr="00077AFF">
        <w:rPr>
          <w:rFonts w:eastAsia="Times New Roman"/>
          <w:spacing w:val="0"/>
        </w:rPr>
        <w:t xml:space="preserve">Compliance with </w:t>
      </w:r>
      <w:r w:rsidRPr="00077AFF">
        <w:rPr>
          <w:rFonts w:eastAsia="Times New Roman"/>
          <w:spacing w:val="0"/>
        </w:rPr>
        <w:t>Applicable Laws</w:t>
      </w:r>
      <w:bookmarkEnd w:id="109"/>
      <w:bookmarkEnd w:id="110"/>
    </w:p>
    <w:p w14:paraId="30755FDC" w14:textId="77777777" w:rsidR="00EF175D" w:rsidRPr="00BE6CBF" w:rsidRDefault="00EF175D" w:rsidP="00994CCB">
      <w:pPr>
        <w:ind w:left="0"/>
        <w:rPr>
          <w:spacing w:val="0"/>
        </w:rPr>
      </w:pPr>
    </w:p>
    <w:p w14:paraId="21EB43D4" w14:textId="7C81A09A" w:rsidR="003E2A1C" w:rsidRPr="00BE6CBF" w:rsidRDefault="00E50ACD" w:rsidP="00994CCB">
      <w:pPr>
        <w:ind w:left="0"/>
        <w:rPr>
          <w:spacing w:val="0"/>
        </w:rPr>
      </w:pPr>
      <w:r w:rsidRPr="00BE6CBF">
        <w:rPr>
          <w:spacing w:val="0"/>
        </w:rPr>
        <w:t xml:space="preserve">The Lessee </w:t>
      </w:r>
      <w:r w:rsidR="00090FB0" w:rsidRPr="00BE6CBF">
        <w:rPr>
          <w:spacing w:val="0"/>
        </w:rPr>
        <w:t xml:space="preserve">must </w:t>
      </w:r>
      <w:r w:rsidRPr="00BE6CBF">
        <w:rPr>
          <w:spacing w:val="0"/>
        </w:rPr>
        <w:t>comply with all Applicable Laws in its use and occupancy of the Premises.</w:t>
      </w:r>
    </w:p>
    <w:p w14:paraId="1D1B0555" w14:textId="77777777" w:rsidR="00D22C8A" w:rsidRPr="00BE6CBF" w:rsidRDefault="00D22C8A" w:rsidP="009F75EC">
      <w:pPr>
        <w:ind w:left="0"/>
        <w:rPr>
          <w:spacing w:val="0"/>
        </w:rPr>
      </w:pPr>
    </w:p>
    <w:p w14:paraId="5995EBBD" w14:textId="13FB2E62" w:rsidR="003E2A1C" w:rsidRPr="00BE6CBF" w:rsidRDefault="00E50ACD" w:rsidP="00994CCB">
      <w:pPr>
        <w:pStyle w:val="Heading2"/>
        <w:spacing w:before="0"/>
        <w:ind w:left="0" w:right="0"/>
        <w:rPr>
          <w:rFonts w:eastAsia="Times New Roman"/>
          <w:spacing w:val="0"/>
        </w:rPr>
      </w:pPr>
      <w:bookmarkStart w:id="111" w:name="_Toc54110332"/>
      <w:bookmarkStart w:id="112" w:name="_Toc145332264"/>
      <w:r w:rsidRPr="00BE6CBF">
        <w:rPr>
          <w:rFonts w:eastAsia="Times New Roman"/>
          <w:spacing w:val="0"/>
        </w:rPr>
        <w:t xml:space="preserve">6.4. </w:t>
      </w:r>
      <w:r w:rsidR="00481086" w:rsidRPr="00BE6CBF">
        <w:rPr>
          <w:rFonts w:eastAsia="Times New Roman"/>
          <w:spacing w:val="0"/>
        </w:rPr>
        <w:t xml:space="preserve">Prohibited </w:t>
      </w:r>
      <w:r w:rsidRPr="00BE6CBF">
        <w:rPr>
          <w:rFonts w:eastAsia="Times New Roman"/>
          <w:spacing w:val="0"/>
        </w:rPr>
        <w:t>Uses</w:t>
      </w:r>
      <w:bookmarkEnd w:id="111"/>
      <w:bookmarkEnd w:id="112"/>
    </w:p>
    <w:p w14:paraId="678195B0" w14:textId="77777777" w:rsidR="00EF175D" w:rsidRPr="00BE6CBF" w:rsidRDefault="00EF175D" w:rsidP="00994CCB">
      <w:pPr>
        <w:ind w:left="0"/>
        <w:rPr>
          <w:spacing w:val="0"/>
        </w:rPr>
      </w:pPr>
    </w:p>
    <w:p w14:paraId="71586D95" w14:textId="16E2E921" w:rsidR="003E2A1C" w:rsidRDefault="00E50ACD" w:rsidP="00994CCB">
      <w:pPr>
        <w:ind w:left="0"/>
        <w:rPr>
          <w:spacing w:val="0"/>
        </w:rPr>
      </w:pPr>
      <w:r w:rsidRPr="00BE6CBF">
        <w:rPr>
          <w:spacing w:val="0"/>
        </w:rPr>
        <w:t xml:space="preserve">In no event </w:t>
      </w:r>
      <w:r w:rsidR="00A36DFB" w:rsidRPr="00BE6CBF">
        <w:rPr>
          <w:spacing w:val="0"/>
        </w:rPr>
        <w:t xml:space="preserve">may </w:t>
      </w:r>
      <w:r w:rsidRPr="00BE6CBF">
        <w:rPr>
          <w:spacing w:val="0"/>
        </w:rPr>
        <w:t>the Premises be used for any purpose that is not permissible under Part 18 or, even if so permissible, may be dangerous to life, limb, property</w:t>
      </w:r>
      <w:r w:rsidR="00AE10C3" w:rsidRPr="00BE6CBF">
        <w:rPr>
          <w:spacing w:val="0"/>
        </w:rPr>
        <w:t>,</w:t>
      </w:r>
      <w:r w:rsidRPr="00BE6CBF">
        <w:rPr>
          <w:spacing w:val="0"/>
        </w:rPr>
        <w:t xml:space="preserve"> or public health; that in any manner causes or results in a nuisance; that is of a nature that it involves substantial hazard, such as the manufacture or use of explosives, chemicals or products that may explode</w:t>
      </w:r>
      <w:r w:rsidR="00395D06" w:rsidRPr="00BE6CBF">
        <w:rPr>
          <w:spacing w:val="0"/>
        </w:rPr>
        <w:t>;</w:t>
      </w:r>
      <w:r w:rsidRPr="00BE6CBF">
        <w:rPr>
          <w:spacing w:val="0"/>
        </w:rPr>
        <w:t xml:space="preserve"> that otherwise harms the health or welfare of Park Area resources or visitors; or that results in any discharge of Hazardous Materials in, on</w:t>
      </w:r>
      <w:r w:rsidR="00395D06" w:rsidRPr="00BE6CBF">
        <w:rPr>
          <w:spacing w:val="0"/>
        </w:rPr>
        <w:t>,</w:t>
      </w:r>
      <w:r w:rsidRPr="00BE6CBF">
        <w:rPr>
          <w:spacing w:val="0"/>
        </w:rPr>
        <w:t xml:space="preserve"> or under the Premises.</w:t>
      </w:r>
    </w:p>
    <w:p w14:paraId="58486099" w14:textId="77777777" w:rsidR="006669C3" w:rsidRPr="00BE6CBF" w:rsidRDefault="006669C3" w:rsidP="00994CCB">
      <w:pPr>
        <w:ind w:left="0"/>
        <w:rPr>
          <w:spacing w:val="0"/>
        </w:rPr>
      </w:pPr>
    </w:p>
    <w:p w14:paraId="6870D580" w14:textId="77777777" w:rsidR="003E2A1C" w:rsidRPr="00BE6CBF" w:rsidRDefault="00E50ACD" w:rsidP="00994CCB">
      <w:pPr>
        <w:pStyle w:val="Heading2"/>
        <w:spacing w:before="0"/>
        <w:ind w:left="0"/>
        <w:rPr>
          <w:rFonts w:eastAsia="Times New Roman"/>
          <w:spacing w:val="0"/>
        </w:rPr>
      </w:pPr>
      <w:bookmarkStart w:id="113" w:name="_Toc54110333"/>
      <w:bookmarkStart w:id="114" w:name="_Toc145332265"/>
      <w:r w:rsidRPr="00BE6CBF">
        <w:rPr>
          <w:rFonts w:eastAsia="Times New Roman"/>
          <w:spacing w:val="0"/>
        </w:rPr>
        <w:t>6.5. Site Disturbance</w:t>
      </w:r>
      <w:bookmarkEnd w:id="113"/>
      <w:bookmarkEnd w:id="114"/>
    </w:p>
    <w:p w14:paraId="4BBB90C0" w14:textId="77777777" w:rsidR="00EF175D" w:rsidRPr="00BE6CBF" w:rsidRDefault="00EF175D" w:rsidP="00994CCB">
      <w:pPr>
        <w:ind w:left="0"/>
        <w:rPr>
          <w:spacing w:val="0"/>
        </w:rPr>
      </w:pPr>
    </w:p>
    <w:p w14:paraId="75ACFC40" w14:textId="401B866B" w:rsidR="003E2A1C" w:rsidRDefault="003F3652" w:rsidP="00994CCB">
      <w:pPr>
        <w:ind w:left="0"/>
        <w:rPr>
          <w:spacing w:val="0"/>
        </w:rPr>
      </w:pPr>
      <w:r w:rsidRPr="00BE6CBF">
        <w:rPr>
          <w:spacing w:val="0"/>
        </w:rPr>
        <w:t xml:space="preserve">The </w:t>
      </w:r>
      <w:r w:rsidR="00E50ACD" w:rsidRPr="00BE6CBF">
        <w:rPr>
          <w:spacing w:val="0"/>
        </w:rPr>
        <w:t xml:space="preserve">Lessee </w:t>
      </w:r>
      <w:r w:rsidR="001057EE" w:rsidRPr="00BE6CBF">
        <w:rPr>
          <w:spacing w:val="0"/>
        </w:rPr>
        <w:t xml:space="preserve">may not </w:t>
      </w:r>
      <w:r w:rsidR="00E50ACD" w:rsidRPr="00BE6CBF">
        <w:rPr>
          <w:spacing w:val="0"/>
        </w:rPr>
        <w:t xml:space="preserve">cut any timber or remove any other landscape features of the Premises such as shrubs or bushes without </w:t>
      </w:r>
      <w:r w:rsidRPr="00BE6CBF">
        <w:rPr>
          <w:spacing w:val="0"/>
        </w:rPr>
        <w:t xml:space="preserve">the </w:t>
      </w:r>
      <w:r w:rsidR="00E50ACD" w:rsidRPr="00BE6CBF">
        <w:rPr>
          <w:spacing w:val="0"/>
        </w:rPr>
        <w:t>Lessor</w:t>
      </w:r>
      <w:r w:rsidR="00C612C5">
        <w:rPr>
          <w:spacing w:val="0"/>
        </w:rPr>
        <w:t>’</w:t>
      </w:r>
      <w:r w:rsidR="00E50ACD" w:rsidRPr="00BE6CBF">
        <w:rPr>
          <w:spacing w:val="0"/>
        </w:rPr>
        <w:t xml:space="preserve">s prior written </w:t>
      </w:r>
      <w:r w:rsidR="001B70B0">
        <w:rPr>
          <w:spacing w:val="0"/>
        </w:rPr>
        <w:t>approval</w:t>
      </w:r>
      <w:r w:rsidR="00E50ACD" w:rsidRPr="00BE6CBF">
        <w:rPr>
          <w:spacing w:val="0"/>
        </w:rPr>
        <w:t xml:space="preserve">. The Lessee </w:t>
      </w:r>
      <w:r w:rsidR="001057EE" w:rsidRPr="00BE6CBF">
        <w:rPr>
          <w:spacing w:val="0"/>
        </w:rPr>
        <w:t>may not</w:t>
      </w:r>
      <w:r w:rsidR="00090FB0" w:rsidRPr="00BE6CBF">
        <w:rPr>
          <w:spacing w:val="0"/>
        </w:rPr>
        <w:t xml:space="preserve"> </w:t>
      </w:r>
      <w:r w:rsidR="00E50ACD" w:rsidRPr="00BE6CBF">
        <w:rPr>
          <w:spacing w:val="0"/>
        </w:rPr>
        <w:t>conduct mining or drilling operations, remove sand, gravel</w:t>
      </w:r>
      <w:r w:rsidR="002F4501">
        <w:rPr>
          <w:spacing w:val="0"/>
        </w:rPr>
        <w:t>,</w:t>
      </w:r>
      <w:r w:rsidR="00E50ACD" w:rsidRPr="00BE6CBF">
        <w:rPr>
          <w:spacing w:val="0"/>
        </w:rPr>
        <w:t xml:space="preserve"> or similar substances from the ground, </w:t>
      </w:r>
      <w:r w:rsidR="001057EE" w:rsidRPr="00BE6CBF">
        <w:rPr>
          <w:spacing w:val="0"/>
        </w:rPr>
        <w:t xml:space="preserve">or </w:t>
      </w:r>
      <w:r w:rsidR="00E50ACD" w:rsidRPr="00BE6CBF">
        <w:rPr>
          <w:spacing w:val="0"/>
        </w:rPr>
        <w:t>commit waste of any kind</w:t>
      </w:r>
      <w:r w:rsidR="001B70B0">
        <w:rPr>
          <w:spacing w:val="0"/>
        </w:rPr>
        <w:t xml:space="preserve"> on </w:t>
      </w:r>
      <w:r w:rsidR="001B70B0">
        <w:rPr>
          <w:spacing w:val="0"/>
        </w:rPr>
        <w:lastRenderedPageBreak/>
        <w:t>the Premises</w:t>
      </w:r>
      <w:r w:rsidR="00E50ACD" w:rsidRPr="00BE6CBF">
        <w:rPr>
          <w:spacing w:val="0"/>
        </w:rPr>
        <w:t>.</w:t>
      </w:r>
    </w:p>
    <w:p w14:paraId="7375A0F7" w14:textId="77777777" w:rsidR="006669C3" w:rsidRPr="00BE6CBF" w:rsidRDefault="006669C3" w:rsidP="00994CCB">
      <w:pPr>
        <w:ind w:left="0"/>
        <w:rPr>
          <w:spacing w:val="0"/>
        </w:rPr>
      </w:pPr>
    </w:p>
    <w:p w14:paraId="08560FAD" w14:textId="77777777" w:rsidR="003E2A1C" w:rsidRPr="00BE6CBF" w:rsidRDefault="00E50ACD" w:rsidP="00994CCB">
      <w:pPr>
        <w:pStyle w:val="Heading2"/>
        <w:spacing w:before="0"/>
        <w:ind w:left="0"/>
        <w:rPr>
          <w:rFonts w:eastAsia="Times New Roman"/>
          <w:spacing w:val="0"/>
        </w:rPr>
      </w:pPr>
      <w:bookmarkStart w:id="115" w:name="_Toc54110334"/>
      <w:bookmarkStart w:id="116" w:name="_Toc145332266"/>
      <w:r w:rsidRPr="00BE6CBF">
        <w:rPr>
          <w:rFonts w:eastAsia="Times New Roman"/>
          <w:spacing w:val="0"/>
        </w:rPr>
        <w:t>6.6. Protection of Cultural and Archeological Resources</w:t>
      </w:r>
      <w:bookmarkEnd w:id="115"/>
      <w:r w:rsidRPr="00BE6CBF">
        <w:rPr>
          <w:rFonts w:eastAsia="Times New Roman"/>
          <w:spacing w:val="0"/>
        </w:rPr>
        <w:t>.</w:t>
      </w:r>
      <w:bookmarkEnd w:id="116"/>
    </w:p>
    <w:p w14:paraId="68A40D07" w14:textId="77777777" w:rsidR="00EF175D" w:rsidRPr="00BE6CBF" w:rsidRDefault="00EF175D" w:rsidP="00994CCB">
      <w:pPr>
        <w:ind w:left="0"/>
        <w:rPr>
          <w:spacing w:val="0"/>
        </w:rPr>
      </w:pPr>
    </w:p>
    <w:p w14:paraId="7894B3AF" w14:textId="29B28507" w:rsidR="003E2A1C" w:rsidRDefault="00E50ACD" w:rsidP="00994CCB">
      <w:pPr>
        <w:ind w:left="0"/>
        <w:rPr>
          <w:spacing w:val="0"/>
        </w:rPr>
      </w:pPr>
      <w:r w:rsidRPr="00BE6CBF">
        <w:rPr>
          <w:spacing w:val="0"/>
        </w:rPr>
        <w:t xml:space="preserve">The Lessee </w:t>
      </w:r>
      <w:r w:rsidR="00090FB0" w:rsidRPr="00BE6CBF">
        <w:rPr>
          <w:spacing w:val="0"/>
        </w:rPr>
        <w:t xml:space="preserve">must </w:t>
      </w:r>
      <w:r w:rsidRPr="00BE6CBF">
        <w:rPr>
          <w:spacing w:val="0"/>
        </w:rPr>
        <w:t xml:space="preserve">ensure that any protected sites and archeological resources within the Park Area are not disturbed or damaged by the Lessee except in accordance with Applicable Laws and only with the prior written approval of the Lessor. Discoveries of any archeological resources by the Lessee </w:t>
      </w:r>
      <w:r w:rsidR="00090FB0" w:rsidRPr="00BE6CBF">
        <w:rPr>
          <w:spacing w:val="0"/>
        </w:rPr>
        <w:t xml:space="preserve">must </w:t>
      </w:r>
      <w:r w:rsidRPr="00BE6CBF">
        <w:rPr>
          <w:spacing w:val="0"/>
        </w:rPr>
        <w:t xml:space="preserve">be promptly reported to the Lessor. The Lessee </w:t>
      </w:r>
      <w:r w:rsidR="00E44A42" w:rsidRPr="00BE6CBF">
        <w:rPr>
          <w:spacing w:val="0"/>
        </w:rPr>
        <w:t>must</w:t>
      </w:r>
      <w:r w:rsidR="00090FB0" w:rsidRPr="00BE6CBF">
        <w:rPr>
          <w:spacing w:val="0"/>
        </w:rPr>
        <w:t xml:space="preserve"> </w:t>
      </w:r>
      <w:r w:rsidRPr="00BE6CBF">
        <w:rPr>
          <w:spacing w:val="0"/>
        </w:rPr>
        <w:t>cease work or other disturbance, which may impact any protected site or archeological resource until the Lessor may grant approval to continue upon such terms and conditions as the Lessor deems necessary to protect the site or resource.</w:t>
      </w:r>
    </w:p>
    <w:p w14:paraId="39E3FDFD" w14:textId="77777777" w:rsidR="006669C3" w:rsidRPr="00BE6CBF" w:rsidRDefault="006669C3" w:rsidP="00994CCB">
      <w:pPr>
        <w:ind w:left="0"/>
        <w:rPr>
          <w:spacing w:val="0"/>
        </w:rPr>
      </w:pPr>
    </w:p>
    <w:p w14:paraId="7BBE4139" w14:textId="77777777" w:rsidR="003E2A1C" w:rsidRPr="00BE6CBF" w:rsidRDefault="00E50ACD" w:rsidP="00994CCB">
      <w:pPr>
        <w:pStyle w:val="Heading2"/>
        <w:spacing w:before="0"/>
        <w:ind w:left="0"/>
        <w:rPr>
          <w:rFonts w:eastAsia="Times New Roman"/>
          <w:spacing w:val="0"/>
        </w:rPr>
      </w:pPr>
      <w:bookmarkStart w:id="117" w:name="_Toc54110335"/>
      <w:bookmarkStart w:id="118" w:name="_Toc145332267"/>
      <w:r w:rsidRPr="00BE6CBF">
        <w:rPr>
          <w:rFonts w:eastAsia="Times New Roman"/>
          <w:spacing w:val="0"/>
        </w:rPr>
        <w:t>6.7. Signs</w:t>
      </w:r>
      <w:bookmarkEnd w:id="117"/>
      <w:bookmarkEnd w:id="118"/>
    </w:p>
    <w:p w14:paraId="4CD92343" w14:textId="77777777" w:rsidR="00EF175D" w:rsidRPr="00BE6CBF" w:rsidRDefault="00EF175D" w:rsidP="00994CCB">
      <w:pPr>
        <w:ind w:left="0"/>
        <w:rPr>
          <w:spacing w:val="0"/>
        </w:rPr>
      </w:pPr>
    </w:p>
    <w:p w14:paraId="412AAF69" w14:textId="709796DC" w:rsidR="003E2A1C" w:rsidRDefault="00E50ACD" w:rsidP="00994CCB">
      <w:pPr>
        <w:ind w:left="0"/>
        <w:rPr>
          <w:spacing w:val="0"/>
        </w:rPr>
      </w:pPr>
      <w:r w:rsidRPr="00BE6CBF">
        <w:rPr>
          <w:spacing w:val="0"/>
        </w:rPr>
        <w:t>The Lessee may not post signs on the Premises of any nature without the Lessor</w:t>
      </w:r>
      <w:r w:rsidR="00C612C5">
        <w:rPr>
          <w:spacing w:val="0"/>
        </w:rPr>
        <w:t>’</w:t>
      </w:r>
      <w:r w:rsidRPr="00BE6CBF">
        <w:rPr>
          <w:spacing w:val="0"/>
        </w:rPr>
        <w:t xml:space="preserve">s prior written approval. Any approval of a sign that may be given by the Lessor </w:t>
      </w:r>
      <w:r w:rsidR="00090FB0" w:rsidRPr="00BE6CBF">
        <w:rPr>
          <w:spacing w:val="0"/>
        </w:rPr>
        <w:t xml:space="preserve">will </w:t>
      </w:r>
      <w:r w:rsidRPr="00BE6CBF">
        <w:rPr>
          <w:spacing w:val="0"/>
        </w:rPr>
        <w:t>specify the type, size, and other appropriate conditions concerning its display. The Lessor may post signs on the Premises as appropriate for the administration of the Park Area.</w:t>
      </w:r>
    </w:p>
    <w:p w14:paraId="2FFB272F" w14:textId="77777777" w:rsidR="006669C3" w:rsidRPr="00BE6CBF" w:rsidRDefault="006669C3" w:rsidP="00994CCB">
      <w:pPr>
        <w:ind w:left="0"/>
        <w:rPr>
          <w:spacing w:val="0"/>
        </w:rPr>
      </w:pPr>
    </w:p>
    <w:p w14:paraId="1D982278" w14:textId="77777777" w:rsidR="003E2A1C" w:rsidRPr="00BE6CBF" w:rsidRDefault="00E50ACD" w:rsidP="00994CCB">
      <w:pPr>
        <w:pStyle w:val="Heading2"/>
        <w:spacing w:before="0"/>
        <w:ind w:left="0"/>
        <w:rPr>
          <w:rFonts w:eastAsia="Times New Roman"/>
          <w:spacing w:val="0"/>
        </w:rPr>
      </w:pPr>
      <w:bookmarkStart w:id="119" w:name="_Toc54110336"/>
      <w:bookmarkStart w:id="120" w:name="_Toc145332268"/>
      <w:r w:rsidRPr="00BE6CBF">
        <w:rPr>
          <w:rFonts w:eastAsia="Times New Roman"/>
          <w:spacing w:val="0"/>
        </w:rPr>
        <w:t>6.8. Permits and Approvals</w:t>
      </w:r>
      <w:bookmarkEnd w:id="119"/>
      <w:bookmarkEnd w:id="120"/>
    </w:p>
    <w:p w14:paraId="706F0878" w14:textId="77777777" w:rsidR="00EF175D" w:rsidRPr="00BE6CBF" w:rsidRDefault="00EF175D" w:rsidP="00994CCB">
      <w:pPr>
        <w:ind w:left="0"/>
        <w:rPr>
          <w:spacing w:val="0"/>
        </w:rPr>
      </w:pPr>
    </w:p>
    <w:p w14:paraId="6EA4CA3E" w14:textId="1117A2CE" w:rsidR="003E2A1C" w:rsidRDefault="00E50ACD" w:rsidP="00994CCB">
      <w:pPr>
        <w:ind w:left="0"/>
        <w:rPr>
          <w:spacing w:val="0"/>
        </w:rPr>
      </w:pPr>
      <w:r w:rsidRPr="00BE6CBF">
        <w:rPr>
          <w:spacing w:val="0"/>
        </w:rPr>
        <w:t xml:space="preserve">Except as otherwise may be provided in this Lease, the Lessee </w:t>
      </w:r>
      <w:r w:rsidR="00090FB0" w:rsidRPr="00BE6CBF">
        <w:rPr>
          <w:spacing w:val="0"/>
        </w:rPr>
        <w:t>is</w:t>
      </w:r>
      <w:r w:rsidRPr="00BE6CBF">
        <w:rPr>
          <w:spacing w:val="0"/>
        </w:rPr>
        <w:t xml:space="preserve"> solely responsible for obtaining, at its expense, any permit or other governmental action necessary to permit its activities under this Lease.</w:t>
      </w:r>
    </w:p>
    <w:p w14:paraId="2214D310" w14:textId="77777777" w:rsidR="006669C3" w:rsidRPr="00BE6CBF" w:rsidRDefault="006669C3" w:rsidP="00994CCB">
      <w:pPr>
        <w:ind w:left="0"/>
        <w:rPr>
          <w:spacing w:val="0"/>
        </w:rPr>
      </w:pPr>
    </w:p>
    <w:p w14:paraId="42EFA708" w14:textId="77777777" w:rsidR="003E2A1C" w:rsidRPr="00BE6CBF" w:rsidRDefault="00E50ACD" w:rsidP="00994CCB">
      <w:pPr>
        <w:pStyle w:val="Heading2"/>
        <w:spacing w:before="0"/>
        <w:ind w:left="0"/>
        <w:rPr>
          <w:rFonts w:eastAsia="Times New Roman"/>
          <w:spacing w:val="0"/>
        </w:rPr>
      </w:pPr>
      <w:bookmarkStart w:id="121" w:name="_Toc54110337"/>
      <w:bookmarkStart w:id="122" w:name="_Toc145332269"/>
      <w:r w:rsidRPr="00BE6CBF">
        <w:rPr>
          <w:rFonts w:eastAsia="Times New Roman"/>
          <w:spacing w:val="0"/>
        </w:rPr>
        <w:t>6.9. Alterations</w:t>
      </w:r>
      <w:bookmarkEnd w:id="121"/>
      <w:bookmarkEnd w:id="122"/>
    </w:p>
    <w:p w14:paraId="7EE7B724" w14:textId="77777777" w:rsidR="00EF175D" w:rsidRPr="00BE6CBF" w:rsidRDefault="00EF175D" w:rsidP="00994CCB">
      <w:pPr>
        <w:ind w:left="0"/>
        <w:rPr>
          <w:spacing w:val="0"/>
        </w:rPr>
      </w:pPr>
    </w:p>
    <w:p w14:paraId="1A69ED19" w14:textId="2D4BA503" w:rsidR="003E2A1C" w:rsidRDefault="00E50ACD" w:rsidP="00994CCB">
      <w:pPr>
        <w:ind w:left="0"/>
        <w:rPr>
          <w:spacing w:val="0"/>
        </w:rPr>
      </w:pPr>
      <w:r w:rsidRPr="00BE6CBF">
        <w:rPr>
          <w:spacing w:val="0"/>
        </w:rPr>
        <w:t xml:space="preserve">The Lessee </w:t>
      </w:r>
      <w:r w:rsidR="006E64A8" w:rsidRPr="00BE6CBF">
        <w:rPr>
          <w:spacing w:val="0"/>
        </w:rPr>
        <w:t>may</w:t>
      </w:r>
      <w:r w:rsidR="00090FB0" w:rsidRPr="00BE6CBF">
        <w:rPr>
          <w:spacing w:val="0"/>
        </w:rPr>
        <w:t xml:space="preserve"> </w:t>
      </w:r>
      <w:r w:rsidRPr="00BE6CBF">
        <w:rPr>
          <w:spacing w:val="0"/>
        </w:rPr>
        <w:t xml:space="preserve">not make any Alterations of any nature to the Premises without the </w:t>
      </w:r>
      <w:r w:rsidR="00E476DE" w:rsidRPr="00BE6CBF">
        <w:rPr>
          <w:spacing w:val="0"/>
        </w:rPr>
        <w:t>Lessor</w:t>
      </w:r>
      <w:r w:rsidR="00C612C5">
        <w:rPr>
          <w:spacing w:val="0"/>
        </w:rPr>
        <w:t>’</w:t>
      </w:r>
      <w:r w:rsidR="00E476DE" w:rsidRPr="00BE6CBF">
        <w:rPr>
          <w:spacing w:val="0"/>
        </w:rPr>
        <w:t xml:space="preserve">s </w:t>
      </w:r>
      <w:r w:rsidR="00AB1D21" w:rsidRPr="00BE6CBF">
        <w:rPr>
          <w:spacing w:val="0"/>
        </w:rPr>
        <w:t xml:space="preserve">prior </w:t>
      </w:r>
      <w:r w:rsidRPr="00BE6CBF">
        <w:rPr>
          <w:spacing w:val="0"/>
        </w:rPr>
        <w:t>written approval.</w:t>
      </w:r>
      <w:r w:rsidR="00225CA3">
        <w:rPr>
          <w:spacing w:val="0"/>
        </w:rPr>
        <w:t xml:space="preserve"> </w:t>
      </w:r>
      <w:r w:rsidR="00225CA3" w:rsidRPr="006C20EC">
        <w:rPr>
          <w:spacing w:val="0"/>
        </w:rPr>
        <w:t>Any such approval that may be given will be subject to an amendment of this Lease to incorporate appropriate terms and conditions regarding the nature of the Alterations and construction requirements</w:t>
      </w:r>
      <w:r w:rsidR="00951F62" w:rsidRPr="006C20EC">
        <w:rPr>
          <w:spacing w:val="0"/>
        </w:rPr>
        <w:t>, including construction insurance requirements.</w:t>
      </w:r>
    </w:p>
    <w:p w14:paraId="0F9EACAE" w14:textId="77777777" w:rsidR="006669C3" w:rsidRPr="00BE6CBF" w:rsidRDefault="006669C3" w:rsidP="00994CCB">
      <w:pPr>
        <w:ind w:left="0"/>
        <w:rPr>
          <w:spacing w:val="0"/>
        </w:rPr>
      </w:pPr>
    </w:p>
    <w:p w14:paraId="6CB985DC" w14:textId="77777777" w:rsidR="003E2A1C" w:rsidRPr="00BE6CBF" w:rsidRDefault="00E50ACD" w:rsidP="001209C3">
      <w:pPr>
        <w:pStyle w:val="Heading1"/>
      </w:pPr>
      <w:bookmarkStart w:id="123" w:name="_Toc54110338"/>
      <w:bookmarkStart w:id="124" w:name="_Toc145332270"/>
      <w:r w:rsidRPr="00BE6CBF">
        <w:t>Section 7. RECORDS AND AUDITS</w:t>
      </w:r>
      <w:bookmarkEnd w:id="123"/>
      <w:bookmarkEnd w:id="124"/>
    </w:p>
    <w:p w14:paraId="24514874" w14:textId="77777777" w:rsidR="00EF175D" w:rsidRPr="00BE6CBF" w:rsidRDefault="00EF175D" w:rsidP="00994CCB">
      <w:pPr>
        <w:ind w:left="0"/>
        <w:rPr>
          <w:spacing w:val="0"/>
        </w:rPr>
      </w:pPr>
    </w:p>
    <w:p w14:paraId="5D55439C" w14:textId="1EE8B877" w:rsidR="003E2A1C" w:rsidRPr="00BE6CBF" w:rsidRDefault="00E50ACD" w:rsidP="00994CCB">
      <w:pPr>
        <w:ind w:left="0"/>
        <w:rPr>
          <w:spacing w:val="0"/>
        </w:rPr>
      </w:pPr>
      <w:r w:rsidRPr="00BE6CBF">
        <w:rPr>
          <w:spacing w:val="0"/>
        </w:rPr>
        <w:t xml:space="preserve">The Lessee </w:t>
      </w:r>
      <w:r w:rsidR="006C7EC3" w:rsidRPr="00BE6CBF">
        <w:rPr>
          <w:spacing w:val="0"/>
        </w:rPr>
        <w:t xml:space="preserve">must </w:t>
      </w:r>
      <w:r w:rsidRPr="00BE6CBF">
        <w:rPr>
          <w:spacing w:val="0"/>
        </w:rPr>
        <w:t>provide the Lessor and its agents and affiliates, including the Comptroller General of the United States, access to all books and records relating to the Premises and the Lessee</w:t>
      </w:r>
      <w:r w:rsidR="00C612C5">
        <w:rPr>
          <w:spacing w:val="0"/>
        </w:rPr>
        <w:t>’</w:t>
      </w:r>
      <w:r w:rsidRPr="00BE6CBF">
        <w:rPr>
          <w:spacing w:val="0"/>
        </w:rPr>
        <w:t>s use of the Premises under this Lease for the purpose of conducting audits to verify the Lessee</w:t>
      </w:r>
      <w:r w:rsidR="00C612C5">
        <w:rPr>
          <w:spacing w:val="0"/>
        </w:rPr>
        <w:t>’</w:t>
      </w:r>
      <w:r w:rsidRPr="00BE6CBF">
        <w:rPr>
          <w:spacing w:val="0"/>
        </w:rPr>
        <w:t xml:space="preserve">s compliance with the terms and conditions of this Lease for any of the five (5) preceding Lease Years. The Lessee </w:t>
      </w:r>
      <w:r w:rsidR="00672088" w:rsidRPr="00BE6CBF">
        <w:rPr>
          <w:spacing w:val="0"/>
        </w:rPr>
        <w:t xml:space="preserve">must </w:t>
      </w:r>
      <w:r w:rsidRPr="00BE6CBF">
        <w:rPr>
          <w:spacing w:val="0"/>
        </w:rPr>
        <w:t xml:space="preserve">keep and make available to the Lessor these books and records at a location </w:t>
      </w:r>
      <w:r w:rsidR="00D70151">
        <w:rPr>
          <w:spacing w:val="0"/>
        </w:rPr>
        <w:t>o</w:t>
      </w:r>
      <w:r w:rsidR="00D70151" w:rsidRPr="00BE6CBF">
        <w:rPr>
          <w:spacing w:val="0"/>
        </w:rPr>
        <w:t xml:space="preserve">n </w:t>
      </w:r>
      <w:r w:rsidRPr="00BE6CBF">
        <w:rPr>
          <w:spacing w:val="0"/>
        </w:rPr>
        <w:t>the Premises</w:t>
      </w:r>
      <w:r w:rsidR="004956F8" w:rsidRPr="00BE6CBF">
        <w:rPr>
          <w:spacing w:val="0"/>
        </w:rPr>
        <w:t xml:space="preserve"> </w:t>
      </w:r>
      <w:r w:rsidRPr="00BE6CBF">
        <w:rPr>
          <w:spacing w:val="0"/>
        </w:rPr>
        <w:t xml:space="preserve">or within the locale of the Park Area. The Lessee </w:t>
      </w:r>
      <w:r w:rsidR="00672088" w:rsidRPr="00BE6CBF">
        <w:rPr>
          <w:spacing w:val="0"/>
        </w:rPr>
        <w:t>must</w:t>
      </w:r>
      <w:r w:rsidRPr="00BE6CBF">
        <w:rPr>
          <w:spacing w:val="0"/>
        </w:rPr>
        <w:t>, if requested by the Lessor, provide the Lessor with complete information and data concerning the Lessee</w:t>
      </w:r>
      <w:r w:rsidR="00C612C5">
        <w:rPr>
          <w:spacing w:val="0"/>
        </w:rPr>
        <w:t>’</w:t>
      </w:r>
      <w:r w:rsidRPr="00BE6CBF">
        <w:rPr>
          <w:spacing w:val="0"/>
        </w:rPr>
        <w:t>s operations and operating results, including</w:t>
      </w:r>
      <w:r w:rsidR="004956F8" w:rsidRPr="00BE6CBF">
        <w:rPr>
          <w:spacing w:val="0"/>
        </w:rPr>
        <w:t xml:space="preserve"> </w:t>
      </w:r>
      <w:r w:rsidRPr="00BE6CBF">
        <w:rPr>
          <w:spacing w:val="0"/>
        </w:rPr>
        <w:t xml:space="preserve">information and data regarding </w:t>
      </w:r>
      <w:r w:rsidRPr="00BE6CBF">
        <w:rPr>
          <w:spacing w:val="0"/>
          <w:highlight w:val="yellow"/>
        </w:rPr>
        <w:t xml:space="preserve">[specify particular types that relate to the </w:t>
      </w:r>
      <w:r w:rsidR="00490360" w:rsidRPr="00BE6CBF">
        <w:rPr>
          <w:spacing w:val="0"/>
          <w:highlight w:val="yellow"/>
        </w:rPr>
        <w:t>L</w:t>
      </w:r>
      <w:r w:rsidRPr="00BE6CBF">
        <w:rPr>
          <w:spacing w:val="0"/>
          <w:highlight w:val="yellow"/>
        </w:rPr>
        <w:t>essee</w:t>
      </w:r>
      <w:r w:rsidR="00C612C5">
        <w:rPr>
          <w:spacing w:val="0"/>
          <w:highlight w:val="yellow"/>
        </w:rPr>
        <w:t>’</w:t>
      </w:r>
      <w:r w:rsidRPr="00BE6CBF">
        <w:rPr>
          <w:spacing w:val="0"/>
          <w:highlight w:val="yellow"/>
        </w:rPr>
        <w:t>s particular operations]</w:t>
      </w:r>
      <w:r w:rsidRPr="00BE6CBF">
        <w:rPr>
          <w:spacing w:val="0"/>
        </w:rPr>
        <w:t>.</w:t>
      </w:r>
    </w:p>
    <w:p w14:paraId="2B0F9DBA" w14:textId="77777777" w:rsidR="00F51DE9" w:rsidRPr="00BE6CBF" w:rsidRDefault="00F51DE9" w:rsidP="00994CCB">
      <w:pPr>
        <w:ind w:left="0"/>
        <w:rPr>
          <w:spacing w:val="0"/>
        </w:rPr>
      </w:pPr>
    </w:p>
    <w:p w14:paraId="780C37CF" w14:textId="5ECFCCCA" w:rsidR="003E2A1C" w:rsidRDefault="00E50ACD" w:rsidP="001209C3">
      <w:pPr>
        <w:pStyle w:val="Heading1"/>
      </w:pPr>
      <w:bookmarkStart w:id="125" w:name="_Toc54110339"/>
      <w:bookmarkStart w:id="126" w:name="_Toc145332271"/>
      <w:r w:rsidRPr="00BE6CBF">
        <w:t xml:space="preserve">Section </w:t>
      </w:r>
      <w:r w:rsidR="00F90C02">
        <w:t>8</w:t>
      </w:r>
      <w:r w:rsidRPr="00BE6CBF">
        <w:t>. MAINTENANCE AND REPAIR</w:t>
      </w:r>
      <w:bookmarkEnd w:id="125"/>
      <w:bookmarkEnd w:id="126"/>
    </w:p>
    <w:p w14:paraId="6A9D9623" w14:textId="77777777" w:rsidR="005E4A1B" w:rsidRPr="005E4A1B" w:rsidRDefault="005E4A1B" w:rsidP="005E4A1B">
      <w:pPr>
        <w:ind w:left="0"/>
        <w:rPr>
          <w:spacing w:val="0"/>
        </w:rPr>
      </w:pPr>
      <w:bookmarkStart w:id="127" w:name="_Toc54110340"/>
    </w:p>
    <w:p w14:paraId="07C5F5C4" w14:textId="0A7FF9C4" w:rsidR="003E2A1C" w:rsidRPr="00BE6CBF" w:rsidRDefault="00106737" w:rsidP="00010599">
      <w:pPr>
        <w:pStyle w:val="Heading2"/>
        <w:spacing w:before="0"/>
        <w:ind w:left="0"/>
        <w:rPr>
          <w:rFonts w:eastAsia="Times New Roman"/>
          <w:spacing w:val="0"/>
        </w:rPr>
      </w:pPr>
      <w:bookmarkStart w:id="128" w:name="_Toc145332272"/>
      <w:r w:rsidRPr="007B0694">
        <w:t>8</w:t>
      </w:r>
      <w:r w:rsidR="00E50ACD" w:rsidRPr="00BE6CBF">
        <w:rPr>
          <w:rFonts w:eastAsia="Times New Roman"/>
          <w:spacing w:val="0"/>
        </w:rPr>
        <w:t>.1. Lessee</w:t>
      </w:r>
      <w:r w:rsidR="00C612C5">
        <w:rPr>
          <w:rFonts w:eastAsia="Times New Roman"/>
          <w:spacing w:val="0"/>
        </w:rPr>
        <w:t>’</w:t>
      </w:r>
      <w:r w:rsidR="00E50ACD" w:rsidRPr="00BE6CBF">
        <w:rPr>
          <w:rFonts w:eastAsia="Times New Roman"/>
          <w:spacing w:val="0"/>
        </w:rPr>
        <w:t>s Responsibilities</w:t>
      </w:r>
      <w:bookmarkEnd w:id="127"/>
      <w:bookmarkEnd w:id="128"/>
    </w:p>
    <w:p w14:paraId="50721387" w14:textId="77777777" w:rsidR="00BA5108" w:rsidRPr="00BE6CBF" w:rsidRDefault="00BA5108" w:rsidP="000A4719">
      <w:pPr>
        <w:ind w:left="0"/>
        <w:rPr>
          <w:spacing w:val="0"/>
        </w:rPr>
      </w:pPr>
    </w:p>
    <w:p w14:paraId="7032A2B5" w14:textId="140B77BC" w:rsidR="003E2A1C" w:rsidRPr="00BE6CBF" w:rsidRDefault="00E50ACD" w:rsidP="000A4719">
      <w:pPr>
        <w:ind w:left="0"/>
        <w:rPr>
          <w:spacing w:val="0"/>
        </w:rPr>
      </w:pPr>
      <w:r w:rsidRPr="00BE6CBF">
        <w:rPr>
          <w:spacing w:val="0"/>
        </w:rPr>
        <w:t xml:space="preserve">The Lessee </w:t>
      </w:r>
      <w:r w:rsidR="00322461" w:rsidRPr="00BE6CBF">
        <w:rPr>
          <w:spacing w:val="0"/>
        </w:rPr>
        <w:t>is</w:t>
      </w:r>
      <w:r w:rsidRPr="00BE6CBF">
        <w:rPr>
          <w:spacing w:val="0"/>
        </w:rPr>
        <w:t xml:space="preserve"> solely responsible for the repair and maintenance of the Premises during the Lease</w:t>
      </w:r>
      <w:r w:rsidR="0098469B" w:rsidRPr="00BE6CBF">
        <w:rPr>
          <w:spacing w:val="0"/>
        </w:rPr>
        <w:t xml:space="preserve"> </w:t>
      </w:r>
      <w:r w:rsidRPr="00BE6CBF">
        <w:rPr>
          <w:spacing w:val="0"/>
        </w:rPr>
        <w:t>Term. This responsibility includes, without limitation:</w:t>
      </w:r>
    </w:p>
    <w:p w14:paraId="6198ED97" w14:textId="77777777" w:rsidR="00BA5108" w:rsidRPr="00BE6CBF" w:rsidRDefault="00BA5108" w:rsidP="000A4719">
      <w:pPr>
        <w:ind w:left="0"/>
        <w:rPr>
          <w:spacing w:val="0"/>
        </w:rPr>
      </w:pPr>
    </w:p>
    <w:p w14:paraId="42DFB32A" w14:textId="041D8297" w:rsidR="003E2A1C" w:rsidRPr="00BE6CBF" w:rsidRDefault="00E50ACD" w:rsidP="000A4719">
      <w:pPr>
        <w:ind w:left="720"/>
        <w:rPr>
          <w:spacing w:val="0"/>
        </w:rPr>
      </w:pPr>
      <w:r w:rsidRPr="00BE6CBF">
        <w:rPr>
          <w:spacing w:val="0"/>
        </w:rPr>
        <w:t xml:space="preserve">(a) the performance of all repairs, maintenance, </w:t>
      </w:r>
      <w:r w:rsidR="000148DC">
        <w:rPr>
          <w:spacing w:val="0"/>
        </w:rPr>
        <w:t xml:space="preserve">and </w:t>
      </w:r>
      <w:r w:rsidRPr="00BE6CBF">
        <w:rPr>
          <w:spacing w:val="0"/>
        </w:rPr>
        <w:t xml:space="preserve">replacement (whether structural or non-structural, foreseen or unforeseen, ordinary or extraordinary) necessary to maintain the Premises  in good order, condition, and repair in a manner consistent with the operation of comparable </w:t>
      </w:r>
      <w:r w:rsidRPr="00BE6CBF">
        <w:rPr>
          <w:spacing w:val="0"/>
        </w:rPr>
        <w:lastRenderedPageBreak/>
        <w:t>facilities in the locale of the Park Area and in compliance with all Applicable Laws;</w:t>
      </w:r>
    </w:p>
    <w:p w14:paraId="1AE92F06" w14:textId="77777777" w:rsidR="00BA5108" w:rsidRPr="00BE6CBF" w:rsidRDefault="00BA5108" w:rsidP="000A4719">
      <w:pPr>
        <w:ind w:left="720"/>
        <w:rPr>
          <w:spacing w:val="0"/>
        </w:rPr>
      </w:pPr>
    </w:p>
    <w:p w14:paraId="7EBDA7B5" w14:textId="38D0F5F0" w:rsidR="003E2A1C" w:rsidRPr="00BE6CBF" w:rsidRDefault="00E50ACD" w:rsidP="000A4719">
      <w:pPr>
        <w:ind w:left="720"/>
        <w:rPr>
          <w:spacing w:val="0"/>
        </w:rPr>
      </w:pPr>
      <w:r w:rsidRPr="00BE6CBF">
        <w:rPr>
          <w:spacing w:val="0"/>
        </w:rPr>
        <w:t xml:space="preserve">(b) the replacement, as </w:t>
      </w:r>
      <w:r w:rsidR="00215AAD">
        <w:rPr>
          <w:spacing w:val="0"/>
        </w:rPr>
        <w:t xml:space="preserve">it </w:t>
      </w:r>
      <w:r w:rsidRPr="00BE6CBF">
        <w:rPr>
          <w:spacing w:val="0"/>
        </w:rPr>
        <w:t>become</w:t>
      </w:r>
      <w:r w:rsidR="00215AAD">
        <w:rPr>
          <w:spacing w:val="0"/>
        </w:rPr>
        <w:t>s</w:t>
      </w:r>
      <w:r w:rsidRPr="00BE6CBF">
        <w:rPr>
          <w:spacing w:val="0"/>
        </w:rPr>
        <w:t xml:space="preserve"> worn out or obsolete, of all </w:t>
      </w:r>
      <w:r w:rsidR="00507670" w:rsidRPr="00BE6CBF">
        <w:rPr>
          <w:spacing w:val="0"/>
        </w:rPr>
        <w:t>Personal Property</w:t>
      </w:r>
      <w:r w:rsidRPr="00BE6CBF">
        <w:rPr>
          <w:spacing w:val="0"/>
        </w:rPr>
        <w:t>;</w:t>
      </w:r>
    </w:p>
    <w:p w14:paraId="4CD7C33D" w14:textId="77777777" w:rsidR="00BA5108" w:rsidRPr="00BE6CBF" w:rsidRDefault="00BA5108" w:rsidP="0099130D">
      <w:pPr>
        <w:ind w:left="720"/>
        <w:rPr>
          <w:spacing w:val="0"/>
        </w:rPr>
      </w:pPr>
    </w:p>
    <w:p w14:paraId="0C69D800" w14:textId="77777777" w:rsidR="003E2A1C" w:rsidRPr="00BE6CBF" w:rsidRDefault="00E50ACD">
      <w:pPr>
        <w:ind w:left="720"/>
        <w:rPr>
          <w:spacing w:val="0"/>
        </w:rPr>
      </w:pPr>
      <w:r w:rsidRPr="00BE6CBF">
        <w:rPr>
          <w:spacing w:val="0"/>
        </w:rPr>
        <w:t>(c) housekeeping and routine and periodic work scheduled to mitigate wear and deterioration without altering the appearance of the Premises;</w:t>
      </w:r>
    </w:p>
    <w:p w14:paraId="53902D7F" w14:textId="77777777" w:rsidR="00BA5108" w:rsidRPr="00BE6CBF" w:rsidRDefault="00BA5108">
      <w:pPr>
        <w:ind w:left="720"/>
        <w:rPr>
          <w:spacing w:val="0"/>
        </w:rPr>
      </w:pPr>
    </w:p>
    <w:p w14:paraId="5D2E5580" w14:textId="77777777" w:rsidR="003E2A1C" w:rsidRPr="00BE6CBF" w:rsidRDefault="00E50ACD">
      <w:pPr>
        <w:ind w:left="720"/>
        <w:rPr>
          <w:spacing w:val="0"/>
        </w:rPr>
      </w:pPr>
      <w:r w:rsidRPr="00BE6CBF">
        <w:rPr>
          <w:spacing w:val="0"/>
        </w:rPr>
        <w:t>(d) the repair or replacement in-kind of broken or worn out elements, parts or surfaces so as to keep the existing appearance of the Premises;</w:t>
      </w:r>
    </w:p>
    <w:p w14:paraId="5592ECB6" w14:textId="77777777" w:rsidR="00BA5108" w:rsidRPr="00BE6CBF" w:rsidRDefault="00BA5108">
      <w:pPr>
        <w:ind w:left="720"/>
        <w:rPr>
          <w:spacing w:val="0"/>
        </w:rPr>
      </w:pPr>
    </w:p>
    <w:p w14:paraId="008FDA76" w14:textId="4377CC55" w:rsidR="003E2A1C" w:rsidRPr="00BE6CBF" w:rsidRDefault="00E50ACD">
      <w:pPr>
        <w:ind w:left="720"/>
        <w:rPr>
          <w:spacing w:val="0"/>
        </w:rPr>
      </w:pPr>
      <w:r w:rsidRPr="00BE6CBF">
        <w:rPr>
          <w:spacing w:val="0"/>
        </w:rPr>
        <w:t>(e) scheduled inspections of all building systems on the Premises;</w:t>
      </w:r>
    </w:p>
    <w:p w14:paraId="29BC9A44" w14:textId="77777777" w:rsidR="00BA5108" w:rsidRPr="00BE6CBF" w:rsidRDefault="00BA5108">
      <w:pPr>
        <w:ind w:left="720"/>
        <w:rPr>
          <w:spacing w:val="0"/>
        </w:rPr>
      </w:pPr>
    </w:p>
    <w:p w14:paraId="4376DB6D" w14:textId="38B6FE54" w:rsidR="003E2A1C" w:rsidRPr="00BE6CBF" w:rsidRDefault="00E50ACD">
      <w:pPr>
        <w:ind w:left="720"/>
        <w:rPr>
          <w:spacing w:val="0"/>
        </w:rPr>
      </w:pPr>
      <w:r w:rsidRPr="00BE6CBF">
        <w:rPr>
          <w:spacing w:val="0"/>
        </w:rPr>
        <w:t>(f) maintaining the grounds of the Premises in good condition, including regular grass mowing, managed lawn and ornamental plantings, and avoidance or removal of unsightly storage or parking of materials, equipment, or vehicles; and</w:t>
      </w:r>
    </w:p>
    <w:p w14:paraId="41CCB6D5" w14:textId="77777777" w:rsidR="00BA5108" w:rsidRPr="00BE6CBF" w:rsidRDefault="00BA5108">
      <w:pPr>
        <w:ind w:left="720"/>
        <w:rPr>
          <w:spacing w:val="0"/>
        </w:rPr>
      </w:pPr>
    </w:p>
    <w:p w14:paraId="658EDD72" w14:textId="4383031C" w:rsidR="003E2A1C" w:rsidRDefault="00E50ACD" w:rsidP="000A4719">
      <w:pPr>
        <w:ind w:left="720"/>
        <w:rPr>
          <w:spacing w:val="0"/>
        </w:rPr>
      </w:pPr>
      <w:bookmarkStart w:id="129" w:name="_Toc54110341"/>
      <w:r w:rsidRPr="00BE6CBF">
        <w:rPr>
          <w:spacing w:val="0"/>
        </w:rPr>
        <w:t>(g) paying to the proper authority, when and as the same become due and payable, all taxes and assessments imposed by federal, state, or local agencies applicable to the Premises or the Lessee</w:t>
      </w:r>
      <w:r w:rsidR="00C612C5">
        <w:rPr>
          <w:spacing w:val="0"/>
        </w:rPr>
        <w:t>’</w:t>
      </w:r>
      <w:r w:rsidRPr="00BE6CBF">
        <w:rPr>
          <w:spacing w:val="0"/>
        </w:rPr>
        <w:t>s activities on the Premises.</w:t>
      </w:r>
    </w:p>
    <w:p w14:paraId="19A282C8" w14:textId="77777777" w:rsidR="005E4A1B" w:rsidRDefault="005E4A1B" w:rsidP="005E4A1B"/>
    <w:p w14:paraId="2FA99BC8" w14:textId="18CA0806" w:rsidR="005E4A1B" w:rsidRPr="001859D8" w:rsidRDefault="005E4A1B" w:rsidP="005E4A1B">
      <w:r w:rsidRPr="001859D8">
        <w:t>Any repair and maintenance actions that may result in Alterations to the Premises require the prior written approval of the Lessor.</w:t>
      </w:r>
    </w:p>
    <w:p w14:paraId="5231CC3D" w14:textId="77777777" w:rsidR="00F7766A" w:rsidRPr="00BE6CBF" w:rsidRDefault="00F7766A" w:rsidP="00010599">
      <w:pPr>
        <w:ind w:left="0"/>
        <w:rPr>
          <w:spacing w:val="0"/>
        </w:rPr>
      </w:pPr>
    </w:p>
    <w:p w14:paraId="34D256FA" w14:textId="7AC361F6" w:rsidR="003E2A1C" w:rsidRPr="00BE6CBF" w:rsidRDefault="005E4A1B" w:rsidP="00DC4B4A">
      <w:pPr>
        <w:pStyle w:val="Heading2"/>
        <w:spacing w:before="0"/>
        <w:ind w:left="0"/>
        <w:rPr>
          <w:rFonts w:eastAsia="Times New Roman"/>
          <w:spacing w:val="0"/>
        </w:rPr>
      </w:pPr>
      <w:bookmarkStart w:id="130" w:name="_Toc145332273"/>
      <w:r>
        <w:rPr>
          <w:rFonts w:eastAsia="Times New Roman"/>
          <w:spacing w:val="0"/>
        </w:rPr>
        <w:t>8</w:t>
      </w:r>
      <w:r w:rsidR="00E50ACD" w:rsidRPr="00BE6CBF">
        <w:rPr>
          <w:rFonts w:eastAsia="Times New Roman"/>
          <w:spacing w:val="0"/>
        </w:rPr>
        <w:t>.2. Maintenance Plan</w:t>
      </w:r>
      <w:bookmarkEnd w:id="129"/>
      <w:bookmarkEnd w:id="130"/>
    </w:p>
    <w:p w14:paraId="045F7244" w14:textId="77777777" w:rsidR="00BA5108" w:rsidRPr="00BE6CBF" w:rsidRDefault="00BA5108" w:rsidP="00010599">
      <w:pPr>
        <w:ind w:left="0"/>
        <w:rPr>
          <w:spacing w:val="0"/>
        </w:rPr>
      </w:pPr>
    </w:p>
    <w:p w14:paraId="5CAF4C14" w14:textId="360FEDEF" w:rsidR="003E2A1C" w:rsidRDefault="00E50ACD" w:rsidP="00010599">
      <w:pPr>
        <w:ind w:left="0"/>
        <w:rPr>
          <w:spacing w:val="0"/>
        </w:rPr>
      </w:pPr>
      <w:r w:rsidRPr="00BE6CBF">
        <w:rPr>
          <w:spacing w:val="0"/>
        </w:rPr>
        <w:t xml:space="preserve">If requested by the Lessor, the Lessee </w:t>
      </w:r>
      <w:r w:rsidR="001A1873" w:rsidRPr="00BE6CBF">
        <w:rPr>
          <w:spacing w:val="0"/>
        </w:rPr>
        <w:t>must</w:t>
      </w:r>
      <w:r w:rsidR="00322461" w:rsidRPr="00BE6CBF">
        <w:rPr>
          <w:spacing w:val="0"/>
        </w:rPr>
        <w:t xml:space="preserve"> </w:t>
      </w:r>
      <w:r w:rsidRPr="00BE6CBF">
        <w:rPr>
          <w:spacing w:val="0"/>
        </w:rPr>
        <w:t xml:space="preserve">submit to the Lessor for its approval a Lessee Maintenance Plan satisfactory to </w:t>
      </w:r>
      <w:r w:rsidR="0084176E" w:rsidRPr="00BE6CBF">
        <w:rPr>
          <w:spacing w:val="0"/>
        </w:rPr>
        <w:t xml:space="preserve">the </w:t>
      </w:r>
      <w:r w:rsidRPr="00BE6CBF">
        <w:rPr>
          <w:spacing w:val="0"/>
        </w:rPr>
        <w:t xml:space="preserve">Lessor. The plan, when approved by </w:t>
      </w:r>
      <w:r w:rsidR="0084176E" w:rsidRPr="00BE6CBF">
        <w:rPr>
          <w:spacing w:val="0"/>
        </w:rPr>
        <w:t xml:space="preserve">the </w:t>
      </w:r>
      <w:r w:rsidRPr="00BE6CBF">
        <w:rPr>
          <w:spacing w:val="0"/>
        </w:rPr>
        <w:t xml:space="preserve">Lessor, </w:t>
      </w:r>
      <w:r w:rsidR="00322461" w:rsidRPr="00BE6CBF">
        <w:rPr>
          <w:spacing w:val="0"/>
        </w:rPr>
        <w:t xml:space="preserve">will </w:t>
      </w:r>
      <w:r w:rsidRPr="00BE6CBF">
        <w:rPr>
          <w:spacing w:val="0"/>
        </w:rPr>
        <w:t xml:space="preserve">become an </w:t>
      </w:r>
      <w:r w:rsidR="000652CC" w:rsidRPr="009F54A1">
        <w:rPr>
          <w:spacing w:val="0"/>
        </w:rPr>
        <w:t>e</w:t>
      </w:r>
      <w:r w:rsidRPr="009F54A1">
        <w:rPr>
          <w:spacing w:val="0"/>
        </w:rPr>
        <w:t>x</w:t>
      </w:r>
      <w:r w:rsidRPr="00BE6CBF">
        <w:rPr>
          <w:spacing w:val="0"/>
        </w:rPr>
        <w:t>hibit to this Lease without further action</w:t>
      </w:r>
      <w:r w:rsidR="005C3DA2" w:rsidRPr="00BE6CBF">
        <w:rPr>
          <w:spacing w:val="0"/>
        </w:rPr>
        <w:t>,</w:t>
      </w:r>
      <w:r w:rsidRPr="00BE6CBF">
        <w:rPr>
          <w:spacing w:val="0"/>
        </w:rPr>
        <w:t xml:space="preserve"> and the Lessee </w:t>
      </w:r>
      <w:r w:rsidR="00322461" w:rsidRPr="00BE6CBF">
        <w:rPr>
          <w:spacing w:val="0"/>
        </w:rPr>
        <w:t xml:space="preserve">must </w:t>
      </w:r>
      <w:r w:rsidRPr="00BE6CBF">
        <w:rPr>
          <w:spacing w:val="0"/>
        </w:rPr>
        <w:t xml:space="preserve">comply with its terms. </w:t>
      </w:r>
      <w:r w:rsidR="005C3DA2" w:rsidRPr="00BE6CBF">
        <w:rPr>
          <w:spacing w:val="0"/>
        </w:rPr>
        <w:t>After consulting with the Lessee, t</w:t>
      </w:r>
      <w:r w:rsidRPr="00BE6CBF">
        <w:rPr>
          <w:spacing w:val="0"/>
        </w:rPr>
        <w:t>he Lessor may make reasonable modifications to the plan from time to time to reflect changing maintenance and repair needs of the Premises.</w:t>
      </w:r>
    </w:p>
    <w:p w14:paraId="7707B4B6" w14:textId="77777777" w:rsidR="005E4A1B" w:rsidRDefault="005E4A1B" w:rsidP="00010599">
      <w:pPr>
        <w:ind w:left="0"/>
        <w:rPr>
          <w:spacing w:val="0"/>
        </w:rPr>
      </w:pPr>
    </w:p>
    <w:p w14:paraId="4C069001" w14:textId="043F98D4" w:rsidR="003E2A1C" w:rsidRPr="00BE6CBF" w:rsidRDefault="005E4A1B" w:rsidP="00DC4B4A">
      <w:pPr>
        <w:pStyle w:val="Heading2"/>
        <w:spacing w:before="0"/>
        <w:ind w:left="0"/>
        <w:rPr>
          <w:rFonts w:eastAsia="Times New Roman"/>
          <w:spacing w:val="0"/>
        </w:rPr>
      </w:pPr>
      <w:bookmarkStart w:id="131" w:name="_Toc54110342"/>
      <w:bookmarkStart w:id="132" w:name="_Toc145332274"/>
      <w:r>
        <w:rPr>
          <w:rFonts w:eastAsia="Times New Roman"/>
          <w:spacing w:val="0"/>
        </w:rPr>
        <w:t>8</w:t>
      </w:r>
      <w:r w:rsidR="00E50ACD" w:rsidRPr="00BE6CBF">
        <w:rPr>
          <w:rFonts w:eastAsia="Times New Roman"/>
          <w:spacing w:val="0"/>
        </w:rPr>
        <w:t>.3. Preservation Maintenance Plan</w:t>
      </w:r>
      <w:bookmarkEnd w:id="131"/>
      <w:bookmarkEnd w:id="132"/>
    </w:p>
    <w:p w14:paraId="32CF500E" w14:textId="77777777" w:rsidR="00BA5108" w:rsidRPr="00BE6CBF" w:rsidRDefault="00BA5108" w:rsidP="00010599">
      <w:pPr>
        <w:ind w:left="0"/>
        <w:rPr>
          <w:spacing w:val="0"/>
        </w:rPr>
      </w:pPr>
    </w:p>
    <w:p w14:paraId="4B095319" w14:textId="19A91FD7" w:rsidR="00F7766A" w:rsidRPr="00BE6CBF" w:rsidRDefault="00E50ACD" w:rsidP="00010599">
      <w:pPr>
        <w:ind w:left="0"/>
        <w:rPr>
          <w:spacing w:val="0"/>
        </w:rPr>
      </w:pPr>
      <w:r w:rsidRPr="00BE6CBF">
        <w:rPr>
          <w:spacing w:val="0"/>
        </w:rPr>
        <w:t xml:space="preserve">If the Premises (or any part of the </w:t>
      </w:r>
      <w:r w:rsidR="00A232F3" w:rsidRPr="00BE6CBF">
        <w:rPr>
          <w:spacing w:val="0"/>
        </w:rPr>
        <w:t>P</w:t>
      </w:r>
      <w:r w:rsidRPr="00BE6CBF">
        <w:rPr>
          <w:spacing w:val="0"/>
        </w:rPr>
        <w:t xml:space="preserve">remises) are Historic Property, the Lessee </w:t>
      </w:r>
      <w:r w:rsidR="00322461" w:rsidRPr="00BE6CBF">
        <w:rPr>
          <w:spacing w:val="0"/>
        </w:rPr>
        <w:t xml:space="preserve">must </w:t>
      </w:r>
      <w:r w:rsidRPr="00BE6CBF">
        <w:rPr>
          <w:spacing w:val="0"/>
        </w:rPr>
        <w:t>repair and maintain all portions of the Premises that are Historic Property through a Preservation Maintenance Plan prepared by</w:t>
      </w:r>
      <w:r w:rsidR="00A5170F" w:rsidRPr="00BE6CBF">
        <w:rPr>
          <w:spacing w:val="0"/>
        </w:rPr>
        <w:t xml:space="preserve"> </w:t>
      </w:r>
      <w:r w:rsidRPr="00BE6CBF">
        <w:rPr>
          <w:spacing w:val="0"/>
        </w:rPr>
        <w:t xml:space="preserve">the Lessee and approved by the </w:t>
      </w:r>
      <w:r w:rsidR="00ED1A91" w:rsidRPr="00BE6CBF">
        <w:rPr>
          <w:spacing w:val="0"/>
        </w:rPr>
        <w:t xml:space="preserve">Lessor </w:t>
      </w:r>
      <w:r w:rsidRPr="00BE6CBF">
        <w:rPr>
          <w:spacing w:val="0"/>
        </w:rPr>
        <w:t>as appropriate and consistent with the requirements of the Secretary</w:t>
      </w:r>
      <w:r w:rsidR="00C612C5">
        <w:rPr>
          <w:spacing w:val="0"/>
        </w:rPr>
        <w:t>’</w:t>
      </w:r>
      <w:r w:rsidRPr="00BE6CBF">
        <w:rPr>
          <w:spacing w:val="0"/>
        </w:rPr>
        <w:t>s Treatment Standards and NPS 28</w:t>
      </w:r>
      <w:r w:rsidR="00A4366D" w:rsidRPr="00BE6CBF">
        <w:rPr>
          <w:spacing w:val="0"/>
        </w:rPr>
        <w:t xml:space="preserve">. </w:t>
      </w:r>
      <w:r w:rsidR="00D213E5">
        <w:rPr>
          <w:spacing w:val="0"/>
        </w:rPr>
        <w:t>T</w:t>
      </w:r>
      <w:r w:rsidR="00D213E5" w:rsidRPr="00D213E5">
        <w:rPr>
          <w:spacing w:val="0"/>
        </w:rPr>
        <w:t>he Lessee must submit a proposed Preservation Maintenance Plan to the Lessor within thirty (30) calendar days of the Commencement Date.</w:t>
      </w:r>
      <w:r w:rsidR="00D213E5">
        <w:rPr>
          <w:spacing w:val="0"/>
        </w:rPr>
        <w:t xml:space="preserve"> </w:t>
      </w:r>
      <w:r w:rsidR="00D66778" w:rsidRPr="00D66778">
        <w:rPr>
          <w:spacing w:val="0"/>
        </w:rPr>
        <w:t>The plan, when approved by the Lessor, will become an exhibit to this Lease without further action</w:t>
      </w:r>
      <w:r w:rsidR="00617F67">
        <w:rPr>
          <w:spacing w:val="0"/>
        </w:rPr>
        <w:t xml:space="preserve">, </w:t>
      </w:r>
      <w:r w:rsidR="00617F67" w:rsidRPr="00BE6CBF">
        <w:rPr>
          <w:spacing w:val="0"/>
        </w:rPr>
        <w:t>and the Lessee must comply with its terms</w:t>
      </w:r>
      <w:r w:rsidR="00D66778" w:rsidRPr="00D66778">
        <w:rPr>
          <w:spacing w:val="0"/>
        </w:rPr>
        <w:t>.</w:t>
      </w:r>
      <w:r w:rsidR="00D66778">
        <w:rPr>
          <w:spacing w:val="0"/>
        </w:rPr>
        <w:t xml:space="preserve"> </w:t>
      </w:r>
      <w:r w:rsidR="004D0FC5">
        <w:rPr>
          <w:spacing w:val="0"/>
        </w:rPr>
        <w:t>After consulting with the Lessee, t</w:t>
      </w:r>
      <w:r w:rsidRPr="00BE6CBF">
        <w:rPr>
          <w:spacing w:val="0"/>
        </w:rPr>
        <w:t xml:space="preserve">he Lessor may make reasonable modifications to the plan from time to time to reflect changing maintenance and repair needs of the Premises. </w:t>
      </w:r>
    </w:p>
    <w:p w14:paraId="52A993DF" w14:textId="3A580BFC" w:rsidR="00F7766A" w:rsidRPr="00BE6CBF" w:rsidRDefault="00F7766A" w:rsidP="00010599">
      <w:pPr>
        <w:ind w:left="0"/>
        <w:rPr>
          <w:spacing w:val="0"/>
        </w:rPr>
      </w:pPr>
    </w:p>
    <w:p w14:paraId="2AEC65DA" w14:textId="37F175BB" w:rsidR="003E2A1C" w:rsidRPr="00BE6CBF" w:rsidRDefault="00E50ACD" w:rsidP="001209C3">
      <w:pPr>
        <w:pStyle w:val="Heading1"/>
      </w:pPr>
      <w:bookmarkStart w:id="133" w:name="_Toc54110343"/>
      <w:bookmarkStart w:id="134" w:name="_Toc145332275"/>
      <w:r w:rsidRPr="00BE6CBF">
        <w:t xml:space="preserve">Section </w:t>
      </w:r>
      <w:r w:rsidR="005E4A1B">
        <w:t>9</w:t>
      </w:r>
      <w:r w:rsidRPr="00BE6CBF">
        <w:t>. UTILITIES</w:t>
      </w:r>
      <w:bookmarkEnd w:id="133"/>
      <w:bookmarkEnd w:id="134"/>
    </w:p>
    <w:p w14:paraId="4A0C2FF7" w14:textId="77777777" w:rsidR="00BA5108" w:rsidRPr="00BE6CBF" w:rsidRDefault="00BA5108" w:rsidP="00010599">
      <w:pPr>
        <w:ind w:left="0"/>
        <w:rPr>
          <w:spacing w:val="0"/>
        </w:rPr>
      </w:pPr>
    </w:p>
    <w:p w14:paraId="5098F36B" w14:textId="5DEAEB44" w:rsidR="003E2A1C" w:rsidRDefault="00215AAD" w:rsidP="00010599">
      <w:pPr>
        <w:ind w:left="0"/>
        <w:rPr>
          <w:spacing w:val="0"/>
        </w:rPr>
      </w:pPr>
      <w:r>
        <w:rPr>
          <w:spacing w:val="0"/>
        </w:rPr>
        <w:t>At its sole expense t</w:t>
      </w:r>
      <w:r w:rsidR="00E50ACD" w:rsidRPr="00BE6CBF">
        <w:rPr>
          <w:spacing w:val="0"/>
        </w:rPr>
        <w:t xml:space="preserve">he Lessee </w:t>
      </w:r>
      <w:r w:rsidR="00A42C52" w:rsidRPr="00BE6CBF">
        <w:rPr>
          <w:spacing w:val="0"/>
        </w:rPr>
        <w:t xml:space="preserve">must </w:t>
      </w:r>
      <w:r w:rsidR="00E50ACD" w:rsidRPr="00BE6CBF">
        <w:rPr>
          <w:spacing w:val="0"/>
        </w:rPr>
        <w:t>make all arrangements with appropriate utility providers (including the Lessor</w:t>
      </w:r>
      <w:r>
        <w:rPr>
          <w:spacing w:val="0"/>
        </w:rPr>
        <w:t>,</w:t>
      </w:r>
      <w:r w:rsidR="00E50ACD" w:rsidRPr="00BE6CBF">
        <w:rPr>
          <w:spacing w:val="0"/>
        </w:rPr>
        <w:t xml:space="preserve"> where applicable), for all utilities furnished to the Premises, including gas, electricity, other power, water, cable, telephone and other communication services, sewage, and waste removal. Any utility service provided by </w:t>
      </w:r>
      <w:r w:rsidR="0084176E" w:rsidRPr="00BE6CBF">
        <w:rPr>
          <w:spacing w:val="0"/>
        </w:rPr>
        <w:t xml:space="preserve">the </w:t>
      </w:r>
      <w:r w:rsidR="00E50ACD" w:rsidRPr="00BE6CBF">
        <w:rPr>
          <w:spacing w:val="0"/>
        </w:rPr>
        <w:t>Lessor will be subject to the Lessor</w:t>
      </w:r>
      <w:r w:rsidR="00C612C5">
        <w:rPr>
          <w:spacing w:val="0"/>
        </w:rPr>
        <w:t>’</w:t>
      </w:r>
      <w:r w:rsidR="00E50ACD" w:rsidRPr="00BE6CBF">
        <w:rPr>
          <w:spacing w:val="0"/>
        </w:rPr>
        <w:t>s established policies and procedures</w:t>
      </w:r>
      <w:r w:rsidR="006960AF" w:rsidRPr="00BE6CBF">
        <w:rPr>
          <w:spacing w:val="0"/>
        </w:rPr>
        <w:t>, including NPS Director</w:t>
      </w:r>
      <w:r w:rsidR="00C612C5">
        <w:rPr>
          <w:spacing w:val="0"/>
        </w:rPr>
        <w:t>’</w:t>
      </w:r>
      <w:r w:rsidR="006960AF" w:rsidRPr="00BE6CBF">
        <w:rPr>
          <w:spacing w:val="0"/>
        </w:rPr>
        <w:t xml:space="preserve">s Order </w:t>
      </w:r>
      <w:r w:rsidR="004B12B2" w:rsidRPr="00BE6CBF">
        <w:rPr>
          <w:spacing w:val="0"/>
        </w:rPr>
        <w:t>#</w:t>
      </w:r>
      <w:r w:rsidR="006960AF" w:rsidRPr="00BE6CBF">
        <w:rPr>
          <w:spacing w:val="0"/>
        </w:rPr>
        <w:t>35</w:t>
      </w:r>
      <w:r w:rsidR="004B12B2" w:rsidRPr="00BE6CBF">
        <w:rPr>
          <w:spacing w:val="0"/>
        </w:rPr>
        <w:t>B</w:t>
      </w:r>
      <w:r w:rsidR="006960AF" w:rsidRPr="00BE6CBF">
        <w:rPr>
          <w:spacing w:val="0"/>
        </w:rPr>
        <w:t>,</w:t>
      </w:r>
      <w:r w:rsidR="00E50ACD" w:rsidRPr="00BE6CBF">
        <w:rPr>
          <w:spacing w:val="0"/>
        </w:rPr>
        <w:t xml:space="preserve"> for </w:t>
      </w:r>
      <w:r w:rsidR="004B12B2" w:rsidRPr="00BE6CBF">
        <w:rPr>
          <w:spacing w:val="0"/>
        </w:rPr>
        <w:t xml:space="preserve">the </w:t>
      </w:r>
      <w:r w:rsidR="00E50ACD" w:rsidRPr="00BE6CBF">
        <w:rPr>
          <w:spacing w:val="0"/>
        </w:rPr>
        <w:t>provision of utility services.</w:t>
      </w:r>
    </w:p>
    <w:p w14:paraId="7B81B4AE" w14:textId="77777777" w:rsidR="00F7766A" w:rsidRPr="00BE6CBF" w:rsidRDefault="00F7766A" w:rsidP="008B54A5">
      <w:pPr>
        <w:rPr>
          <w:spacing w:val="0"/>
        </w:rPr>
      </w:pPr>
    </w:p>
    <w:p w14:paraId="16BF1DCD" w14:textId="453E66FE" w:rsidR="003E2A1C" w:rsidRPr="00BE6CBF" w:rsidRDefault="00E50ACD" w:rsidP="001209C3">
      <w:pPr>
        <w:pStyle w:val="Heading1"/>
      </w:pPr>
      <w:bookmarkStart w:id="135" w:name="_Toc54110344"/>
      <w:bookmarkStart w:id="136" w:name="_Toc145332276"/>
      <w:r w:rsidRPr="00BE6CBF">
        <w:lastRenderedPageBreak/>
        <w:t xml:space="preserve">Section </w:t>
      </w:r>
      <w:r w:rsidR="00106737" w:rsidRPr="007B0694">
        <w:t>10</w:t>
      </w:r>
      <w:r w:rsidRPr="00BE6CBF">
        <w:t>. HAZARDOUS MATERIALS</w:t>
      </w:r>
      <w:bookmarkEnd w:id="135"/>
      <w:bookmarkEnd w:id="136"/>
    </w:p>
    <w:p w14:paraId="3CE6F15A" w14:textId="77777777" w:rsidR="00BA5108" w:rsidRPr="00BE6CBF" w:rsidRDefault="00BA5108" w:rsidP="00010599">
      <w:pPr>
        <w:ind w:left="0"/>
        <w:rPr>
          <w:spacing w:val="0"/>
        </w:rPr>
      </w:pPr>
    </w:p>
    <w:p w14:paraId="02C5E629" w14:textId="627D2DAE" w:rsidR="003E2A1C" w:rsidRPr="00BE6CBF" w:rsidRDefault="00E50ACD" w:rsidP="00010599">
      <w:pPr>
        <w:ind w:left="0"/>
        <w:rPr>
          <w:spacing w:val="0"/>
        </w:rPr>
      </w:pPr>
      <w:r w:rsidRPr="00BE6CBF">
        <w:rPr>
          <w:spacing w:val="0"/>
        </w:rPr>
        <w:t>The following provisions apply to Hazardous Materials associated with the Premises:</w:t>
      </w:r>
    </w:p>
    <w:p w14:paraId="7D1B6BE9" w14:textId="77777777" w:rsidR="00BA5108" w:rsidRPr="00BE6CBF" w:rsidRDefault="00BA5108" w:rsidP="00010599">
      <w:pPr>
        <w:ind w:left="0"/>
        <w:rPr>
          <w:spacing w:val="0"/>
        </w:rPr>
      </w:pPr>
    </w:p>
    <w:p w14:paraId="2007D29E" w14:textId="774E5914" w:rsidR="003E2A1C" w:rsidRPr="00BE6CBF" w:rsidRDefault="00E50ACD" w:rsidP="00010599">
      <w:pPr>
        <w:ind w:left="720"/>
        <w:rPr>
          <w:spacing w:val="0"/>
        </w:rPr>
      </w:pPr>
      <w:r w:rsidRPr="00BE6CBF">
        <w:rPr>
          <w:spacing w:val="0"/>
        </w:rPr>
        <w:t xml:space="preserve">(a) No Hazardous Materials </w:t>
      </w:r>
      <w:r w:rsidR="00A42C52" w:rsidRPr="00BE6CBF">
        <w:rPr>
          <w:spacing w:val="0"/>
        </w:rPr>
        <w:t xml:space="preserve">may </w:t>
      </w:r>
      <w:r w:rsidRPr="00BE6CBF">
        <w:rPr>
          <w:spacing w:val="0"/>
        </w:rPr>
        <w:t>be used, treated, kept, stored, sold, released, discharged or disposed of from, on</w:t>
      </w:r>
      <w:r w:rsidR="004117A7" w:rsidRPr="00BE6CBF">
        <w:rPr>
          <w:spacing w:val="0"/>
        </w:rPr>
        <w:t>,</w:t>
      </w:r>
      <w:r w:rsidRPr="00BE6CBF">
        <w:rPr>
          <w:spacing w:val="0"/>
        </w:rPr>
        <w:t xml:space="preserve"> about, under</w:t>
      </w:r>
      <w:r w:rsidR="009D461D" w:rsidRPr="00BE6CBF">
        <w:rPr>
          <w:spacing w:val="0"/>
        </w:rPr>
        <w:t>,</w:t>
      </w:r>
      <w:r w:rsidRPr="00BE6CBF">
        <w:rPr>
          <w:spacing w:val="0"/>
        </w:rPr>
        <w:t xml:space="preserve"> or into the Premises</w:t>
      </w:r>
      <w:r w:rsidR="00EB6F48">
        <w:rPr>
          <w:spacing w:val="0"/>
        </w:rPr>
        <w:t>,</w:t>
      </w:r>
      <w:r w:rsidRPr="00BE6CBF">
        <w:rPr>
          <w:spacing w:val="0"/>
        </w:rPr>
        <w:t xml:space="preserve"> except in compliance with all Applicable Laws and as approved by the Lessor in writing;</w:t>
      </w:r>
    </w:p>
    <w:p w14:paraId="6727C373" w14:textId="77777777" w:rsidR="00BA5108" w:rsidRPr="00BE6CBF" w:rsidRDefault="00BA5108" w:rsidP="00010599">
      <w:pPr>
        <w:ind w:left="720"/>
        <w:rPr>
          <w:spacing w:val="0"/>
        </w:rPr>
      </w:pPr>
    </w:p>
    <w:p w14:paraId="7B81FAA0" w14:textId="13BC518C" w:rsidR="003E2A1C" w:rsidRPr="00BE6CBF" w:rsidRDefault="00E50ACD" w:rsidP="00010599">
      <w:pPr>
        <w:ind w:left="720"/>
        <w:rPr>
          <w:spacing w:val="0"/>
        </w:rPr>
      </w:pPr>
      <w:r w:rsidRPr="00BE6CBF">
        <w:rPr>
          <w:spacing w:val="0"/>
        </w:rPr>
        <w:t xml:space="preserve">(b) The Lessee </w:t>
      </w:r>
      <w:r w:rsidR="001A1873" w:rsidRPr="00BE6CBF">
        <w:rPr>
          <w:spacing w:val="0"/>
        </w:rPr>
        <w:t>must</w:t>
      </w:r>
      <w:r w:rsidR="00A42C52" w:rsidRPr="00BE6CBF">
        <w:rPr>
          <w:spacing w:val="0"/>
        </w:rPr>
        <w:t xml:space="preserve"> </w:t>
      </w:r>
      <w:r w:rsidRPr="00BE6CBF">
        <w:rPr>
          <w:spacing w:val="0"/>
        </w:rPr>
        <w:t>use, manage, treat, keep, store, release</w:t>
      </w:r>
      <w:r w:rsidR="00137917" w:rsidRPr="00BE6CBF">
        <w:rPr>
          <w:spacing w:val="0"/>
        </w:rPr>
        <w:t>,</w:t>
      </w:r>
      <w:r w:rsidRPr="00BE6CBF">
        <w:rPr>
          <w:spacing w:val="0"/>
        </w:rPr>
        <w:t xml:space="preserve"> discharge and dispose of its approved Hazardous Materials in accordance with all Applicable Laws. The Lessee is responsible for timely acquisition of any permits required for its Hazardous Materials and related activities and will be fully responsible for compliance with the provisions and conditions of such permits;</w:t>
      </w:r>
    </w:p>
    <w:p w14:paraId="4478C2E3" w14:textId="77777777" w:rsidR="00BA5108" w:rsidRPr="00BE6CBF" w:rsidRDefault="00BA5108" w:rsidP="00010599">
      <w:pPr>
        <w:ind w:left="720"/>
        <w:rPr>
          <w:spacing w:val="0"/>
        </w:rPr>
      </w:pPr>
    </w:p>
    <w:p w14:paraId="67D9548E" w14:textId="6FDD555B" w:rsidR="003E2A1C" w:rsidRPr="00BE6CBF" w:rsidRDefault="00E50ACD" w:rsidP="00010599">
      <w:pPr>
        <w:ind w:left="720"/>
        <w:rPr>
          <w:spacing w:val="0"/>
        </w:rPr>
      </w:pPr>
      <w:r w:rsidRPr="00BE6CBF">
        <w:rPr>
          <w:spacing w:val="0"/>
        </w:rPr>
        <w:t xml:space="preserve">(c) If any Hazardous Materials Occurrence caused by </w:t>
      </w:r>
      <w:r w:rsidR="0084176E" w:rsidRPr="00BE6CBF">
        <w:rPr>
          <w:spacing w:val="0"/>
        </w:rPr>
        <w:t xml:space="preserve">the </w:t>
      </w:r>
      <w:r w:rsidRPr="00BE6CBF">
        <w:rPr>
          <w:spacing w:val="0"/>
        </w:rPr>
        <w:t xml:space="preserve">Lessee results in any contamination of the Premises, other Park Area property or neighboring property, the Lessee </w:t>
      </w:r>
      <w:r w:rsidR="00A42C52" w:rsidRPr="00BE6CBF">
        <w:rPr>
          <w:spacing w:val="0"/>
        </w:rPr>
        <w:t xml:space="preserve">must </w:t>
      </w:r>
      <w:r w:rsidRPr="00BE6CBF">
        <w:rPr>
          <w:spacing w:val="0"/>
        </w:rPr>
        <w:t>promptly take all actions at its sole expense as are required to comply with Applicable Laws and to allow the Premises or such other property to be used free of any use restriction imposed under Applicable Laws as a result of the Hazardous Materials Occurrence. Except in cases of emergency, the Lessor</w:t>
      </w:r>
      <w:r w:rsidR="00C612C5">
        <w:rPr>
          <w:spacing w:val="0"/>
        </w:rPr>
        <w:t>’</w:t>
      </w:r>
      <w:r w:rsidRPr="00BE6CBF">
        <w:rPr>
          <w:spacing w:val="0"/>
        </w:rPr>
        <w:t xml:space="preserve">s written approval of such actions </w:t>
      </w:r>
      <w:r w:rsidR="00A42C52" w:rsidRPr="00BE6CBF">
        <w:rPr>
          <w:spacing w:val="0"/>
        </w:rPr>
        <w:t xml:space="preserve">must </w:t>
      </w:r>
      <w:r w:rsidRPr="00BE6CBF">
        <w:rPr>
          <w:spacing w:val="0"/>
        </w:rPr>
        <w:t>first be obtained;</w:t>
      </w:r>
    </w:p>
    <w:p w14:paraId="178DC07A" w14:textId="77777777" w:rsidR="00BA5108" w:rsidRPr="00BE6CBF" w:rsidRDefault="00BA5108" w:rsidP="00010599">
      <w:pPr>
        <w:ind w:left="720"/>
        <w:rPr>
          <w:spacing w:val="0"/>
        </w:rPr>
      </w:pPr>
    </w:p>
    <w:p w14:paraId="341DC995" w14:textId="19206A0A" w:rsidR="003E2A1C" w:rsidRPr="00BE6CBF" w:rsidRDefault="00E50ACD" w:rsidP="00010599">
      <w:pPr>
        <w:ind w:left="720"/>
        <w:rPr>
          <w:spacing w:val="0"/>
        </w:rPr>
      </w:pPr>
      <w:r w:rsidRPr="00BE6CBF">
        <w:rPr>
          <w:spacing w:val="0"/>
        </w:rPr>
        <w:t xml:space="preserve">(d) </w:t>
      </w:r>
      <w:r w:rsidR="0084176E" w:rsidRPr="00BE6CBF">
        <w:rPr>
          <w:spacing w:val="0"/>
        </w:rPr>
        <w:t xml:space="preserve">The </w:t>
      </w:r>
      <w:r w:rsidRPr="00BE6CBF">
        <w:rPr>
          <w:spacing w:val="0"/>
        </w:rPr>
        <w:t xml:space="preserve">Lessee at its expense </w:t>
      </w:r>
      <w:r w:rsidR="001A1873" w:rsidRPr="00BE6CBF">
        <w:rPr>
          <w:spacing w:val="0"/>
        </w:rPr>
        <w:t>is</w:t>
      </w:r>
      <w:r w:rsidRPr="00BE6CBF">
        <w:rPr>
          <w:spacing w:val="0"/>
        </w:rPr>
        <w:t xml:space="preserve"> responsible for the abatement of Hazardous Materials in accordance with Applicable Laws in, on, or under the Premises as of the Commencement Date and thereafter; and</w:t>
      </w:r>
    </w:p>
    <w:p w14:paraId="75CB3AFB" w14:textId="77777777" w:rsidR="00BA5108" w:rsidRPr="00BE6CBF" w:rsidRDefault="00BA5108" w:rsidP="00010599">
      <w:pPr>
        <w:ind w:left="720"/>
        <w:rPr>
          <w:spacing w:val="0"/>
        </w:rPr>
      </w:pPr>
    </w:p>
    <w:p w14:paraId="10A2B7EE" w14:textId="0B90BD5B" w:rsidR="003E2A1C" w:rsidRDefault="00E50ACD" w:rsidP="00010599">
      <w:pPr>
        <w:ind w:left="720"/>
        <w:rPr>
          <w:spacing w:val="0"/>
        </w:rPr>
      </w:pPr>
      <w:r w:rsidRPr="00BE6CBF">
        <w:rPr>
          <w:spacing w:val="0"/>
        </w:rPr>
        <w:t xml:space="preserve">(e) If the Lessee discovers any unapproved Hazardous Materials in or on the Premises or becomes aware of a Hazardous Materials Occurrence related to the Premises, the Lessee </w:t>
      </w:r>
      <w:r w:rsidR="00A42C52" w:rsidRPr="00BE6CBF">
        <w:rPr>
          <w:spacing w:val="0"/>
        </w:rPr>
        <w:t xml:space="preserve">must </w:t>
      </w:r>
      <w:r w:rsidRPr="00BE6CBF">
        <w:rPr>
          <w:spacing w:val="0"/>
        </w:rPr>
        <w:t>immediately notify the Lessor.</w:t>
      </w:r>
    </w:p>
    <w:p w14:paraId="10C59ECE" w14:textId="77777777" w:rsidR="00F7766A" w:rsidRPr="00BE6CBF" w:rsidRDefault="00F7766A" w:rsidP="009B61F1">
      <w:pPr>
        <w:ind w:left="720"/>
        <w:rPr>
          <w:spacing w:val="0"/>
        </w:rPr>
      </w:pPr>
    </w:p>
    <w:p w14:paraId="4D76EBF8" w14:textId="0601F2DF" w:rsidR="003E2A1C" w:rsidRDefault="00E50ACD" w:rsidP="001209C3">
      <w:pPr>
        <w:pStyle w:val="Heading1"/>
      </w:pPr>
      <w:bookmarkStart w:id="137" w:name="_Toc54110345"/>
      <w:bookmarkStart w:id="138" w:name="_Toc145332277"/>
      <w:r w:rsidRPr="00BE6CBF">
        <w:t xml:space="preserve">Section </w:t>
      </w:r>
      <w:r w:rsidR="00106737" w:rsidRPr="007B0694">
        <w:t>11</w:t>
      </w:r>
      <w:r w:rsidRPr="00BE6CBF">
        <w:t>. INSURANCE AND INDEMNIFICATION</w:t>
      </w:r>
      <w:bookmarkEnd w:id="137"/>
      <w:bookmarkEnd w:id="138"/>
    </w:p>
    <w:p w14:paraId="7C1C41B6" w14:textId="77777777" w:rsidR="00F7766A" w:rsidRPr="00F7766A" w:rsidRDefault="00F7766A" w:rsidP="00010599">
      <w:pPr>
        <w:ind w:left="0"/>
      </w:pPr>
    </w:p>
    <w:p w14:paraId="66476002" w14:textId="13CF0B43" w:rsidR="003E2A1C" w:rsidRPr="00BE6CBF" w:rsidRDefault="00106737" w:rsidP="00010599">
      <w:pPr>
        <w:pStyle w:val="Heading2"/>
        <w:spacing w:before="0"/>
        <w:ind w:left="0"/>
        <w:rPr>
          <w:rFonts w:eastAsia="Times New Roman"/>
          <w:spacing w:val="0"/>
        </w:rPr>
      </w:pPr>
      <w:bookmarkStart w:id="139" w:name="_Toc54110346"/>
      <w:bookmarkStart w:id="140" w:name="_Toc145332278"/>
      <w:r w:rsidRPr="007B0694">
        <w:rPr>
          <w:rFonts w:eastAsia="Times New Roman"/>
        </w:rPr>
        <w:t>11</w:t>
      </w:r>
      <w:r w:rsidR="00E50ACD" w:rsidRPr="00BE6CBF">
        <w:rPr>
          <w:rFonts w:eastAsia="Times New Roman"/>
          <w:spacing w:val="0"/>
        </w:rPr>
        <w:t>.1. Insurance During the Lease Term</w:t>
      </w:r>
      <w:bookmarkEnd w:id="139"/>
      <w:bookmarkEnd w:id="140"/>
    </w:p>
    <w:p w14:paraId="5B3B218A" w14:textId="77777777" w:rsidR="00BA5108" w:rsidRPr="00BE6CBF" w:rsidRDefault="00BA5108" w:rsidP="00010599">
      <w:pPr>
        <w:ind w:left="0"/>
        <w:rPr>
          <w:spacing w:val="0"/>
        </w:rPr>
      </w:pPr>
    </w:p>
    <w:p w14:paraId="06828BCB" w14:textId="1E5D1B74" w:rsidR="00BA5108" w:rsidRDefault="00E50ACD" w:rsidP="00010599">
      <w:pPr>
        <w:ind w:left="0"/>
        <w:rPr>
          <w:spacing w:val="0"/>
        </w:rPr>
      </w:pPr>
      <w:r w:rsidRPr="00BE6CBF">
        <w:rPr>
          <w:spacing w:val="0"/>
        </w:rPr>
        <w:t>At all times during the Lease Term and at the Lessee</w:t>
      </w:r>
      <w:r w:rsidR="00C612C5">
        <w:rPr>
          <w:spacing w:val="0"/>
        </w:rPr>
        <w:t>’</w:t>
      </w:r>
      <w:r w:rsidRPr="00BE6CBF">
        <w:rPr>
          <w:spacing w:val="0"/>
        </w:rPr>
        <w:t xml:space="preserve">s sole expense, </w:t>
      </w:r>
      <w:r w:rsidR="00114370" w:rsidRPr="00BE6CBF">
        <w:rPr>
          <w:spacing w:val="0"/>
        </w:rPr>
        <w:t xml:space="preserve">the Lessee must </w:t>
      </w:r>
      <w:r w:rsidRPr="00BE6CBF">
        <w:rPr>
          <w:spacing w:val="0"/>
        </w:rPr>
        <w:t xml:space="preserve">obtain and keep in force for the benefit of the Lessee and </w:t>
      </w:r>
      <w:r w:rsidR="00F85519" w:rsidRPr="00BE6CBF">
        <w:rPr>
          <w:spacing w:val="0"/>
        </w:rPr>
        <w:t xml:space="preserve">the </w:t>
      </w:r>
      <w:r w:rsidRPr="00BE6CBF">
        <w:rPr>
          <w:spacing w:val="0"/>
        </w:rPr>
        <w:t xml:space="preserve">Lessor the insurance coverages set forth in Exhibit B to this Lease under the terms and conditions </w:t>
      </w:r>
      <w:r w:rsidR="005D2D49" w:rsidRPr="00BE6CBF">
        <w:rPr>
          <w:spacing w:val="0"/>
        </w:rPr>
        <w:t xml:space="preserve">set forth in </w:t>
      </w:r>
      <w:r w:rsidRPr="00BE6CBF">
        <w:rPr>
          <w:spacing w:val="0"/>
        </w:rPr>
        <w:t>Exhibit B.</w:t>
      </w:r>
    </w:p>
    <w:p w14:paraId="2C8CA350" w14:textId="77777777" w:rsidR="00EB6F48" w:rsidRDefault="00EB6F48" w:rsidP="00010599">
      <w:pPr>
        <w:ind w:left="0"/>
        <w:rPr>
          <w:spacing w:val="0"/>
        </w:rPr>
      </w:pPr>
    </w:p>
    <w:p w14:paraId="5939AA5C" w14:textId="1423A87B" w:rsidR="003E2A1C" w:rsidRPr="00BE6CBF" w:rsidRDefault="00106737" w:rsidP="00010599">
      <w:pPr>
        <w:pStyle w:val="Heading2"/>
        <w:spacing w:before="0"/>
        <w:ind w:left="0"/>
        <w:rPr>
          <w:rFonts w:eastAsia="Times New Roman"/>
          <w:spacing w:val="0"/>
        </w:rPr>
      </w:pPr>
      <w:bookmarkStart w:id="141" w:name="_Toc54110347"/>
      <w:bookmarkStart w:id="142" w:name="_Toc145332279"/>
      <w:r w:rsidRPr="007B0694">
        <w:t>11</w:t>
      </w:r>
      <w:r w:rsidR="00E50ACD" w:rsidRPr="00BE6CBF">
        <w:rPr>
          <w:rFonts w:eastAsia="Times New Roman"/>
          <w:spacing w:val="0"/>
        </w:rPr>
        <w:t>.2. Insurance Requirements Modification</w:t>
      </w:r>
      <w:bookmarkEnd w:id="141"/>
      <w:bookmarkEnd w:id="142"/>
    </w:p>
    <w:p w14:paraId="14496D6E" w14:textId="77777777" w:rsidR="00BA5108" w:rsidRPr="00BE6CBF" w:rsidRDefault="00BA5108" w:rsidP="00010599">
      <w:pPr>
        <w:ind w:left="0"/>
        <w:rPr>
          <w:spacing w:val="0"/>
        </w:rPr>
      </w:pPr>
    </w:p>
    <w:p w14:paraId="5FF7DEEA" w14:textId="5AB86C4C" w:rsidR="003E2A1C" w:rsidRDefault="005D2D49" w:rsidP="00010599">
      <w:pPr>
        <w:ind w:left="0"/>
        <w:rPr>
          <w:spacing w:val="0"/>
        </w:rPr>
      </w:pPr>
      <w:bookmarkStart w:id="143" w:name="_Toc54110348"/>
      <w:r w:rsidRPr="00BE6CBF">
        <w:rPr>
          <w:spacing w:val="0"/>
        </w:rPr>
        <w:t xml:space="preserve">No more </w:t>
      </w:r>
      <w:r w:rsidR="001309D7" w:rsidRPr="00BE6CBF">
        <w:rPr>
          <w:spacing w:val="0"/>
        </w:rPr>
        <w:t xml:space="preserve">often </w:t>
      </w:r>
      <w:r w:rsidRPr="00BE6CBF">
        <w:rPr>
          <w:spacing w:val="0"/>
        </w:rPr>
        <w:t>than once per Lease Year, the Lessor may review the insurance coverages required by Exhibit B of this Lease to determine whether</w:t>
      </w:r>
      <w:r w:rsidR="00D50D5B" w:rsidRPr="00BE6CBF">
        <w:rPr>
          <w:spacing w:val="0"/>
        </w:rPr>
        <w:t xml:space="preserve"> </w:t>
      </w:r>
      <w:r w:rsidRPr="00BE6CBF">
        <w:rPr>
          <w:spacing w:val="0"/>
        </w:rPr>
        <w:t xml:space="preserve">those coverages are sufficient </w:t>
      </w:r>
      <w:r w:rsidR="00395D06" w:rsidRPr="00BE6CBF">
        <w:rPr>
          <w:spacing w:val="0"/>
        </w:rPr>
        <w:t>to protect the Lessor</w:t>
      </w:r>
      <w:r w:rsidR="00C612C5">
        <w:rPr>
          <w:spacing w:val="0"/>
        </w:rPr>
        <w:t>’</w:t>
      </w:r>
      <w:r w:rsidR="00395D06" w:rsidRPr="00BE6CBF">
        <w:rPr>
          <w:spacing w:val="0"/>
        </w:rPr>
        <w:t>s interests as owner of the Premises.</w:t>
      </w:r>
      <w:r w:rsidRPr="00BE6CBF">
        <w:rPr>
          <w:spacing w:val="0"/>
        </w:rPr>
        <w:t xml:space="preserve"> If the Lessor determines that the insurance coverages are not sufficient, then the Lessor</w:t>
      </w:r>
      <w:r w:rsidR="00D50D5B" w:rsidRPr="00BE6CBF">
        <w:rPr>
          <w:spacing w:val="0"/>
        </w:rPr>
        <w:t xml:space="preserve"> </w:t>
      </w:r>
      <w:r w:rsidRPr="00BE6CBF">
        <w:rPr>
          <w:spacing w:val="0"/>
        </w:rPr>
        <w:t>may adjust or change the required insurance, and the Lessee, at its sole expense, must obtain insurance that meets the new requirements.</w:t>
      </w:r>
    </w:p>
    <w:p w14:paraId="18652E66" w14:textId="77777777" w:rsidR="00F7766A" w:rsidRPr="00BE6CBF" w:rsidRDefault="00F7766A" w:rsidP="00010599">
      <w:pPr>
        <w:ind w:left="0"/>
        <w:rPr>
          <w:spacing w:val="0"/>
        </w:rPr>
      </w:pPr>
    </w:p>
    <w:p w14:paraId="432F9B90" w14:textId="73B3F9DF" w:rsidR="003E2A1C" w:rsidRPr="00BE6CBF" w:rsidRDefault="00E50ACD" w:rsidP="00010599">
      <w:pPr>
        <w:pStyle w:val="Heading2"/>
        <w:spacing w:before="0"/>
        <w:ind w:left="0"/>
        <w:rPr>
          <w:rFonts w:eastAsia="Times New Roman"/>
          <w:spacing w:val="0"/>
        </w:rPr>
      </w:pPr>
      <w:bookmarkStart w:id="144" w:name="_Toc145332280"/>
      <w:r w:rsidRPr="00BE6CBF">
        <w:rPr>
          <w:rFonts w:eastAsia="Times New Roman"/>
          <w:spacing w:val="0"/>
        </w:rPr>
        <w:t>1</w:t>
      </w:r>
      <w:r w:rsidR="00784C96">
        <w:rPr>
          <w:rFonts w:eastAsia="Times New Roman"/>
          <w:spacing w:val="0"/>
        </w:rPr>
        <w:t>1</w:t>
      </w:r>
      <w:r w:rsidRPr="00BE6CBF">
        <w:rPr>
          <w:rFonts w:eastAsia="Times New Roman"/>
          <w:spacing w:val="0"/>
        </w:rPr>
        <w:t>.3. Disposition of Insurance Proceeds</w:t>
      </w:r>
      <w:bookmarkEnd w:id="143"/>
      <w:bookmarkEnd w:id="144"/>
    </w:p>
    <w:p w14:paraId="146FB403" w14:textId="77777777" w:rsidR="00BA5108" w:rsidRPr="00BE6CBF" w:rsidRDefault="00BA5108" w:rsidP="00010599">
      <w:pPr>
        <w:ind w:left="0"/>
        <w:rPr>
          <w:spacing w:val="0"/>
        </w:rPr>
      </w:pPr>
    </w:p>
    <w:p w14:paraId="1C59A29F" w14:textId="04716705" w:rsidR="00BA5108" w:rsidRDefault="00E50ACD" w:rsidP="00010599">
      <w:pPr>
        <w:ind w:left="0"/>
        <w:rPr>
          <w:spacing w:val="0"/>
        </w:rPr>
      </w:pPr>
      <w:r w:rsidRPr="00BE6CBF">
        <w:rPr>
          <w:spacing w:val="0"/>
        </w:rPr>
        <w:t>All insurance proceeds received by or payable with respect to damage or destruction of the Premises (except proceeds of insurance covering loss or damage of the Lessee</w:t>
      </w:r>
      <w:r w:rsidR="00C612C5">
        <w:rPr>
          <w:spacing w:val="0"/>
        </w:rPr>
        <w:t>’</w:t>
      </w:r>
      <w:r w:rsidRPr="00BE6CBF">
        <w:rPr>
          <w:spacing w:val="0"/>
        </w:rPr>
        <w:t xml:space="preserve">s Personal Property), less actual expenses incurred in connection with their collection, </w:t>
      </w:r>
      <w:r w:rsidR="00114370" w:rsidRPr="00BE6CBF">
        <w:rPr>
          <w:spacing w:val="0"/>
        </w:rPr>
        <w:t xml:space="preserve">must </w:t>
      </w:r>
      <w:r w:rsidRPr="00BE6CBF">
        <w:rPr>
          <w:spacing w:val="0"/>
        </w:rPr>
        <w:t xml:space="preserve">be held by the Lessee in </w:t>
      </w:r>
      <w:r w:rsidR="00B97ACA">
        <w:rPr>
          <w:spacing w:val="0"/>
        </w:rPr>
        <w:t>one or more federally insured,</w:t>
      </w:r>
      <w:r w:rsidR="00B97ACA" w:rsidRPr="00BE6CBF">
        <w:rPr>
          <w:spacing w:val="0"/>
        </w:rPr>
        <w:t xml:space="preserve"> </w:t>
      </w:r>
      <w:r w:rsidRPr="00BE6CBF">
        <w:rPr>
          <w:spacing w:val="0"/>
        </w:rPr>
        <w:t>interest</w:t>
      </w:r>
      <w:r w:rsidR="00B97ACA">
        <w:rPr>
          <w:spacing w:val="0"/>
        </w:rPr>
        <w:t>-</w:t>
      </w:r>
      <w:r w:rsidRPr="00BE6CBF">
        <w:rPr>
          <w:spacing w:val="0"/>
        </w:rPr>
        <w:t>bearing account</w:t>
      </w:r>
      <w:r w:rsidR="00B97ACA">
        <w:rPr>
          <w:spacing w:val="0"/>
        </w:rPr>
        <w:t>s</w:t>
      </w:r>
      <w:r w:rsidRPr="00BE6CBF">
        <w:rPr>
          <w:spacing w:val="0"/>
        </w:rPr>
        <w:t xml:space="preserve">, with all interest accrued thereon deemed proceeds of insurance for purposes of this Lease. However, if required by the Lessor, an insurance trustee acceptable to the Lessor </w:t>
      </w:r>
      <w:r w:rsidR="00114370" w:rsidRPr="00BE6CBF">
        <w:rPr>
          <w:spacing w:val="0"/>
        </w:rPr>
        <w:lastRenderedPageBreak/>
        <w:t xml:space="preserve">may </w:t>
      </w:r>
      <w:r w:rsidRPr="00BE6CBF">
        <w:rPr>
          <w:spacing w:val="0"/>
        </w:rPr>
        <w:t xml:space="preserve">hold such proceeds for </w:t>
      </w:r>
      <w:r w:rsidR="00B97ACA">
        <w:rPr>
          <w:spacing w:val="0"/>
        </w:rPr>
        <w:t>use</w:t>
      </w:r>
      <w:r w:rsidR="00B97ACA" w:rsidRPr="00BE6CBF">
        <w:rPr>
          <w:spacing w:val="0"/>
        </w:rPr>
        <w:t xml:space="preserve"> </w:t>
      </w:r>
      <w:r w:rsidRPr="00BE6CBF">
        <w:rPr>
          <w:spacing w:val="0"/>
        </w:rPr>
        <w:t>in accordance with this Lease.</w:t>
      </w:r>
    </w:p>
    <w:p w14:paraId="3E413684" w14:textId="77777777" w:rsidR="00F7766A" w:rsidRPr="00BE6CBF" w:rsidRDefault="00F7766A" w:rsidP="00010599">
      <w:pPr>
        <w:ind w:left="0"/>
        <w:rPr>
          <w:spacing w:val="0"/>
        </w:rPr>
      </w:pPr>
    </w:p>
    <w:p w14:paraId="35C064D6" w14:textId="5B1FF86C" w:rsidR="003E2A1C" w:rsidRPr="00BE6CBF" w:rsidRDefault="00784C96" w:rsidP="00010599">
      <w:pPr>
        <w:pStyle w:val="Heading2"/>
        <w:spacing w:before="0"/>
        <w:ind w:left="0"/>
        <w:rPr>
          <w:rFonts w:eastAsia="Times New Roman"/>
          <w:spacing w:val="0"/>
        </w:rPr>
      </w:pPr>
      <w:bookmarkStart w:id="145" w:name="_Toc54110349"/>
      <w:bookmarkStart w:id="146" w:name="_Toc145332281"/>
      <w:r>
        <w:rPr>
          <w:rFonts w:eastAsia="Times New Roman"/>
        </w:rPr>
        <w:t>11</w:t>
      </w:r>
      <w:r w:rsidR="00E50ACD" w:rsidRPr="00BE6CBF">
        <w:rPr>
          <w:rFonts w:eastAsia="Times New Roman"/>
          <w:spacing w:val="0"/>
        </w:rPr>
        <w:t>.4. Inadequate Insurance Coverage</w:t>
      </w:r>
      <w:bookmarkEnd w:id="145"/>
      <w:bookmarkEnd w:id="146"/>
    </w:p>
    <w:p w14:paraId="30E92CA0" w14:textId="77777777" w:rsidR="00BA5108" w:rsidRPr="00BE6CBF" w:rsidRDefault="00BA5108" w:rsidP="00010599">
      <w:pPr>
        <w:ind w:left="0"/>
        <w:rPr>
          <w:spacing w:val="0"/>
        </w:rPr>
      </w:pPr>
    </w:p>
    <w:p w14:paraId="7C61C984" w14:textId="4EDD0B6D" w:rsidR="003E2A1C" w:rsidRDefault="00836D04" w:rsidP="00010599">
      <w:pPr>
        <w:ind w:left="0"/>
        <w:rPr>
          <w:spacing w:val="0"/>
        </w:rPr>
      </w:pPr>
      <w:r w:rsidRPr="00BE6CBF">
        <w:rPr>
          <w:spacing w:val="0"/>
        </w:rPr>
        <w:t xml:space="preserve">The Lessee is solely responsible for any inadequacy of insurance coverage or any failure of insurers. </w:t>
      </w:r>
      <w:r w:rsidR="00F85519" w:rsidRPr="00BE6CBF">
        <w:rPr>
          <w:spacing w:val="0"/>
        </w:rPr>
        <w:t>N</w:t>
      </w:r>
      <w:r w:rsidR="00AA719D" w:rsidRPr="00BE6CBF">
        <w:rPr>
          <w:spacing w:val="0"/>
        </w:rPr>
        <w:t xml:space="preserve">othing in this Lease and no </w:t>
      </w:r>
      <w:r w:rsidR="00F13F70" w:rsidRPr="00BE6CBF">
        <w:rPr>
          <w:spacing w:val="0"/>
        </w:rPr>
        <w:t xml:space="preserve">oral or written </w:t>
      </w:r>
      <w:r w:rsidR="00AA719D" w:rsidRPr="00BE6CBF">
        <w:rPr>
          <w:spacing w:val="0"/>
        </w:rPr>
        <w:t xml:space="preserve">statement or communication by </w:t>
      </w:r>
      <w:r w:rsidR="00F85519" w:rsidRPr="00BE6CBF">
        <w:rPr>
          <w:spacing w:val="0"/>
        </w:rPr>
        <w:t xml:space="preserve">the </w:t>
      </w:r>
      <w:r w:rsidR="00AA719D" w:rsidRPr="00BE6CBF">
        <w:rPr>
          <w:spacing w:val="0"/>
        </w:rPr>
        <w:t xml:space="preserve">Lessor </w:t>
      </w:r>
      <w:r w:rsidR="0052273A" w:rsidRPr="00BE6CBF">
        <w:rPr>
          <w:spacing w:val="0"/>
        </w:rPr>
        <w:t xml:space="preserve">acknowledging </w:t>
      </w:r>
      <w:r w:rsidR="00AA719D" w:rsidRPr="00BE6CBF">
        <w:rPr>
          <w:spacing w:val="0"/>
        </w:rPr>
        <w:t>that the Lessee</w:t>
      </w:r>
      <w:r w:rsidR="00C612C5">
        <w:rPr>
          <w:spacing w:val="0"/>
        </w:rPr>
        <w:t>’</w:t>
      </w:r>
      <w:r w:rsidR="00AA719D" w:rsidRPr="00BE6CBF">
        <w:rPr>
          <w:spacing w:val="0"/>
        </w:rPr>
        <w:t>s insurance satisfies the requirements in Exhibit B to this Lease constitutes the Lessor</w:t>
      </w:r>
      <w:r w:rsidR="00C612C5">
        <w:rPr>
          <w:spacing w:val="0"/>
        </w:rPr>
        <w:t>’</w:t>
      </w:r>
      <w:r w:rsidR="00AA719D" w:rsidRPr="00BE6CBF">
        <w:rPr>
          <w:spacing w:val="0"/>
        </w:rPr>
        <w:t xml:space="preserve">s </w:t>
      </w:r>
      <w:r w:rsidR="004E6023" w:rsidRPr="00BE6CBF">
        <w:rPr>
          <w:spacing w:val="0"/>
        </w:rPr>
        <w:t>approval of the Lessee</w:t>
      </w:r>
      <w:r w:rsidR="00C612C5">
        <w:rPr>
          <w:spacing w:val="0"/>
        </w:rPr>
        <w:t>’</w:t>
      </w:r>
      <w:r w:rsidR="004E6023" w:rsidRPr="00BE6CBF">
        <w:rPr>
          <w:spacing w:val="0"/>
        </w:rPr>
        <w:t xml:space="preserve">s insurer or insurance coverage; </w:t>
      </w:r>
      <w:r w:rsidR="00AA719D" w:rsidRPr="00BE6CBF">
        <w:rPr>
          <w:spacing w:val="0"/>
        </w:rPr>
        <w:t xml:space="preserve">or </w:t>
      </w:r>
      <w:r w:rsidR="007951B8" w:rsidRPr="00BE6CBF">
        <w:rPr>
          <w:spacing w:val="0"/>
        </w:rPr>
        <w:t>alters</w:t>
      </w:r>
      <w:r w:rsidR="00A94C49" w:rsidRPr="00BE6CBF">
        <w:rPr>
          <w:spacing w:val="0"/>
        </w:rPr>
        <w:t xml:space="preserve"> in any way the</w:t>
      </w:r>
      <w:r w:rsidR="004E6023" w:rsidRPr="00BE6CBF">
        <w:rPr>
          <w:spacing w:val="0"/>
        </w:rPr>
        <w:t xml:space="preserve"> </w:t>
      </w:r>
      <w:r w:rsidR="00AA719D" w:rsidRPr="00BE6CBF">
        <w:rPr>
          <w:spacing w:val="0"/>
        </w:rPr>
        <w:t>Lessee</w:t>
      </w:r>
      <w:r w:rsidR="00C612C5">
        <w:rPr>
          <w:spacing w:val="0"/>
        </w:rPr>
        <w:t>’</w:t>
      </w:r>
      <w:r w:rsidR="00A94C49" w:rsidRPr="00BE6CBF">
        <w:rPr>
          <w:spacing w:val="0"/>
        </w:rPr>
        <w:t>s</w:t>
      </w:r>
      <w:r w:rsidR="00AA719D" w:rsidRPr="00BE6CBF">
        <w:rPr>
          <w:spacing w:val="0"/>
        </w:rPr>
        <w:t xml:space="preserve"> </w:t>
      </w:r>
      <w:r w:rsidR="00470B86" w:rsidRPr="00BE6CBF">
        <w:rPr>
          <w:spacing w:val="0"/>
        </w:rPr>
        <w:t>sole responsib</w:t>
      </w:r>
      <w:r w:rsidR="00A94C49" w:rsidRPr="00BE6CBF">
        <w:rPr>
          <w:spacing w:val="0"/>
        </w:rPr>
        <w:t>ility</w:t>
      </w:r>
      <w:r w:rsidR="00470B86" w:rsidRPr="00BE6CBF">
        <w:rPr>
          <w:spacing w:val="0"/>
        </w:rPr>
        <w:t xml:space="preserve"> and </w:t>
      </w:r>
      <w:r w:rsidR="00AA719D" w:rsidRPr="00BE6CBF">
        <w:rPr>
          <w:spacing w:val="0"/>
        </w:rPr>
        <w:t>liab</w:t>
      </w:r>
      <w:r w:rsidR="00A94C49" w:rsidRPr="00BE6CBF">
        <w:rPr>
          <w:spacing w:val="0"/>
        </w:rPr>
        <w:t>ility</w:t>
      </w:r>
      <w:r w:rsidR="00AA719D" w:rsidRPr="00BE6CBF">
        <w:rPr>
          <w:spacing w:val="0"/>
        </w:rPr>
        <w:t xml:space="preserve"> for any </w:t>
      </w:r>
      <w:r w:rsidR="004E6023" w:rsidRPr="00BE6CBF">
        <w:rPr>
          <w:spacing w:val="0"/>
        </w:rPr>
        <w:t>inadequacy of insurance coverage</w:t>
      </w:r>
      <w:r w:rsidR="00A94C49" w:rsidRPr="00BE6CBF">
        <w:rPr>
          <w:spacing w:val="0"/>
        </w:rPr>
        <w:t xml:space="preserve"> </w:t>
      </w:r>
      <w:r w:rsidR="00317125">
        <w:rPr>
          <w:spacing w:val="0"/>
        </w:rPr>
        <w:t xml:space="preserve">or </w:t>
      </w:r>
      <w:r w:rsidR="00A94C49" w:rsidRPr="00BE6CBF">
        <w:rPr>
          <w:spacing w:val="0"/>
        </w:rPr>
        <w:t>any failure of insurers</w:t>
      </w:r>
      <w:r w:rsidR="00AA719D" w:rsidRPr="00BE6CBF">
        <w:rPr>
          <w:spacing w:val="0"/>
        </w:rPr>
        <w:t>.</w:t>
      </w:r>
    </w:p>
    <w:p w14:paraId="264D3CAB" w14:textId="77777777" w:rsidR="00F7766A" w:rsidRPr="00BE6CBF" w:rsidRDefault="00F7766A" w:rsidP="00010599">
      <w:pPr>
        <w:ind w:left="0"/>
        <w:rPr>
          <w:spacing w:val="0"/>
        </w:rPr>
      </w:pPr>
    </w:p>
    <w:p w14:paraId="4E7CD386" w14:textId="5C7A5564" w:rsidR="003E2A1C" w:rsidRPr="00BE6CBF" w:rsidRDefault="00784C96" w:rsidP="00010599">
      <w:pPr>
        <w:pStyle w:val="Heading2"/>
        <w:spacing w:before="0"/>
        <w:ind w:left="0"/>
        <w:rPr>
          <w:rFonts w:eastAsia="Times New Roman"/>
          <w:spacing w:val="0"/>
        </w:rPr>
      </w:pPr>
      <w:bookmarkStart w:id="147" w:name="_Toc54110350"/>
      <w:bookmarkStart w:id="148" w:name="_Toc145332282"/>
      <w:r>
        <w:rPr>
          <w:rFonts w:eastAsia="Times New Roman"/>
        </w:rPr>
        <w:t>11</w:t>
      </w:r>
      <w:r w:rsidR="00E50ACD" w:rsidRPr="00BE6CBF">
        <w:rPr>
          <w:rFonts w:eastAsia="Times New Roman"/>
          <w:spacing w:val="0"/>
        </w:rPr>
        <w:t xml:space="preserve">.5. </w:t>
      </w:r>
      <w:bookmarkEnd w:id="147"/>
      <w:r w:rsidR="00E50ACD" w:rsidRPr="00BE6CBF">
        <w:rPr>
          <w:rFonts w:eastAsia="Times New Roman"/>
          <w:spacing w:val="0"/>
        </w:rPr>
        <w:t>Indemni</w:t>
      </w:r>
      <w:r w:rsidR="001D54FC">
        <w:rPr>
          <w:rFonts w:eastAsia="Times New Roman"/>
          <w:spacing w:val="0"/>
        </w:rPr>
        <w:t>f</w:t>
      </w:r>
      <w:r w:rsidR="0005239E">
        <w:rPr>
          <w:rFonts w:eastAsia="Times New Roman"/>
          <w:spacing w:val="0"/>
        </w:rPr>
        <w:t xml:space="preserve">ication of </w:t>
      </w:r>
      <w:r w:rsidR="001D54FC">
        <w:rPr>
          <w:rFonts w:eastAsia="Times New Roman"/>
          <w:spacing w:val="0"/>
        </w:rPr>
        <w:t>Lessor</w:t>
      </w:r>
      <w:bookmarkEnd w:id="148"/>
    </w:p>
    <w:p w14:paraId="25CB9E36" w14:textId="77777777" w:rsidR="00BA5108" w:rsidRPr="00BE6CBF" w:rsidRDefault="00BA5108" w:rsidP="00010599">
      <w:pPr>
        <w:ind w:left="0"/>
        <w:rPr>
          <w:spacing w:val="0"/>
        </w:rPr>
      </w:pPr>
    </w:p>
    <w:p w14:paraId="6F331E9D" w14:textId="6C58C501" w:rsidR="003E2A1C" w:rsidRPr="00BE6CBF" w:rsidRDefault="00E50ACD" w:rsidP="00010599">
      <w:pPr>
        <w:ind w:left="0"/>
        <w:rPr>
          <w:spacing w:val="0"/>
        </w:rPr>
      </w:pPr>
      <w:r w:rsidRPr="00BE6CBF">
        <w:rPr>
          <w:spacing w:val="0"/>
        </w:rPr>
        <w:t xml:space="preserve">The Lessee </w:t>
      </w:r>
      <w:r w:rsidR="00BB0AF3" w:rsidRPr="00BE6CBF">
        <w:rPr>
          <w:spacing w:val="0"/>
        </w:rPr>
        <w:t xml:space="preserve">hereby agrees to </w:t>
      </w:r>
      <w:r w:rsidR="00183695" w:rsidRPr="00BE6CBF">
        <w:rPr>
          <w:spacing w:val="0"/>
        </w:rPr>
        <w:t>save, hold harmless</w:t>
      </w:r>
      <w:r w:rsidR="00951F62">
        <w:rPr>
          <w:spacing w:val="0"/>
        </w:rPr>
        <w:t>,</w:t>
      </w:r>
      <w:r w:rsidR="00183695" w:rsidRPr="00BE6CBF">
        <w:rPr>
          <w:spacing w:val="0"/>
        </w:rPr>
        <w:t xml:space="preserve"> and </w:t>
      </w:r>
      <w:r w:rsidRPr="00BE6CBF">
        <w:rPr>
          <w:spacing w:val="0"/>
        </w:rPr>
        <w:t>indemnify</w:t>
      </w:r>
      <w:r w:rsidR="00811C51" w:rsidRPr="00BE6CBF">
        <w:rPr>
          <w:spacing w:val="0"/>
        </w:rPr>
        <w:t xml:space="preserve"> </w:t>
      </w:r>
      <w:r w:rsidRPr="00BE6CBF">
        <w:rPr>
          <w:spacing w:val="0"/>
        </w:rPr>
        <w:t xml:space="preserve">the </w:t>
      </w:r>
      <w:r w:rsidR="00123C90" w:rsidRPr="00BE6CBF">
        <w:rPr>
          <w:spacing w:val="0"/>
        </w:rPr>
        <w:t>Lessor</w:t>
      </w:r>
      <w:r w:rsidRPr="00BE6CBF">
        <w:rPr>
          <w:spacing w:val="0"/>
        </w:rPr>
        <w:t xml:space="preserve"> </w:t>
      </w:r>
      <w:r w:rsidR="00BB0AF3" w:rsidRPr="00BE6CBF">
        <w:rPr>
          <w:spacing w:val="0"/>
        </w:rPr>
        <w:t xml:space="preserve">and </w:t>
      </w:r>
      <w:r w:rsidRPr="00BE6CBF">
        <w:rPr>
          <w:spacing w:val="0"/>
        </w:rPr>
        <w:t>its employees, agents</w:t>
      </w:r>
      <w:r w:rsidR="00BB0AF3" w:rsidRPr="00BE6CBF">
        <w:rPr>
          <w:spacing w:val="0"/>
        </w:rPr>
        <w:t>,</w:t>
      </w:r>
      <w:r w:rsidRPr="00BE6CBF">
        <w:rPr>
          <w:spacing w:val="0"/>
        </w:rPr>
        <w:t xml:space="preserve"> </w:t>
      </w:r>
      <w:r w:rsidR="00183695" w:rsidRPr="00BE6CBF">
        <w:rPr>
          <w:spacing w:val="0"/>
        </w:rPr>
        <w:t xml:space="preserve">successors, </w:t>
      </w:r>
      <w:r w:rsidRPr="00BE6CBF">
        <w:rPr>
          <w:spacing w:val="0"/>
        </w:rPr>
        <w:t xml:space="preserve">and assigns </w:t>
      </w:r>
      <w:r w:rsidR="00C50BA7" w:rsidRPr="00BE6CBF">
        <w:rPr>
          <w:spacing w:val="0"/>
        </w:rPr>
        <w:t xml:space="preserve">for </w:t>
      </w:r>
      <w:r w:rsidR="00811C51" w:rsidRPr="00BE6CBF">
        <w:rPr>
          <w:spacing w:val="0"/>
        </w:rPr>
        <w:t xml:space="preserve">all </w:t>
      </w:r>
      <w:r w:rsidR="00C50BA7" w:rsidRPr="00BE6CBF">
        <w:rPr>
          <w:spacing w:val="0"/>
        </w:rPr>
        <w:t>losses, damages, or judgments and expenses resulting from personal injury, death, or property damage of any nature arising out of the Lessee</w:t>
      </w:r>
      <w:r w:rsidR="00C612C5">
        <w:rPr>
          <w:spacing w:val="0"/>
        </w:rPr>
        <w:t>’</w:t>
      </w:r>
      <w:r w:rsidR="00C50BA7" w:rsidRPr="00BE6CBF">
        <w:rPr>
          <w:spacing w:val="0"/>
        </w:rPr>
        <w:t>s activities under this Lease, or the activities of the Lessee</w:t>
      </w:r>
      <w:r w:rsidR="00C612C5">
        <w:rPr>
          <w:spacing w:val="0"/>
        </w:rPr>
        <w:t>’</w:t>
      </w:r>
      <w:r w:rsidR="00C50BA7" w:rsidRPr="00BE6CBF">
        <w:rPr>
          <w:spacing w:val="0"/>
        </w:rPr>
        <w:t xml:space="preserve">s employees, agents, Sublessees, or contractors; </w:t>
      </w:r>
      <w:r w:rsidR="00C50BA7" w:rsidRPr="00C24E5A">
        <w:rPr>
          <w:spacing w:val="0"/>
        </w:rPr>
        <w:t xml:space="preserve">or out of </w:t>
      </w:r>
      <w:r w:rsidRPr="00C24E5A">
        <w:rPr>
          <w:spacing w:val="0"/>
        </w:rPr>
        <w:t xml:space="preserve">the </w:t>
      </w:r>
      <w:r w:rsidR="00241F27" w:rsidRPr="00C24E5A">
        <w:rPr>
          <w:spacing w:val="0"/>
        </w:rPr>
        <w:t>maintenance or</w:t>
      </w:r>
      <w:r w:rsidR="00241F27">
        <w:rPr>
          <w:spacing w:val="0"/>
        </w:rPr>
        <w:t xml:space="preserve"> </w:t>
      </w:r>
      <w:r w:rsidRPr="00BE6CBF">
        <w:rPr>
          <w:spacing w:val="0"/>
        </w:rPr>
        <w:t>condition of the Premises</w:t>
      </w:r>
      <w:r w:rsidR="00C50BA7" w:rsidRPr="00BE6CBF">
        <w:rPr>
          <w:spacing w:val="0"/>
        </w:rPr>
        <w:t xml:space="preserve">. </w:t>
      </w:r>
      <w:r w:rsidR="00B17917" w:rsidRPr="00BE6CBF">
        <w:rPr>
          <w:spacing w:val="0"/>
        </w:rPr>
        <w:t xml:space="preserve">Notwithstanding the foregoing, the </w:t>
      </w:r>
      <w:r w:rsidR="00BB0AF3" w:rsidRPr="00BE6CBF">
        <w:rPr>
          <w:spacing w:val="0"/>
        </w:rPr>
        <w:t xml:space="preserve">Lessor </w:t>
      </w:r>
      <w:r w:rsidR="00317125">
        <w:rPr>
          <w:spacing w:val="0"/>
        </w:rPr>
        <w:t>may</w:t>
      </w:r>
      <w:r w:rsidR="00BB0AF3" w:rsidRPr="00BE6CBF">
        <w:rPr>
          <w:spacing w:val="0"/>
        </w:rPr>
        <w:t xml:space="preserve"> </w:t>
      </w:r>
      <w:r w:rsidRPr="00BE6CBF">
        <w:rPr>
          <w:spacing w:val="0"/>
        </w:rPr>
        <w:t xml:space="preserve">be liable </w:t>
      </w:r>
      <w:r w:rsidR="00B17917" w:rsidRPr="00BE6CBF">
        <w:rPr>
          <w:spacing w:val="0"/>
        </w:rPr>
        <w:t xml:space="preserve">for the </w:t>
      </w:r>
      <w:r w:rsidR="000112E7" w:rsidRPr="00BE6CBF">
        <w:rPr>
          <w:spacing w:val="0"/>
        </w:rPr>
        <w:t xml:space="preserve">negligent or wrongful </w:t>
      </w:r>
      <w:r w:rsidR="00B17917" w:rsidRPr="00BE6CBF">
        <w:rPr>
          <w:spacing w:val="0"/>
        </w:rPr>
        <w:t xml:space="preserve">acts or omissions of its employees </w:t>
      </w:r>
      <w:r w:rsidR="00BB0AF3" w:rsidRPr="00BE6CBF">
        <w:rPr>
          <w:spacing w:val="0"/>
        </w:rPr>
        <w:t xml:space="preserve">to the </w:t>
      </w:r>
      <w:r w:rsidR="00B17917" w:rsidRPr="00BE6CBF">
        <w:rPr>
          <w:spacing w:val="0"/>
        </w:rPr>
        <w:t>extent</w:t>
      </w:r>
      <w:r w:rsidR="00BD6B93" w:rsidRPr="00BE6CBF">
        <w:rPr>
          <w:spacing w:val="0"/>
        </w:rPr>
        <w:t xml:space="preserve"> </w:t>
      </w:r>
      <w:r w:rsidR="00BB0AF3" w:rsidRPr="00BE6CBF">
        <w:rPr>
          <w:spacing w:val="0"/>
        </w:rPr>
        <w:t xml:space="preserve">authorized </w:t>
      </w:r>
      <w:r w:rsidRPr="00BE6CBF">
        <w:rPr>
          <w:spacing w:val="0"/>
        </w:rPr>
        <w:t>by the Federal Tort Claims Act (</w:t>
      </w:r>
      <w:r w:rsidR="00B17917" w:rsidRPr="00BE6CBF">
        <w:rPr>
          <w:spacing w:val="0"/>
        </w:rPr>
        <w:t xml:space="preserve">codified as amended primarily at </w:t>
      </w:r>
      <w:r w:rsidRPr="00BE6CBF">
        <w:rPr>
          <w:spacing w:val="0"/>
        </w:rPr>
        <w:t>28</w:t>
      </w:r>
      <w:r w:rsidR="004956F8" w:rsidRPr="00BE6CBF">
        <w:rPr>
          <w:spacing w:val="0"/>
        </w:rPr>
        <w:t xml:space="preserve"> </w:t>
      </w:r>
      <w:r w:rsidRPr="00BE6CBF">
        <w:rPr>
          <w:spacing w:val="0"/>
        </w:rPr>
        <w:t>U</w:t>
      </w:r>
      <w:r w:rsidR="00BB0AF3" w:rsidRPr="00BE6CBF">
        <w:rPr>
          <w:spacing w:val="0"/>
        </w:rPr>
        <w:t>.</w:t>
      </w:r>
      <w:r w:rsidRPr="00BE6CBF">
        <w:rPr>
          <w:spacing w:val="0"/>
        </w:rPr>
        <w:t>S</w:t>
      </w:r>
      <w:r w:rsidR="00BB0AF3" w:rsidRPr="00BE6CBF">
        <w:rPr>
          <w:spacing w:val="0"/>
        </w:rPr>
        <w:t>.</w:t>
      </w:r>
      <w:r w:rsidRPr="00BE6CBF">
        <w:rPr>
          <w:spacing w:val="0"/>
        </w:rPr>
        <w:t>C</w:t>
      </w:r>
      <w:r w:rsidR="00BB0AF3" w:rsidRPr="00BE6CBF">
        <w:rPr>
          <w:spacing w:val="0"/>
        </w:rPr>
        <w:t>.</w:t>
      </w:r>
      <w:r w:rsidRPr="00BE6CBF">
        <w:rPr>
          <w:spacing w:val="0"/>
        </w:rPr>
        <w:t xml:space="preserve"> </w:t>
      </w:r>
      <w:r w:rsidR="00BB0AF3" w:rsidRPr="00BE6CBF">
        <w:rPr>
          <w:spacing w:val="0"/>
        </w:rPr>
        <w:t xml:space="preserve">§§ </w:t>
      </w:r>
      <w:r w:rsidRPr="00BE6CBF">
        <w:rPr>
          <w:spacing w:val="0"/>
        </w:rPr>
        <w:t>2671 et seq.)</w:t>
      </w:r>
      <w:r w:rsidR="00BD6B93" w:rsidRPr="00BE6CBF">
        <w:rPr>
          <w:spacing w:val="0"/>
        </w:rPr>
        <w:t xml:space="preserve"> or as otherwise </w:t>
      </w:r>
      <w:r w:rsidR="00C50BA7" w:rsidRPr="00BE6CBF">
        <w:rPr>
          <w:spacing w:val="0"/>
        </w:rPr>
        <w:t xml:space="preserve">expressly </w:t>
      </w:r>
      <w:r w:rsidR="00BD6B93" w:rsidRPr="00BE6CBF">
        <w:rPr>
          <w:spacing w:val="0"/>
        </w:rPr>
        <w:t xml:space="preserve">authorized by </w:t>
      </w:r>
      <w:r w:rsidR="00FF4026" w:rsidRPr="00BE6CBF">
        <w:rPr>
          <w:spacing w:val="0"/>
        </w:rPr>
        <w:t>A</w:t>
      </w:r>
      <w:r w:rsidR="00BD6B93" w:rsidRPr="00BE6CBF">
        <w:rPr>
          <w:spacing w:val="0"/>
        </w:rPr>
        <w:t xml:space="preserve">pplicable </w:t>
      </w:r>
      <w:r w:rsidR="00FF4026" w:rsidRPr="00BE6CBF">
        <w:rPr>
          <w:spacing w:val="0"/>
        </w:rPr>
        <w:t>L</w:t>
      </w:r>
      <w:r w:rsidR="00BD6B93" w:rsidRPr="00BE6CBF">
        <w:rPr>
          <w:spacing w:val="0"/>
        </w:rPr>
        <w:t>aw</w:t>
      </w:r>
      <w:r w:rsidR="00FF4026" w:rsidRPr="00BE6CBF">
        <w:rPr>
          <w:spacing w:val="0"/>
        </w:rPr>
        <w:t>s</w:t>
      </w:r>
      <w:r w:rsidRPr="00BE6CBF">
        <w:rPr>
          <w:spacing w:val="0"/>
        </w:rPr>
        <w:t xml:space="preserve">. The provisions of this section </w:t>
      </w:r>
      <w:r w:rsidR="00114370" w:rsidRPr="00BE6CBF">
        <w:rPr>
          <w:spacing w:val="0"/>
        </w:rPr>
        <w:t xml:space="preserve">will </w:t>
      </w:r>
      <w:r w:rsidRPr="00BE6CBF">
        <w:rPr>
          <w:spacing w:val="0"/>
        </w:rPr>
        <w:t>survive the Expiration Date or Termination Date of this Lease.</w:t>
      </w:r>
    </w:p>
    <w:p w14:paraId="172A66B9" w14:textId="77777777" w:rsidR="00BA5108" w:rsidRPr="00BE6CBF" w:rsidRDefault="00BA5108" w:rsidP="00F7766A">
      <w:pPr>
        <w:rPr>
          <w:spacing w:val="0"/>
        </w:rPr>
      </w:pPr>
    </w:p>
    <w:p w14:paraId="50B37A15" w14:textId="7352B226" w:rsidR="003E2A1C" w:rsidRPr="00BE6CBF" w:rsidRDefault="00E50ACD" w:rsidP="001209C3">
      <w:pPr>
        <w:pStyle w:val="Heading1"/>
      </w:pPr>
      <w:bookmarkStart w:id="149" w:name="_Toc54110351"/>
      <w:bookmarkStart w:id="150" w:name="_Toc145332283"/>
      <w:r w:rsidRPr="00BE6CBF">
        <w:t xml:space="preserve">Section </w:t>
      </w:r>
      <w:r w:rsidR="00784C96">
        <w:t>12</w:t>
      </w:r>
      <w:r w:rsidRPr="00BE6CBF">
        <w:t>. DAMAGE OR DESTRUCTION</w:t>
      </w:r>
      <w:bookmarkEnd w:id="149"/>
      <w:bookmarkEnd w:id="150"/>
    </w:p>
    <w:p w14:paraId="105F5E49" w14:textId="77777777" w:rsidR="00BA5108" w:rsidRPr="00BE6CBF" w:rsidRDefault="00BA5108" w:rsidP="00010599">
      <w:pPr>
        <w:ind w:left="0"/>
        <w:rPr>
          <w:spacing w:val="0"/>
        </w:rPr>
      </w:pPr>
    </w:p>
    <w:p w14:paraId="35B0C427" w14:textId="3F89185C" w:rsidR="003E2A1C" w:rsidRPr="00BE6CBF" w:rsidRDefault="00784C96" w:rsidP="00010599">
      <w:pPr>
        <w:pStyle w:val="Heading2"/>
        <w:spacing w:before="0"/>
        <w:ind w:left="0"/>
        <w:rPr>
          <w:rFonts w:eastAsia="Times New Roman"/>
          <w:spacing w:val="0"/>
        </w:rPr>
      </w:pPr>
      <w:bookmarkStart w:id="151" w:name="_Toc54110352"/>
      <w:bookmarkStart w:id="152" w:name="_Toc145332284"/>
      <w:r>
        <w:rPr>
          <w:rFonts w:eastAsia="Times New Roman"/>
        </w:rPr>
        <w:t>12</w:t>
      </w:r>
      <w:r w:rsidR="00E50ACD" w:rsidRPr="00BE6CBF">
        <w:rPr>
          <w:rFonts w:eastAsia="Times New Roman"/>
          <w:spacing w:val="0"/>
        </w:rPr>
        <w:t>.1. Damage or Destruction; Duty to Restore</w:t>
      </w:r>
      <w:bookmarkEnd w:id="151"/>
      <w:bookmarkEnd w:id="152"/>
    </w:p>
    <w:p w14:paraId="5961D765" w14:textId="77777777" w:rsidR="00BA5108" w:rsidRPr="00BE6CBF" w:rsidRDefault="00BA5108" w:rsidP="00010599">
      <w:pPr>
        <w:ind w:left="0"/>
        <w:rPr>
          <w:spacing w:val="0"/>
        </w:rPr>
      </w:pPr>
    </w:p>
    <w:p w14:paraId="1991259F" w14:textId="77777777" w:rsidR="00BA5108" w:rsidRPr="00BE6CBF" w:rsidRDefault="00E50ACD" w:rsidP="00010599">
      <w:pPr>
        <w:ind w:left="0"/>
        <w:rPr>
          <w:spacing w:val="0"/>
        </w:rPr>
      </w:pPr>
      <w:r w:rsidRPr="00BE6CBF">
        <w:rPr>
          <w:spacing w:val="0"/>
        </w:rPr>
        <w:t>If the Premises or any portion thereof are damaged or destroyed at any time during the Lease Term, one of the following will occur as directed by the Lessor:</w:t>
      </w:r>
      <w:r w:rsidR="00BA5108" w:rsidRPr="00BE6CBF">
        <w:rPr>
          <w:spacing w:val="0"/>
        </w:rPr>
        <w:t xml:space="preserve"> </w:t>
      </w:r>
    </w:p>
    <w:p w14:paraId="705CF5C3" w14:textId="77777777" w:rsidR="00BA5108" w:rsidRPr="00BE6CBF" w:rsidRDefault="00BA5108" w:rsidP="00010599">
      <w:pPr>
        <w:ind w:left="0"/>
        <w:rPr>
          <w:spacing w:val="0"/>
        </w:rPr>
      </w:pPr>
    </w:p>
    <w:p w14:paraId="394D321A" w14:textId="7580AC26" w:rsidR="003E2A1C" w:rsidRPr="00BE6CBF" w:rsidRDefault="00E50ACD" w:rsidP="00010599">
      <w:pPr>
        <w:ind w:left="720"/>
        <w:rPr>
          <w:spacing w:val="0"/>
        </w:rPr>
      </w:pPr>
      <w:r w:rsidRPr="00BE6CBF">
        <w:rPr>
          <w:spacing w:val="0"/>
        </w:rPr>
        <w:t xml:space="preserve">(a) the Lessee, subject to the </w:t>
      </w:r>
      <w:r w:rsidR="00BE504E">
        <w:rPr>
          <w:spacing w:val="0"/>
        </w:rPr>
        <w:t xml:space="preserve">Lessor’s </w:t>
      </w:r>
      <w:r w:rsidRPr="00BE6CBF">
        <w:rPr>
          <w:spacing w:val="0"/>
        </w:rPr>
        <w:t xml:space="preserve">prior written approval, </w:t>
      </w:r>
      <w:r w:rsidR="001A1873" w:rsidRPr="00BE6CBF">
        <w:rPr>
          <w:spacing w:val="0"/>
        </w:rPr>
        <w:t>must</w:t>
      </w:r>
      <w:r w:rsidR="00DF50F6" w:rsidRPr="00BE6CBF">
        <w:rPr>
          <w:spacing w:val="0"/>
        </w:rPr>
        <w:t xml:space="preserve"> </w:t>
      </w:r>
      <w:r w:rsidRPr="00BE6CBF">
        <w:rPr>
          <w:spacing w:val="0"/>
        </w:rPr>
        <w:t>as promptly as reasonably practicable and with all due diligence repair or replace the damaged or destroyed Premises to the condition that existed prior to the damage or destruction; or</w:t>
      </w:r>
    </w:p>
    <w:p w14:paraId="6187D773" w14:textId="77777777" w:rsidR="00BA5108" w:rsidRPr="00BE6CBF" w:rsidRDefault="00BA5108" w:rsidP="00010599">
      <w:pPr>
        <w:ind w:left="720"/>
        <w:rPr>
          <w:spacing w:val="0"/>
        </w:rPr>
      </w:pPr>
    </w:p>
    <w:p w14:paraId="336145F9" w14:textId="4A6C89E3" w:rsidR="003E2A1C" w:rsidRDefault="00E50ACD" w:rsidP="00010599">
      <w:pPr>
        <w:ind w:left="720"/>
        <w:rPr>
          <w:spacing w:val="0"/>
        </w:rPr>
      </w:pPr>
      <w:r w:rsidRPr="00BE6CBF">
        <w:rPr>
          <w:spacing w:val="0"/>
        </w:rPr>
        <w:t xml:space="preserve">(b) the Lessor may terminate this Lease without liability and the Lessee </w:t>
      </w:r>
      <w:r w:rsidR="001A1873" w:rsidRPr="00BE6CBF">
        <w:rPr>
          <w:spacing w:val="0"/>
        </w:rPr>
        <w:t>must</w:t>
      </w:r>
      <w:r w:rsidR="00DF50F6" w:rsidRPr="00BE6CBF">
        <w:rPr>
          <w:spacing w:val="0"/>
        </w:rPr>
        <w:t xml:space="preserve"> </w:t>
      </w:r>
      <w:r w:rsidRPr="00BE6CBF">
        <w:rPr>
          <w:spacing w:val="0"/>
        </w:rPr>
        <w:t xml:space="preserve">pay the Lessor as </w:t>
      </w:r>
      <w:r w:rsidR="00310DEB" w:rsidRPr="00BE6CBF">
        <w:rPr>
          <w:spacing w:val="0"/>
        </w:rPr>
        <w:t>A</w:t>
      </w:r>
      <w:r w:rsidRPr="00BE6CBF">
        <w:rPr>
          <w:spacing w:val="0"/>
        </w:rPr>
        <w:t xml:space="preserve">dditional </w:t>
      </w:r>
      <w:r w:rsidR="00310DEB" w:rsidRPr="00BE6CBF">
        <w:rPr>
          <w:spacing w:val="0"/>
        </w:rPr>
        <w:t>R</w:t>
      </w:r>
      <w:r w:rsidRPr="00BE6CBF">
        <w:rPr>
          <w:spacing w:val="0"/>
        </w:rPr>
        <w:t>ent the insurance proceeds resulting from the damaged or destroyed Premises.</w:t>
      </w:r>
    </w:p>
    <w:p w14:paraId="0776DE0C" w14:textId="77777777" w:rsidR="00F7766A" w:rsidRPr="00BE6CBF" w:rsidRDefault="00F7766A" w:rsidP="00010599">
      <w:pPr>
        <w:ind w:left="0"/>
        <w:rPr>
          <w:spacing w:val="0"/>
        </w:rPr>
      </w:pPr>
    </w:p>
    <w:p w14:paraId="35C62A37" w14:textId="58A62976" w:rsidR="003E2A1C" w:rsidRPr="00BE6CBF" w:rsidRDefault="00784C96" w:rsidP="00010599">
      <w:pPr>
        <w:pStyle w:val="Heading2"/>
        <w:spacing w:before="0"/>
        <w:ind w:left="0"/>
        <w:rPr>
          <w:rFonts w:eastAsia="Times New Roman"/>
          <w:spacing w:val="0"/>
        </w:rPr>
      </w:pPr>
      <w:bookmarkStart w:id="153" w:name="_Toc54110353"/>
      <w:bookmarkStart w:id="154" w:name="_Toc145332285"/>
      <w:r>
        <w:rPr>
          <w:rFonts w:eastAsia="Times New Roman"/>
        </w:rPr>
        <w:t>12</w:t>
      </w:r>
      <w:r w:rsidR="00E50ACD" w:rsidRPr="00BE6CBF">
        <w:rPr>
          <w:rFonts w:eastAsia="Times New Roman"/>
          <w:spacing w:val="0"/>
        </w:rPr>
        <w:t>.2. No Termination; No Effect on Rental Obligation</w:t>
      </w:r>
      <w:bookmarkEnd w:id="153"/>
      <w:bookmarkEnd w:id="154"/>
    </w:p>
    <w:p w14:paraId="0E4E41C5" w14:textId="77777777" w:rsidR="00BA5108" w:rsidRPr="00BE6CBF" w:rsidRDefault="00BA5108" w:rsidP="00010599">
      <w:pPr>
        <w:ind w:left="0"/>
        <w:rPr>
          <w:spacing w:val="0"/>
        </w:rPr>
      </w:pPr>
    </w:p>
    <w:p w14:paraId="6B3DE879" w14:textId="63D6CB4E" w:rsidR="003E2A1C" w:rsidRDefault="00E50ACD" w:rsidP="00010599">
      <w:pPr>
        <w:ind w:left="0"/>
        <w:rPr>
          <w:spacing w:val="0"/>
        </w:rPr>
      </w:pPr>
      <w:r w:rsidRPr="00BE6CBF">
        <w:rPr>
          <w:spacing w:val="0"/>
        </w:rPr>
        <w:t xml:space="preserve">No loss or damage by fire or other cause resulting in either partial or total destruction of the </w:t>
      </w:r>
      <w:r w:rsidRPr="00C24E5A">
        <w:rPr>
          <w:spacing w:val="0"/>
        </w:rPr>
        <w:t>Premises or</w:t>
      </w:r>
      <w:r w:rsidRPr="00BE6CBF">
        <w:rPr>
          <w:spacing w:val="0"/>
        </w:rPr>
        <w:t xml:space="preserve"> any other property on the Premises </w:t>
      </w:r>
      <w:r w:rsidR="00062601" w:rsidRPr="00BE6CBF">
        <w:rPr>
          <w:spacing w:val="0"/>
        </w:rPr>
        <w:t xml:space="preserve">will </w:t>
      </w:r>
      <w:r w:rsidRPr="00BE6CBF">
        <w:rPr>
          <w:spacing w:val="0"/>
        </w:rPr>
        <w:t xml:space="preserve">operate to terminate this Lease except as provided in Section 14.1 of this Lease. </w:t>
      </w:r>
      <w:r w:rsidR="009B57D0" w:rsidRPr="00BE6CBF">
        <w:rPr>
          <w:spacing w:val="0"/>
        </w:rPr>
        <w:t>Except as otherwise</w:t>
      </w:r>
      <w:r w:rsidR="003D2BD3" w:rsidRPr="00BE6CBF">
        <w:rPr>
          <w:spacing w:val="0"/>
        </w:rPr>
        <w:t xml:space="preserve"> </w:t>
      </w:r>
      <w:r w:rsidR="004567DC" w:rsidRPr="00BE6CBF">
        <w:rPr>
          <w:spacing w:val="0"/>
        </w:rPr>
        <w:t xml:space="preserve">may be </w:t>
      </w:r>
      <w:r w:rsidR="009B57D0" w:rsidRPr="00BE6CBF">
        <w:rPr>
          <w:spacing w:val="0"/>
        </w:rPr>
        <w:t>provide</w:t>
      </w:r>
      <w:r w:rsidR="001D432B" w:rsidRPr="00BE6CBF">
        <w:rPr>
          <w:spacing w:val="0"/>
        </w:rPr>
        <w:t>d</w:t>
      </w:r>
      <w:r w:rsidR="00DA1EF7" w:rsidRPr="00BE6CBF">
        <w:rPr>
          <w:spacing w:val="0"/>
        </w:rPr>
        <w:t xml:space="preserve"> for</w:t>
      </w:r>
      <w:r w:rsidR="009B57D0" w:rsidRPr="00BE6CBF">
        <w:rPr>
          <w:spacing w:val="0"/>
        </w:rPr>
        <w:t xml:space="preserve"> in this </w:t>
      </w:r>
      <w:r w:rsidR="0071245A" w:rsidRPr="00BE6CBF">
        <w:rPr>
          <w:spacing w:val="0"/>
        </w:rPr>
        <w:t>L</w:t>
      </w:r>
      <w:r w:rsidR="009B57D0" w:rsidRPr="00BE6CBF">
        <w:rPr>
          <w:spacing w:val="0"/>
        </w:rPr>
        <w:t>ease</w:t>
      </w:r>
      <w:r w:rsidR="00537659" w:rsidRPr="00BE6CBF">
        <w:rPr>
          <w:spacing w:val="0"/>
        </w:rPr>
        <w:t xml:space="preserve">, </w:t>
      </w:r>
      <w:r w:rsidR="003D2BD3" w:rsidRPr="00BE6CBF">
        <w:rPr>
          <w:spacing w:val="0"/>
        </w:rPr>
        <w:t>n</w:t>
      </w:r>
      <w:r w:rsidRPr="00BE6CBF">
        <w:rPr>
          <w:spacing w:val="0"/>
        </w:rPr>
        <w:t xml:space="preserve">o such loss or damage </w:t>
      </w:r>
      <w:r w:rsidR="00062601" w:rsidRPr="00BE6CBF">
        <w:rPr>
          <w:spacing w:val="0"/>
        </w:rPr>
        <w:t xml:space="preserve">will </w:t>
      </w:r>
      <w:r w:rsidRPr="00BE6CBF">
        <w:rPr>
          <w:spacing w:val="0"/>
        </w:rPr>
        <w:t>affect or relieve the Lessee from the Lessee</w:t>
      </w:r>
      <w:r w:rsidR="00C612C5">
        <w:rPr>
          <w:spacing w:val="0"/>
        </w:rPr>
        <w:t>’</w:t>
      </w:r>
      <w:r w:rsidRPr="00BE6CBF">
        <w:rPr>
          <w:spacing w:val="0"/>
        </w:rPr>
        <w:t xml:space="preserve">s obligation to pay the Rent required by this Lease and in no event </w:t>
      </w:r>
      <w:r w:rsidR="00062601" w:rsidRPr="00BE6CBF">
        <w:rPr>
          <w:spacing w:val="0"/>
        </w:rPr>
        <w:t xml:space="preserve">will </w:t>
      </w:r>
      <w:r w:rsidRPr="00BE6CBF">
        <w:rPr>
          <w:spacing w:val="0"/>
        </w:rPr>
        <w:t>the Lessee be entitled to any prorated return or refund of Rent paid hereunder. Unless this Lease is terminated under Section</w:t>
      </w:r>
      <w:r w:rsidR="00224B1E" w:rsidRPr="00BE6CBF">
        <w:rPr>
          <w:spacing w:val="0"/>
        </w:rPr>
        <w:t xml:space="preserve"> </w:t>
      </w:r>
      <w:r w:rsidRPr="00C24E5A">
        <w:rPr>
          <w:spacing w:val="0"/>
        </w:rPr>
        <w:t>1</w:t>
      </w:r>
      <w:r w:rsidR="00951F62" w:rsidRPr="00C24E5A">
        <w:rPr>
          <w:spacing w:val="0"/>
        </w:rPr>
        <w:t>2</w:t>
      </w:r>
      <w:r w:rsidRPr="00C24E5A">
        <w:rPr>
          <w:spacing w:val="0"/>
        </w:rPr>
        <w:t>.1,</w:t>
      </w:r>
      <w:r w:rsidRPr="00BE6CBF">
        <w:rPr>
          <w:spacing w:val="0"/>
        </w:rPr>
        <w:t xml:space="preserve"> no such loss or damage </w:t>
      </w:r>
      <w:r w:rsidR="00062601" w:rsidRPr="00BE6CBF">
        <w:rPr>
          <w:spacing w:val="0"/>
        </w:rPr>
        <w:t xml:space="preserve">will </w:t>
      </w:r>
      <w:r w:rsidRPr="00BE6CBF">
        <w:rPr>
          <w:spacing w:val="0"/>
        </w:rPr>
        <w:t>relieve or discharge the Lessee from the payment of taxes, assessments, or other charges as they become due and payable, or from performance of other the terms and conditions of this Lease.</w:t>
      </w:r>
    </w:p>
    <w:p w14:paraId="5606DA1A" w14:textId="77777777" w:rsidR="00F7766A" w:rsidRPr="00BE6CBF" w:rsidRDefault="00F7766A" w:rsidP="00010599">
      <w:pPr>
        <w:ind w:left="0"/>
        <w:rPr>
          <w:spacing w:val="0"/>
        </w:rPr>
      </w:pPr>
    </w:p>
    <w:p w14:paraId="410C55DB" w14:textId="72F4D094" w:rsidR="003E2A1C" w:rsidRDefault="00384C39" w:rsidP="001209C3">
      <w:pPr>
        <w:pStyle w:val="Heading1"/>
      </w:pPr>
      <w:bookmarkStart w:id="155" w:name="_Toc54110354"/>
      <w:bookmarkStart w:id="156" w:name="_Toc145332286"/>
      <w:r w:rsidRPr="00BE6CBF">
        <w:t xml:space="preserve">Section </w:t>
      </w:r>
      <w:r w:rsidR="00784C96">
        <w:t>13</w:t>
      </w:r>
      <w:r w:rsidR="00E50ACD" w:rsidRPr="00BE6CBF">
        <w:t>. LIENS</w:t>
      </w:r>
      <w:bookmarkEnd w:id="155"/>
      <w:bookmarkEnd w:id="156"/>
    </w:p>
    <w:p w14:paraId="031E44A6" w14:textId="7BF1DC0C" w:rsidR="00F7766A" w:rsidRDefault="00F7766A" w:rsidP="00010599">
      <w:pPr>
        <w:ind w:left="0"/>
      </w:pPr>
      <w:bookmarkStart w:id="157" w:name="_Toc54110355"/>
    </w:p>
    <w:p w14:paraId="11467B9E" w14:textId="1BD8A967" w:rsidR="003E2A1C" w:rsidRPr="00BE6CBF" w:rsidRDefault="00C600A6" w:rsidP="00010599">
      <w:pPr>
        <w:pStyle w:val="Heading2"/>
        <w:spacing w:before="0"/>
        <w:ind w:left="0"/>
        <w:rPr>
          <w:rFonts w:eastAsia="Times New Roman"/>
          <w:spacing w:val="0"/>
        </w:rPr>
      </w:pPr>
      <w:bookmarkStart w:id="158" w:name="_Toc145332287"/>
      <w:r>
        <w:rPr>
          <w:rFonts w:eastAsia="Times New Roman"/>
          <w:spacing w:val="0"/>
        </w:rPr>
        <w:t>13</w:t>
      </w:r>
      <w:r w:rsidR="00E50ACD" w:rsidRPr="00BE6CBF">
        <w:rPr>
          <w:rFonts w:eastAsia="Times New Roman"/>
          <w:spacing w:val="0"/>
        </w:rPr>
        <w:t>.1. No Power in Lessee to Create</w:t>
      </w:r>
      <w:bookmarkEnd w:id="157"/>
      <w:bookmarkEnd w:id="158"/>
    </w:p>
    <w:p w14:paraId="580113B2" w14:textId="77777777" w:rsidR="00BA5108" w:rsidRPr="00BE6CBF" w:rsidRDefault="00BA5108" w:rsidP="00010599">
      <w:pPr>
        <w:ind w:left="0"/>
        <w:rPr>
          <w:spacing w:val="0"/>
        </w:rPr>
      </w:pPr>
    </w:p>
    <w:p w14:paraId="3C5D6F74" w14:textId="42426A38" w:rsidR="003E2A1C" w:rsidRDefault="00E50ACD" w:rsidP="00010599">
      <w:pPr>
        <w:ind w:left="0"/>
        <w:rPr>
          <w:spacing w:val="0"/>
        </w:rPr>
      </w:pPr>
      <w:r w:rsidRPr="00BE6CBF">
        <w:rPr>
          <w:spacing w:val="0"/>
        </w:rPr>
        <w:lastRenderedPageBreak/>
        <w:t xml:space="preserve">The Lessee </w:t>
      </w:r>
      <w:r w:rsidR="00062601" w:rsidRPr="00BE6CBF">
        <w:rPr>
          <w:spacing w:val="0"/>
        </w:rPr>
        <w:t>has</w:t>
      </w:r>
      <w:r w:rsidRPr="00BE6CBF">
        <w:rPr>
          <w:spacing w:val="0"/>
        </w:rPr>
        <w:t xml:space="preserve"> no power to take any action that may create or be the foundation for any lien, mortgage or other encumbrance upon the reversion, fee interest or other estate of the Lessor or of any interest of the Lessor in the Premises, except as otherwise may be expressly approved by the Lessor in writing in accordance with the terms of this Lease.</w:t>
      </w:r>
    </w:p>
    <w:p w14:paraId="11C01F2A" w14:textId="5DC4FA56" w:rsidR="00F7766A" w:rsidRDefault="00F7766A" w:rsidP="00010599">
      <w:pPr>
        <w:ind w:left="0"/>
      </w:pPr>
      <w:bookmarkStart w:id="159" w:name="_Toc54110356"/>
    </w:p>
    <w:p w14:paraId="67897C2C" w14:textId="73103AF6" w:rsidR="003E2A1C" w:rsidRPr="00BE6CBF" w:rsidRDefault="00C600A6" w:rsidP="00010599">
      <w:pPr>
        <w:pStyle w:val="Heading2"/>
        <w:spacing w:before="0"/>
        <w:ind w:left="0"/>
        <w:rPr>
          <w:rFonts w:eastAsia="Times New Roman"/>
          <w:spacing w:val="0"/>
        </w:rPr>
      </w:pPr>
      <w:bookmarkStart w:id="160" w:name="_Toc145332288"/>
      <w:r>
        <w:rPr>
          <w:rFonts w:eastAsia="Times New Roman"/>
          <w:spacing w:val="0"/>
        </w:rPr>
        <w:t>13</w:t>
      </w:r>
      <w:r w:rsidR="00E50ACD" w:rsidRPr="00BE6CBF">
        <w:rPr>
          <w:rFonts w:eastAsia="Times New Roman"/>
          <w:spacing w:val="0"/>
        </w:rPr>
        <w:t>.2. Discharge of Liens by Lessee</w:t>
      </w:r>
      <w:bookmarkEnd w:id="159"/>
      <w:bookmarkEnd w:id="160"/>
    </w:p>
    <w:p w14:paraId="206D8552" w14:textId="77777777" w:rsidR="00BA5108" w:rsidRPr="00BE6CBF" w:rsidRDefault="00BA5108" w:rsidP="00010599">
      <w:pPr>
        <w:ind w:left="0"/>
        <w:rPr>
          <w:spacing w:val="0"/>
        </w:rPr>
      </w:pPr>
    </w:p>
    <w:p w14:paraId="24A04C65" w14:textId="1A755901" w:rsidR="003E2A1C" w:rsidRDefault="00E50ACD" w:rsidP="00010599">
      <w:pPr>
        <w:ind w:left="0"/>
        <w:rPr>
          <w:spacing w:val="0"/>
        </w:rPr>
      </w:pPr>
      <w:r w:rsidRPr="00BE6CBF">
        <w:rPr>
          <w:spacing w:val="0"/>
        </w:rPr>
        <w:t xml:space="preserve">The Lessee </w:t>
      </w:r>
      <w:r w:rsidR="005D2D49" w:rsidRPr="00BE6CBF">
        <w:rPr>
          <w:spacing w:val="0"/>
        </w:rPr>
        <w:t xml:space="preserve">may not </w:t>
      </w:r>
      <w:r w:rsidRPr="00BE6CBF">
        <w:rPr>
          <w:spacing w:val="0"/>
        </w:rPr>
        <w:t xml:space="preserve">permit any liens </w:t>
      </w:r>
      <w:r w:rsidR="007436F4" w:rsidRPr="00BE6CBF">
        <w:rPr>
          <w:spacing w:val="0"/>
        </w:rPr>
        <w:t xml:space="preserve">to be filed or </w:t>
      </w:r>
      <w:r w:rsidRPr="00BE6CBF">
        <w:rPr>
          <w:spacing w:val="0"/>
        </w:rPr>
        <w:t xml:space="preserve">to stand against the Premises for any reason. If a lien is filed against the Premises, the Lessee </w:t>
      </w:r>
      <w:r w:rsidR="00062601" w:rsidRPr="00BE6CBF">
        <w:rPr>
          <w:spacing w:val="0"/>
        </w:rPr>
        <w:t xml:space="preserve">must </w:t>
      </w:r>
      <w:r w:rsidRPr="00BE6CBF">
        <w:rPr>
          <w:spacing w:val="0"/>
        </w:rPr>
        <w:t>cause it to be discharged of record within sixty calendar (60) days after notice to the Lessee of filing the lien. If the Lessee fails to discharge or contest the lien within this period and the failure continue</w:t>
      </w:r>
      <w:r w:rsidR="003512E1" w:rsidRPr="00BE6CBF">
        <w:rPr>
          <w:spacing w:val="0"/>
        </w:rPr>
        <w:t>s</w:t>
      </w:r>
      <w:r w:rsidRPr="00BE6CBF">
        <w:rPr>
          <w:spacing w:val="0"/>
        </w:rPr>
        <w:t xml:space="preserve"> for a period of fifteen calendar (15) days after notice by the Lessor, then, in addition to any other right or remedy of the Lessor, the Lessor may, but </w:t>
      </w:r>
      <w:r w:rsidR="00062601" w:rsidRPr="00BE6CBF">
        <w:rPr>
          <w:spacing w:val="0"/>
        </w:rPr>
        <w:t xml:space="preserve">is </w:t>
      </w:r>
      <w:r w:rsidRPr="00BE6CBF">
        <w:rPr>
          <w:spacing w:val="0"/>
        </w:rPr>
        <w:t>not required</w:t>
      </w:r>
      <w:r w:rsidR="003512E1" w:rsidRPr="00BE6CBF">
        <w:rPr>
          <w:spacing w:val="0"/>
        </w:rPr>
        <w:t xml:space="preserve"> to</w:t>
      </w:r>
      <w:r w:rsidRPr="00BE6CBF">
        <w:rPr>
          <w:spacing w:val="0"/>
        </w:rPr>
        <w:t>, procure the discharge of the lien either by paying the amount claimed to be due,</w:t>
      </w:r>
      <w:r w:rsidR="00BA5108" w:rsidRPr="00BE6CBF">
        <w:rPr>
          <w:spacing w:val="0"/>
        </w:rPr>
        <w:t xml:space="preserve"> </w:t>
      </w:r>
      <w:r w:rsidRPr="00BE6CBF">
        <w:rPr>
          <w:spacing w:val="0"/>
        </w:rPr>
        <w:t xml:space="preserve">by deposit in court, or by bonding. All amounts paid or deposited by the Lessor for any of these purposes, and all other expenses of the Lessor and all necessary disbursements in connection with them, </w:t>
      </w:r>
      <w:r w:rsidR="00062601" w:rsidRPr="00BE6CBF">
        <w:rPr>
          <w:spacing w:val="0"/>
        </w:rPr>
        <w:t xml:space="preserve">will </w:t>
      </w:r>
      <w:r w:rsidRPr="00BE6CBF">
        <w:rPr>
          <w:spacing w:val="0"/>
        </w:rPr>
        <w:t xml:space="preserve">become due and payable forthwith by the Lessee to the Lessor upon written demand therefore as </w:t>
      </w:r>
      <w:r w:rsidR="00310DEB" w:rsidRPr="00BE6CBF">
        <w:rPr>
          <w:spacing w:val="0"/>
        </w:rPr>
        <w:t>A</w:t>
      </w:r>
      <w:r w:rsidRPr="00BE6CBF">
        <w:rPr>
          <w:spacing w:val="0"/>
        </w:rPr>
        <w:t>dditional Rent.</w:t>
      </w:r>
    </w:p>
    <w:p w14:paraId="29118B65" w14:textId="66E24C3D" w:rsidR="00F7766A" w:rsidRDefault="00F7766A" w:rsidP="00010599">
      <w:pPr>
        <w:ind w:left="0"/>
      </w:pPr>
      <w:bookmarkStart w:id="161" w:name="_Toc54110357"/>
    </w:p>
    <w:p w14:paraId="349F7B9C" w14:textId="22E442C6" w:rsidR="003E2A1C" w:rsidRPr="00BE6CBF" w:rsidRDefault="00C600A6" w:rsidP="00010599">
      <w:pPr>
        <w:pStyle w:val="Heading2"/>
        <w:spacing w:before="0"/>
        <w:ind w:left="0"/>
        <w:rPr>
          <w:rFonts w:eastAsia="Times New Roman"/>
          <w:spacing w:val="0"/>
          <w:szCs w:val="22"/>
        </w:rPr>
      </w:pPr>
      <w:bookmarkStart w:id="162" w:name="_Toc145332289"/>
      <w:r>
        <w:rPr>
          <w:rFonts w:eastAsia="Times New Roman"/>
          <w:spacing w:val="0"/>
          <w:szCs w:val="22"/>
        </w:rPr>
        <w:t>13</w:t>
      </w:r>
      <w:r w:rsidR="00E50ACD" w:rsidRPr="00BE6CBF">
        <w:rPr>
          <w:rFonts w:eastAsia="Times New Roman"/>
          <w:spacing w:val="0"/>
          <w:szCs w:val="22"/>
        </w:rPr>
        <w:t xml:space="preserve">.3. No Consent or </w:t>
      </w:r>
      <w:r w:rsidR="005851CB" w:rsidRPr="00BE6CBF">
        <w:rPr>
          <w:rFonts w:eastAsia="Times New Roman"/>
          <w:spacing w:val="0"/>
          <w:szCs w:val="22"/>
        </w:rPr>
        <w:t xml:space="preserve">Request </w:t>
      </w:r>
      <w:r w:rsidR="00E50ACD" w:rsidRPr="00BE6CBF">
        <w:rPr>
          <w:rFonts w:eastAsia="Times New Roman"/>
          <w:spacing w:val="0"/>
          <w:szCs w:val="22"/>
        </w:rPr>
        <w:t>by Lessor</w:t>
      </w:r>
      <w:bookmarkEnd w:id="161"/>
      <w:bookmarkEnd w:id="162"/>
    </w:p>
    <w:p w14:paraId="6555DCFF" w14:textId="77777777" w:rsidR="00BA5108" w:rsidRPr="00BE6CBF" w:rsidRDefault="00BA5108" w:rsidP="00010599">
      <w:pPr>
        <w:ind w:left="0"/>
        <w:rPr>
          <w:spacing w:val="0"/>
        </w:rPr>
      </w:pPr>
    </w:p>
    <w:p w14:paraId="2A0C0DDC" w14:textId="007EABFF" w:rsidR="00BA5108" w:rsidRDefault="00E50ACD" w:rsidP="00010599">
      <w:pPr>
        <w:ind w:left="0"/>
        <w:rPr>
          <w:spacing w:val="0"/>
        </w:rPr>
      </w:pPr>
      <w:r w:rsidRPr="00BE6CBF">
        <w:rPr>
          <w:spacing w:val="0"/>
        </w:rPr>
        <w:t xml:space="preserve">Nothing in this Lease </w:t>
      </w:r>
      <w:r w:rsidR="005851CB" w:rsidRPr="005E7FCE">
        <w:rPr>
          <w:spacing w:val="0"/>
        </w:rPr>
        <w:t xml:space="preserve">constitutes </w:t>
      </w:r>
      <w:r w:rsidRPr="005E7FCE">
        <w:rPr>
          <w:spacing w:val="0"/>
        </w:rPr>
        <w:t xml:space="preserve">the </w:t>
      </w:r>
      <w:r w:rsidR="005851CB" w:rsidRPr="005E7FCE">
        <w:rPr>
          <w:spacing w:val="0"/>
        </w:rPr>
        <w:t>Lessor</w:t>
      </w:r>
      <w:r w:rsidR="00C612C5">
        <w:rPr>
          <w:spacing w:val="0"/>
        </w:rPr>
        <w:t>’</w:t>
      </w:r>
      <w:r w:rsidR="005851CB" w:rsidRPr="005E7FCE">
        <w:rPr>
          <w:spacing w:val="0"/>
        </w:rPr>
        <w:t xml:space="preserve">s </w:t>
      </w:r>
      <w:r w:rsidR="007436F4" w:rsidRPr="00BE6CBF">
        <w:rPr>
          <w:spacing w:val="0"/>
        </w:rPr>
        <w:t xml:space="preserve">express or implied </w:t>
      </w:r>
      <w:r w:rsidR="00BD6B93" w:rsidRPr="00BE6CBF">
        <w:rPr>
          <w:spacing w:val="0"/>
        </w:rPr>
        <w:t xml:space="preserve">consent, </w:t>
      </w:r>
      <w:r w:rsidR="001309D7" w:rsidRPr="00BE6CBF">
        <w:rPr>
          <w:spacing w:val="0"/>
        </w:rPr>
        <w:t xml:space="preserve">request, or authorization </w:t>
      </w:r>
      <w:r w:rsidR="007436F4" w:rsidRPr="00BE6CBF">
        <w:rPr>
          <w:spacing w:val="0"/>
        </w:rPr>
        <w:t xml:space="preserve">for </w:t>
      </w:r>
      <w:r w:rsidR="005851CB" w:rsidRPr="00BE6CBF">
        <w:rPr>
          <w:spacing w:val="0"/>
        </w:rPr>
        <w:t xml:space="preserve">any person or entity to perform </w:t>
      </w:r>
      <w:r w:rsidRPr="00BE6CBF">
        <w:rPr>
          <w:spacing w:val="0"/>
        </w:rPr>
        <w:t>any labor or furnish any materials in connection with the Premises.</w:t>
      </w:r>
    </w:p>
    <w:p w14:paraId="4603AEEF" w14:textId="77777777" w:rsidR="00F7766A" w:rsidRPr="00BE6CBF" w:rsidRDefault="00F7766A" w:rsidP="00010599">
      <w:pPr>
        <w:ind w:left="0"/>
        <w:rPr>
          <w:spacing w:val="0"/>
        </w:rPr>
      </w:pPr>
    </w:p>
    <w:p w14:paraId="2B7C87FD" w14:textId="483B3140" w:rsidR="003E2A1C" w:rsidRDefault="00E50ACD" w:rsidP="001209C3">
      <w:pPr>
        <w:pStyle w:val="Heading1"/>
      </w:pPr>
      <w:bookmarkStart w:id="163" w:name="_Toc54110358"/>
      <w:bookmarkStart w:id="164" w:name="_Toc145332290"/>
      <w:r w:rsidRPr="00BE6CBF">
        <w:t xml:space="preserve">Section </w:t>
      </w:r>
      <w:r w:rsidR="00C600A6">
        <w:t>14</w:t>
      </w:r>
      <w:r w:rsidRPr="00BE6CBF">
        <w:t>. ASSIGNMENTS AND ENCUMBRANCES</w:t>
      </w:r>
      <w:bookmarkEnd w:id="163"/>
      <w:bookmarkEnd w:id="164"/>
    </w:p>
    <w:p w14:paraId="7EDBECBA" w14:textId="2C72069A" w:rsidR="00F7766A" w:rsidRDefault="00F7766A" w:rsidP="00010599">
      <w:pPr>
        <w:ind w:left="0"/>
      </w:pPr>
      <w:bookmarkStart w:id="165" w:name="_Toc54110359"/>
    </w:p>
    <w:p w14:paraId="6379D14B" w14:textId="32C7CAA9" w:rsidR="003E2A1C" w:rsidRPr="00BE6CBF" w:rsidRDefault="00C600A6" w:rsidP="00010599">
      <w:pPr>
        <w:pStyle w:val="Heading2"/>
        <w:spacing w:before="0"/>
        <w:ind w:left="0"/>
        <w:rPr>
          <w:rFonts w:eastAsia="Times New Roman"/>
          <w:spacing w:val="0"/>
          <w:szCs w:val="22"/>
        </w:rPr>
      </w:pPr>
      <w:bookmarkStart w:id="166" w:name="_Toc145332291"/>
      <w:r>
        <w:rPr>
          <w:rFonts w:eastAsia="Times New Roman"/>
          <w:spacing w:val="0"/>
          <w:szCs w:val="22"/>
        </w:rPr>
        <w:t>14</w:t>
      </w:r>
      <w:r w:rsidR="00E50ACD" w:rsidRPr="00BE6CBF">
        <w:rPr>
          <w:rFonts w:eastAsia="Times New Roman"/>
          <w:spacing w:val="0"/>
          <w:szCs w:val="22"/>
        </w:rPr>
        <w:t>.1. Assignments</w:t>
      </w:r>
      <w:bookmarkEnd w:id="165"/>
      <w:bookmarkEnd w:id="166"/>
    </w:p>
    <w:p w14:paraId="535F2906" w14:textId="77777777" w:rsidR="00BA5108" w:rsidRPr="00BE6CBF" w:rsidRDefault="00BA5108" w:rsidP="00010599">
      <w:pPr>
        <w:ind w:left="0"/>
        <w:rPr>
          <w:spacing w:val="0"/>
        </w:rPr>
      </w:pPr>
    </w:p>
    <w:p w14:paraId="365167D4" w14:textId="13CABC30" w:rsidR="001135EF" w:rsidRPr="00BE6CBF" w:rsidRDefault="00E50ACD" w:rsidP="00010599">
      <w:pPr>
        <w:ind w:left="0"/>
        <w:rPr>
          <w:spacing w:val="0"/>
        </w:rPr>
      </w:pPr>
      <w:r w:rsidRPr="00BE6CBF">
        <w:rPr>
          <w:spacing w:val="0"/>
        </w:rPr>
        <w:t xml:space="preserve">The Lessee </w:t>
      </w:r>
      <w:r w:rsidR="00062601" w:rsidRPr="00BE6CBF">
        <w:rPr>
          <w:spacing w:val="0"/>
        </w:rPr>
        <w:t xml:space="preserve">may </w:t>
      </w:r>
      <w:r w:rsidRPr="00BE6CBF">
        <w:rPr>
          <w:spacing w:val="0"/>
        </w:rPr>
        <w:t xml:space="preserve">not effectuate an Assignment </w:t>
      </w:r>
      <w:r w:rsidR="0017762B" w:rsidRPr="00BE6CBF">
        <w:rPr>
          <w:spacing w:val="0"/>
        </w:rPr>
        <w:t xml:space="preserve">or Sublease </w:t>
      </w:r>
      <w:r w:rsidRPr="00BE6CBF">
        <w:rPr>
          <w:spacing w:val="0"/>
        </w:rPr>
        <w:t xml:space="preserve">of this Lease, in whole or in part, </w:t>
      </w:r>
      <w:r w:rsidR="001135EF" w:rsidRPr="00BE6CBF">
        <w:rPr>
          <w:spacing w:val="0"/>
        </w:rPr>
        <w:t xml:space="preserve">or </w:t>
      </w:r>
      <w:r w:rsidRPr="00BE6CBF">
        <w:rPr>
          <w:spacing w:val="0"/>
        </w:rPr>
        <w:t xml:space="preserve">grant any </w:t>
      </w:r>
      <w:r w:rsidR="001135EF" w:rsidRPr="00BE6CBF">
        <w:rPr>
          <w:spacing w:val="0"/>
        </w:rPr>
        <w:t xml:space="preserve">right, </w:t>
      </w:r>
      <w:r w:rsidRPr="00BE6CBF">
        <w:rPr>
          <w:spacing w:val="0"/>
        </w:rPr>
        <w:t>interest, privilege</w:t>
      </w:r>
      <w:r w:rsidR="005851CB" w:rsidRPr="00BE6CBF">
        <w:rPr>
          <w:spacing w:val="0"/>
        </w:rPr>
        <w:t>,</w:t>
      </w:r>
      <w:r w:rsidRPr="00BE6CBF">
        <w:rPr>
          <w:spacing w:val="0"/>
        </w:rPr>
        <w:t xml:space="preserve"> or license whatsoever in connection with this Lease, without the </w:t>
      </w:r>
      <w:r w:rsidR="005851CB" w:rsidRPr="00BE6CBF">
        <w:rPr>
          <w:spacing w:val="0"/>
        </w:rPr>
        <w:t>Lessor</w:t>
      </w:r>
      <w:r w:rsidR="00C612C5">
        <w:rPr>
          <w:spacing w:val="0"/>
        </w:rPr>
        <w:t>’</w:t>
      </w:r>
      <w:r w:rsidR="005851CB" w:rsidRPr="00BE6CBF">
        <w:rPr>
          <w:spacing w:val="0"/>
        </w:rPr>
        <w:t xml:space="preserve">s </w:t>
      </w:r>
      <w:r w:rsidRPr="00BE6CBF">
        <w:rPr>
          <w:spacing w:val="0"/>
        </w:rPr>
        <w:t xml:space="preserve">prior written </w:t>
      </w:r>
      <w:r w:rsidR="005851CB" w:rsidRPr="00BE6CBF">
        <w:rPr>
          <w:spacing w:val="0"/>
        </w:rPr>
        <w:t>approval</w:t>
      </w:r>
      <w:r w:rsidRPr="00BE6CBF">
        <w:rPr>
          <w:spacing w:val="0"/>
        </w:rPr>
        <w:t>.</w:t>
      </w:r>
      <w:r w:rsidR="001135EF" w:rsidRPr="00BE6CBF">
        <w:rPr>
          <w:spacing w:val="0"/>
        </w:rPr>
        <w:t xml:space="preserve"> </w:t>
      </w:r>
      <w:r w:rsidR="00F81002" w:rsidRPr="00BE6CBF">
        <w:rPr>
          <w:spacing w:val="0"/>
        </w:rPr>
        <w:t>T</w:t>
      </w:r>
      <w:r w:rsidR="001135EF" w:rsidRPr="00BE6CBF">
        <w:rPr>
          <w:spacing w:val="0"/>
        </w:rPr>
        <w:t>he Lessor may</w:t>
      </w:r>
      <w:r w:rsidR="00F81002" w:rsidRPr="00BE6CBF">
        <w:rPr>
          <w:spacing w:val="0"/>
        </w:rPr>
        <w:t>, but is not obligated to,</w:t>
      </w:r>
      <w:r w:rsidR="001135EF" w:rsidRPr="00BE6CBF">
        <w:rPr>
          <w:spacing w:val="0"/>
        </w:rPr>
        <w:t xml:space="preserve"> approve or disapprove a requested </w:t>
      </w:r>
      <w:r w:rsidRPr="00BE6CBF">
        <w:rPr>
          <w:spacing w:val="0"/>
        </w:rPr>
        <w:t>Assignment</w:t>
      </w:r>
      <w:r w:rsidR="001135EF" w:rsidRPr="00BE6CBF">
        <w:rPr>
          <w:spacing w:val="0"/>
        </w:rPr>
        <w:t xml:space="preserve"> or Sublease. </w:t>
      </w:r>
      <w:r w:rsidR="005851CB" w:rsidRPr="00BE6CBF">
        <w:rPr>
          <w:spacing w:val="0"/>
        </w:rPr>
        <w:t>I</w:t>
      </w:r>
      <w:r w:rsidRPr="00BE6CBF">
        <w:rPr>
          <w:spacing w:val="0"/>
        </w:rPr>
        <w:t>n no event</w:t>
      </w:r>
      <w:r w:rsidR="00FF4026" w:rsidRPr="00BE6CBF">
        <w:rPr>
          <w:spacing w:val="0"/>
        </w:rPr>
        <w:t>, however,</w:t>
      </w:r>
      <w:r w:rsidRPr="00BE6CBF">
        <w:rPr>
          <w:spacing w:val="0"/>
        </w:rPr>
        <w:t xml:space="preserve"> </w:t>
      </w:r>
      <w:r w:rsidR="00062601" w:rsidRPr="00BE6CBF">
        <w:rPr>
          <w:spacing w:val="0"/>
        </w:rPr>
        <w:t xml:space="preserve">will </w:t>
      </w:r>
      <w:r w:rsidRPr="00BE6CBF">
        <w:rPr>
          <w:spacing w:val="0"/>
        </w:rPr>
        <w:t xml:space="preserve">the Lessor </w:t>
      </w:r>
      <w:r w:rsidR="005851CB" w:rsidRPr="00BE6CBF">
        <w:rPr>
          <w:spacing w:val="0"/>
        </w:rPr>
        <w:t xml:space="preserve">approve an Assignment or Sublease </w:t>
      </w:r>
      <w:r w:rsidRPr="00BE6CBF">
        <w:rPr>
          <w:spacing w:val="0"/>
        </w:rPr>
        <w:t xml:space="preserve">unless </w:t>
      </w:r>
      <w:r w:rsidR="005851CB" w:rsidRPr="00BE6CBF">
        <w:rPr>
          <w:spacing w:val="0"/>
        </w:rPr>
        <w:t xml:space="preserve">the Lessor </w:t>
      </w:r>
      <w:r w:rsidR="00D31D86" w:rsidRPr="00BE6CBF">
        <w:rPr>
          <w:spacing w:val="0"/>
        </w:rPr>
        <w:t xml:space="preserve">has </w:t>
      </w:r>
      <w:r w:rsidRPr="00BE6CBF">
        <w:rPr>
          <w:spacing w:val="0"/>
        </w:rPr>
        <w:t>determine</w:t>
      </w:r>
      <w:r w:rsidR="00D31D86" w:rsidRPr="00BE6CBF">
        <w:rPr>
          <w:spacing w:val="0"/>
        </w:rPr>
        <w:t>d</w:t>
      </w:r>
      <w:r w:rsidRPr="00BE6CBF">
        <w:rPr>
          <w:spacing w:val="0"/>
        </w:rPr>
        <w:t xml:space="preserve"> that the proposed assignee or Sublessee is financially and managerially capable of carrying out the terms of this Lease.</w:t>
      </w:r>
    </w:p>
    <w:p w14:paraId="2F452555" w14:textId="77777777" w:rsidR="001135EF" w:rsidRPr="00BE6CBF" w:rsidRDefault="001135EF" w:rsidP="00010599">
      <w:pPr>
        <w:ind w:left="0"/>
        <w:rPr>
          <w:spacing w:val="0"/>
        </w:rPr>
      </w:pPr>
    </w:p>
    <w:p w14:paraId="04B5B1E9" w14:textId="5F2DFB20" w:rsidR="003E2A1C" w:rsidRDefault="00E50ACD" w:rsidP="00010599">
      <w:pPr>
        <w:ind w:left="0"/>
        <w:rPr>
          <w:spacing w:val="0"/>
        </w:rPr>
      </w:pPr>
      <w:bookmarkStart w:id="167" w:name="_Toc54110360"/>
      <w:r w:rsidRPr="005F3634">
        <w:rPr>
          <w:spacing w:val="0"/>
        </w:rPr>
        <w:t xml:space="preserve">The Lessor </w:t>
      </w:r>
      <w:r w:rsidR="001135EF" w:rsidRPr="005F3634">
        <w:rPr>
          <w:spacing w:val="0"/>
        </w:rPr>
        <w:t xml:space="preserve">may </w:t>
      </w:r>
      <w:r w:rsidRPr="005F3634">
        <w:rPr>
          <w:spacing w:val="0"/>
        </w:rPr>
        <w:t xml:space="preserve">assign this Lease or any or all of its rights </w:t>
      </w:r>
      <w:r w:rsidR="005851CB" w:rsidRPr="005F3634">
        <w:rPr>
          <w:spacing w:val="0"/>
        </w:rPr>
        <w:t xml:space="preserve">or </w:t>
      </w:r>
      <w:r w:rsidRPr="005F3634">
        <w:rPr>
          <w:spacing w:val="0"/>
        </w:rPr>
        <w:t xml:space="preserve">obligations under </w:t>
      </w:r>
      <w:r w:rsidR="001135EF" w:rsidRPr="005F3634">
        <w:rPr>
          <w:spacing w:val="0"/>
        </w:rPr>
        <w:t>this Lease</w:t>
      </w:r>
      <w:r w:rsidRPr="005F3634">
        <w:rPr>
          <w:spacing w:val="0"/>
        </w:rPr>
        <w:t xml:space="preserve"> at any time.</w:t>
      </w:r>
    </w:p>
    <w:p w14:paraId="182DB3D9" w14:textId="77777777" w:rsidR="00F7766A" w:rsidRPr="00BE6CBF" w:rsidRDefault="00F7766A" w:rsidP="00010599">
      <w:pPr>
        <w:ind w:left="0"/>
        <w:rPr>
          <w:spacing w:val="0"/>
        </w:rPr>
      </w:pPr>
    </w:p>
    <w:p w14:paraId="4976EC3E" w14:textId="115CCEBD" w:rsidR="003E2A1C" w:rsidRPr="00BE6CBF" w:rsidRDefault="00E50ACD" w:rsidP="00010599">
      <w:pPr>
        <w:pStyle w:val="Heading2"/>
        <w:spacing w:before="0"/>
        <w:ind w:left="0"/>
        <w:rPr>
          <w:rFonts w:eastAsia="Times New Roman"/>
          <w:spacing w:val="0"/>
        </w:rPr>
      </w:pPr>
      <w:bookmarkStart w:id="168" w:name="_Toc145332292"/>
      <w:r w:rsidRPr="00BE6CBF">
        <w:rPr>
          <w:rFonts w:eastAsia="Times New Roman"/>
          <w:spacing w:val="0"/>
        </w:rPr>
        <w:t>1</w:t>
      </w:r>
      <w:r w:rsidR="005F3634">
        <w:rPr>
          <w:rFonts w:eastAsia="Times New Roman"/>
          <w:spacing w:val="0"/>
        </w:rPr>
        <w:t>4</w:t>
      </w:r>
      <w:r w:rsidRPr="00BE6CBF">
        <w:rPr>
          <w:rFonts w:eastAsia="Times New Roman"/>
          <w:spacing w:val="0"/>
        </w:rPr>
        <w:t>.2. Encumbrances</w:t>
      </w:r>
      <w:bookmarkEnd w:id="167"/>
      <w:bookmarkEnd w:id="168"/>
    </w:p>
    <w:p w14:paraId="7251F3FE" w14:textId="77777777" w:rsidR="00A5170F" w:rsidRPr="00BE6CBF" w:rsidRDefault="00A5170F" w:rsidP="00010599">
      <w:pPr>
        <w:ind w:left="0"/>
        <w:rPr>
          <w:spacing w:val="0"/>
        </w:rPr>
      </w:pPr>
    </w:p>
    <w:p w14:paraId="4D0A3F93" w14:textId="21DF917E" w:rsidR="003E2A1C" w:rsidRDefault="00E50ACD" w:rsidP="00010599">
      <w:pPr>
        <w:ind w:left="0"/>
        <w:rPr>
          <w:spacing w:val="0"/>
        </w:rPr>
      </w:pPr>
      <w:r w:rsidRPr="00BE6CBF">
        <w:rPr>
          <w:spacing w:val="0"/>
        </w:rPr>
        <w:t>The Lessee may not effectuate an Encumbrance on the Premises with</w:t>
      </w:r>
      <w:r w:rsidR="006C5324" w:rsidRPr="00BE6CBF">
        <w:rPr>
          <w:spacing w:val="0"/>
        </w:rPr>
        <w:t>out</w:t>
      </w:r>
      <w:r w:rsidRPr="00BE6CBF">
        <w:rPr>
          <w:spacing w:val="0"/>
        </w:rPr>
        <w:t xml:space="preserve"> the </w:t>
      </w:r>
      <w:r w:rsidR="005851CB" w:rsidRPr="00BE6CBF">
        <w:rPr>
          <w:spacing w:val="0"/>
        </w:rPr>
        <w:t>Lessor</w:t>
      </w:r>
      <w:r w:rsidR="00C612C5">
        <w:rPr>
          <w:spacing w:val="0"/>
        </w:rPr>
        <w:t>’</w:t>
      </w:r>
      <w:r w:rsidR="005851CB" w:rsidRPr="00BE6CBF">
        <w:rPr>
          <w:spacing w:val="0"/>
        </w:rPr>
        <w:t xml:space="preserve">s </w:t>
      </w:r>
      <w:r w:rsidRPr="00BE6CBF">
        <w:rPr>
          <w:spacing w:val="0"/>
        </w:rPr>
        <w:t xml:space="preserve">prior written </w:t>
      </w:r>
      <w:r w:rsidR="001135EF" w:rsidRPr="00BE6CBF">
        <w:rPr>
          <w:spacing w:val="0"/>
        </w:rPr>
        <w:t>approval.</w:t>
      </w:r>
      <w:r w:rsidR="00F81002" w:rsidRPr="00BE6CBF">
        <w:rPr>
          <w:spacing w:val="0"/>
        </w:rPr>
        <w:t xml:space="preserve"> T</w:t>
      </w:r>
      <w:r w:rsidR="001135EF" w:rsidRPr="00BE6CBF">
        <w:rPr>
          <w:spacing w:val="0"/>
        </w:rPr>
        <w:t>he Lessor may</w:t>
      </w:r>
      <w:r w:rsidR="00F81002" w:rsidRPr="00BE6CBF">
        <w:rPr>
          <w:spacing w:val="0"/>
        </w:rPr>
        <w:t>, but is not obligated to,</w:t>
      </w:r>
      <w:r w:rsidR="001135EF" w:rsidRPr="00BE6CBF">
        <w:rPr>
          <w:spacing w:val="0"/>
        </w:rPr>
        <w:t xml:space="preserve"> approve or disapprove any requested Encumbrance. </w:t>
      </w:r>
      <w:r w:rsidR="005851CB" w:rsidRPr="00BE6CBF">
        <w:rPr>
          <w:spacing w:val="0"/>
        </w:rPr>
        <w:t>I</w:t>
      </w:r>
      <w:r w:rsidRPr="00BE6CBF">
        <w:rPr>
          <w:spacing w:val="0"/>
        </w:rPr>
        <w:t>n no event</w:t>
      </w:r>
      <w:r w:rsidR="00FF4026" w:rsidRPr="00BE6CBF">
        <w:rPr>
          <w:spacing w:val="0"/>
        </w:rPr>
        <w:t>, however,</w:t>
      </w:r>
      <w:r w:rsidRPr="00BE6CBF">
        <w:rPr>
          <w:spacing w:val="0"/>
        </w:rPr>
        <w:t xml:space="preserve"> </w:t>
      </w:r>
      <w:r w:rsidR="00062601" w:rsidRPr="00BE6CBF">
        <w:rPr>
          <w:spacing w:val="0"/>
        </w:rPr>
        <w:t xml:space="preserve">will </w:t>
      </w:r>
      <w:r w:rsidR="005851CB" w:rsidRPr="00BE6CBF">
        <w:rPr>
          <w:spacing w:val="0"/>
        </w:rPr>
        <w:t xml:space="preserve">the Lessor approve </w:t>
      </w:r>
      <w:r w:rsidRPr="00BE6CBF">
        <w:rPr>
          <w:spacing w:val="0"/>
        </w:rPr>
        <w:t xml:space="preserve">an </w:t>
      </w:r>
      <w:r w:rsidR="00290DBF" w:rsidRPr="00BE6CBF">
        <w:rPr>
          <w:spacing w:val="0"/>
        </w:rPr>
        <w:t>E</w:t>
      </w:r>
      <w:r w:rsidRPr="00BE6CBF">
        <w:rPr>
          <w:spacing w:val="0"/>
        </w:rPr>
        <w:t xml:space="preserve">ncumbrance unless the Lessor </w:t>
      </w:r>
      <w:r w:rsidR="00D31D86" w:rsidRPr="00BE6CBF">
        <w:rPr>
          <w:spacing w:val="0"/>
        </w:rPr>
        <w:t xml:space="preserve">has </w:t>
      </w:r>
      <w:r w:rsidRPr="00BE6CBF">
        <w:rPr>
          <w:spacing w:val="0"/>
        </w:rPr>
        <w:t>determine</w:t>
      </w:r>
      <w:r w:rsidR="00D31D86" w:rsidRPr="00BE6CBF">
        <w:rPr>
          <w:spacing w:val="0"/>
        </w:rPr>
        <w:t>d</w:t>
      </w:r>
      <w:r w:rsidRPr="00BE6CBF">
        <w:rPr>
          <w:spacing w:val="0"/>
        </w:rPr>
        <w:t xml:space="preserve"> that </w:t>
      </w:r>
      <w:r w:rsidR="001135EF" w:rsidRPr="00BE6CBF">
        <w:rPr>
          <w:spacing w:val="0"/>
        </w:rPr>
        <w:t xml:space="preserve">the Encumbrance </w:t>
      </w:r>
      <w:r w:rsidRPr="00BE6CBF">
        <w:rPr>
          <w:spacing w:val="0"/>
        </w:rPr>
        <w:t xml:space="preserve">only grants its holder, in the event of a foreclosure, </w:t>
      </w:r>
      <w:r w:rsidR="005851CB" w:rsidRPr="00BE6CBF">
        <w:rPr>
          <w:spacing w:val="0"/>
        </w:rPr>
        <w:t xml:space="preserve">the right </w:t>
      </w:r>
      <w:r w:rsidRPr="00BE6CBF">
        <w:rPr>
          <w:spacing w:val="0"/>
        </w:rPr>
        <w:t xml:space="preserve">to assume the </w:t>
      </w:r>
      <w:r w:rsidR="005851CB" w:rsidRPr="00BE6CBF">
        <w:rPr>
          <w:spacing w:val="0"/>
        </w:rPr>
        <w:t>Lessee</w:t>
      </w:r>
      <w:r w:rsidR="00C612C5">
        <w:rPr>
          <w:spacing w:val="0"/>
        </w:rPr>
        <w:t>’</w:t>
      </w:r>
      <w:r w:rsidR="005851CB" w:rsidRPr="00BE6CBF">
        <w:rPr>
          <w:spacing w:val="0"/>
        </w:rPr>
        <w:t xml:space="preserve">s </w:t>
      </w:r>
      <w:r w:rsidRPr="00BE6CBF">
        <w:rPr>
          <w:spacing w:val="0"/>
        </w:rPr>
        <w:t>responsibilities under this Lease or to select a qualified new lessee</w:t>
      </w:r>
      <w:r w:rsidR="005851CB" w:rsidRPr="00BE6CBF">
        <w:rPr>
          <w:spacing w:val="0"/>
        </w:rPr>
        <w:t>,</w:t>
      </w:r>
      <w:r w:rsidRPr="00BE6CBF">
        <w:rPr>
          <w:spacing w:val="0"/>
        </w:rPr>
        <w:t xml:space="preserve"> subject to the </w:t>
      </w:r>
      <w:r w:rsidR="005851CB" w:rsidRPr="00BE6CBF">
        <w:rPr>
          <w:spacing w:val="0"/>
        </w:rPr>
        <w:t>Lessor</w:t>
      </w:r>
      <w:r w:rsidR="00C612C5">
        <w:rPr>
          <w:spacing w:val="0"/>
        </w:rPr>
        <w:t>’</w:t>
      </w:r>
      <w:r w:rsidR="005851CB" w:rsidRPr="00BE6CBF">
        <w:rPr>
          <w:spacing w:val="0"/>
        </w:rPr>
        <w:t xml:space="preserve">s </w:t>
      </w:r>
      <w:r w:rsidRPr="00BE6CBF">
        <w:rPr>
          <w:spacing w:val="0"/>
        </w:rPr>
        <w:t xml:space="preserve">written approval, and that it does not </w:t>
      </w:r>
      <w:r w:rsidR="007436F4" w:rsidRPr="00BE6CBF">
        <w:rPr>
          <w:spacing w:val="0"/>
        </w:rPr>
        <w:t xml:space="preserve">purport to </w:t>
      </w:r>
      <w:r w:rsidRPr="00BE6CBF">
        <w:rPr>
          <w:spacing w:val="0"/>
        </w:rPr>
        <w:t xml:space="preserve">grant its holder any rights to alter or amend the </w:t>
      </w:r>
      <w:r w:rsidR="005851CB" w:rsidRPr="00BE6CBF">
        <w:rPr>
          <w:spacing w:val="0"/>
        </w:rPr>
        <w:t>Lease</w:t>
      </w:r>
      <w:r w:rsidR="00C612C5">
        <w:rPr>
          <w:spacing w:val="0"/>
        </w:rPr>
        <w:t>’</w:t>
      </w:r>
      <w:r w:rsidR="005851CB" w:rsidRPr="00BE6CBF">
        <w:rPr>
          <w:spacing w:val="0"/>
        </w:rPr>
        <w:t xml:space="preserve">s </w:t>
      </w:r>
      <w:r w:rsidRPr="00BE6CBF">
        <w:rPr>
          <w:spacing w:val="0"/>
        </w:rPr>
        <w:t xml:space="preserve">terms </w:t>
      </w:r>
      <w:r w:rsidR="001135EF" w:rsidRPr="00BE6CBF">
        <w:rPr>
          <w:spacing w:val="0"/>
        </w:rPr>
        <w:t xml:space="preserve">or </w:t>
      </w:r>
      <w:r w:rsidRPr="00BE6CBF">
        <w:rPr>
          <w:spacing w:val="0"/>
        </w:rPr>
        <w:t>conditions.</w:t>
      </w:r>
    </w:p>
    <w:p w14:paraId="18DD579B" w14:textId="7E769E0F" w:rsidR="00582B98" w:rsidRDefault="00582B98" w:rsidP="00010599">
      <w:pPr>
        <w:ind w:left="0"/>
        <w:rPr>
          <w:spacing w:val="0"/>
        </w:rPr>
      </w:pPr>
    </w:p>
    <w:p w14:paraId="74F6D0C9" w14:textId="3F9D1C61" w:rsidR="00582B98" w:rsidRDefault="00582B98" w:rsidP="00582B98">
      <w:pPr>
        <w:pStyle w:val="Heading2"/>
        <w:spacing w:before="0"/>
        <w:ind w:left="0" w:right="0"/>
        <w:rPr>
          <w:b w:val="0"/>
          <w:bCs w:val="0"/>
        </w:rPr>
      </w:pPr>
      <w:bookmarkStart w:id="169" w:name="_Toc77604543"/>
      <w:bookmarkStart w:id="170" w:name="_Toc145332293"/>
      <w:r>
        <w:t>14.3. Transfer Premium</w:t>
      </w:r>
      <w:r>
        <w:rPr>
          <w:b w:val="0"/>
          <w:bCs w:val="0"/>
        </w:rPr>
        <w:t xml:space="preserve"> </w:t>
      </w:r>
      <w:r w:rsidRPr="00375CA1">
        <w:rPr>
          <w:b w:val="0"/>
          <w:bCs w:val="0"/>
          <w:highlight w:val="yellow"/>
        </w:rPr>
        <w:t>[Optional]</w:t>
      </w:r>
      <w:bookmarkEnd w:id="169"/>
      <w:bookmarkEnd w:id="170"/>
    </w:p>
    <w:p w14:paraId="3BB4A8DB" w14:textId="77777777" w:rsidR="00582B98" w:rsidRDefault="00582B98" w:rsidP="00582B98"/>
    <w:p w14:paraId="1CBE9A86" w14:textId="77777777" w:rsidR="00582B98" w:rsidRDefault="00582B98" w:rsidP="00582B98">
      <w:pPr>
        <w:ind w:left="0"/>
        <w:rPr>
          <w:spacing w:val="0"/>
        </w:rPr>
      </w:pPr>
      <w:r>
        <w:t xml:space="preserve">If the Lessor approves an Assignment or Sublease of this Lease, the Lessee must pay to the Lessor as Additional Rent </w:t>
      </w:r>
      <w:r w:rsidRPr="00375CA1">
        <w:rPr>
          <w:u w:val="single"/>
        </w:rPr>
        <w:tab/>
      </w:r>
      <w:r w:rsidRPr="00BE6CBF">
        <w:rPr>
          <w:spacing w:val="0"/>
          <w:u w:val="single"/>
        </w:rPr>
        <w:tab/>
      </w:r>
      <w:r>
        <w:rPr>
          <w:spacing w:val="0"/>
        </w:rPr>
        <w:t xml:space="preserve"> </w:t>
      </w:r>
      <w:r w:rsidRPr="00BE6CBF">
        <w:rPr>
          <w:spacing w:val="0"/>
        </w:rPr>
        <w:t>percent</w:t>
      </w:r>
      <w:r w:rsidRPr="00375CA1">
        <w:t xml:space="preserve"> (</w:t>
      </w:r>
      <w:r w:rsidRPr="00375CA1">
        <w:rPr>
          <w:u w:val="single"/>
        </w:rPr>
        <w:tab/>
      </w:r>
      <w:r w:rsidRPr="00375CA1">
        <w:t>%)</w:t>
      </w:r>
      <w:r>
        <w:t xml:space="preserve"> of any “transfer premium” the Lessee receives from the assignee or Sublessee. “Transfer premium” means </w:t>
      </w:r>
      <w:r w:rsidRPr="00B94743">
        <w:t>all rent, additional rent</w:t>
      </w:r>
      <w:r>
        <w:t>,</w:t>
      </w:r>
      <w:r w:rsidRPr="00B94743">
        <w:t xml:space="preserve"> or other consideration payable by such </w:t>
      </w:r>
      <w:r>
        <w:t xml:space="preserve">assignee or Sublessee to the Lessee </w:t>
      </w:r>
      <w:r w:rsidRPr="00B94743">
        <w:t xml:space="preserve">in excess of the Rent payable by </w:t>
      </w:r>
      <w:r>
        <w:t>the Lessee</w:t>
      </w:r>
      <w:r w:rsidRPr="00B94743">
        <w:t xml:space="preserve"> </w:t>
      </w:r>
      <w:r>
        <w:t xml:space="preserve">to the Lessor </w:t>
      </w:r>
      <w:r w:rsidRPr="00B94743">
        <w:t xml:space="preserve">under this </w:t>
      </w:r>
      <w:r w:rsidRPr="00B94743">
        <w:lastRenderedPageBreak/>
        <w:t>Lease</w:t>
      </w:r>
      <w:r>
        <w:t>.  The Lessee must pay the percentage of the transfer premium due to the Lessor</w:t>
      </w:r>
      <w:r w:rsidRPr="00BE6CBF">
        <w:rPr>
          <w:spacing w:val="0"/>
        </w:rPr>
        <w:t xml:space="preserve"> within fifteen (15) calendar days after the </w:t>
      </w:r>
      <w:r>
        <w:rPr>
          <w:spacing w:val="0"/>
        </w:rPr>
        <w:t>Lessee receives any transfer premium from the assignee or Sublessee</w:t>
      </w:r>
      <w:r w:rsidRPr="00BE6CBF">
        <w:rPr>
          <w:spacing w:val="0"/>
        </w:rPr>
        <w:t>.</w:t>
      </w:r>
    </w:p>
    <w:p w14:paraId="573ACCA9" w14:textId="77777777" w:rsidR="00582B98" w:rsidRDefault="00582B98" w:rsidP="00582B98">
      <w:pPr>
        <w:ind w:left="0"/>
        <w:rPr>
          <w:spacing w:val="0"/>
        </w:rPr>
      </w:pPr>
    </w:p>
    <w:p w14:paraId="279AB3F7" w14:textId="765C2D7E" w:rsidR="00582B98" w:rsidRDefault="00582B98" w:rsidP="00010599">
      <w:pPr>
        <w:ind w:left="0"/>
        <w:rPr>
          <w:spacing w:val="0"/>
        </w:rPr>
      </w:pPr>
      <w:r w:rsidRPr="00BE6CBF">
        <w:rPr>
          <w:spacing w:val="0"/>
          <w:highlight w:val="yellow"/>
        </w:rPr>
        <w:t>[</w:t>
      </w:r>
      <w:r>
        <w:rPr>
          <w:spacing w:val="0"/>
          <w:highlight w:val="yellow"/>
        </w:rPr>
        <w:t xml:space="preserve">Refer to the policy memorandum from the Associate Director, Business Services to Regional Directors, subject: </w:t>
      </w:r>
      <w:r w:rsidRPr="003A2024">
        <w:rPr>
          <w:spacing w:val="0"/>
          <w:highlight w:val="yellow"/>
        </w:rPr>
        <w:t>“Guidance on Inclusion of Transfer-Premium Provisions in National Park Service Leases</w:t>
      </w:r>
      <w:r>
        <w:rPr>
          <w:spacing w:val="0"/>
          <w:highlight w:val="yellow"/>
        </w:rPr>
        <w:t>,” dated June 29, 2021, for guidance on the determinations that must be made and documented before including a transfer-premium provision in a lease</w:t>
      </w:r>
      <w:r w:rsidRPr="00BE6CBF">
        <w:rPr>
          <w:spacing w:val="0"/>
          <w:highlight w:val="yellow"/>
        </w:rPr>
        <w:t>.]</w:t>
      </w:r>
      <w:r w:rsidRPr="00BE6CBF">
        <w:rPr>
          <w:spacing w:val="0"/>
        </w:rPr>
        <w:t xml:space="preserve">  </w:t>
      </w:r>
    </w:p>
    <w:p w14:paraId="67A998B6" w14:textId="77777777" w:rsidR="00F7766A" w:rsidRPr="00BE6CBF" w:rsidRDefault="00F7766A" w:rsidP="00F7766A">
      <w:pPr>
        <w:rPr>
          <w:spacing w:val="0"/>
        </w:rPr>
      </w:pPr>
    </w:p>
    <w:p w14:paraId="1D35BE40" w14:textId="236CEF70" w:rsidR="003E2A1C" w:rsidRDefault="00E50ACD" w:rsidP="001209C3">
      <w:pPr>
        <w:pStyle w:val="Heading1"/>
      </w:pPr>
      <w:bookmarkStart w:id="171" w:name="_Toc54110361"/>
      <w:bookmarkStart w:id="172" w:name="_Toc145332294"/>
      <w:r w:rsidRPr="00BE6CBF">
        <w:t xml:space="preserve">Section </w:t>
      </w:r>
      <w:r w:rsidR="005F3634">
        <w:t>15</w:t>
      </w:r>
      <w:r w:rsidRPr="00BE6CBF">
        <w:t>. DEFAULTS AND LESSOR</w:t>
      </w:r>
      <w:r w:rsidR="00C612C5">
        <w:t>’</w:t>
      </w:r>
      <w:r w:rsidRPr="00BE6CBF">
        <w:t>S REMEDIES</w:t>
      </w:r>
      <w:bookmarkEnd w:id="171"/>
      <w:bookmarkEnd w:id="172"/>
    </w:p>
    <w:p w14:paraId="0C7C3E86" w14:textId="1E192229" w:rsidR="00F7766A" w:rsidRDefault="00F7766A" w:rsidP="00010599">
      <w:pPr>
        <w:ind w:left="0"/>
      </w:pPr>
      <w:bookmarkStart w:id="173" w:name="_Toc54110362"/>
    </w:p>
    <w:p w14:paraId="31D05A8B" w14:textId="0E9E2206" w:rsidR="003E2A1C" w:rsidRPr="00BE6CBF" w:rsidRDefault="005F3634" w:rsidP="00010599">
      <w:pPr>
        <w:pStyle w:val="Heading2"/>
        <w:spacing w:before="0"/>
        <w:ind w:left="0"/>
        <w:rPr>
          <w:rFonts w:eastAsia="Times New Roman"/>
          <w:spacing w:val="0"/>
        </w:rPr>
      </w:pPr>
      <w:bookmarkStart w:id="174" w:name="_Toc145332295"/>
      <w:r>
        <w:rPr>
          <w:rFonts w:eastAsia="Times New Roman"/>
          <w:spacing w:val="0"/>
        </w:rPr>
        <w:t>15</w:t>
      </w:r>
      <w:r w:rsidR="00E50ACD" w:rsidRPr="00BE6CBF">
        <w:rPr>
          <w:rFonts w:eastAsia="Times New Roman"/>
          <w:spacing w:val="0"/>
        </w:rPr>
        <w:t>.1. Termination for Default</w:t>
      </w:r>
      <w:bookmarkEnd w:id="173"/>
      <w:bookmarkEnd w:id="174"/>
    </w:p>
    <w:p w14:paraId="212E504D" w14:textId="77777777" w:rsidR="00BA5108" w:rsidRPr="00BE6CBF" w:rsidRDefault="00BA5108" w:rsidP="00010599">
      <w:pPr>
        <w:ind w:left="0"/>
        <w:rPr>
          <w:spacing w:val="0"/>
        </w:rPr>
      </w:pPr>
    </w:p>
    <w:p w14:paraId="08CB7098" w14:textId="7AA26522" w:rsidR="003E2A1C" w:rsidRDefault="00E50ACD" w:rsidP="00010599">
      <w:pPr>
        <w:ind w:left="0"/>
        <w:rPr>
          <w:spacing w:val="0"/>
        </w:rPr>
      </w:pPr>
      <w:r w:rsidRPr="00BE6CBF">
        <w:rPr>
          <w:spacing w:val="0"/>
        </w:rPr>
        <w:t xml:space="preserve">The Lessor may terminate this Lease for default if the Lessee fails to perform any of </w:t>
      </w:r>
      <w:r w:rsidR="00B800E0" w:rsidRPr="00BE6CBF">
        <w:rPr>
          <w:spacing w:val="0"/>
        </w:rPr>
        <w:t xml:space="preserve">its </w:t>
      </w:r>
      <w:r w:rsidR="00667D0D" w:rsidRPr="00BE6CBF">
        <w:rPr>
          <w:spacing w:val="0"/>
        </w:rPr>
        <w:t xml:space="preserve">responsibilities or </w:t>
      </w:r>
      <w:r w:rsidR="00B800E0" w:rsidRPr="00BE6CBF">
        <w:rPr>
          <w:spacing w:val="0"/>
        </w:rPr>
        <w:t xml:space="preserve">obligations under </w:t>
      </w:r>
      <w:r w:rsidRPr="00BE6CBF">
        <w:rPr>
          <w:spacing w:val="0"/>
        </w:rPr>
        <w:t>this Lease</w:t>
      </w:r>
      <w:r w:rsidR="00667D0D" w:rsidRPr="00BE6CBF">
        <w:rPr>
          <w:spacing w:val="0"/>
        </w:rPr>
        <w:t xml:space="preserve">. </w:t>
      </w:r>
      <w:r w:rsidR="008B5217" w:rsidRPr="00BE6CBF">
        <w:rPr>
          <w:spacing w:val="0"/>
        </w:rPr>
        <w:t xml:space="preserve">Before </w:t>
      </w:r>
      <w:r w:rsidR="00AB0D36" w:rsidRPr="00BE6CBF">
        <w:rPr>
          <w:spacing w:val="0"/>
        </w:rPr>
        <w:t xml:space="preserve">terminating </w:t>
      </w:r>
      <w:r w:rsidR="00667D0D" w:rsidRPr="00BE6CBF">
        <w:rPr>
          <w:spacing w:val="0"/>
        </w:rPr>
        <w:t xml:space="preserve">this Lease for default, the Lessor will provide the Lessee with a </w:t>
      </w:r>
      <w:r w:rsidR="00197895" w:rsidRPr="00BE6CBF">
        <w:rPr>
          <w:spacing w:val="0"/>
        </w:rPr>
        <w:t>Notice of Default</w:t>
      </w:r>
      <w:r w:rsidR="00667D0D" w:rsidRPr="00BE6CBF">
        <w:rPr>
          <w:spacing w:val="0"/>
        </w:rPr>
        <w:t xml:space="preserve"> giving the Lessee </w:t>
      </w:r>
      <w:r w:rsidR="00600D8F" w:rsidRPr="00BE6CBF">
        <w:rPr>
          <w:spacing w:val="0"/>
        </w:rPr>
        <w:t>fifteen (</w:t>
      </w:r>
      <w:r w:rsidR="00667D0D" w:rsidRPr="00BE6CBF">
        <w:rPr>
          <w:spacing w:val="0"/>
        </w:rPr>
        <w:t>15</w:t>
      </w:r>
      <w:r w:rsidR="00600D8F" w:rsidRPr="00BE6CBF">
        <w:rPr>
          <w:spacing w:val="0"/>
        </w:rPr>
        <w:t>) calendar</w:t>
      </w:r>
      <w:r w:rsidR="00667D0D" w:rsidRPr="00BE6CBF">
        <w:rPr>
          <w:spacing w:val="0"/>
        </w:rPr>
        <w:t xml:space="preserve"> days to cure a monetary default or</w:t>
      </w:r>
      <w:r w:rsidR="00600D8F" w:rsidRPr="00BE6CBF">
        <w:rPr>
          <w:spacing w:val="0"/>
        </w:rPr>
        <w:t xml:space="preserve"> thirty</w:t>
      </w:r>
      <w:r w:rsidR="00667D0D" w:rsidRPr="00BE6CBF">
        <w:rPr>
          <w:spacing w:val="0"/>
        </w:rPr>
        <w:t xml:space="preserve"> </w:t>
      </w:r>
      <w:r w:rsidR="00600D8F" w:rsidRPr="00BE6CBF">
        <w:rPr>
          <w:spacing w:val="0"/>
        </w:rPr>
        <w:t>(</w:t>
      </w:r>
      <w:r w:rsidR="00667D0D" w:rsidRPr="00BE6CBF">
        <w:rPr>
          <w:spacing w:val="0"/>
        </w:rPr>
        <w:t>30</w:t>
      </w:r>
      <w:r w:rsidR="00600D8F" w:rsidRPr="00BE6CBF">
        <w:rPr>
          <w:spacing w:val="0"/>
        </w:rPr>
        <w:t>) calendar</w:t>
      </w:r>
      <w:r w:rsidR="00667D0D" w:rsidRPr="00BE6CBF">
        <w:rPr>
          <w:spacing w:val="0"/>
        </w:rPr>
        <w:t xml:space="preserve"> days to cure a non-monetary default.</w:t>
      </w:r>
      <w:r w:rsidRPr="00BE6CBF">
        <w:rPr>
          <w:spacing w:val="0"/>
        </w:rPr>
        <w:t xml:space="preserve"> </w:t>
      </w:r>
      <w:r w:rsidR="00667D0D" w:rsidRPr="00BE6CBF">
        <w:rPr>
          <w:spacing w:val="0"/>
        </w:rPr>
        <w:t>If the Lessee does</w:t>
      </w:r>
      <w:r w:rsidR="00B800E0" w:rsidRPr="00BE6CBF">
        <w:rPr>
          <w:spacing w:val="0"/>
        </w:rPr>
        <w:t xml:space="preserve"> not cure its default within the app</w:t>
      </w:r>
      <w:r w:rsidR="00667D0D" w:rsidRPr="00BE6CBF">
        <w:rPr>
          <w:spacing w:val="0"/>
        </w:rPr>
        <w:t xml:space="preserve">licable cure </w:t>
      </w:r>
      <w:r w:rsidR="00B800E0" w:rsidRPr="00BE6CBF">
        <w:rPr>
          <w:spacing w:val="0"/>
        </w:rPr>
        <w:t>period</w:t>
      </w:r>
      <w:r w:rsidRPr="00BE6CBF">
        <w:rPr>
          <w:spacing w:val="0"/>
        </w:rPr>
        <w:t xml:space="preserve">, </w:t>
      </w:r>
      <w:r w:rsidR="00B800E0" w:rsidRPr="00BE6CBF">
        <w:rPr>
          <w:spacing w:val="0"/>
        </w:rPr>
        <w:t xml:space="preserve">then </w:t>
      </w:r>
      <w:r w:rsidR="00197895" w:rsidRPr="00BE6CBF">
        <w:rPr>
          <w:spacing w:val="0"/>
        </w:rPr>
        <w:t>the Lessor may terminate this Lease</w:t>
      </w:r>
      <w:r w:rsidR="00441263" w:rsidRPr="00BE6CBF">
        <w:rPr>
          <w:spacing w:val="0"/>
        </w:rPr>
        <w:t xml:space="preserve"> through written notice to the Lessee</w:t>
      </w:r>
      <w:r w:rsidR="00667D0D" w:rsidRPr="00BE6CBF">
        <w:rPr>
          <w:spacing w:val="0"/>
        </w:rPr>
        <w:t xml:space="preserve"> and</w:t>
      </w:r>
      <w:r w:rsidR="00197895" w:rsidRPr="00BE6CBF">
        <w:rPr>
          <w:spacing w:val="0"/>
        </w:rPr>
        <w:t xml:space="preserve"> require</w:t>
      </w:r>
      <w:r w:rsidR="00667D0D" w:rsidRPr="00BE6CBF">
        <w:rPr>
          <w:spacing w:val="0"/>
        </w:rPr>
        <w:t xml:space="preserve"> the Lessee </w:t>
      </w:r>
      <w:r w:rsidR="00197895" w:rsidRPr="00BE6CBF">
        <w:rPr>
          <w:spacing w:val="0"/>
        </w:rPr>
        <w:t>to</w:t>
      </w:r>
      <w:r w:rsidR="00667D0D" w:rsidRPr="00BE6CBF">
        <w:rPr>
          <w:spacing w:val="0"/>
        </w:rPr>
        <w:t xml:space="preserve"> immediately </w:t>
      </w:r>
      <w:r w:rsidR="00CE0ADE" w:rsidRPr="00BE6CBF">
        <w:rPr>
          <w:spacing w:val="0"/>
        </w:rPr>
        <w:t xml:space="preserve">remove its Personal Property from, and </w:t>
      </w:r>
      <w:r w:rsidR="007D5D67">
        <w:rPr>
          <w:spacing w:val="0"/>
        </w:rPr>
        <w:t xml:space="preserve">to </w:t>
      </w:r>
      <w:r w:rsidR="00667D0D" w:rsidRPr="00BE6CBF">
        <w:rPr>
          <w:spacing w:val="0"/>
        </w:rPr>
        <w:t>vacate</w:t>
      </w:r>
      <w:r w:rsidR="00CE0ADE" w:rsidRPr="00BE6CBF">
        <w:rPr>
          <w:spacing w:val="0"/>
        </w:rPr>
        <w:t>,</w:t>
      </w:r>
      <w:r w:rsidR="00667D0D" w:rsidRPr="00BE6CBF">
        <w:rPr>
          <w:spacing w:val="0"/>
        </w:rPr>
        <w:t xml:space="preserve"> the Premises. If the Lessee fails to remove all of its </w:t>
      </w:r>
      <w:r w:rsidR="00CE0ADE" w:rsidRPr="00BE6CBF">
        <w:rPr>
          <w:spacing w:val="0"/>
        </w:rPr>
        <w:t>P</w:t>
      </w:r>
      <w:r w:rsidR="00667D0D" w:rsidRPr="00BE6CBF">
        <w:rPr>
          <w:spacing w:val="0"/>
        </w:rPr>
        <w:t xml:space="preserve">ersonal </w:t>
      </w:r>
      <w:r w:rsidR="00CE0ADE" w:rsidRPr="00BE6CBF">
        <w:rPr>
          <w:spacing w:val="0"/>
        </w:rPr>
        <w:t>P</w:t>
      </w:r>
      <w:r w:rsidR="00667D0D" w:rsidRPr="00BE6CBF">
        <w:rPr>
          <w:spacing w:val="0"/>
        </w:rPr>
        <w:t>roperty from the Premises by the Termination Date</w:t>
      </w:r>
      <w:r w:rsidR="00B66ADB" w:rsidRPr="00BE6CBF">
        <w:rPr>
          <w:spacing w:val="0"/>
        </w:rPr>
        <w:t xml:space="preserve"> or a later date specified by the </w:t>
      </w:r>
      <w:r w:rsidR="00441263" w:rsidRPr="00BE6CBF">
        <w:rPr>
          <w:spacing w:val="0"/>
        </w:rPr>
        <w:t>Lessor in the notice of termination</w:t>
      </w:r>
      <w:r w:rsidR="00667D0D" w:rsidRPr="00BE6CBF">
        <w:rPr>
          <w:spacing w:val="0"/>
        </w:rPr>
        <w:t>, then the Less</w:t>
      </w:r>
      <w:r w:rsidR="00CE0ADE" w:rsidRPr="00BE6CBF">
        <w:rPr>
          <w:spacing w:val="0"/>
        </w:rPr>
        <w:t>or</w:t>
      </w:r>
      <w:r w:rsidR="00667D0D" w:rsidRPr="00BE6CBF">
        <w:rPr>
          <w:spacing w:val="0"/>
        </w:rPr>
        <w:t xml:space="preserve"> may impound or otherwise dispose of that property in accordance with 36 C.F.R. § 2.22.</w:t>
      </w:r>
    </w:p>
    <w:p w14:paraId="67018D1F" w14:textId="77777777" w:rsidR="00376215" w:rsidRDefault="00376215" w:rsidP="00010599">
      <w:pPr>
        <w:ind w:left="0"/>
        <w:rPr>
          <w:spacing w:val="0"/>
        </w:rPr>
      </w:pPr>
    </w:p>
    <w:p w14:paraId="7FAB29CB" w14:textId="6DC0F3DD" w:rsidR="003E2A1C" w:rsidRPr="00BE6CBF" w:rsidRDefault="00376215" w:rsidP="00010599">
      <w:pPr>
        <w:pStyle w:val="Heading2"/>
        <w:spacing w:before="0"/>
        <w:ind w:left="0"/>
        <w:rPr>
          <w:rFonts w:eastAsia="Times New Roman"/>
          <w:spacing w:val="0"/>
        </w:rPr>
      </w:pPr>
      <w:bookmarkStart w:id="175" w:name="_Toc54110363"/>
      <w:bookmarkStart w:id="176" w:name="_Toc145332296"/>
      <w:r>
        <w:rPr>
          <w:rFonts w:eastAsia="Times New Roman"/>
          <w:spacing w:val="0"/>
        </w:rPr>
        <w:t>15</w:t>
      </w:r>
      <w:r w:rsidR="00E50ACD" w:rsidRPr="00BE6CBF">
        <w:rPr>
          <w:rFonts w:eastAsia="Times New Roman"/>
          <w:spacing w:val="0"/>
        </w:rPr>
        <w:t>.2. Bankruptcy</w:t>
      </w:r>
      <w:bookmarkEnd w:id="175"/>
      <w:bookmarkEnd w:id="176"/>
    </w:p>
    <w:p w14:paraId="646F41E3" w14:textId="77777777" w:rsidR="00BA5108" w:rsidRPr="00BE6CBF" w:rsidRDefault="00BA5108" w:rsidP="00010599">
      <w:pPr>
        <w:ind w:left="0"/>
        <w:rPr>
          <w:spacing w:val="0"/>
        </w:rPr>
      </w:pPr>
    </w:p>
    <w:p w14:paraId="1B3F8619" w14:textId="7E7FEE4B" w:rsidR="003E2A1C" w:rsidRDefault="00D7784B" w:rsidP="00010599">
      <w:pPr>
        <w:ind w:left="0"/>
        <w:rPr>
          <w:spacing w:val="0"/>
        </w:rPr>
      </w:pPr>
      <w:r>
        <w:t>T</w:t>
      </w:r>
      <w:r w:rsidR="00E50ACD" w:rsidRPr="00BE6CBF">
        <w:rPr>
          <w:spacing w:val="0"/>
        </w:rPr>
        <w:t>he Lessor may terminate this Lease in the event of a filing or execution of</w:t>
      </w:r>
      <w:r w:rsidR="00EE597D" w:rsidRPr="00BE6CBF">
        <w:rPr>
          <w:spacing w:val="0"/>
        </w:rPr>
        <w:t>:</w:t>
      </w:r>
      <w:r w:rsidR="00E50ACD" w:rsidRPr="00BE6CBF">
        <w:rPr>
          <w:spacing w:val="0"/>
        </w:rPr>
        <w:t xml:space="preserve"> (a) a</w:t>
      </w:r>
      <w:r w:rsidR="004956F8" w:rsidRPr="00BE6CBF">
        <w:rPr>
          <w:spacing w:val="0"/>
        </w:rPr>
        <w:t xml:space="preserve"> </w:t>
      </w:r>
      <w:r w:rsidR="00E50ACD" w:rsidRPr="00BE6CBF">
        <w:rPr>
          <w:spacing w:val="0"/>
        </w:rPr>
        <w:t>petition in bankruptcy by or against the Lessee which is not dismissed within ninety calendar (90) days of its filing; (b) a petition seeking relief of the same or different kind under any provision of the Bankruptcy Act or its successor; (c) an assignment for the benefit of creditors; (d) a petition or other proceeding against the Lessee for the appointment of a trustee, receiver</w:t>
      </w:r>
      <w:r w:rsidR="007436F4" w:rsidRPr="00BE6CBF">
        <w:rPr>
          <w:spacing w:val="0"/>
        </w:rPr>
        <w:t>,</w:t>
      </w:r>
      <w:r w:rsidR="00E50ACD" w:rsidRPr="00BE6CBF">
        <w:rPr>
          <w:spacing w:val="0"/>
        </w:rPr>
        <w:t xml:space="preserve"> or liquidator; or (e) the taking by any person of the leasehold created by this Lease or any part thereof upon execution, attachment</w:t>
      </w:r>
      <w:r w:rsidR="007436F4" w:rsidRPr="00BE6CBF">
        <w:rPr>
          <w:spacing w:val="0"/>
        </w:rPr>
        <w:t>,</w:t>
      </w:r>
      <w:r w:rsidR="00E50ACD" w:rsidRPr="00BE6CBF">
        <w:rPr>
          <w:spacing w:val="0"/>
        </w:rPr>
        <w:t xml:space="preserve"> or other process of law.</w:t>
      </w:r>
    </w:p>
    <w:p w14:paraId="1275405A" w14:textId="77777777" w:rsidR="00376215" w:rsidRDefault="00376215" w:rsidP="00010599">
      <w:pPr>
        <w:ind w:left="0"/>
        <w:rPr>
          <w:spacing w:val="0"/>
        </w:rPr>
      </w:pPr>
    </w:p>
    <w:p w14:paraId="6F081E62" w14:textId="3CC296FC" w:rsidR="003E2A1C" w:rsidRPr="00BE6CBF" w:rsidRDefault="00376215" w:rsidP="00010599">
      <w:pPr>
        <w:pStyle w:val="Heading2"/>
        <w:spacing w:before="0"/>
        <w:ind w:left="0"/>
        <w:rPr>
          <w:rFonts w:eastAsia="Times New Roman"/>
          <w:spacing w:val="0"/>
        </w:rPr>
      </w:pPr>
      <w:bookmarkStart w:id="177" w:name="_Toc54110364"/>
      <w:bookmarkStart w:id="178" w:name="_Toc145332297"/>
      <w:r>
        <w:rPr>
          <w:rFonts w:eastAsia="Times New Roman"/>
          <w:spacing w:val="0"/>
        </w:rPr>
        <w:t>15</w:t>
      </w:r>
      <w:r w:rsidR="00E50ACD" w:rsidRPr="00BE6CBF">
        <w:rPr>
          <w:rFonts w:eastAsia="Times New Roman"/>
          <w:spacing w:val="0"/>
        </w:rPr>
        <w:t>.3. No Waiver</w:t>
      </w:r>
      <w:bookmarkEnd w:id="177"/>
      <w:bookmarkEnd w:id="178"/>
    </w:p>
    <w:p w14:paraId="25828360" w14:textId="77777777" w:rsidR="00BA5108" w:rsidRPr="00BE6CBF" w:rsidRDefault="00BA5108" w:rsidP="00010599">
      <w:pPr>
        <w:ind w:left="0"/>
        <w:rPr>
          <w:spacing w:val="0"/>
        </w:rPr>
      </w:pPr>
    </w:p>
    <w:p w14:paraId="1AF6B166" w14:textId="6DF4E0BD" w:rsidR="003E2A1C" w:rsidRDefault="00D50D5B" w:rsidP="00010599">
      <w:pPr>
        <w:ind w:left="0"/>
        <w:rPr>
          <w:spacing w:val="0"/>
        </w:rPr>
      </w:pPr>
      <w:r w:rsidRPr="00BE6CBF">
        <w:rPr>
          <w:spacing w:val="0"/>
        </w:rPr>
        <w:t>Neither t</w:t>
      </w:r>
      <w:r w:rsidR="00E50ACD" w:rsidRPr="00BE6CBF">
        <w:rPr>
          <w:spacing w:val="0"/>
        </w:rPr>
        <w:t>he Lessor</w:t>
      </w:r>
      <w:r w:rsidR="00C612C5">
        <w:rPr>
          <w:spacing w:val="0"/>
        </w:rPr>
        <w:t>’</w:t>
      </w:r>
      <w:r w:rsidRPr="00BE6CBF">
        <w:rPr>
          <w:spacing w:val="0"/>
        </w:rPr>
        <w:t>s failure</w:t>
      </w:r>
      <w:r w:rsidR="00E50ACD" w:rsidRPr="00BE6CBF">
        <w:rPr>
          <w:spacing w:val="0"/>
        </w:rPr>
        <w:t xml:space="preserve"> to insist upon the strict performance of any of the terms and conditions of this Lease or to exercise any right or remedy upon a default</w:t>
      </w:r>
      <w:r w:rsidRPr="00BE6CBF">
        <w:rPr>
          <w:spacing w:val="0"/>
        </w:rPr>
        <w:t xml:space="preserve"> nor the Lessor</w:t>
      </w:r>
      <w:r w:rsidR="00C612C5">
        <w:rPr>
          <w:spacing w:val="0"/>
        </w:rPr>
        <w:t>’</w:t>
      </w:r>
      <w:r w:rsidRPr="00BE6CBF">
        <w:rPr>
          <w:spacing w:val="0"/>
        </w:rPr>
        <w:t xml:space="preserve">s acceptance of </w:t>
      </w:r>
      <w:r w:rsidR="00E50ACD" w:rsidRPr="00BE6CBF">
        <w:rPr>
          <w:spacing w:val="0"/>
        </w:rPr>
        <w:t xml:space="preserve">full or partial </w:t>
      </w:r>
      <w:r w:rsidR="00A05947" w:rsidRPr="00BE6CBF">
        <w:rPr>
          <w:spacing w:val="0"/>
        </w:rPr>
        <w:t>R</w:t>
      </w:r>
      <w:r w:rsidR="00E50ACD" w:rsidRPr="00BE6CBF">
        <w:rPr>
          <w:spacing w:val="0"/>
        </w:rPr>
        <w:t xml:space="preserve">ent during the continuance of any default </w:t>
      </w:r>
      <w:r w:rsidR="00062601" w:rsidRPr="00BE6CBF">
        <w:rPr>
          <w:spacing w:val="0"/>
        </w:rPr>
        <w:t xml:space="preserve">will </w:t>
      </w:r>
      <w:r w:rsidR="00E50ACD" w:rsidRPr="00BE6CBF">
        <w:rPr>
          <w:spacing w:val="0"/>
        </w:rPr>
        <w:t xml:space="preserve">constitute a waiver of any default or of such terms and conditions. No terms and conditions of this Lease may be waived or modified except by a written instrument executed by the Lessor. No waiver of any default </w:t>
      </w:r>
      <w:r w:rsidR="00062601" w:rsidRPr="00BE6CBF">
        <w:rPr>
          <w:spacing w:val="0"/>
        </w:rPr>
        <w:t xml:space="preserve">will </w:t>
      </w:r>
      <w:r w:rsidR="00E50ACD" w:rsidRPr="00BE6CBF">
        <w:rPr>
          <w:spacing w:val="0"/>
        </w:rPr>
        <w:t>affect or alter this Lease, but each and</w:t>
      </w:r>
      <w:r w:rsidR="00BA5108" w:rsidRPr="00BE6CBF">
        <w:rPr>
          <w:spacing w:val="0"/>
        </w:rPr>
        <w:t xml:space="preserve"> </w:t>
      </w:r>
      <w:r w:rsidR="00E50ACD" w:rsidRPr="00BE6CBF">
        <w:rPr>
          <w:spacing w:val="0"/>
        </w:rPr>
        <w:t xml:space="preserve">every term and condition of this Lease </w:t>
      </w:r>
      <w:r w:rsidR="00062601" w:rsidRPr="00BE6CBF">
        <w:rPr>
          <w:spacing w:val="0"/>
        </w:rPr>
        <w:t xml:space="preserve">will </w:t>
      </w:r>
      <w:r w:rsidR="00E50ACD" w:rsidRPr="00BE6CBF">
        <w:rPr>
          <w:spacing w:val="0"/>
        </w:rPr>
        <w:t>continue in full force and effect with respect to any other then existing or subsequent default.</w:t>
      </w:r>
    </w:p>
    <w:p w14:paraId="2FBC79D8" w14:textId="77777777" w:rsidR="00376215" w:rsidRDefault="00376215" w:rsidP="00010599">
      <w:pPr>
        <w:ind w:left="0"/>
        <w:rPr>
          <w:spacing w:val="0"/>
        </w:rPr>
      </w:pPr>
    </w:p>
    <w:p w14:paraId="05006063" w14:textId="5AE41421" w:rsidR="003E2A1C" w:rsidRPr="00BE6CBF" w:rsidRDefault="00376215" w:rsidP="00010599">
      <w:pPr>
        <w:pStyle w:val="Heading2"/>
        <w:spacing w:before="0"/>
        <w:ind w:left="0"/>
        <w:rPr>
          <w:rFonts w:eastAsia="Times New Roman"/>
          <w:spacing w:val="0"/>
        </w:rPr>
      </w:pPr>
      <w:bookmarkStart w:id="179" w:name="_Toc54110365"/>
      <w:bookmarkStart w:id="180" w:name="_Toc145332298"/>
      <w:r>
        <w:rPr>
          <w:rFonts w:eastAsia="Times New Roman"/>
          <w:spacing w:val="0"/>
        </w:rPr>
        <w:t>15</w:t>
      </w:r>
      <w:r w:rsidR="00E50ACD" w:rsidRPr="00BE6CBF">
        <w:rPr>
          <w:rFonts w:eastAsia="Times New Roman"/>
          <w:spacing w:val="0"/>
        </w:rPr>
        <w:t>.4. Lessor</w:t>
      </w:r>
      <w:r w:rsidR="00C612C5">
        <w:rPr>
          <w:rFonts w:eastAsia="Times New Roman"/>
          <w:spacing w:val="0"/>
        </w:rPr>
        <w:t>’</w:t>
      </w:r>
      <w:r w:rsidR="00E50ACD" w:rsidRPr="00BE6CBF">
        <w:rPr>
          <w:rFonts w:eastAsia="Times New Roman"/>
          <w:spacing w:val="0"/>
        </w:rPr>
        <w:t>s Right to Cure Defaults</w:t>
      </w:r>
      <w:bookmarkEnd w:id="179"/>
      <w:bookmarkEnd w:id="180"/>
    </w:p>
    <w:p w14:paraId="7A7E70A1" w14:textId="77777777" w:rsidR="00BA5108" w:rsidRPr="00BE6CBF" w:rsidRDefault="00BA5108" w:rsidP="00010599">
      <w:pPr>
        <w:ind w:left="0"/>
        <w:rPr>
          <w:spacing w:val="0"/>
        </w:rPr>
      </w:pPr>
    </w:p>
    <w:p w14:paraId="5FB3D94E" w14:textId="05BC352F" w:rsidR="003E2A1C" w:rsidRDefault="00E50ACD" w:rsidP="00010599">
      <w:pPr>
        <w:ind w:left="0"/>
        <w:rPr>
          <w:spacing w:val="0"/>
        </w:rPr>
      </w:pPr>
      <w:r w:rsidRPr="00BE6CBF">
        <w:rPr>
          <w:spacing w:val="0"/>
        </w:rPr>
        <w:t xml:space="preserve">If a default occurs under the terms of this Lease and the Lessee fails to correct the default within the applicable </w:t>
      </w:r>
      <w:r w:rsidR="00EE597D" w:rsidRPr="00BE6CBF">
        <w:rPr>
          <w:spacing w:val="0"/>
        </w:rPr>
        <w:t xml:space="preserve">cure </w:t>
      </w:r>
      <w:r w:rsidRPr="00BE6CBF">
        <w:rPr>
          <w:spacing w:val="0"/>
        </w:rPr>
        <w:t xml:space="preserve">period, the Lessor may choose to correct the default (entering upon the Premises for such purposes if necessary), and the Lessor </w:t>
      </w:r>
      <w:r w:rsidR="003659D6" w:rsidRPr="00BE6CBF">
        <w:rPr>
          <w:spacing w:val="0"/>
        </w:rPr>
        <w:t xml:space="preserve">will </w:t>
      </w:r>
      <w:r w:rsidRPr="00BE6CBF">
        <w:rPr>
          <w:spacing w:val="0"/>
        </w:rPr>
        <w:t xml:space="preserve">not be liable or in any way responsible for any loss, disturbance, inconvenience, or damage resulting to the Lessee as a result, and the Lessee </w:t>
      </w:r>
      <w:r w:rsidR="003659D6" w:rsidRPr="00BE6CBF">
        <w:rPr>
          <w:spacing w:val="0"/>
        </w:rPr>
        <w:t xml:space="preserve">must </w:t>
      </w:r>
      <w:r w:rsidRPr="00BE6CBF">
        <w:rPr>
          <w:spacing w:val="0"/>
        </w:rPr>
        <w:t xml:space="preserve">pay to the Lessor upon demand the entire expense of the correction as </w:t>
      </w:r>
      <w:r w:rsidR="00310DEB" w:rsidRPr="00BE6CBF">
        <w:rPr>
          <w:spacing w:val="0"/>
        </w:rPr>
        <w:t>A</w:t>
      </w:r>
      <w:r w:rsidRPr="00BE6CBF">
        <w:rPr>
          <w:spacing w:val="0"/>
        </w:rPr>
        <w:t>dditional Rent, including</w:t>
      </w:r>
      <w:r w:rsidR="001159A9">
        <w:rPr>
          <w:spacing w:val="0"/>
        </w:rPr>
        <w:t xml:space="preserve"> </w:t>
      </w:r>
      <w:r w:rsidR="003860D4">
        <w:rPr>
          <w:spacing w:val="0"/>
        </w:rPr>
        <w:t xml:space="preserve">the cost of </w:t>
      </w:r>
      <w:r w:rsidRPr="00BE6CBF">
        <w:rPr>
          <w:spacing w:val="0"/>
        </w:rPr>
        <w:t xml:space="preserve">consultants </w:t>
      </w:r>
      <w:r w:rsidR="003860D4">
        <w:rPr>
          <w:spacing w:val="0"/>
        </w:rPr>
        <w:t xml:space="preserve">or </w:t>
      </w:r>
      <w:r w:rsidRPr="00BE6CBF">
        <w:rPr>
          <w:spacing w:val="0"/>
        </w:rPr>
        <w:t xml:space="preserve">contractors </w:t>
      </w:r>
      <w:r w:rsidR="003860D4">
        <w:rPr>
          <w:spacing w:val="0"/>
        </w:rPr>
        <w:t xml:space="preserve">hired by the Lessor to correct the default </w:t>
      </w:r>
      <w:r w:rsidRPr="00BE6CBF">
        <w:rPr>
          <w:spacing w:val="0"/>
        </w:rPr>
        <w:t>and related expenses. The Lessor may act upon shorter notice or no notice at all if necessary in the Lessor</w:t>
      </w:r>
      <w:r w:rsidR="00C612C5">
        <w:rPr>
          <w:spacing w:val="0"/>
        </w:rPr>
        <w:t>’</w:t>
      </w:r>
      <w:r w:rsidRPr="00BE6CBF">
        <w:rPr>
          <w:spacing w:val="0"/>
        </w:rPr>
        <w:t>s judgment to meet an</w:t>
      </w:r>
      <w:r w:rsidR="00A5170F" w:rsidRPr="00BE6CBF">
        <w:rPr>
          <w:spacing w:val="0"/>
        </w:rPr>
        <w:t xml:space="preserve"> </w:t>
      </w:r>
      <w:r w:rsidRPr="00BE6CBF">
        <w:rPr>
          <w:spacing w:val="0"/>
        </w:rPr>
        <w:t>emergency situation</w:t>
      </w:r>
      <w:r w:rsidR="00EE597D" w:rsidRPr="00BE6CBF">
        <w:rPr>
          <w:spacing w:val="0"/>
        </w:rPr>
        <w:t>,</w:t>
      </w:r>
      <w:r w:rsidRPr="00BE6CBF">
        <w:rPr>
          <w:spacing w:val="0"/>
        </w:rPr>
        <w:t xml:space="preserve"> governmental time limitation</w:t>
      </w:r>
      <w:r w:rsidR="00EE597D" w:rsidRPr="00BE6CBF">
        <w:rPr>
          <w:spacing w:val="0"/>
        </w:rPr>
        <w:t>,</w:t>
      </w:r>
      <w:r w:rsidRPr="00BE6CBF">
        <w:rPr>
          <w:spacing w:val="0"/>
        </w:rPr>
        <w:t xml:space="preserve"> or to protect the Lessor</w:t>
      </w:r>
      <w:r w:rsidR="00C612C5">
        <w:rPr>
          <w:spacing w:val="0"/>
        </w:rPr>
        <w:t>’</w:t>
      </w:r>
      <w:r w:rsidRPr="00BE6CBF">
        <w:rPr>
          <w:spacing w:val="0"/>
        </w:rPr>
        <w:t>s interest in the Premises.</w:t>
      </w:r>
    </w:p>
    <w:p w14:paraId="3EDF971E" w14:textId="77777777" w:rsidR="00F7766A" w:rsidRPr="00BE6CBF" w:rsidRDefault="00F7766A" w:rsidP="00010599">
      <w:pPr>
        <w:ind w:left="0"/>
        <w:rPr>
          <w:spacing w:val="0"/>
        </w:rPr>
      </w:pPr>
    </w:p>
    <w:p w14:paraId="11A47941" w14:textId="459A13A7" w:rsidR="003E2A1C" w:rsidRDefault="00E50ACD" w:rsidP="001209C3">
      <w:pPr>
        <w:pStyle w:val="Heading1"/>
      </w:pPr>
      <w:bookmarkStart w:id="181" w:name="_Toc54110366"/>
      <w:bookmarkStart w:id="182" w:name="_Toc145332299"/>
      <w:r w:rsidRPr="00BE6CBF">
        <w:t xml:space="preserve">Section </w:t>
      </w:r>
      <w:r w:rsidR="00376215">
        <w:t>16</w:t>
      </w:r>
      <w:r w:rsidRPr="00BE6CBF">
        <w:t>.</w:t>
      </w:r>
      <w:r w:rsidR="0051669D">
        <w:t xml:space="preserve"> </w:t>
      </w:r>
      <w:r w:rsidRPr="00BE6CBF">
        <w:t>SURRENDER AND HOLDING OVER</w:t>
      </w:r>
      <w:bookmarkEnd w:id="181"/>
      <w:bookmarkEnd w:id="182"/>
    </w:p>
    <w:p w14:paraId="2C28009F" w14:textId="77777777" w:rsidR="00376215" w:rsidRDefault="00376215" w:rsidP="00010599">
      <w:pPr>
        <w:ind w:left="0"/>
      </w:pPr>
      <w:bookmarkStart w:id="183" w:name="_Toc54110367"/>
    </w:p>
    <w:p w14:paraId="6DCC6603" w14:textId="30C6B4CD" w:rsidR="003E2A1C" w:rsidRPr="00BE6CBF" w:rsidRDefault="00376215" w:rsidP="00010599">
      <w:pPr>
        <w:pStyle w:val="Heading2"/>
        <w:spacing w:before="0"/>
        <w:ind w:left="0"/>
        <w:rPr>
          <w:rFonts w:eastAsia="Times New Roman"/>
          <w:spacing w:val="0"/>
        </w:rPr>
      </w:pPr>
      <w:bookmarkStart w:id="184" w:name="_Toc145332300"/>
      <w:r>
        <w:rPr>
          <w:rFonts w:eastAsia="Times New Roman"/>
          <w:spacing w:val="0"/>
        </w:rPr>
        <w:t>16</w:t>
      </w:r>
      <w:r w:rsidR="00E50ACD" w:rsidRPr="00BE6CBF">
        <w:rPr>
          <w:rFonts w:eastAsia="Times New Roman"/>
          <w:spacing w:val="0"/>
        </w:rPr>
        <w:t>.1. Surrender of the Premises</w:t>
      </w:r>
      <w:bookmarkEnd w:id="183"/>
      <w:bookmarkEnd w:id="184"/>
    </w:p>
    <w:p w14:paraId="55727228" w14:textId="77777777" w:rsidR="00BA5108" w:rsidRPr="00BE6CBF" w:rsidRDefault="00BA5108" w:rsidP="00010599">
      <w:pPr>
        <w:ind w:left="0"/>
        <w:rPr>
          <w:spacing w:val="0"/>
        </w:rPr>
      </w:pPr>
    </w:p>
    <w:p w14:paraId="2292461E" w14:textId="3A52A18E" w:rsidR="003E2A1C" w:rsidRPr="00BE6CBF" w:rsidRDefault="00E50ACD" w:rsidP="00010599">
      <w:pPr>
        <w:ind w:left="0"/>
        <w:rPr>
          <w:spacing w:val="0"/>
        </w:rPr>
      </w:pPr>
      <w:r w:rsidRPr="00BE6CBF">
        <w:rPr>
          <w:spacing w:val="0"/>
        </w:rPr>
        <w:t xml:space="preserve">(a) On or before the Expiration Date or Termination Date of this Lease, the Lessee </w:t>
      </w:r>
      <w:r w:rsidR="003659D6" w:rsidRPr="00BE6CBF">
        <w:rPr>
          <w:spacing w:val="0"/>
        </w:rPr>
        <w:t xml:space="preserve">must </w:t>
      </w:r>
      <w:r w:rsidRPr="00BE6CBF">
        <w:rPr>
          <w:spacing w:val="0"/>
        </w:rPr>
        <w:t>surrender and vacate the Premises</w:t>
      </w:r>
      <w:r w:rsidR="00E265DA">
        <w:rPr>
          <w:spacing w:val="0"/>
        </w:rPr>
        <w:t>;</w:t>
      </w:r>
      <w:r w:rsidRPr="00BE6CBF">
        <w:rPr>
          <w:spacing w:val="0"/>
        </w:rPr>
        <w:t xml:space="preserve"> remove </w:t>
      </w:r>
      <w:r w:rsidR="00B5227B" w:rsidRPr="00BE6CBF">
        <w:rPr>
          <w:spacing w:val="0"/>
        </w:rPr>
        <w:t xml:space="preserve">the </w:t>
      </w:r>
      <w:r w:rsidRPr="00C24E5A">
        <w:rPr>
          <w:spacing w:val="0"/>
        </w:rPr>
        <w:t>Lessee</w:t>
      </w:r>
      <w:r w:rsidR="00C612C5" w:rsidRPr="00C24E5A">
        <w:rPr>
          <w:spacing w:val="0"/>
        </w:rPr>
        <w:t>’</w:t>
      </w:r>
      <w:r w:rsidRPr="00C24E5A">
        <w:rPr>
          <w:spacing w:val="0"/>
        </w:rPr>
        <w:t>s Personal Property</w:t>
      </w:r>
      <w:r w:rsidR="00E265DA" w:rsidRPr="00C24E5A">
        <w:rPr>
          <w:spacing w:val="0"/>
        </w:rPr>
        <w:t xml:space="preserve"> from the Premises;</w:t>
      </w:r>
      <w:r w:rsidRPr="00C24E5A">
        <w:rPr>
          <w:spacing w:val="0"/>
        </w:rPr>
        <w:t xml:space="preserve"> and return the Premises, including the</w:t>
      </w:r>
      <w:r w:rsidR="00C72257" w:rsidRPr="00C24E5A">
        <w:rPr>
          <w:spacing w:val="0"/>
        </w:rPr>
        <w:t xml:space="preserve"> Lessor</w:t>
      </w:r>
      <w:r w:rsidR="00C612C5" w:rsidRPr="00C24E5A">
        <w:rPr>
          <w:spacing w:val="0"/>
        </w:rPr>
        <w:t>’</w:t>
      </w:r>
      <w:r w:rsidR="00C72257" w:rsidRPr="00C24E5A">
        <w:rPr>
          <w:spacing w:val="0"/>
        </w:rPr>
        <w:t>s</w:t>
      </w:r>
      <w:r w:rsidRPr="00C24E5A">
        <w:rPr>
          <w:spacing w:val="0"/>
        </w:rPr>
        <w:t xml:space="preserve"> </w:t>
      </w:r>
      <w:r w:rsidR="00507670" w:rsidRPr="00C24E5A">
        <w:rPr>
          <w:spacing w:val="0"/>
        </w:rPr>
        <w:t>Personal Property</w:t>
      </w:r>
      <w:r w:rsidRPr="00C24E5A">
        <w:rPr>
          <w:spacing w:val="0"/>
        </w:rPr>
        <w:t>, to as good an order and condition as that existing upon the Commencement Date</w:t>
      </w:r>
      <w:r w:rsidR="00E252C7" w:rsidRPr="00C24E5A">
        <w:rPr>
          <w:spacing w:val="0"/>
        </w:rPr>
        <w:t>, ordinary</w:t>
      </w:r>
      <w:r w:rsidR="00E252C7" w:rsidRPr="00BE6CBF">
        <w:rPr>
          <w:spacing w:val="0"/>
        </w:rPr>
        <w:t xml:space="preserve"> </w:t>
      </w:r>
      <w:r w:rsidR="00FE2C10" w:rsidRPr="00BE6CBF">
        <w:rPr>
          <w:spacing w:val="0"/>
        </w:rPr>
        <w:t>wear and tear excepted</w:t>
      </w:r>
      <w:r w:rsidRPr="00BE6CBF">
        <w:rPr>
          <w:spacing w:val="0"/>
        </w:rPr>
        <w:t>.</w:t>
      </w:r>
    </w:p>
    <w:p w14:paraId="6098C1B7" w14:textId="77777777" w:rsidR="00BA5108" w:rsidRPr="00BE6CBF" w:rsidRDefault="00BA5108" w:rsidP="00010599">
      <w:pPr>
        <w:ind w:left="0"/>
        <w:rPr>
          <w:spacing w:val="0"/>
        </w:rPr>
      </w:pPr>
    </w:p>
    <w:p w14:paraId="5F4C7AFF" w14:textId="1D693465" w:rsidR="003E2A1C" w:rsidRPr="00BE6CBF" w:rsidRDefault="00E50ACD" w:rsidP="00010599">
      <w:pPr>
        <w:ind w:left="0"/>
        <w:rPr>
          <w:spacing w:val="0"/>
        </w:rPr>
      </w:pPr>
      <w:r w:rsidRPr="00BE6CBF">
        <w:rPr>
          <w:spacing w:val="0"/>
        </w:rPr>
        <w:t xml:space="preserve">(b) For these purposes, the Lessor and </w:t>
      </w:r>
      <w:r w:rsidR="00B5227B" w:rsidRPr="00BE6CBF">
        <w:rPr>
          <w:spacing w:val="0"/>
        </w:rPr>
        <w:t xml:space="preserve">the </w:t>
      </w:r>
      <w:r w:rsidRPr="00BE6CBF">
        <w:rPr>
          <w:spacing w:val="0"/>
        </w:rPr>
        <w:t xml:space="preserve">Lessee </w:t>
      </w:r>
      <w:r w:rsidR="003659D6" w:rsidRPr="00BE6CBF">
        <w:rPr>
          <w:spacing w:val="0"/>
        </w:rPr>
        <w:t xml:space="preserve">will </w:t>
      </w:r>
      <w:r w:rsidRPr="00BE6CBF">
        <w:rPr>
          <w:spacing w:val="0"/>
        </w:rPr>
        <w:t xml:space="preserve">prepare an </w:t>
      </w:r>
      <w:r w:rsidR="001F0E7A" w:rsidRPr="00BE6CBF">
        <w:rPr>
          <w:spacing w:val="0"/>
        </w:rPr>
        <w:t>I</w:t>
      </w:r>
      <w:r w:rsidRPr="00BE6CBF">
        <w:rPr>
          <w:spacing w:val="0"/>
        </w:rPr>
        <w:t xml:space="preserve">nventory and </w:t>
      </w:r>
      <w:r w:rsidR="001F0E7A" w:rsidRPr="00BE6CBF">
        <w:rPr>
          <w:spacing w:val="0"/>
        </w:rPr>
        <w:t>C</w:t>
      </w:r>
      <w:r w:rsidRPr="00BE6CBF">
        <w:rPr>
          <w:spacing w:val="0"/>
        </w:rPr>
        <w:t xml:space="preserve">ondition </w:t>
      </w:r>
      <w:r w:rsidR="001F0E7A" w:rsidRPr="00BE6CBF">
        <w:rPr>
          <w:spacing w:val="0"/>
        </w:rPr>
        <w:t>R</w:t>
      </w:r>
      <w:r w:rsidRPr="00BE6CBF">
        <w:rPr>
          <w:spacing w:val="0"/>
        </w:rPr>
        <w:t xml:space="preserve">eport of the Premises to constitute the basis for settlement by the Lessee to the Lessor for </w:t>
      </w:r>
      <w:r w:rsidR="00B5227B" w:rsidRPr="00BE6CBF">
        <w:rPr>
          <w:spacing w:val="0"/>
        </w:rPr>
        <w:t xml:space="preserve">the </w:t>
      </w:r>
      <w:r w:rsidRPr="00BE6CBF">
        <w:rPr>
          <w:spacing w:val="0"/>
        </w:rPr>
        <w:t>Lessor</w:t>
      </w:r>
      <w:r w:rsidR="00C612C5">
        <w:rPr>
          <w:spacing w:val="0"/>
        </w:rPr>
        <w:t>’</w:t>
      </w:r>
      <w:r w:rsidRPr="00BE6CBF">
        <w:rPr>
          <w:spacing w:val="0"/>
        </w:rPr>
        <w:t xml:space="preserve">s </w:t>
      </w:r>
      <w:r w:rsidR="00507670" w:rsidRPr="00BE6CBF">
        <w:rPr>
          <w:spacing w:val="0"/>
        </w:rPr>
        <w:t>Personal Property</w:t>
      </w:r>
      <w:r w:rsidRPr="00BE6CBF">
        <w:rPr>
          <w:spacing w:val="0"/>
        </w:rPr>
        <w:t xml:space="preserve">, or elements of the Premises shown to be lost, damaged or destroyed. Any such </w:t>
      </w:r>
      <w:r w:rsidR="00507670" w:rsidRPr="00BE6CBF">
        <w:rPr>
          <w:spacing w:val="0"/>
        </w:rPr>
        <w:t>Personal Property</w:t>
      </w:r>
      <w:r w:rsidRPr="00BE6CBF">
        <w:rPr>
          <w:spacing w:val="0"/>
        </w:rPr>
        <w:t xml:space="preserve">, or other elements of the Premises </w:t>
      </w:r>
      <w:r w:rsidR="003659D6" w:rsidRPr="00BE6CBF">
        <w:rPr>
          <w:spacing w:val="0"/>
        </w:rPr>
        <w:t xml:space="preserve">must </w:t>
      </w:r>
      <w:r w:rsidRPr="00BE6CBF">
        <w:rPr>
          <w:spacing w:val="0"/>
        </w:rPr>
        <w:t>be either replaced or returned to the condition required under this Section by the Lessee, ordinary wear and tear excepted, or, at the election of the Lessor, reimbursement made therefor by the Lessee at the then current market value thereof.</w:t>
      </w:r>
    </w:p>
    <w:p w14:paraId="14176999" w14:textId="680BB871" w:rsidR="003E2A1C" w:rsidRPr="00BE6CBF" w:rsidRDefault="00376215" w:rsidP="00010599">
      <w:pPr>
        <w:pStyle w:val="Heading2"/>
        <w:ind w:left="0"/>
        <w:rPr>
          <w:rFonts w:eastAsia="Times New Roman"/>
          <w:spacing w:val="0"/>
        </w:rPr>
      </w:pPr>
      <w:bookmarkStart w:id="185" w:name="_Toc54110368"/>
      <w:bookmarkStart w:id="186" w:name="_Toc145332301"/>
      <w:r>
        <w:rPr>
          <w:rFonts w:eastAsia="Times New Roman"/>
        </w:rPr>
        <w:t>16</w:t>
      </w:r>
      <w:r w:rsidR="00E50ACD" w:rsidRPr="00BE6CBF">
        <w:rPr>
          <w:rFonts w:eastAsia="Times New Roman"/>
          <w:spacing w:val="0"/>
        </w:rPr>
        <w:t>.2. Holding Over</w:t>
      </w:r>
      <w:bookmarkEnd w:id="185"/>
      <w:bookmarkEnd w:id="186"/>
    </w:p>
    <w:p w14:paraId="613AC7B4" w14:textId="77777777" w:rsidR="00BA5108" w:rsidRPr="00BE6CBF" w:rsidRDefault="00BA5108" w:rsidP="00010599">
      <w:pPr>
        <w:ind w:left="0"/>
        <w:rPr>
          <w:spacing w:val="0"/>
        </w:rPr>
      </w:pPr>
    </w:p>
    <w:p w14:paraId="270C3C47" w14:textId="316F41C7" w:rsidR="003E2A1C" w:rsidRDefault="00E50ACD" w:rsidP="00010599">
      <w:pPr>
        <w:ind w:left="0"/>
        <w:rPr>
          <w:spacing w:val="0"/>
        </w:rPr>
      </w:pPr>
      <w:r w:rsidRPr="00BE6CBF">
        <w:rPr>
          <w:spacing w:val="0"/>
        </w:rPr>
        <w:t xml:space="preserve">This Lease </w:t>
      </w:r>
      <w:r w:rsidR="003659D6" w:rsidRPr="00BE6CBF">
        <w:rPr>
          <w:spacing w:val="0"/>
        </w:rPr>
        <w:t xml:space="preserve">will </w:t>
      </w:r>
      <w:r w:rsidRPr="00BE6CBF">
        <w:rPr>
          <w:spacing w:val="0"/>
        </w:rPr>
        <w:t xml:space="preserve">end upon the Expiration Date or Termination Date and any holding over by the Lessee or the acceptance by the Lessor of any form of payment of </w:t>
      </w:r>
      <w:r w:rsidR="00A05947" w:rsidRPr="00BE6CBF">
        <w:rPr>
          <w:spacing w:val="0"/>
        </w:rPr>
        <w:t>R</w:t>
      </w:r>
      <w:r w:rsidRPr="00BE6CBF">
        <w:rPr>
          <w:spacing w:val="0"/>
        </w:rPr>
        <w:t xml:space="preserve">ent or other charges after such date </w:t>
      </w:r>
      <w:r w:rsidR="003659D6" w:rsidRPr="00BE6CBF">
        <w:rPr>
          <w:spacing w:val="0"/>
        </w:rPr>
        <w:t xml:space="preserve">will </w:t>
      </w:r>
      <w:r w:rsidRPr="00BE6CBF">
        <w:rPr>
          <w:spacing w:val="0"/>
        </w:rPr>
        <w:t>not constitute a renewal of this Lease or give the Lessee any rights under this Lease or in or to the Premises.</w:t>
      </w:r>
    </w:p>
    <w:p w14:paraId="72FF8A07" w14:textId="77777777" w:rsidR="00F7766A" w:rsidRPr="00BE6CBF" w:rsidRDefault="00F7766A" w:rsidP="00010599">
      <w:pPr>
        <w:ind w:left="0"/>
        <w:rPr>
          <w:spacing w:val="0"/>
        </w:rPr>
      </w:pPr>
    </w:p>
    <w:p w14:paraId="1B713B40" w14:textId="3BF3880B" w:rsidR="003E2A1C" w:rsidRPr="00BE6CBF" w:rsidRDefault="00E50ACD" w:rsidP="001209C3">
      <w:pPr>
        <w:pStyle w:val="Heading1"/>
      </w:pPr>
      <w:bookmarkStart w:id="187" w:name="_Toc54110369"/>
      <w:bookmarkStart w:id="188" w:name="_Toc145332302"/>
      <w:r w:rsidRPr="00BE6CBF">
        <w:t xml:space="preserve">Section </w:t>
      </w:r>
      <w:r w:rsidR="00376215">
        <w:t>17</w:t>
      </w:r>
      <w:r w:rsidRPr="00BE6CBF">
        <w:t xml:space="preserve">. </w:t>
      </w:r>
      <w:bookmarkEnd w:id="187"/>
      <w:r w:rsidR="00261958">
        <w:t>NONDISCRIMINATION AND EMPLOYMENT</w:t>
      </w:r>
      <w:r w:rsidR="00261958" w:rsidRPr="00BE6CBF">
        <w:t xml:space="preserve"> LAWS</w:t>
      </w:r>
      <w:bookmarkEnd w:id="188"/>
    </w:p>
    <w:p w14:paraId="61FAB65A" w14:textId="77777777" w:rsidR="00BA5108" w:rsidRPr="00BE6CBF" w:rsidRDefault="00BA5108" w:rsidP="00117585">
      <w:pPr>
        <w:ind w:left="0"/>
        <w:rPr>
          <w:spacing w:val="0"/>
        </w:rPr>
      </w:pPr>
    </w:p>
    <w:p w14:paraId="3A3E5DFA" w14:textId="77777777" w:rsidR="009A66E6" w:rsidRPr="00E75FA3" w:rsidRDefault="009A66E6" w:rsidP="009A66E6">
      <w:pPr>
        <w:ind w:left="0"/>
      </w:pPr>
      <w:r w:rsidRPr="00BE6CBF">
        <w:rPr>
          <w:spacing w:val="0"/>
        </w:rPr>
        <w:t>The Lessee and the Lessee</w:t>
      </w:r>
      <w:r>
        <w:rPr>
          <w:spacing w:val="0"/>
        </w:rPr>
        <w:t>’</w:t>
      </w:r>
      <w:r w:rsidRPr="00BE6CBF">
        <w:rPr>
          <w:spacing w:val="0"/>
        </w:rPr>
        <w:t xml:space="preserve">s </w:t>
      </w:r>
      <w:r>
        <w:rPr>
          <w:spacing w:val="0"/>
        </w:rPr>
        <w:t>contractors</w:t>
      </w:r>
      <w:r w:rsidRPr="00BE6CBF">
        <w:rPr>
          <w:spacing w:val="0"/>
        </w:rPr>
        <w:t xml:space="preserve"> must comply with the requirements of all Applicable Laws relating to nondiscrimination in employment and in providing facilities and services to the public. The Lessee will do nothing in advertising for employees that will prevent those covered by these laws from qualifying for such employment. In addition, the Lessee </w:t>
      </w:r>
      <w:r>
        <w:t xml:space="preserve">must comply with all provisions of </w:t>
      </w:r>
      <w:r w:rsidRPr="00335946">
        <w:t xml:space="preserve">Executive Order </w:t>
      </w:r>
      <w:r>
        <w:t>14026 of April 27, 2021, (Increasing the</w:t>
      </w:r>
      <w:r w:rsidRPr="00335946">
        <w:t xml:space="preserve"> Minimum Wage for </w:t>
      </w:r>
      <w:r>
        <w:t xml:space="preserve">Federal </w:t>
      </w:r>
      <w:r w:rsidRPr="00335946">
        <w:t>Contractors</w:t>
      </w:r>
      <w:r>
        <w:t>)</w:t>
      </w:r>
      <w:r w:rsidRPr="00335946">
        <w:t xml:space="preserve"> and its implementing</w:t>
      </w:r>
      <w:r>
        <w:t xml:space="preserve"> </w:t>
      </w:r>
      <w:r w:rsidRPr="00335946">
        <w:t>regulations,</w:t>
      </w:r>
      <w:r>
        <w:t xml:space="preserve"> </w:t>
      </w:r>
      <w:r w:rsidRPr="00335946">
        <w:t xml:space="preserve">including the applicable contract clause, </w:t>
      </w:r>
      <w:r>
        <w:t xml:space="preserve">codified at 29 C.F.R. pt. 23, all of which </w:t>
      </w:r>
      <w:r w:rsidRPr="00335946">
        <w:t>are incorporated by reference into this</w:t>
      </w:r>
      <w:r>
        <w:t xml:space="preserve"> Lease</w:t>
      </w:r>
      <w:r w:rsidRPr="00335946">
        <w:t xml:space="preserve"> as if fully set forth in this </w:t>
      </w:r>
      <w:r>
        <w:t>Lease</w:t>
      </w:r>
      <w:r w:rsidRPr="00335946">
        <w:t>.</w:t>
      </w:r>
      <w:r>
        <w:t xml:space="preserve"> The Lessee must comply with all provisions of Executive Order 13706 of September 30, 2016, (Establishing Paid Sick Leave for Federal Contractors) and its implementing regulations, including the applicable contract clause, codified at 29 C.F.R. pt. 13, all of which are incorporated by reference into this Lease as if fully set forth in this Lease. </w:t>
      </w:r>
      <w:r w:rsidRPr="00E75FA3">
        <w:t xml:space="preserve">The Lessee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t>Lease</w:t>
      </w:r>
      <w:r w:rsidRPr="00E75FA3">
        <w:t xml:space="preserve"> as if fully set forth in this Lease.</w:t>
      </w:r>
    </w:p>
    <w:p w14:paraId="31191855" w14:textId="799BFA9E" w:rsidR="00F7766A" w:rsidRPr="00BE6CBF" w:rsidRDefault="00F7766A" w:rsidP="00117585">
      <w:pPr>
        <w:ind w:left="0"/>
        <w:rPr>
          <w:spacing w:val="0"/>
        </w:rPr>
      </w:pPr>
    </w:p>
    <w:p w14:paraId="303414D6" w14:textId="397BF27C" w:rsidR="003E2A1C" w:rsidRPr="00BE6CBF" w:rsidRDefault="00E50ACD" w:rsidP="001209C3">
      <w:pPr>
        <w:pStyle w:val="Heading1"/>
      </w:pPr>
      <w:bookmarkStart w:id="189" w:name="_Toc54110370"/>
      <w:bookmarkStart w:id="190" w:name="_Toc145332303"/>
      <w:r w:rsidRPr="00BE6CBF">
        <w:t xml:space="preserve">Section </w:t>
      </w:r>
      <w:r w:rsidR="00376215">
        <w:t>18</w:t>
      </w:r>
      <w:r w:rsidRPr="00BE6CBF">
        <w:t>. NOTICES</w:t>
      </w:r>
      <w:bookmarkEnd w:id="189"/>
      <w:bookmarkEnd w:id="190"/>
    </w:p>
    <w:p w14:paraId="5910131B" w14:textId="77777777" w:rsidR="00BA5108" w:rsidRPr="00BE6CBF" w:rsidRDefault="00BA5108" w:rsidP="00117585">
      <w:pPr>
        <w:ind w:left="0"/>
        <w:rPr>
          <w:spacing w:val="0"/>
        </w:rPr>
      </w:pPr>
    </w:p>
    <w:p w14:paraId="58B9E9F2" w14:textId="19974B6A" w:rsidR="003E2A1C" w:rsidRPr="00BE6CBF" w:rsidRDefault="00E50ACD" w:rsidP="00117585">
      <w:pPr>
        <w:ind w:left="0"/>
        <w:rPr>
          <w:spacing w:val="0"/>
        </w:rPr>
      </w:pPr>
      <w:r w:rsidRPr="00BE6CBF">
        <w:rPr>
          <w:spacing w:val="0"/>
        </w:rPr>
        <w:t>Except as otherwise provided in this Lease, any notice, consent</w:t>
      </w:r>
      <w:r w:rsidR="00F81002" w:rsidRPr="00BE6CBF">
        <w:rPr>
          <w:spacing w:val="0"/>
        </w:rPr>
        <w:t>,</w:t>
      </w:r>
      <w:r w:rsidRPr="00BE6CBF">
        <w:rPr>
          <w:spacing w:val="0"/>
        </w:rPr>
        <w:t xml:space="preserve"> or other communication required or permitted under this Lease </w:t>
      </w:r>
      <w:r w:rsidR="003659D6" w:rsidRPr="00BE6CBF">
        <w:rPr>
          <w:spacing w:val="0"/>
        </w:rPr>
        <w:t xml:space="preserve">must </w:t>
      </w:r>
      <w:r w:rsidRPr="00BE6CBF">
        <w:rPr>
          <w:spacing w:val="0"/>
        </w:rPr>
        <w:t xml:space="preserve">be in writing and </w:t>
      </w:r>
      <w:r w:rsidR="003659D6" w:rsidRPr="00BE6CBF">
        <w:rPr>
          <w:spacing w:val="0"/>
        </w:rPr>
        <w:t xml:space="preserve">must </w:t>
      </w:r>
      <w:r w:rsidRPr="00BE6CBF">
        <w:rPr>
          <w:spacing w:val="0"/>
        </w:rPr>
        <w:t xml:space="preserve">be delivered by hand, sent by courier, </w:t>
      </w:r>
      <w:r w:rsidR="0017762B" w:rsidRPr="00BE6CBF">
        <w:rPr>
          <w:spacing w:val="0"/>
        </w:rPr>
        <w:t xml:space="preserve">or </w:t>
      </w:r>
      <w:r w:rsidRPr="00BE6CBF">
        <w:rPr>
          <w:spacing w:val="0"/>
        </w:rPr>
        <w:t xml:space="preserve">sent by prepaid registered or certified mail with return receipt requested to the following addresses (or to such other or further addresses as the parties may designate by notice given in </w:t>
      </w:r>
      <w:r w:rsidR="008A33FF">
        <w:rPr>
          <w:spacing w:val="0"/>
        </w:rPr>
        <w:t>writing to the other party</w:t>
      </w:r>
      <w:r w:rsidRPr="00BE6CBF">
        <w:rPr>
          <w:spacing w:val="0"/>
        </w:rPr>
        <w:t>):</w:t>
      </w:r>
    </w:p>
    <w:p w14:paraId="6F50BB68" w14:textId="77777777" w:rsidR="00BA5108" w:rsidRPr="00BE6CBF" w:rsidRDefault="00BA5108" w:rsidP="00117585">
      <w:pPr>
        <w:ind w:left="0"/>
        <w:rPr>
          <w:spacing w:val="0"/>
        </w:rPr>
      </w:pPr>
    </w:p>
    <w:p w14:paraId="07328476" w14:textId="77777777" w:rsidR="003E2A1C" w:rsidRPr="00BE6CBF" w:rsidRDefault="00E50ACD" w:rsidP="00117585">
      <w:pPr>
        <w:ind w:left="0"/>
        <w:rPr>
          <w:spacing w:val="0"/>
        </w:rPr>
      </w:pPr>
      <w:r w:rsidRPr="00BE6CBF">
        <w:rPr>
          <w:spacing w:val="0"/>
        </w:rPr>
        <w:t>If to the Lessor:</w:t>
      </w:r>
    </w:p>
    <w:p w14:paraId="38106A20" w14:textId="77777777" w:rsidR="00BA5108" w:rsidRPr="00BE6CBF" w:rsidRDefault="00BA5108" w:rsidP="00117585">
      <w:pPr>
        <w:ind w:left="0"/>
        <w:rPr>
          <w:spacing w:val="0"/>
        </w:rPr>
      </w:pPr>
    </w:p>
    <w:p w14:paraId="68C41D7F" w14:textId="1BC17623" w:rsidR="003E2A1C" w:rsidRPr="00BE6CBF" w:rsidRDefault="00E50ACD" w:rsidP="00117585">
      <w:pPr>
        <w:ind w:left="0" w:firstLine="720"/>
        <w:rPr>
          <w:spacing w:val="0"/>
        </w:rPr>
      </w:pPr>
      <w:r w:rsidRPr="00BE6CBF">
        <w:rPr>
          <w:spacing w:val="0"/>
          <w:highlight w:val="yellow"/>
        </w:rPr>
        <w:t>[Lessor</w:t>
      </w:r>
      <w:r w:rsidR="00C612C5">
        <w:rPr>
          <w:spacing w:val="0"/>
          <w:highlight w:val="yellow"/>
        </w:rPr>
        <w:t>’</w:t>
      </w:r>
      <w:r w:rsidRPr="00BE6CBF">
        <w:rPr>
          <w:spacing w:val="0"/>
          <w:highlight w:val="yellow"/>
        </w:rPr>
        <w:t>s address and name of person to whom the notice should be addressed]</w:t>
      </w:r>
    </w:p>
    <w:p w14:paraId="46AC831A" w14:textId="77777777" w:rsidR="00BA5108" w:rsidRPr="00BE6CBF" w:rsidRDefault="00BA5108" w:rsidP="00117585">
      <w:pPr>
        <w:ind w:left="0"/>
        <w:rPr>
          <w:spacing w:val="0"/>
        </w:rPr>
      </w:pPr>
    </w:p>
    <w:p w14:paraId="632E60D9" w14:textId="77777777" w:rsidR="003E2A1C" w:rsidRPr="00BE6CBF" w:rsidRDefault="00E50ACD" w:rsidP="00117585">
      <w:pPr>
        <w:ind w:left="0"/>
        <w:rPr>
          <w:spacing w:val="0"/>
        </w:rPr>
      </w:pPr>
      <w:r w:rsidRPr="00BE6CBF">
        <w:rPr>
          <w:spacing w:val="0"/>
        </w:rPr>
        <w:lastRenderedPageBreak/>
        <w:t>If to the Lessee:</w:t>
      </w:r>
    </w:p>
    <w:p w14:paraId="05464DF6" w14:textId="77777777" w:rsidR="00BA5108" w:rsidRPr="00BE6CBF" w:rsidRDefault="00BA5108" w:rsidP="00117585">
      <w:pPr>
        <w:ind w:left="0"/>
        <w:rPr>
          <w:spacing w:val="0"/>
        </w:rPr>
      </w:pPr>
    </w:p>
    <w:p w14:paraId="752983C5" w14:textId="444F108D" w:rsidR="003E2A1C" w:rsidRDefault="00E50ACD" w:rsidP="00117585">
      <w:pPr>
        <w:ind w:left="0" w:firstLine="720"/>
        <w:rPr>
          <w:spacing w:val="0"/>
        </w:rPr>
      </w:pPr>
      <w:r w:rsidRPr="00BE6CBF">
        <w:rPr>
          <w:spacing w:val="0"/>
          <w:highlight w:val="yellow"/>
        </w:rPr>
        <w:t>[Lessee</w:t>
      </w:r>
      <w:r w:rsidR="00C612C5">
        <w:rPr>
          <w:spacing w:val="0"/>
          <w:highlight w:val="yellow"/>
        </w:rPr>
        <w:t>’</w:t>
      </w:r>
      <w:r w:rsidRPr="00BE6CBF">
        <w:rPr>
          <w:spacing w:val="0"/>
          <w:highlight w:val="yellow"/>
        </w:rPr>
        <w:t>s address and name of person to whom the notice should be addressed]</w:t>
      </w:r>
    </w:p>
    <w:p w14:paraId="49CDACCE" w14:textId="77777777" w:rsidR="00F7766A" w:rsidRPr="00BE6CBF" w:rsidRDefault="00F7766A" w:rsidP="00117585">
      <w:pPr>
        <w:ind w:left="0"/>
        <w:rPr>
          <w:spacing w:val="0"/>
        </w:rPr>
      </w:pPr>
    </w:p>
    <w:p w14:paraId="54B11F9D" w14:textId="7D240D7D" w:rsidR="003E2A1C" w:rsidRPr="00BE6CBF" w:rsidRDefault="00E50ACD" w:rsidP="001209C3">
      <w:pPr>
        <w:pStyle w:val="Heading1"/>
      </w:pPr>
      <w:bookmarkStart w:id="191" w:name="_Toc54110371"/>
      <w:bookmarkStart w:id="192" w:name="_Toc145332304"/>
      <w:r w:rsidRPr="00BE6CBF">
        <w:t xml:space="preserve">Section </w:t>
      </w:r>
      <w:r w:rsidR="00376215">
        <w:t>19</w:t>
      </w:r>
      <w:r w:rsidRPr="00BE6CBF">
        <w:t>. GENERAL PROVISIONS</w:t>
      </w:r>
      <w:bookmarkEnd w:id="191"/>
      <w:bookmarkEnd w:id="192"/>
    </w:p>
    <w:p w14:paraId="2A16BE67" w14:textId="77777777" w:rsidR="00BA5108" w:rsidRPr="00BE6CBF" w:rsidRDefault="00BA5108" w:rsidP="00117585">
      <w:pPr>
        <w:ind w:left="0"/>
        <w:rPr>
          <w:spacing w:val="0"/>
        </w:rPr>
      </w:pPr>
    </w:p>
    <w:p w14:paraId="45932C44" w14:textId="77777777" w:rsidR="003E2A1C" w:rsidRPr="00BE6CBF" w:rsidRDefault="00E50ACD" w:rsidP="00117585">
      <w:pPr>
        <w:ind w:left="0"/>
        <w:rPr>
          <w:spacing w:val="0"/>
        </w:rPr>
      </w:pPr>
      <w:r w:rsidRPr="00BE6CBF">
        <w:rPr>
          <w:spacing w:val="0"/>
        </w:rPr>
        <w:t>The following general provisions apply to this Lease:</w:t>
      </w:r>
    </w:p>
    <w:p w14:paraId="3A16050B" w14:textId="77777777" w:rsidR="00BA5108" w:rsidRPr="00BE6CBF" w:rsidRDefault="00BA5108" w:rsidP="00117585">
      <w:pPr>
        <w:ind w:left="0"/>
        <w:rPr>
          <w:spacing w:val="0"/>
        </w:rPr>
      </w:pPr>
    </w:p>
    <w:p w14:paraId="79CC56C0" w14:textId="0654AFC7" w:rsidR="003E2A1C" w:rsidRPr="00BE6CBF" w:rsidRDefault="00E50ACD" w:rsidP="00117585">
      <w:pPr>
        <w:ind w:left="0"/>
        <w:rPr>
          <w:spacing w:val="0"/>
        </w:rPr>
      </w:pPr>
      <w:r w:rsidRPr="00BE6CBF">
        <w:rPr>
          <w:spacing w:val="0"/>
        </w:rPr>
        <w:t xml:space="preserve">(a) The Lessor is not for any purpose a partner or joint venture participant of the Lessee in the development or operation of the Premises or in any business conducted on the Premises. </w:t>
      </w:r>
      <w:r w:rsidR="00CE54B3">
        <w:rPr>
          <w:spacing w:val="0"/>
        </w:rPr>
        <w:t>U</w:t>
      </w:r>
      <w:r w:rsidRPr="00BE6CBF">
        <w:rPr>
          <w:spacing w:val="0"/>
        </w:rPr>
        <w:t xml:space="preserve">nder no circumstances </w:t>
      </w:r>
      <w:r w:rsidR="003538A8" w:rsidRPr="00BE6CBF">
        <w:rPr>
          <w:spacing w:val="0"/>
        </w:rPr>
        <w:t xml:space="preserve">will </w:t>
      </w:r>
      <w:r w:rsidR="00282ED7">
        <w:rPr>
          <w:spacing w:val="0"/>
        </w:rPr>
        <w:t xml:space="preserve">the Lessor </w:t>
      </w:r>
      <w:r w:rsidRPr="00BE6CBF">
        <w:rPr>
          <w:spacing w:val="0"/>
        </w:rPr>
        <w:t xml:space="preserve">be responsible or obligated for any losses or liabilities of the Lessee. The Lessee </w:t>
      </w:r>
      <w:r w:rsidR="00A543DC" w:rsidRPr="00BE6CBF">
        <w:rPr>
          <w:spacing w:val="0"/>
        </w:rPr>
        <w:t xml:space="preserve">may </w:t>
      </w:r>
      <w:r w:rsidRPr="00BE6CBF">
        <w:rPr>
          <w:spacing w:val="0"/>
        </w:rPr>
        <w:t>not publicize, or otherwise circulate, promotional or other material of any nature that states or implies endorsement of the Lessee or its services or products by the Lessor or any other governmental agency.</w:t>
      </w:r>
    </w:p>
    <w:p w14:paraId="2F290933" w14:textId="77777777" w:rsidR="00BA5108" w:rsidRPr="00BE6CBF" w:rsidRDefault="00BA5108" w:rsidP="00117585">
      <w:pPr>
        <w:ind w:left="0"/>
        <w:rPr>
          <w:spacing w:val="0"/>
        </w:rPr>
      </w:pPr>
    </w:p>
    <w:p w14:paraId="5452B055" w14:textId="2D1C2A82" w:rsidR="003E2A1C" w:rsidRPr="00BE6CBF" w:rsidRDefault="00E50ACD" w:rsidP="00117585">
      <w:pPr>
        <w:ind w:left="0"/>
        <w:rPr>
          <w:spacing w:val="0"/>
        </w:rPr>
      </w:pPr>
      <w:r w:rsidRPr="00BE6CBF">
        <w:rPr>
          <w:spacing w:val="0"/>
        </w:rPr>
        <w:t xml:space="preserve">(b) This Lease </w:t>
      </w:r>
      <w:r w:rsidR="00820604" w:rsidRPr="00BE6CBF">
        <w:rPr>
          <w:spacing w:val="0"/>
        </w:rPr>
        <w:t xml:space="preserve">is not intended to, and </w:t>
      </w:r>
      <w:r w:rsidR="00A543DC" w:rsidRPr="00BE6CBF">
        <w:rPr>
          <w:spacing w:val="0"/>
        </w:rPr>
        <w:t xml:space="preserve">does </w:t>
      </w:r>
      <w:r w:rsidRPr="00BE6CBF">
        <w:rPr>
          <w:spacing w:val="0"/>
        </w:rPr>
        <w:t xml:space="preserve">not, confer upon any person or entity, other than the parties hereto, any right or interest, including </w:t>
      </w:r>
      <w:r w:rsidR="00C22483" w:rsidRPr="00BE6CBF">
        <w:rPr>
          <w:spacing w:val="0"/>
        </w:rPr>
        <w:t xml:space="preserve">any third party beneficiary status or any right to enforce any provision of this </w:t>
      </w:r>
      <w:r w:rsidR="00B5227B" w:rsidRPr="00BE6CBF">
        <w:rPr>
          <w:spacing w:val="0"/>
        </w:rPr>
        <w:t>L</w:t>
      </w:r>
      <w:r w:rsidR="00C22483" w:rsidRPr="00BE6CBF">
        <w:rPr>
          <w:spacing w:val="0"/>
        </w:rPr>
        <w:t>ease.</w:t>
      </w:r>
    </w:p>
    <w:p w14:paraId="03439FAC" w14:textId="77777777" w:rsidR="00BA5108" w:rsidRPr="00BE6CBF" w:rsidRDefault="00BA5108" w:rsidP="00117585">
      <w:pPr>
        <w:ind w:left="0"/>
        <w:rPr>
          <w:spacing w:val="0"/>
        </w:rPr>
      </w:pPr>
    </w:p>
    <w:p w14:paraId="54514773" w14:textId="4B609D51" w:rsidR="003E2A1C" w:rsidRPr="00BE6CBF" w:rsidRDefault="00E50ACD" w:rsidP="00117585">
      <w:pPr>
        <w:ind w:left="0"/>
        <w:rPr>
          <w:spacing w:val="0"/>
        </w:rPr>
      </w:pPr>
      <w:r w:rsidRPr="00BE6CBF">
        <w:rPr>
          <w:spacing w:val="0"/>
        </w:rPr>
        <w:t xml:space="preserve">(c) This Lease provides no right of renewal or extension to the Lessee, nor does it provide the Lessee with the right to award of a new lease upon termination or expiration of this Lease. No rights </w:t>
      </w:r>
      <w:r w:rsidR="00A543DC" w:rsidRPr="00BE6CBF">
        <w:rPr>
          <w:spacing w:val="0"/>
        </w:rPr>
        <w:t xml:space="preserve">will </w:t>
      </w:r>
      <w:r w:rsidRPr="00BE6CBF">
        <w:rPr>
          <w:spacing w:val="0"/>
        </w:rPr>
        <w:t>be acquired by virtue of this Lease entitling the Lessee to claim benefits under the Uniform Relocation Assistance and Real Property Acquisition Policies Act of 1970, Public Law 91-646.</w:t>
      </w:r>
    </w:p>
    <w:p w14:paraId="4D2EE8EF" w14:textId="77777777" w:rsidR="00BA5108" w:rsidRPr="00BE6CBF" w:rsidRDefault="00BA5108" w:rsidP="00117585">
      <w:pPr>
        <w:ind w:left="0"/>
        <w:rPr>
          <w:spacing w:val="0"/>
        </w:rPr>
      </w:pPr>
    </w:p>
    <w:p w14:paraId="1BAB07B8" w14:textId="501B1DC0" w:rsidR="003E2A1C" w:rsidRPr="00BE6CBF" w:rsidRDefault="00E50ACD" w:rsidP="00117585">
      <w:pPr>
        <w:ind w:left="0"/>
        <w:rPr>
          <w:spacing w:val="0"/>
        </w:rPr>
      </w:pPr>
      <w:r w:rsidRPr="00BE6CBF">
        <w:rPr>
          <w:spacing w:val="0"/>
        </w:rPr>
        <w:t>(d) The Lessee warrants that no person or selling agency has been employed or retained to solicit or secure this Lease upon an agreement or understanding for a commission, percentage, brokerage</w:t>
      </w:r>
      <w:r w:rsidR="00AB0B74">
        <w:rPr>
          <w:spacing w:val="0"/>
        </w:rPr>
        <w:t>,</w:t>
      </w:r>
      <w:r w:rsidRPr="00BE6CBF">
        <w:rPr>
          <w:spacing w:val="0"/>
        </w:rPr>
        <w:t xml:space="preserve"> or contingent fee. For breach or violation of this warranty, the Lessor </w:t>
      </w:r>
      <w:r w:rsidR="00A543DC" w:rsidRPr="00BE6CBF">
        <w:rPr>
          <w:spacing w:val="0"/>
        </w:rPr>
        <w:t xml:space="preserve">will </w:t>
      </w:r>
      <w:r w:rsidRPr="00BE6CBF">
        <w:rPr>
          <w:spacing w:val="0"/>
        </w:rPr>
        <w:t xml:space="preserve">have the right to </w:t>
      </w:r>
      <w:r w:rsidR="0017762B" w:rsidRPr="00BE6CBF">
        <w:rPr>
          <w:spacing w:val="0"/>
        </w:rPr>
        <w:t xml:space="preserve">immediately </w:t>
      </w:r>
      <w:r w:rsidRPr="00BE6CBF">
        <w:rPr>
          <w:spacing w:val="0"/>
        </w:rPr>
        <w:t xml:space="preserve">terminate this Lease for </w:t>
      </w:r>
      <w:r w:rsidR="005C2BC3" w:rsidRPr="00BE6CBF">
        <w:rPr>
          <w:spacing w:val="0"/>
        </w:rPr>
        <w:t>d</w:t>
      </w:r>
      <w:r w:rsidRPr="00BE6CBF">
        <w:rPr>
          <w:spacing w:val="0"/>
        </w:rPr>
        <w:t>efault.</w:t>
      </w:r>
    </w:p>
    <w:p w14:paraId="0B53F118" w14:textId="77777777" w:rsidR="00077C72" w:rsidRPr="00BE6CBF" w:rsidRDefault="00077C72" w:rsidP="00117585">
      <w:pPr>
        <w:ind w:left="0"/>
        <w:rPr>
          <w:spacing w:val="0"/>
        </w:rPr>
      </w:pPr>
    </w:p>
    <w:p w14:paraId="2E54D1A1" w14:textId="1E6AFB21" w:rsidR="00077C72" w:rsidRPr="00BE6CBF" w:rsidRDefault="00E50ACD" w:rsidP="00117585">
      <w:pPr>
        <w:ind w:left="0"/>
        <w:rPr>
          <w:spacing w:val="0"/>
        </w:rPr>
      </w:pPr>
      <w:r w:rsidRPr="00BE6CBF">
        <w:rPr>
          <w:spacing w:val="0"/>
        </w:rPr>
        <w:t xml:space="preserve">(e) </w:t>
      </w:r>
      <w:r w:rsidR="00563F5B">
        <w:rPr>
          <w:spacing w:val="0"/>
        </w:rPr>
        <w:t xml:space="preserve">If </w:t>
      </w:r>
      <w:r w:rsidRPr="00BE6CBF">
        <w:rPr>
          <w:spacing w:val="0"/>
        </w:rPr>
        <w:t xml:space="preserve">one or more provisions of this Lease </w:t>
      </w:r>
      <w:r w:rsidR="00AB0B74">
        <w:rPr>
          <w:spacing w:val="0"/>
        </w:rPr>
        <w:t xml:space="preserve">are </w:t>
      </w:r>
      <w:r w:rsidRPr="00BE6CBF">
        <w:rPr>
          <w:spacing w:val="0"/>
        </w:rPr>
        <w:t>held to be invalid</w:t>
      </w:r>
      <w:r w:rsidR="00563F5B">
        <w:rPr>
          <w:spacing w:val="0"/>
        </w:rPr>
        <w:t xml:space="preserve"> for any reason</w:t>
      </w:r>
      <w:r w:rsidRPr="00BE6CBF">
        <w:rPr>
          <w:spacing w:val="0"/>
        </w:rPr>
        <w:t xml:space="preserve">, such invalidity </w:t>
      </w:r>
      <w:r w:rsidR="00A543DC" w:rsidRPr="00BE6CBF">
        <w:rPr>
          <w:spacing w:val="0"/>
        </w:rPr>
        <w:t xml:space="preserve">will </w:t>
      </w:r>
      <w:r w:rsidRPr="00BE6CBF">
        <w:rPr>
          <w:spacing w:val="0"/>
        </w:rPr>
        <w:t xml:space="preserve">not affect any other provision of this Lease, and this Lease </w:t>
      </w:r>
      <w:r w:rsidR="00A543DC" w:rsidRPr="00BE6CBF">
        <w:rPr>
          <w:spacing w:val="0"/>
        </w:rPr>
        <w:t xml:space="preserve">will </w:t>
      </w:r>
      <w:r w:rsidRPr="00BE6CBF">
        <w:rPr>
          <w:spacing w:val="0"/>
        </w:rPr>
        <w:t>be construed as if the invalid provisions had not been contained in this Lease.</w:t>
      </w:r>
    </w:p>
    <w:p w14:paraId="06FAD1E7" w14:textId="77777777" w:rsidR="00077C72" w:rsidRPr="00BE6CBF" w:rsidRDefault="00077C72" w:rsidP="00117585">
      <w:pPr>
        <w:ind w:left="0"/>
        <w:rPr>
          <w:spacing w:val="0"/>
        </w:rPr>
      </w:pPr>
    </w:p>
    <w:p w14:paraId="5F53382C" w14:textId="0930F1EA" w:rsidR="00077C72" w:rsidRPr="00BE6CBF" w:rsidRDefault="00E50ACD" w:rsidP="00117585">
      <w:pPr>
        <w:ind w:left="0"/>
        <w:rPr>
          <w:spacing w:val="0"/>
        </w:rPr>
      </w:pPr>
      <w:r w:rsidRPr="00BE6CBF">
        <w:rPr>
          <w:spacing w:val="0"/>
        </w:rPr>
        <w:t xml:space="preserve">(f) All </w:t>
      </w:r>
      <w:r w:rsidR="000652CC">
        <w:rPr>
          <w:spacing w:val="0"/>
        </w:rPr>
        <w:t>e</w:t>
      </w:r>
      <w:r w:rsidRPr="00BE6CBF">
        <w:rPr>
          <w:spacing w:val="0"/>
        </w:rPr>
        <w:t xml:space="preserve">xhibits that may be referenced in this Lease are hereby attached to and incorporated in this Lease. </w:t>
      </w:r>
    </w:p>
    <w:p w14:paraId="169EE51A" w14:textId="77777777" w:rsidR="00077C72" w:rsidRPr="00BE6CBF" w:rsidRDefault="00077C72" w:rsidP="00117585">
      <w:pPr>
        <w:ind w:left="0"/>
        <w:rPr>
          <w:spacing w:val="0"/>
        </w:rPr>
      </w:pPr>
    </w:p>
    <w:p w14:paraId="68C7C63F" w14:textId="77777777" w:rsidR="003E2A1C" w:rsidRPr="00BE6CBF" w:rsidRDefault="00E50ACD" w:rsidP="00117585">
      <w:pPr>
        <w:ind w:left="0"/>
        <w:rPr>
          <w:spacing w:val="0"/>
        </w:rPr>
      </w:pPr>
      <w:r w:rsidRPr="00BE6CBF">
        <w:rPr>
          <w:spacing w:val="0"/>
        </w:rPr>
        <w:t>(g) Time is of the essence to this Lease and all of its terms and conditions.</w:t>
      </w:r>
    </w:p>
    <w:p w14:paraId="530D5ABE" w14:textId="77777777" w:rsidR="00077C72" w:rsidRPr="00BE6CBF" w:rsidRDefault="00077C72" w:rsidP="00117585">
      <w:pPr>
        <w:ind w:left="0"/>
        <w:rPr>
          <w:spacing w:val="0"/>
        </w:rPr>
      </w:pPr>
    </w:p>
    <w:p w14:paraId="425F0E87" w14:textId="35BD5814" w:rsidR="003E2A1C" w:rsidRPr="00BE6CBF" w:rsidRDefault="00E50ACD" w:rsidP="00117585">
      <w:pPr>
        <w:ind w:left="0"/>
        <w:rPr>
          <w:spacing w:val="0"/>
        </w:rPr>
      </w:pPr>
      <w:r w:rsidRPr="00BE6CBF">
        <w:rPr>
          <w:spacing w:val="0"/>
        </w:rPr>
        <w:t>(h) The laws of the United States govern the validity, construction</w:t>
      </w:r>
      <w:r w:rsidR="004B7B6F">
        <w:rPr>
          <w:spacing w:val="0"/>
        </w:rPr>
        <w:t>,</w:t>
      </w:r>
      <w:r w:rsidRPr="00BE6CBF">
        <w:rPr>
          <w:spacing w:val="0"/>
        </w:rPr>
        <w:t xml:space="preserve"> and effect of this Lease.</w:t>
      </w:r>
    </w:p>
    <w:p w14:paraId="53BD3346" w14:textId="77777777" w:rsidR="00077C72" w:rsidRPr="00BE6CBF" w:rsidRDefault="00077C72" w:rsidP="00117585">
      <w:pPr>
        <w:ind w:left="0"/>
        <w:rPr>
          <w:spacing w:val="0"/>
        </w:rPr>
      </w:pPr>
    </w:p>
    <w:p w14:paraId="1C64E34B" w14:textId="66E67491" w:rsidR="003E2A1C" w:rsidRPr="00BE6CBF" w:rsidRDefault="00E50ACD" w:rsidP="00117585">
      <w:pPr>
        <w:ind w:left="0"/>
        <w:rPr>
          <w:spacing w:val="0"/>
        </w:rPr>
      </w:pPr>
      <w:r w:rsidRPr="00BE6CBF">
        <w:rPr>
          <w:spacing w:val="0"/>
        </w:rPr>
        <w:t xml:space="preserve">(i) This Lease constitutes the entire agreement between the Lessor and </w:t>
      </w:r>
      <w:r w:rsidR="00B5227B" w:rsidRPr="00BE6CBF">
        <w:rPr>
          <w:spacing w:val="0"/>
        </w:rPr>
        <w:t xml:space="preserve">the </w:t>
      </w:r>
      <w:r w:rsidRPr="00BE6CBF">
        <w:rPr>
          <w:spacing w:val="0"/>
        </w:rPr>
        <w:t xml:space="preserve">Lessee with respect to its subject matter and supersedes all prior offers </w:t>
      </w:r>
      <w:r w:rsidR="00AB0B74">
        <w:rPr>
          <w:spacing w:val="0"/>
        </w:rPr>
        <w:t xml:space="preserve">and </w:t>
      </w:r>
      <w:r w:rsidRPr="00BE6CBF">
        <w:rPr>
          <w:spacing w:val="0"/>
        </w:rPr>
        <w:t xml:space="preserve">negotiations, oral </w:t>
      </w:r>
      <w:r w:rsidR="00AB0B74">
        <w:rPr>
          <w:spacing w:val="0"/>
        </w:rPr>
        <w:t xml:space="preserve">or </w:t>
      </w:r>
      <w:r w:rsidRPr="00BE6CBF">
        <w:rPr>
          <w:spacing w:val="0"/>
        </w:rPr>
        <w:t xml:space="preserve">written. This Lease may not be amended or modified except by a </w:t>
      </w:r>
      <w:r w:rsidR="00AB0B74">
        <w:rPr>
          <w:spacing w:val="0"/>
        </w:rPr>
        <w:t xml:space="preserve">written </w:t>
      </w:r>
      <w:r w:rsidRPr="00BE6CBF">
        <w:rPr>
          <w:spacing w:val="0"/>
        </w:rPr>
        <w:t xml:space="preserve">instrument </w:t>
      </w:r>
      <w:r w:rsidR="00AB0B74">
        <w:rPr>
          <w:spacing w:val="0"/>
        </w:rPr>
        <w:t xml:space="preserve">executed </w:t>
      </w:r>
      <w:r w:rsidRPr="00BE6CBF">
        <w:rPr>
          <w:spacing w:val="0"/>
        </w:rPr>
        <w:t xml:space="preserve">by the Lessor and </w:t>
      </w:r>
      <w:r w:rsidR="00B5227B" w:rsidRPr="00BE6CBF">
        <w:rPr>
          <w:spacing w:val="0"/>
        </w:rPr>
        <w:t xml:space="preserve">the </w:t>
      </w:r>
      <w:r w:rsidRPr="00BE6CBF">
        <w:rPr>
          <w:spacing w:val="0"/>
        </w:rPr>
        <w:t>Lessee.</w:t>
      </w:r>
    </w:p>
    <w:p w14:paraId="65706612" w14:textId="77777777" w:rsidR="00077C72" w:rsidRPr="00BE6CBF" w:rsidRDefault="00077C72" w:rsidP="00117585">
      <w:pPr>
        <w:ind w:left="0"/>
        <w:rPr>
          <w:spacing w:val="0"/>
        </w:rPr>
      </w:pPr>
    </w:p>
    <w:p w14:paraId="2408B8BA" w14:textId="1384F243" w:rsidR="003E2A1C" w:rsidRPr="00BE6CBF" w:rsidRDefault="00E50ACD" w:rsidP="00117585">
      <w:pPr>
        <w:ind w:left="0"/>
        <w:rPr>
          <w:spacing w:val="0"/>
        </w:rPr>
      </w:pPr>
      <w:r w:rsidRPr="00BE6CBF">
        <w:rPr>
          <w:spacing w:val="0"/>
        </w:rPr>
        <w:t xml:space="preserve">(j) The voluntary sale or other surrender of this Lease by the Lessee to the Lessor, or a mutual cancellation, or the termination by the Lessor pursuant to any provision of this Lease, </w:t>
      </w:r>
      <w:r w:rsidR="00A543DC" w:rsidRPr="00BE6CBF">
        <w:rPr>
          <w:spacing w:val="0"/>
        </w:rPr>
        <w:t xml:space="preserve">will </w:t>
      </w:r>
      <w:r w:rsidRPr="00BE6CBF">
        <w:rPr>
          <w:spacing w:val="0"/>
        </w:rPr>
        <w:t xml:space="preserve">not work a merger, but, at the option of the Lessor, </w:t>
      </w:r>
      <w:r w:rsidR="00A543DC" w:rsidRPr="00BE6CBF">
        <w:rPr>
          <w:spacing w:val="0"/>
        </w:rPr>
        <w:t xml:space="preserve">may </w:t>
      </w:r>
      <w:r w:rsidRPr="00BE6CBF">
        <w:rPr>
          <w:spacing w:val="0"/>
        </w:rPr>
        <w:t xml:space="preserve">either terminate any or all existing </w:t>
      </w:r>
      <w:r w:rsidR="00290DBF" w:rsidRPr="00BE6CBF">
        <w:rPr>
          <w:spacing w:val="0"/>
        </w:rPr>
        <w:t>S</w:t>
      </w:r>
      <w:r w:rsidRPr="00BE6CBF">
        <w:rPr>
          <w:spacing w:val="0"/>
        </w:rPr>
        <w:t xml:space="preserve">ubleases hereunder or operate as an </w:t>
      </w:r>
      <w:r w:rsidR="00290DBF" w:rsidRPr="00BE6CBF">
        <w:rPr>
          <w:spacing w:val="0"/>
        </w:rPr>
        <w:t>A</w:t>
      </w:r>
      <w:r w:rsidRPr="00BE6CBF">
        <w:rPr>
          <w:spacing w:val="0"/>
        </w:rPr>
        <w:t xml:space="preserve">ssignment to the Lessor of any or all </w:t>
      </w:r>
      <w:r w:rsidR="00290DBF" w:rsidRPr="00BE6CBF">
        <w:rPr>
          <w:spacing w:val="0"/>
        </w:rPr>
        <w:t>S</w:t>
      </w:r>
      <w:r w:rsidRPr="00BE6CBF">
        <w:rPr>
          <w:spacing w:val="0"/>
        </w:rPr>
        <w:t>ubleases.</w:t>
      </w:r>
    </w:p>
    <w:p w14:paraId="7DA37888" w14:textId="77777777" w:rsidR="00077C72" w:rsidRPr="00BE6CBF" w:rsidRDefault="00077C72" w:rsidP="00117585">
      <w:pPr>
        <w:ind w:left="0"/>
        <w:rPr>
          <w:spacing w:val="0"/>
        </w:rPr>
      </w:pPr>
    </w:p>
    <w:p w14:paraId="0353E5C2" w14:textId="5D34EFD1" w:rsidR="003E2A1C" w:rsidRPr="00BE6CBF" w:rsidRDefault="00E50ACD" w:rsidP="00117585">
      <w:pPr>
        <w:ind w:left="0"/>
        <w:rPr>
          <w:spacing w:val="0"/>
        </w:rPr>
      </w:pPr>
      <w:r w:rsidRPr="00BE6CBF">
        <w:rPr>
          <w:spacing w:val="0"/>
        </w:rPr>
        <w:t xml:space="preserve">(k) If more than one </w:t>
      </w:r>
      <w:r w:rsidR="00B5227B" w:rsidRPr="00BE6CBF">
        <w:rPr>
          <w:spacing w:val="0"/>
        </w:rPr>
        <w:t>l</w:t>
      </w:r>
      <w:r w:rsidRPr="00BE6CBF">
        <w:rPr>
          <w:spacing w:val="0"/>
        </w:rPr>
        <w:t xml:space="preserve">essee is named in this Lease, each </w:t>
      </w:r>
      <w:r w:rsidR="00B5227B" w:rsidRPr="00BE6CBF">
        <w:rPr>
          <w:spacing w:val="0"/>
        </w:rPr>
        <w:t>l</w:t>
      </w:r>
      <w:r w:rsidRPr="00BE6CBF">
        <w:rPr>
          <w:spacing w:val="0"/>
        </w:rPr>
        <w:t xml:space="preserve">essee </w:t>
      </w:r>
      <w:r w:rsidR="00A543DC" w:rsidRPr="00BE6CBF">
        <w:rPr>
          <w:spacing w:val="0"/>
        </w:rPr>
        <w:t>is</w:t>
      </w:r>
      <w:r w:rsidRPr="00BE6CBF">
        <w:rPr>
          <w:spacing w:val="0"/>
        </w:rPr>
        <w:t xml:space="preserve"> jointly and severally liable for performance of the obligations of this Lease.</w:t>
      </w:r>
    </w:p>
    <w:p w14:paraId="44A1E9C4" w14:textId="77777777" w:rsidR="00077C72" w:rsidRPr="00BE6CBF" w:rsidRDefault="00077C72" w:rsidP="00117585">
      <w:pPr>
        <w:ind w:left="0"/>
        <w:rPr>
          <w:spacing w:val="0"/>
        </w:rPr>
      </w:pPr>
    </w:p>
    <w:p w14:paraId="1291D714" w14:textId="78214AC0" w:rsidR="003E2A1C" w:rsidRPr="00BE6CBF" w:rsidRDefault="00E50ACD" w:rsidP="00117585">
      <w:pPr>
        <w:ind w:left="0"/>
        <w:rPr>
          <w:spacing w:val="0"/>
        </w:rPr>
      </w:pPr>
      <w:r w:rsidRPr="00BE6CBF">
        <w:rPr>
          <w:spacing w:val="0"/>
        </w:rPr>
        <w:lastRenderedPageBreak/>
        <w:t xml:space="preserve">(l) Any and all remedies available to </w:t>
      </w:r>
      <w:r w:rsidR="00B5227B" w:rsidRPr="00BE6CBF">
        <w:rPr>
          <w:spacing w:val="0"/>
        </w:rPr>
        <w:t xml:space="preserve">the </w:t>
      </w:r>
      <w:r w:rsidRPr="00BE6CBF">
        <w:rPr>
          <w:spacing w:val="0"/>
        </w:rPr>
        <w:t>Lessor for the enforcement of the</w:t>
      </w:r>
      <w:r w:rsidR="007355C8" w:rsidRPr="00BE6CBF">
        <w:rPr>
          <w:spacing w:val="0"/>
        </w:rPr>
        <w:t xml:space="preserve"> </w:t>
      </w:r>
      <w:r w:rsidRPr="00BE6CBF">
        <w:rPr>
          <w:spacing w:val="0"/>
        </w:rPr>
        <w:t xml:space="preserve">provisions of this Lease are cumulative and are not exclusive, and </w:t>
      </w:r>
      <w:r w:rsidR="00B5227B" w:rsidRPr="00BE6CBF">
        <w:rPr>
          <w:spacing w:val="0"/>
        </w:rPr>
        <w:t xml:space="preserve">the </w:t>
      </w:r>
      <w:r w:rsidRPr="00BE6CBF">
        <w:rPr>
          <w:spacing w:val="0"/>
        </w:rPr>
        <w:t>Lessor</w:t>
      </w:r>
      <w:r w:rsidR="009D056A" w:rsidRPr="00BE6CBF">
        <w:rPr>
          <w:spacing w:val="0"/>
        </w:rPr>
        <w:t xml:space="preserve"> may</w:t>
      </w:r>
      <w:r w:rsidRPr="00BE6CBF">
        <w:rPr>
          <w:spacing w:val="0"/>
        </w:rPr>
        <w:t xml:space="preserve"> pursue either the rights enumerated in this Lease or remedies authorized by law, or both. </w:t>
      </w:r>
      <w:r w:rsidR="00B5227B" w:rsidRPr="00BE6CBF">
        <w:rPr>
          <w:spacing w:val="0"/>
        </w:rPr>
        <w:t xml:space="preserve">The </w:t>
      </w:r>
      <w:r w:rsidRPr="00BE6CBF">
        <w:rPr>
          <w:spacing w:val="0"/>
        </w:rPr>
        <w:t xml:space="preserve">Lessee </w:t>
      </w:r>
      <w:r w:rsidR="00A543DC" w:rsidRPr="00BE6CBF">
        <w:rPr>
          <w:spacing w:val="0"/>
        </w:rPr>
        <w:t xml:space="preserve">will </w:t>
      </w:r>
      <w:r w:rsidRPr="00BE6CBF">
        <w:rPr>
          <w:spacing w:val="0"/>
        </w:rPr>
        <w:t xml:space="preserve">be liable for any costs or expenses incurred by </w:t>
      </w:r>
      <w:r w:rsidR="00B5227B" w:rsidRPr="00BE6CBF">
        <w:rPr>
          <w:spacing w:val="0"/>
        </w:rPr>
        <w:t xml:space="preserve">the </w:t>
      </w:r>
      <w:r w:rsidRPr="00BE6CBF">
        <w:rPr>
          <w:spacing w:val="0"/>
        </w:rPr>
        <w:t xml:space="preserve">Lessor in enforcing any term of this Lease, or in pursuing legal action for the enforcement of </w:t>
      </w:r>
      <w:r w:rsidR="00B5227B" w:rsidRPr="00BE6CBF">
        <w:rPr>
          <w:spacing w:val="0"/>
        </w:rPr>
        <w:t xml:space="preserve">the </w:t>
      </w:r>
      <w:r w:rsidRPr="00BE6CBF">
        <w:rPr>
          <w:spacing w:val="0"/>
        </w:rPr>
        <w:t>Lessor</w:t>
      </w:r>
      <w:r w:rsidR="00C612C5">
        <w:rPr>
          <w:spacing w:val="0"/>
        </w:rPr>
        <w:t>’</w:t>
      </w:r>
      <w:r w:rsidRPr="00BE6CBF">
        <w:rPr>
          <w:spacing w:val="0"/>
        </w:rPr>
        <w:t>s rights, including court costs.</w:t>
      </w:r>
    </w:p>
    <w:p w14:paraId="7FF4E0B2" w14:textId="77777777" w:rsidR="00077C72" w:rsidRPr="00BE6CBF" w:rsidRDefault="00077C72" w:rsidP="00117585">
      <w:pPr>
        <w:ind w:left="0"/>
        <w:rPr>
          <w:spacing w:val="0"/>
        </w:rPr>
      </w:pPr>
    </w:p>
    <w:p w14:paraId="77F5DAEE" w14:textId="25225AE7" w:rsidR="00077C72" w:rsidRDefault="00E50ACD" w:rsidP="00117585">
      <w:pPr>
        <w:ind w:left="0"/>
        <w:rPr>
          <w:spacing w:val="0"/>
        </w:rPr>
      </w:pPr>
      <w:r w:rsidRPr="00BE6CBF">
        <w:rPr>
          <w:spacing w:val="0"/>
        </w:rPr>
        <w:t>(</w:t>
      </w:r>
      <w:r w:rsidR="00D403EB">
        <w:rPr>
          <w:spacing w:val="0"/>
        </w:rPr>
        <w:t>m</w:t>
      </w:r>
      <w:r w:rsidRPr="00BE6CBF">
        <w:rPr>
          <w:spacing w:val="0"/>
        </w:rPr>
        <w:t>) Nothing contained in this Lease bind</w:t>
      </w:r>
      <w:r w:rsidR="00563F5B">
        <w:rPr>
          <w:spacing w:val="0"/>
        </w:rPr>
        <w:t>s</w:t>
      </w:r>
      <w:r w:rsidRPr="00BE6CBF">
        <w:rPr>
          <w:spacing w:val="0"/>
        </w:rPr>
        <w:t xml:space="preserve"> the Lessor to expend, in any fiscal year, any sum in excess of the appropriation made by Congress for that fiscal year or administratively allocated for the subject matter of this Lease, or to involve the Lessor in any contract or other obligation for the future expenditure of money in excess of such appropriations. </w:t>
      </w:r>
      <w:r w:rsidR="00563F5B">
        <w:rPr>
          <w:spacing w:val="0"/>
        </w:rPr>
        <w:t>Moreover, n</w:t>
      </w:r>
      <w:r w:rsidRPr="00BE6CBF">
        <w:rPr>
          <w:spacing w:val="0"/>
        </w:rPr>
        <w:t>othing in this Lease prevent</w:t>
      </w:r>
      <w:r w:rsidR="00563F5B">
        <w:rPr>
          <w:spacing w:val="0"/>
        </w:rPr>
        <w:t>s</w:t>
      </w:r>
      <w:r w:rsidRPr="00BE6CBF">
        <w:rPr>
          <w:spacing w:val="0"/>
        </w:rPr>
        <w:t xml:space="preserve"> the cancellation of this Lease by the Lessor in the exercise of </w:t>
      </w:r>
      <w:r w:rsidR="00563F5B">
        <w:rPr>
          <w:spacing w:val="0"/>
        </w:rPr>
        <w:t xml:space="preserve">its </w:t>
      </w:r>
      <w:r w:rsidRPr="00BE6CBF">
        <w:rPr>
          <w:spacing w:val="0"/>
        </w:rPr>
        <w:t xml:space="preserve">sovereign </w:t>
      </w:r>
      <w:r w:rsidR="00AB0B74">
        <w:rPr>
          <w:spacing w:val="0"/>
        </w:rPr>
        <w:t>authority</w:t>
      </w:r>
      <w:r w:rsidR="00563F5B">
        <w:rPr>
          <w:spacing w:val="0"/>
        </w:rPr>
        <w:t>, subject to any constraints imposed on it by Applicable Laws</w:t>
      </w:r>
      <w:r w:rsidRPr="00BE6CBF">
        <w:rPr>
          <w:spacing w:val="0"/>
        </w:rPr>
        <w:t>.</w:t>
      </w:r>
    </w:p>
    <w:p w14:paraId="3206172D" w14:textId="2EB3E939" w:rsidR="002E5023" w:rsidRDefault="002E5023" w:rsidP="00117585">
      <w:pPr>
        <w:ind w:left="0"/>
        <w:rPr>
          <w:spacing w:val="0"/>
        </w:rPr>
      </w:pPr>
    </w:p>
    <w:p w14:paraId="0B0A8E87" w14:textId="6C78DEF4" w:rsidR="00EF323B" w:rsidRDefault="00EF323B">
      <w:pPr>
        <w:spacing w:after="200" w:line="276" w:lineRule="auto"/>
        <w:ind w:left="0" w:right="0"/>
        <w:rPr>
          <w:sz w:val="24"/>
          <w:szCs w:val="24"/>
        </w:rPr>
      </w:pPr>
      <w:r>
        <w:rPr>
          <w:sz w:val="24"/>
          <w:szCs w:val="24"/>
        </w:rPr>
        <w:br w:type="page"/>
      </w:r>
    </w:p>
    <w:p w14:paraId="740E17F8" w14:textId="77777777" w:rsidR="00EE1758" w:rsidRPr="00BE6CBF" w:rsidRDefault="00EE1758" w:rsidP="00117585">
      <w:pPr>
        <w:ind w:left="0"/>
        <w:rPr>
          <w:spacing w:val="0"/>
          <w:highlight w:val="yellow"/>
        </w:rPr>
      </w:pPr>
    </w:p>
    <w:p w14:paraId="59F36869" w14:textId="7EF436C1" w:rsidR="003E2A1C" w:rsidRPr="00BE6CBF" w:rsidRDefault="00E50ACD" w:rsidP="00117585">
      <w:pPr>
        <w:ind w:left="0"/>
        <w:rPr>
          <w:spacing w:val="0"/>
        </w:rPr>
      </w:pPr>
      <w:r w:rsidRPr="00BE6CBF">
        <w:rPr>
          <w:spacing w:val="0"/>
        </w:rPr>
        <w:t>IN WITNESS WHEREOF, the, Regional Director</w:t>
      </w:r>
      <w:r w:rsidRPr="00BE6CBF">
        <w:rPr>
          <w:spacing w:val="0"/>
          <w:highlight w:val="yellow"/>
        </w:rPr>
        <w:t xml:space="preserve">, </w:t>
      </w:r>
      <w:r w:rsidRPr="00BE6CBF">
        <w:rPr>
          <w:spacing w:val="0"/>
          <w:highlight w:val="yellow"/>
          <w:u w:val="single" w:color="000000"/>
        </w:rPr>
        <w:t xml:space="preserve"> </w:t>
      </w:r>
      <w:r w:rsidRPr="00BE6CBF">
        <w:rPr>
          <w:spacing w:val="0"/>
          <w:highlight w:val="yellow"/>
          <w:u w:val="single" w:color="000000"/>
        </w:rPr>
        <w:tab/>
      </w:r>
      <w:r w:rsidRPr="00BE6CBF">
        <w:rPr>
          <w:spacing w:val="0"/>
          <w:highlight w:val="yellow"/>
        </w:rPr>
        <w:t>Region</w:t>
      </w:r>
      <w:r w:rsidRPr="00BE6CBF">
        <w:rPr>
          <w:spacing w:val="0"/>
        </w:rPr>
        <w:t>, National Park Service, acting on behalf of the United States, in the exercise of the delegated authority from the Secretary of the Interior, as</w:t>
      </w:r>
      <w:r w:rsidR="00B5227B" w:rsidRPr="00BE6CBF">
        <w:rPr>
          <w:spacing w:val="0"/>
        </w:rPr>
        <w:t xml:space="preserve"> the</w:t>
      </w:r>
      <w:r w:rsidRPr="00BE6CBF">
        <w:rPr>
          <w:spacing w:val="0"/>
        </w:rPr>
        <w:t xml:space="preserve"> Lessor; and the Lessee have executed this Lease by proper persons thereunto duly authorized as of the date heretofore written.</w:t>
      </w:r>
    </w:p>
    <w:p w14:paraId="69F95C42" w14:textId="77777777" w:rsidR="00077C72" w:rsidRPr="00BE6CBF" w:rsidRDefault="00077C72" w:rsidP="00117585">
      <w:pPr>
        <w:ind w:left="0"/>
        <w:rPr>
          <w:spacing w:val="0"/>
        </w:rPr>
      </w:pPr>
    </w:p>
    <w:p w14:paraId="1E554132" w14:textId="5A91A12B" w:rsidR="003E2A1C" w:rsidRDefault="00E50ACD" w:rsidP="00117585">
      <w:pPr>
        <w:ind w:left="0"/>
        <w:rPr>
          <w:spacing w:val="0"/>
        </w:rPr>
      </w:pPr>
      <w:r w:rsidRPr="00BE6CBF">
        <w:rPr>
          <w:spacing w:val="0"/>
        </w:rPr>
        <w:t>LESSOR</w:t>
      </w:r>
      <w:r w:rsidR="00AB0B74">
        <w:rPr>
          <w:spacing w:val="0"/>
        </w:rPr>
        <w:t>:</w:t>
      </w:r>
    </w:p>
    <w:p w14:paraId="026B44FA" w14:textId="77777777" w:rsidR="002B1CC8" w:rsidRPr="00BE6CBF" w:rsidRDefault="002B1CC8" w:rsidP="00117585">
      <w:pPr>
        <w:ind w:left="0"/>
        <w:rPr>
          <w:spacing w:val="0"/>
        </w:rPr>
      </w:pPr>
    </w:p>
    <w:p w14:paraId="73B47AF7" w14:textId="77777777" w:rsidR="007921D3" w:rsidRDefault="00E50ACD" w:rsidP="00117585">
      <w:pPr>
        <w:ind w:left="0"/>
        <w:rPr>
          <w:spacing w:val="0"/>
        </w:rPr>
      </w:pPr>
      <w:r w:rsidRPr="00BE6CBF">
        <w:rPr>
          <w:spacing w:val="0"/>
        </w:rPr>
        <w:t xml:space="preserve">THE UNITED STATES DEPARTMENT OF THE INTERIOR, NATIONAL PARK SERVICE </w:t>
      </w:r>
    </w:p>
    <w:p w14:paraId="41058647" w14:textId="77777777" w:rsidR="002B1CC8" w:rsidRDefault="002B1CC8" w:rsidP="00117585">
      <w:pPr>
        <w:ind w:left="0"/>
        <w:rPr>
          <w:spacing w:val="0"/>
        </w:rPr>
      </w:pPr>
    </w:p>
    <w:p w14:paraId="47B2E03F" w14:textId="79E593E7" w:rsidR="003E2A1C" w:rsidRDefault="00E50ACD" w:rsidP="00117585">
      <w:pPr>
        <w:ind w:left="0"/>
        <w:rPr>
          <w:spacing w:val="0"/>
        </w:rPr>
      </w:pPr>
      <w:r w:rsidRPr="00BE6CBF">
        <w:rPr>
          <w:spacing w:val="0"/>
        </w:rPr>
        <w:t>B</w:t>
      </w:r>
      <w:r w:rsidR="002B1CC8">
        <w:rPr>
          <w:spacing w:val="0"/>
        </w:rPr>
        <w:t>y: ______________________________________________</w:t>
      </w:r>
    </w:p>
    <w:p w14:paraId="1D27E03C" w14:textId="62AFB77F" w:rsidR="002B1CC8" w:rsidRDefault="002B1CC8" w:rsidP="00117585">
      <w:pPr>
        <w:ind w:left="0"/>
        <w:rPr>
          <w:spacing w:val="0"/>
        </w:rPr>
      </w:pPr>
      <w:r>
        <w:rPr>
          <w:spacing w:val="0"/>
        </w:rPr>
        <w:t>Print Name: _______________________________________</w:t>
      </w:r>
    </w:p>
    <w:p w14:paraId="0A1F72A2" w14:textId="23BAA1A1" w:rsidR="002B1CC8" w:rsidRDefault="002B1CC8" w:rsidP="00117585">
      <w:pPr>
        <w:ind w:left="0"/>
        <w:rPr>
          <w:spacing w:val="0"/>
        </w:rPr>
      </w:pPr>
      <w:r>
        <w:rPr>
          <w:spacing w:val="0"/>
        </w:rPr>
        <w:t>Title: _____________________________________________</w:t>
      </w:r>
    </w:p>
    <w:p w14:paraId="49D77228" w14:textId="35223D9C" w:rsidR="002B1CC8" w:rsidRPr="00BE6CBF" w:rsidRDefault="002B1CC8" w:rsidP="00117585">
      <w:pPr>
        <w:ind w:left="0"/>
        <w:rPr>
          <w:spacing w:val="0"/>
        </w:rPr>
      </w:pPr>
      <w:r>
        <w:rPr>
          <w:spacing w:val="0"/>
        </w:rPr>
        <w:t>Date: _____________________________________________</w:t>
      </w:r>
    </w:p>
    <w:p w14:paraId="3698B24E" w14:textId="77777777" w:rsidR="003E2A1C" w:rsidRPr="00BE6CBF" w:rsidRDefault="003E2A1C" w:rsidP="00117585">
      <w:pPr>
        <w:ind w:left="0"/>
        <w:rPr>
          <w:spacing w:val="0"/>
        </w:rPr>
      </w:pPr>
    </w:p>
    <w:p w14:paraId="1AFD1E00" w14:textId="1FE0DB45" w:rsidR="003E2A1C" w:rsidRPr="00BE6CBF" w:rsidRDefault="00E50ACD" w:rsidP="00117585">
      <w:pPr>
        <w:ind w:left="0"/>
        <w:rPr>
          <w:spacing w:val="0"/>
        </w:rPr>
      </w:pPr>
      <w:r w:rsidRPr="00BE6CBF">
        <w:rPr>
          <w:spacing w:val="0"/>
        </w:rPr>
        <w:t>LESSEE</w:t>
      </w:r>
      <w:r w:rsidR="00AB0B74">
        <w:rPr>
          <w:spacing w:val="0"/>
        </w:rPr>
        <w:t>:</w:t>
      </w:r>
    </w:p>
    <w:p w14:paraId="43504D92" w14:textId="77777777" w:rsidR="003E2A1C" w:rsidRPr="00BE6CBF" w:rsidRDefault="003E2A1C" w:rsidP="00117585">
      <w:pPr>
        <w:ind w:left="0"/>
        <w:rPr>
          <w:spacing w:val="0"/>
        </w:rPr>
      </w:pPr>
    </w:p>
    <w:p w14:paraId="7ABCAC88" w14:textId="1ABCD7BE" w:rsidR="003E2A1C" w:rsidRDefault="00E50ACD" w:rsidP="00117585">
      <w:pPr>
        <w:ind w:left="0"/>
        <w:rPr>
          <w:spacing w:val="0"/>
        </w:rPr>
      </w:pPr>
      <w:r w:rsidRPr="00BE6CBF">
        <w:rPr>
          <w:spacing w:val="0"/>
        </w:rPr>
        <w:t>(</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w:t>
      </w:r>
    </w:p>
    <w:p w14:paraId="59AD4ACB" w14:textId="681B457B" w:rsidR="002B1CC8" w:rsidRDefault="002B1CC8" w:rsidP="00117585">
      <w:pPr>
        <w:ind w:left="0"/>
        <w:rPr>
          <w:spacing w:val="0"/>
        </w:rPr>
      </w:pPr>
    </w:p>
    <w:p w14:paraId="76096A05" w14:textId="77777777" w:rsidR="002B1CC8" w:rsidRDefault="002B1CC8" w:rsidP="00117585">
      <w:pPr>
        <w:ind w:left="0"/>
        <w:rPr>
          <w:spacing w:val="0"/>
        </w:rPr>
      </w:pPr>
      <w:r w:rsidRPr="00BE6CBF">
        <w:rPr>
          <w:spacing w:val="0"/>
        </w:rPr>
        <w:t>B</w:t>
      </w:r>
      <w:r>
        <w:rPr>
          <w:spacing w:val="0"/>
        </w:rPr>
        <w:t>y: ______________________________________________</w:t>
      </w:r>
    </w:p>
    <w:p w14:paraId="6235326F" w14:textId="77777777" w:rsidR="002B1CC8" w:rsidRDefault="002B1CC8" w:rsidP="00117585">
      <w:pPr>
        <w:ind w:left="0"/>
        <w:rPr>
          <w:spacing w:val="0"/>
        </w:rPr>
      </w:pPr>
      <w:r>
        <w:rPr>
          <w:spacing w:val="0"/>
        </w:rPr>
        <w:t>Print Name: _______________________________________</w:t>
      </w:r>
    </w:p>
    <w:p w14:paraId="2DDCA677" w14:textId="77777777" w:rsidR="002B1CC8" w:rsidRDefault="002B1CC8" w:rsidP="00117585">
      <w:pPr>
        <w:ind w:left="0"/>
        <w:rPr>
          <w:spacing w:val="0"/>
        </w:rPr>
      </w:pPr>
      <w:r>
        <w:rPr>
          <w:spacing w:val="0"/>
        </w:rPr>
        <w:t>Title: _____________________________________________</w:t>
      </w:r>
    </w:p>
    <w:p w14:paraId="04EAEA6B" w14:textId="77777777" w:rsidR="002B1CC8" w:rsidRPr="00BE6CBF" w:rsidRDefault="002B1CC8" w:rsidP="00117585">
      <w:pPr>
        <w:ind w:left="0"/>
        <w:rPr>
          <w:spacing w:val="0"/>
        </w:rPr>
      </w:pPr>
      <w:r>
        <w:rPr>
          <w:spacing w:val="0"/>
        </w:rPr>
        <w:t>Date: _____________________________________________</w:t>
      </w:r>
    </w:p>
    <w:p w14:paraId="67B55C3F" w14:textId="77777777" w:rsidR="003E2A1C" w:rsidRPr="00BE6CBF" w:rsidRDefault="003E2A1C" w:rsidP="008B54A5">
      <w:pPr>
        <w:rPr>
          <w:spacing w:val="0"/>
        </w:rPr>
        <w:sectPr w:rsidR="003E2A1C" w:rsidRPr="00BE6CBF" w:rsidSect="00F76AFA">
          <w:footerReference w:type="default" r:id="rId14"/>
          <w:pgSz w:w="12240" w:h="15840"/>
          <w:pgMar w:top="1440" w:right="1440" w:bottom="1440" w:left="1440" w:header="288" w:footer="719" w:gutter="0"/>
          <w:pgNumType w:start="1"/>
          <w:cols w:space="720"/>
          <w:docGrid w:linePitch="299"/>
        </w:sectPr>
      </w:pPr>
    </w:p>
    <w:p w14:paraId="33A0D320" w14:textId="77777777" w:rsidR="003E2A1C" w:rsidRPr="00BE6CBF" w:rsidRDefault="00E50ACD" w:rsidP="001209C3">
      <w:pPr>
        <w:pStyle w:val="Heading1"/>
      </w:pPr>
      <w:bookmarkStart w:id="193" w:name="_Toc54110372"/>
      <w:bookmarkStart w:id="194" w:name="_Toc145332305"/>
      <w:r w:rsidRPr="00BE6CBF">
        <w:lastRenderedPageBreak/>
        <w:t>EXHIBIT A: Inventory and Condition Report</w:t>
      </w:r>
      <w:bookmarkEnd w:id="193"/>
      <w:bookmarkEnd w:id="194"/>
    </w:p>
    <w:p w14:paraId="7C2E01A6" w14:textId="77777777" w:rsidR="0098469B" w:rsidRPr="00BE6CBF" w:rsidRDefault="0098469B" w:rsidP="00EB7CD4">
      <w:pPr>
        <w:ind w:left="0"/>
        <w:rPr>
          <w:spacing w:val="0"/>
        </w:rPr>
      </w:pPr>
    </w:p>
    <w:p w14:paraId="3BD03E3A" w14:textId="18B6552D" w:rsidR="00361579" w:rsidRPr="00BE6CBF" w:rsidRDefault="00361579" w:rsidP="004658F4">
      <w:pPr>
        <w:jc w:val="center"/>
        <w:rPr>
          <w:spacing w:val="0"/>
        </w:rPr>
        <w:sectPr w:rsidR="00361579" w:rsidRPr="00BE6CBF" w:rsidSect="00946BD9">
          <w:pgSz w:w="12240" w:h="15840"/>
          <w:pgMar w:top="1440" w:right="1440" w:bottom="1440" w:left="1440" w:header="288" w:footer="720" w:gutter="0"/>
          <w:cols w:space="720"/>
          <w:docGrid w:linePitch="299"/>
        </w:sectPr>
      </w:pPr>
      <w:r w:rsidRPr="00C24E5A">
        <w:rPr>
          <w:spacing w:val="0"/>
        </w:rPr>
        <w:t>(Insert Inventory and Condition Report</w:t>
      </w:r>
      <w:r w:rsidRPr="00BE6CBF">
        <w:rPr>
          <w:spacing w:val="0"/>
        </w:rPr>
        <w:t>)</w:t>
      </w:r>
    </w:p>
    <w:p w14:paraId="3EF01B7A" w14:textId="77777777" w:rsidR="003E2A1C" w:rsidRPr="00BE6CBF" w:rsidRDefault="00E50ACD" w:rsidP="001209C3">
      <w:pPr>
        <w:pStyle w:val="Heading1"/>
      </w:pPr>
      <w:bookmarkStart w:id="195" w:name="_Toc54110373"/>
      <w:bookmarkStart w:id="196" w:name="_Toc145332306"/>
      <w:r w:rsidRPr="00BE6CBF">
        <w:lastRenderedPageBreak/>
        <w:t>EXHIBIT B: Insurance Requirements</w:t>
      </w:r>
      <w:bookmarkEnd w:id="195"/>
      <w:bookmarkEnd w:id="196"/>
    </w:p>
    <w:p w14:paraId="1C5ADA15" w14:textId="77777777" w:rsidR="00077C72" w:rsidRPr="00BE6CBF" w:rsidRDefault="00077C72" w:rsidP="000F2DD0">
      <w:pPr>
        <w:ind w:left="0" w:right="0"/>
        <w:rPr>
          <w:spacing w:val="0"/>
        </w:rPr>
      </w:pPr>
    </w:p>
    <w:p w14:paraId="646D2B66" w14:textId="25EE4D95" w:rsidR="003E2A1C" w:rsidRPr="00BE6CBF" w:rsidRDefault="00E50ACD" w:rsidP="000F2DD0">
      <w:pPr>
        <w:ind w:left="0" w:right="0"/>
        <w:rPr>
          <w:spacing w:val="0"/>
        </w:rPr>
      </w:pPr>
      <w:r w:rsidRPr="00BE6CBF">
        <w:rPr>
          <w:spacing w:val="0"/>
        </w:rPr>
        <w:t xml:space="preserve">During the term of this Lease, the Lessee </w:t>
      </w:r>
      <w:r w:rsidR="00A543DC" w:rsidRPr="00BE6CBF">
        <w:rPr>
          <w:spacing w:val="0"/>
        </w:rPr>
        <w:t xml:space="preserve">must </w:t>
      </w:r>
      <w:r w:rsidRPr="00BE6CBF">
        <w:rPr>
          <w:spacing w:val="0"/>
        </w:rPr>
        <w:t>maintain the following insurance coverage (where applicable as determined by the Lessor) under the following general terms and conditions and under such specific terms and conditions as the Lessor may further require with respect to each particular insurance policy.</w:t>
      </w:r>
    </w:p>
    <w:p w14:paraId="4B26C4BE" w14:textId="77777777" w:rsidR="00077C72" w:rsidRPr="00BE6CBF" w:rsidRDefault="00077C72" w:rsidP="000F2DD0">
      <w:pPr>
        <w:ind w:left="0" w:right="0"/>
        <w:rPr>
          <w:spacing w:val="0"/>
        </w:rPr>
      </w:pPr>
    </w:p>
    <w:p w14:paraId="29567AF3" w14:textId="77777777" w:rsidR="003E2A1C" w:rsidRPr="00BE6CBF" w:rsidRDefault="00E50ACD" w:rsidP="000F2DD0">
      <w:pPr>
        <w:ind w:left="0" w:right="0"/>
        <w:rPr>
          <w:b/>
          <w:bCs/>
          <w:spacing w:val="0"/>
        </w:rPr>
      </w:pPr>
      <w:r w:rsidRPr="00BE6CBF">
        <w:rPr>
          <w:b/>
          <w:bCs/>
          <w:spacing w:val="0"/>
        </w:rPr>
        <w:t>1. Types of Insurance (Non-Construction)</w:t>
      </w:r>
    </w:p>
    <w:p w14:paraId="75B79284" w14:textId="77777777" w:rsidR="00077C72" w:rsidRPr="00BE6CBF" w:rsidRDefault="00077C72" w:rsidP="000F2DD0">
      <w:pPr>
        <w:ind w:left="0" w:right="0"/>
        <w:rPr>
          <w:spacing w:val="0"/>
        </w:rPr>
      </w:pPr>
    </w:p>
    <w:p w14:paraId="1E7CD4C8" w14:textId="3042CD19" w:rsidR="00077C72" w:rsidRPr="00C24E5A" w:rsidRDefault="00077C72" w:rsidP="000F2DD0">
      <w:pPr>
        <w:ind w:left="0" w:right="0"/>
        <w:rPr>
          <w:spacing w:val="0"/>
        </w:rPr>
      </w:pPr>
      <w:r w:rsidRPr="00BE6CBF">
        <w:rPr>
          <w:spacing w:val="0"/>
        </w:rPr>
        <w:t xml:space="preserve">(a) </w:t>
      </w:r>
      <w:r w:rsidRPr="00BE6CBF">
        <w:rPr>
          <w:spacing w:val="0"/>
          <w:u w:val="single"/>
        </w:rPr>
        <w:t xml:space="preserve">Property Insurance </w:t>
      </w:r>
      <w:r w:rsidRPr="00BE6CBF">
        <w:rPr>
          <w:spacing w:val="0"/>
        </w:rPr>
        <w:t xml:space="preserve">- An all risk or special form, including fire, vandalism and malicious mischief insurance. The amount of such insurance </w:t>
      </w:r>
      <w:r w:rsidR="00E44A42" w:rsidRPr="00BE6CBF">
        <w:rPr>
          <w:spacing w:val="0"/>
        </w:rPr>
        <w:t>must</w:t>
      </w:r>
      <w:r w:rsidR="00A543DC" w:rsidRPr="00BE6CBF">
        <w:rPr>
          <w:spacing w:val="0"/>
        </w:rPr>
        <w:t xml:space="preserve"> </w:t>
      </w:r>
      <w:r w:rsidRPr="00BE6CBF">
        <w:rPr>
          <w:spacing w:val="0"/>
        </w:rPr>
        <w:t xml:space="preserve">be the full insurable value of the Premises. All such policies </w:t>
      </w:r>
      <w:r w:rsidR="00A543DC" w:rsidRPr="00BE6CBF">
        <w:rPr>
          <w:spacing w:val="0"/>
        </w:rPr>
        <w:t xml:space="preserve">must </w:t>
      </w:r>
      <w:r w:rsidRPr="00BE6CBF">
        <w:rPr>
          <w:spacing w:val="0"/>
        </w:rPr>
        <w:t xml:space="preserve">specify that proceeds shall be payable whether or not any damaged or destroyed </w:t>
      </w:r>
      <w:r w:rsidR="00241F27" w:rsidRPr="00C24E5A">
        <w:rPr>
          <w:spacing w:val="0"/>
        </w:rPr>
        <w:t>i</w:t>
      </w:r>
      <w:r w:rsidRPr="00C24E5A">
        <w:rPr>
          <w:spacing w:val="0"/>
        </w:rPr>
        <w:t xml:space="preserve">mprovements are actually rebuilt. All such policies </w:t>
      </w:r>
      <w:r w:rsidR="00E44A42" w:rsidRPr="00C24E5A">
        <w:rPr>
          <w:spacing w:val="0"/>
        </w:rPr>
        <w:t>must</w:t>
      </w:r>
      <w:r w:rsidR="00A543DC" w:rsidRPr="00C24E5A">
        <w:rPr>
          <w:spacing w:val="0"/>
        </w:rPr>
        <w:t xml:space="preserve"> </w:t>
      </w:r>
      <w:r w:rsidRPr="00C24E5A">
        <w:rPr>
          <w:spacing w:val="0"/>
        </w:rPr>
        <w:t>waive any requirement that a building or structure be replaced at its original site.</w:t>
      </w:r>
    </w:p>
    <w:p w14:paraId="35FBB5D4" w14:textId="77777777" w:rsidR="00A5170F" w:rsidRPr="00C24E5A" w:rsidRDefault="00A5170F" w:rsidP="000F2DD0">
      <w:pPr>
        <w:ind w:left="0" w:right="0"/>
        <w:rPr>
          <w:spacing w:val="0"/>
        </w:rPr>
      </w:pPr>
    </w:p>
    <w:p w14:paraId="147B5033" w14:textId="6DC66807" w:rsidR="00077C72" w:rsidRPr="00C24E5A" w:rsidRDefault="00077C72" w:rsidP="000F2DD0">
      <w:pPr>
        <w:ind w:left="0" w:right="0"/>
        <w:rPr>
          <w:spacing w:val="0"/>
        </w:rPr>
      </w:pPr>
      <w:r w:rsidRPr="00C24E5A">
        <w:rPr>
          <w:spacing w:val="0"/>
        </w:rPr>
        <w:t xml:space="preserve">(b) </w:t>
      </w:r>
      <w:r w:rsidRPr="00C24E5A">
        <w:rPr>
          <w:spacing w:val="0"/>
          <w:u w:val="single"/>
        </w:rPr>
        <w:t>Boiler and Machinery Insurance</w:t>
      </w:r>
      <w:r w:rsidRPr="00C24E5A">
        <w:rPr>
          <w:spacing w:val="0"/>
        </w:rPr>
        <w:t xml:space="preserve"> – At full replacement cost. The policy </w:t>
      </w:r>
      <w:r w:rsidR="00A543DC" w:rsidRPr="00C24E5A">
        <w:rPr>
          <w:spacing w:val="0"/>
        </w:rPr>
        <w:t xml:space="preserve">must </w:t>
      </w:r>
      <w:r w:rsidRPr="00C24E5A">
        <w:rPr>
          <w:spacing w:val="0"/>
        </w:rPr>
        <w:t xml:space="preserve">specify that proceeds </w:t>
      </w:r>
      <w:r w:rsidR="00A543DC" w:rsidRPr="00C24E5A">
        <w:rPr>
          <w:spacing w:val="0"/>
        </w:rPr>
        <w:t xml:space="preserve">will </w:t>
      </w:r>
      <w:r w:rsidRPr="00C24E5A">
        <w:rPr>
          <w:spacing w:val="0"/>
        </w:rPr>
        <w:t xml:space="preserve">be payable whether or not any damaged or destroyed </w:t>
      </w:r>
      <w:r w:rsidR="00241F27" w:rsidRPr="00C24E5A">
        <w:rPr>
          <w:spacing w:val="0"/>
        </w:rPr>
        <w:t>i</w:t>
      </w:r>
      <w:r w:rsidRPr="00C24E5A">
        <w:rPr>
          <w:spacing w:val="0"/>
        </w:rPr>
        <w:t xml:space="preserve">mprovements are actually rebuilt. The policy </w:t>
      </w:r>
      <w:r w:rsidR="00A543DC" w:rsidRPr="00C24E5A">
        <w:rPr>
          <w:spacing w:val="0"/>
        </w:rPr>
        <w:t xml:space="preserve">must </w:t>
      </w:r>
      <w:r w:rsidRPr="00C24E5A">
        <w:rPr>
          <w:spacing w:val="0"/>
        </w:rPr>
        <w:t xml:space="preserve">include an endorsement that waives any provision of the policy that requires a building or structure to be replaced at its original site, provided that, such endorsement </w:t>
      </w:r>
      <w:r w:rsidR="00A543DC" w:rsidRPr="00C24E5A">
        <w:rPr>
          <w:spacing w:val="0"/>
        </w:rPr>
        <w:t xml:space="preserve">does </w:t>
      </w:r>
      <w:r w:rsidRPr="00C24E5A">
        <w:rPr>
          <w:spacing w:val="0"/>
        </w:rPr>
        <w:t>not operate to increase the insurance company</w:t>
      </w:r>
      <w:r w:rsidR="00C612C5" w:rsidRPr="00C24E5A">
        <w:rPr>
          <w:spacing w:val="0"/>
        </w:rPr>
        <w:t>’</w:t>
      </w:r>
      <w:r w:rsidRPr="00C24E5A">
        <w:rPr>
          <w:spacing w:val="0"/>
        </w:rPr>
        <w:t>s liability under the policy.</w:t>
      </w:r>
    </w:p>
    <w:p w14:paraId="59C06142" w14:textId="77777777" w:rsidR="00077C72" w:rsidRPr="00C24E5A" w:rsidRDefault="00077C72" w:rsidP="000F2DD0">
      <w:pPr>
        <w:ind w:left="0" w:right="0"/>
        <w:rPr>
          <w:spacing w:val="0"/>
        </w:rPr>
      </w:pPr>
    </w:p>
    <w:p w14:paraId="44600BAD" w14:textId="0BFEC00E" w:rsidR="00077C72" w:rsidRPr="00C24E5A" w:rsidRDefault="00077C72" w:rsidP="000F2DD0">
      <w:pPr>
        <w:ind w:left="0" w:right="0"/>
        <w:rPr>
          <w:spacing w:val="0"/>
        </w:rPr>
      </w:pPr>
      <w:r w:rsidRPr="00C24E5A">
        <w:rPr>
          <w:spacing w:val="0"/>
        </w:rPr>
        <w:t xml:space="preserve">(c) </w:t>
      </w:r>
      <w:r w:rsidRPr="00C24E5A">
        <w:rPr>
          <w:spacing w:val="0"/>
          <w:u w:val="single"/>
        </w:rPr>
        <w:t>Worker</w:t>
      </w:r>
      <w:r w:rsidR="00C612C5" w:rsidRPr="00C24E5A">
        <w:rPr>
          <w:spacing w:val="0"/>
          <w:u w:val="single"/>
        </w:rPr>
        <w:t>’</w:t>
      </w:r>
      <w:r w:rsidRPr="00C24E5A">
        <w:rPr>
          <w:spacing w:val="0"/>
          <w:u w:val="single"/>
        </w:rPr>
        <w:t>s Compensation and Employer</w:t>
      </w:r>
      <w:r w:rsidR="00C612C5" w:rsidRPr="00C24E5A">
        <w:rPr>
          <w:spacing w:val="0"/>
          <w:u w:val="single"/>
        </w:rPr>
        <w:t>’</w:t>
      </w:r>
      <w:r w:rsidRPr="00C24E5A">
        <w:rPr>
          <w:spacing w:val="0"/>
          <w:u w:val="single"/>
        </w:rPr>
        <w:t>s Liability Insurance</w:t>
      </w:r>
      <w:r w:rsidRPr="00C24E5A">
        <w:rPr>
          <w:spacing w:val="0"/>
        </w:rPr>
        <w:t xml:space="preserve"> - Worker</w:t>
      </w:r>
      <w:r w:rsidR="00C612C5" w:rsidRPr="00C24E5A">
        <w:rPr>
          <w:spacing w:val="0"/>
        </w:rPr>
        <w:t>’</w:t>
      </w:r>
      <w:r w:rsidRPr="00C24E5A">
        <w:rPr>
          <w:spacing w:val="0"/>
        </w:rPr>
        <w:t>s compensation insurance in the statutory amounts and coverage required under worker</w:t>
      </w:r>
      <w:r w:rsidR="00C612C5" w:rsidRPr="00C24E5A">
        <w:rPr>
          <w:spacing w:val="0"/>
        </w:rPr>
        <w:t>’</w:t>
      </w:r>
      <w:r w:rsidRPr="00C24E5A">
        <w:rPr>
          <w:spacing w:val="0"/>
        </w:rPr>
        <w:t>s compensation, disability and similar employee benefit laws applicable to the Premises and to the Lessee</w:t>
      </w:r>
      <w:r w:rsidR="00C612C5" w:rsidRPr="00C24E5A">
        <w:rPr>
          <w:spacing w:val="0"/>
        </w:rPr>
        <w:t>’</w:t>
      </w:r>
      <w:r w:rsidRPr="00C24E5A">
        <w:rPr>
          <w:spacing w:val="0"/>
        </w:rPr>
        <w:t>s use and occupancy of the Premises; and employer</w:t>
      </w:r>
      <w:r w:rsidR="00C612C5" w:rsidRPr="00C24E5A">
        <w:rPr>
          <w:spacing w:val="0"/>
        </w:rPr>
        <w:t>’</w:t>
      </w:r>
      <w:r w:rsidRPr="00C24E5A">
        <w:rPr>
          <w:spacing w:val="0"/>
        </w:rPr>
        <w:t xml:space="preserve">s liability insurance, with limits of not less than </w:t>
      </w:r>
      <w:r w:rsidRPr="00C24E5A">
        <w:rPr>
          <w:spacing w:val="0"/>
          <w:u w:val="single" w:color="000000"/>
        </w:rPr>
        <w:t xml:space="preserve"> </w:t>
      </w:r>
      <w:r w:rsidRPr="00C24E5A">
        <w:rPr>
          <w:spacing w:val="0"/>
          <w:u w:val="single" w:color="000000"/>
        </w:rPr>
        <w:tab/>
      </w:r>
      <w:r w:rsidRPr="00C24E5A">
        <w:rPr>
          <w:spacing w:val="0"/>
          <w:u w:val="single" w:color="000000"/>
        </w:rPr>
        <w:tab/>
      </w:r>
      <w:r w:rsidRPr="00C24E5A">
        <w:rPr>
          <w:spacing w:val="0"/>
        </w:rPr>
        <w:t>($</w:t>
      </w:r>
      <w:r w:rsidRPr="00C24E5A">
        <w:rPr>
          <w:spacing w:val="0"/>
          <w:u w:val="single" w:color="000000"/>
        </w:rPr>
        <w:t xml:space="preserve"> </w:t>
      </w:r>
      <w:r w:rsidRPr="00C24E5A">
        <w:rPr>
          <w:spacing w:val="0"/>
          <w:u w:val="single" w:color="000000"/>
        </w:rPr>
        <w:tab/>
      </w:r>
      <w:r w:rsidRPr="00C24E5A">
        <w:rPr>
          <w:spacing w:val="0"/>
          <w:u w:val="single" w:color="000000"/>
        </w:rPr>
        <w:tab/>
      </w:r>
      <w:r w:rsidRPr="00C24E5A">
        <w:rPr>
          <w:spacing w:val="0"/>
        </w:rPr>
        <w:t xml:space="preserve">) for bodily injury per incident and </w:t>
      </w:r>
      <w:r w:rsidRPr="00C24E5A">
        <w:rPr>
          <w:spacing w:val="0"/>
          <w:u w:val="single" w:color="000000"/>
        </w:rPr>
        <w:t xml:space="preserve"> </w:t>
      </w:r>
      <w:r w:rsidRPr="00C24E5A">
        <w:rPr>
          <w:spacing w:val="0"/>
          <w:u w:val="single" w:color="000000"/>
        </w:rPr>
        <w:tab/>
      </w:r>
      <w:r w:rsidRPr="00C24E5A">
        <w:rPr>
          <w:spacing w:val="0"/>
          <w:u w:val="single" w:color="000000"/>
        </w:rPr>
        <w:tab/>
      </w:r>
      <w:r w:rsidRPr="00C24E5A">
        <w:rPr>
          <w:spacing w:val="0"/>
        </w:rPr>
        <w:t>($</w:t>
      </w:r>
      <w:r w:rsidRPr="00C24E5A">
        <w:rPr>
          <w:spacing w:val="0"/>
          <w:u w:val="single"/>
        </w:rPr>
        <w:tab/>
      </w:r>
      <w:r w:rsidRPr="00C24E5A">
        <w:rPr>
          <w:spacing w:val="0"/>
          <w:u w:val="single"/>
        </w:rPr>
        <w:tab/>
      </w:r>
      <w:r w:rsidRPr="00C24E5A">
        <w:rPr>
          <w:spacing w:val="0"/>
        </w:rPr>
        <w:t>) aggregate, or such higher amounts as may be required by law.</w:t>
      </w:r>
    </w:p>
    <w:p w14:paraId="33ACB880" w14:textId="77777777" w:rsidR="00077C72" w:rsidRPr="00C24E5A" w:rsidRDefault="00077C72" w:rsidP="000F2DD0">
      <w:pPr>
        <w:ind w:left="0" w:right="0"/>
        <w:rPr>
          <w:spacing w:val="0"/>
        </w:rPr>
      </w:pPr>
    </w:p>
    <w:p w14:paraId="042ED960" w14:textId="0FFFA5AF" w:rsidR="00077C72" w:rsidRPr="00BE6CBF" w:rsidRDefault="00077C72" w:rsidP="000F2DD0">
      <w:pPr>
        <w:ind w:left="0" w:right="0"/>
        <w:rPr>
          <w:spacing w:val="0"/>
        </w:rPr>
      </w:pPr>
      <w:r w:rsidRPr="00C24E5A">
        <w:rPr>
          <w:spacing w:val="0"/>
        </w:rPr>
        <w:t xml:space="preserve">(d) </w:t>
      </w:r>
      <w:r w:rsidRPr="00C24E5A">
        <w:rPr>
          <w:spacing w:val="0"/>
          <w:u w:val="single"/>
        </w:rPr>
        <w:t>General Liability</w:t>
      </w:r>
      <w:r w:rsidRPr="00C24E5A">
        <w:rPr>
          <w:spacing w:val="0"/>
        </w:rPr>
        <w:t xml:space="preserve"> - Comprehensive Farm Liability and/or Commercial General Liability through one or more primary and umbrella liability policies against claims for bodily injury and property damage occurring on the Premises, the </w:t>
      </w:r>
      <w:r w:rsidR="00241F27" w:rsidRPr="00C24E5A">
        <w:rPr>
          <w:spacing w:val="0"/>
        </w:rPr>
        <w:t>i</w:t>
      </w:r>
      <w:r w:rsidRPr="00C24E5A">
        <w:rPr>
          <w:spacing w:val="0"/>
        </w:rPr>
        <w:t>mprovements thereon, or the st</w:t>
      </w:r>
      <w:r w:rsidRPr="00BE6CBF">
        <w:rPr>
          <w:spacing w:val="0"/>
        </w:rPr>
        <w:t xml:space="preserve">reets, curbs or sidewalks adjoining the Premises, with such limits as may be required by the Lessor, but in any event not less than </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 xml:space="preserve">) per incident and </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 xml:space="preserve"> ($</w:t>
      </w:r>
      <w:r w:rsidRPr="00BE6CBF">
        <w:rPr>
          <w:spacing w:val="0"/>
          <w:u w:val="single" w:color="000000"/>
        </w:rPr>
        <w:t xml:space="preserve"> </w:t>
      </w:r>
      <w:r w:rsidRPr="00BE6CBF">
        <w:rPr>
          <w:spacing w:val="0"/>
          <w:u w:val="single" w:color="000000"/>
        </w:rPr>
        <w:tab/>
      </w:r>
      <w:r w:rsidRPr="00BE6CBF">
        <w:rPr>
          <w:spacing w:val="0"/>
          <w:u w:val="single" w:color="000000"/>
        </w:rPr>
        <w:tab/>
      </w:r>
      <w:r w:rsidRPr="00BE6CBF">
        <w:rPr>
          <w:spacing w:val="0"/>
        </w:rPr>
        <w:t xml:space="preserve">) aggregate for the Premises. Such insurance </w:t>
      </w:r>
      <w:r w:rsidR="00A543DC" w:rsidRPr="00BE6CBF">
        <w:rPr>
          <w:spacing w:val="0"/>
        </w:rPr>
        <w:t xml:space="preserve">must </w:t>
      </w:r>
      <w:r w:rsidRPr="00BE6CBF">
        <w:rPr>
          <w:spacing w:val="0"/>
        </w:rPr>
        <w:t>insure the performance by the Lessee of its indemnity obligations under this Lease.</w:t>
      </w:r>
    </w:p>
    <w:p w14:paraId="1455E74F" w14:textId="77777777" w:rsidR="00077C72" w:rsidRPr="00BE6CBF" w:rsidRDefault="00077C72" w:rsidP="000F2DD0">
      <w:pPr>
        <w:ind w:left="0" w:right="0"/>
        <w:rPr>
          <w:spacing w:val="0"/>
        </w:rPr>
      </w:pPr>
    </w:p>
    <w:p w14:paraId="3E97745A" w14:textId="16A8B40E" w:rsidR="00077C72" w:rsidRPr="00BE6CBF" w:rsidRDefault="00077C72" w:rsidP="000F2DD0">
      <w:pPr>
        <w:ind w:left="0" w:right="0"/>
        <w:rPr>
          <w:spacing w:val="0"/>
        </w:rPr>
      </w:pPr>
      <w:r w:rsidRPr="00BE6CBF">
        <w:rPr>
          <w:spacing w:val="0"/>
        </w:rPr>
        <w:t xml:space="preserve">(e) </w:t>
      </w:r>
      <w:r w:rsidRPr="00BE6CBF">
        <w:rPr>
          <w:spacing w:val="0"/>
          <w:u w:val="single"/>
        </w:rPr>
        <w:t>Business Interruption and Extra Expense Insurance</w:t>
      </w:r>
      <w:r w:rsidRPr="00BE6CBF">
        <w:rPr>
          <w:spacing w:val="0"/>
        </w:rPr>
        <w:t xml:space="preserve"> - Business interruption and extra expense to cover the loss of income and continuation of fixed expenses in the event of damage to or loss of the Premises, including, with respect to the interests of the Lessor, the loss (or reduction) of Rent payments to the Lessor by the Lessee. Coverage amounts </w:t>
      </w:r>
      <w:r w:rsidR="00A543DC" w:rsidRPr="00BE6CBF">
        <w:rPr>
          <w:spacing w:val="0"/>
        </w:rPr>
        <w:t xml:space="preserve">will </w:t>
      </w:r>
      <w:r w:rsidRPr="00BE6CBF">
        <w:rPr>
          <w:spacing w:val="0"/>
        </w:rPr>
        <w:t xml:space="preserve">be as required by the Lessor but in no event less than </w:t>
      </w:r>
      <w:r w:rsidRPr="00BE6CBF">
        <w:rPr>
          <w:spacing w:val="0"/>
          <w:u w:val="single"/>
        </w:rPr>
        <w:tab/>
      </w:r>
      <w:r w:rsidRPr="00BE6CBF">
        <w:rPr>
          <w:spacing w:val="0"/>
          <w:u w:val="single"/>
        </w:rPr>
        <w:tab/>
      </w:r>
      <w:r w:rsidRPr="00BE6CBF">
        <w:rPr>
          <w:spacing w:val="0"/>
        </w:rPr>
        <w:t xml:space="preserve"> ($</w:t>
      </w:r>
      <w:r w:rsidRPr="00BE6CBF">
        <w:rPr>
          <w:spacing w:val="0"/>
          <w:u w:val="single"/>
        </w:rPr>
        <w:t xml:space="preserve"> </w:t>
      </w:r>
      <w:r w:rsidR="006547CB" w:rsidRPr="00BE6CBF">
        <w:rPr>
          <w:spacing w:val="0"/>
          <w:u w:val="single"/>
        </w:rPr>
        <w:tab/>
      </w:r>
      <w:r w:rsidRPr="00BE6CBF">
        <w:rPr>
          <w:spacing w:val="0"/>
          <w:u w:val="single"/>
        </w:rPr>
        <w:tab/>
      </w:r>
      <w:r w:rsidRPr="00BE6CBF">
        <w:rPr>
          <w:spacing w:val="0"/>
        </w:rPr>
        <w:t>)</w:t>
      </w:r>
      <w:r w:rsidR="006547CB" w:rsidRPr="00BE6CBF">
        <w:rPr>
          <w:spacing w:val="0"/>
        </w:rPr>
        <w:t xml:space="preserve"> per incident and </w:t>
      </w:r>
      <w:r w:rsidR="006547CB" w:rsidRPr="00BE6CBF">
        <w:rPr>
          <w:spacing w:val="0"/>
          <w:u w:val="single"/>
        </w:rPr>
        <w:tab/>
      </w:r>
      <w:r w:rsidR="006547CB" w:rsidRPr="00BE6CBF">
        <w:rPr>
          <w:spacing w:val="0"/>
          <w:u w:val="single"/>
        </w:rPr>
        <w:tab/>
      </w:r>
      <w:r w:rsidR="006547CB" w:rsidRPr="00BE6CBF">
        <w:rPr>
          <w:spacing w:val="0"/>
        </w:rPr>
        <w:t xml:space="preserve"> ($</w:t>
      </w:r>
      <w:r w:rsidR="006547CB" w:rsidRPr="00BE6CBF">
        <w:rPr>
          <w:spacing w:val="0"/>
          <w:u w:val="single"/>
        </w:rPr>
        <w:tab/>
      </w:r>
      <w:r w:rsidR="006547CB" w:rsidRPr="00BE6CBF">
        <w:rPr>
          <w:spacing w:val="0"/>
          <w:u w:val="single"/>
        </w:rPr>
        <w:tab/>
        <w:t>)</w:t>
      </w:r>
      <w:r w:rsidRPr="00BE6CBF">
        <w:rPr>
          <w:spacing w:val="0"/>
        </w:rPr>
        <w:t xml:space="preserve"> in the aggregate. </w:t>
      </w:r>
    </w:p>
    <w:p w14:paraId="53577271" w14:textId="77777777" w:rsidR="006547CB" w:rsidRPr="00BE6CBF" w:rsidRDefault="006547CB" w:rsidP="000F2DD0">
      <w:pPr>
        <w:ind w:left="0" w:right="0"/>
        <w:rPr>
          <w:spacing w:val="0"/>
        </w:rPr>
      </w:pPr>
    </w:p>
    <w:p w14:paraId="5CCE3968" w14:textId="61104B29" w:rsidR="003E2A1C" w:rsidRPr="00BE6CBF" w:rsidRDefault="00E50ACD" w:rsidP="000F2DD0">
      <w:pPr>
        <w:ind w:left="0" w:right="0"/>
        <w:rPr>
          <w:spacing w:val="0"/>
        </w:rPr>
      </w:pPr>
      <w:r w:rsidRPr="00BE6CBF">
        <w:rPr>
          <w:spacing w:val="0"/>
        </w:rPr>
        <w:t xml:space="preserve">(f) </w:t>
      </w:r>
      <w:r w:rsidRPr="00BE6CBF">
        <w:rPr>
          <w:spacing w:val="0"/>
          <w:u w:val="single"/>
        </w:rPr>
        <w:t>Other</w:t>
      </w:r>
      <w:r w:rsidRPr="00BE6CBF">
        <w:rPr>
          <w:spacing w:val="0"/>
        </w:rPr>
        <w:t xml:space="preserve"> - All other insurance that the Lessee should maintain to adequately protect the Premises, </w:t>
      </w:r>
      <w:r w:rsidR="00B5227B" w:rsidRPr="00BE6CBF">
        <w:rPr>
          <w:spacing w:val="0"/>
        </w:rPr>
        <w:t xml:space="preserve">the </w:t>
      </w:r>
      <w:r w:rsidRPr="00BE6CBF">
        <w:rPr>
          <w:spacing w:val="0"/>
        </w:rPr>
        <w:t xml:space="preserve">Lessor, and </w:t>
      </w:r>
      <w:r w:rsidR="00B5227B" w:rsidRPr="00BE6CBF">
        <w:rPr>
          <w:spacing w:val="0"/>
        </w:rPr>
        <w:t xml:space="preserve">the </w:t>
      </w:r>
      <w:r w:rsidRPr="00BE6CBF">
        <w:rPr>
          <w:spacing w:val="0"/>
        </w:rPr>
        <w:t>Lessee.</w:t>
      </w:r>
    </w:p>
    <w:p w14:paraId="6E7D3B3F" w14:textId="77777777" w:rsidR="006547CB" w:rsidRPr="00BE6CBF" w:rsidRDefault="006547CB" w:rsidP="000F2DD0">
      <w:pPr>
        <w:ind w:left="0" w:right="0"/>
        <w:rPr>
          <w:spacing w:val="0"/>
        </w:rPr>
      </w:pPr>
    </w:p>
    <w:p w14:paraId="3E245BB3" w14:textId="31BC95FA" w:rsidR="003E2A1C" w:rsidRPr="00BE6CBF" w:rsidRDefault="00E50ACD" w:rsidP="000F2DD0">
      <w:pPr>
        <w:ind w:left="0" w:right="0"/>
        <w:rPr>
          <w:spacing w:val="0"/>
        </w:rPr>
      </w:pPr>
      <w:r w:rsidRPr="00BE6CBF">
        <w:rPr>
          <w:b/>
          <w:bCs/>
          <w:spacing w:val="0"/>
        </w:rPr>
        <w:t xml:space="preserve">2. </w:t>
      </w:r>
      <w:r w:rsidRPr="00BE6CBF">
        <w:rPr>
          <w:spacing w:val="0"/>
        </w:rPr>
        <w:t xml:space="preserve"> </w:t>
      </w:r>
      <w:r w:rsidRPr="00EB7CD4">
        <w:rPr>
          <w:b/>
          <w:bCs/>
          <w:spacing w:val="0"/>
        </w:rPr>
        <w:t>Conditions of Insurance</w:t>
      </w:r>
    </w:p>
    <w:p w14:paraId="13DEBD38" w14:textId="77777777" w:rsidR="006547CB" w:rsidRPr="00BE6CBF" w:rsidRDefault="006547CB" w:rsidP="000F2DD0">
      <w:pPr>
        <w:ind w:left="0" w:right="0"/>
        <w:rPr>
          <w:spacing w:val="0"/>
        </w:rPr>
      </w:pPr>
    </w:p>
    <w:p w14:paraId="630DC2FE" w14:textId="7679D51E" w:rsidR="003E2A1C" w:rsidRPr="00BE6CBF" w:rsidRDefault="00E50ACD" w:rsidP="000F2DD0">
      <w:pPr>
        <w:ind w:left="0" w:right="0"/>
        <w:rPr>
          <w:spacing w:val="0"/>
        </w:rPr>
      </w:pPr>
      <w:r w:rsidRPr="00BE6CBF">
        <w:rPr>
          <w:spacing w:val="0"/>
        </w:rPr>
        <w:t xml:space="preserve">(a) The policy or policies required under this section </w:t>
      </w:r>
      <w:r w:rsidR="00A543DC" w:rsidRPr="00BE6CBF">
        <w:rPr>
          <w:spacing w:val="0"/>
        </w:rPr>
        <w:t xml:space="preserve">must </w:t>
      </w:r>
      <w:r w:rsidRPr="00BE6CBF">
        <w:rPr>
          <w:spacing w:val="0"/>
        </w:rPr>
        <w:t xml:space="preserve">provide that in the event of loss, the proceeds of the policy or policies </w:t>
      </w:r>
      <w:r w:rsidR="00A543DC" w:rsidRPr="00BE6CBF">
        <w:rPr>
          <w:spacing w:val="0"/>
        </w:rPr>
        <w:t xml:space="preserve">will </w:t>
      </w:r>
      <w:r w:rsidRPr="00BE6CBF">
        <w:rPr>
          <w:spacing w:val="0"/>
        </w:rPr>
        <w:t>be payable to the Lessee to be used solely for the repair or replacement of the property damaged or destroyed, as approved and directed by the Lessor, with any balance of the proceeds not required for repair, replacement, or removal paid to the Les</w:t>
      </w:r>
      <w:r w:rsidR="00EC44EE" w:rsidRPr="00BE6CBF">
        <w:rPr>
          <w:spacing w:val="0"/>
        </w:rPr>
        <w:t>s</w:t>
      </w:r>
      <w:r w:rsidRPr="00BE6CBF">
        <w:rPr>
          <w:spacing w:val="0"/>
        </w:rPr>
        <w:t xml:space="preserve">or; provided, however, that the insurer, after payment of any proceeds to the Lessee, will have no obligation or liability with respect to the use or </w:t>
      </w:r>
      <w:r w:rsidRPr="00BE6CBF">
        <w:rPr>
          <w:spacing w:val="0"/>
        </w:rPr>
        <w:lastRenderedPageBreak/>
        <w:t>disposition of the proceeds by the Lessee.</w:t>
      </w:r>
    </w:p>
    <w:p w14:paraId="21FE6636" w14:textId="77777777" w:rsidR="006547CB" w:rsidRPr="00BE6CBF" w:rsidRDefault="006547CB" w:rsidP="000F2DD0">
      <w:pPr>
        <w:ind w:left="0" w:right="0"/>
        <w:rPr>
          <w:spacing w:val="0"/>
        </w:rPr>
      </w:pPr>
    </w:p>
    <w:p w14:paraId="37A3FA96" w14:textId="6D208C54" w:rsidR="006547CB" w:rsidRPr="00BE6CBF" w:rsidRDefault="00E50ACD" w:rsidP="000F2DD0">
      <w:pPr>
        <w:ind w:left="0" w:right="0"/>
        <w:rPr>
          <w:spacing w:val="0"/>
        </w:rPr>
      </w:pPr>
      <w:r w:rsidRPr="00BE6CBF">
        <w:rPr>
          <w:spacing w:val="0"/>
        </w:rPr>
        <w:t xml:space="preserve">(b) All property and liability insurance policies </w:t>
      </w:r>
      <w:r w:rsidR="00A543DC" w:rsidRPr="00BE6CBF">
        <w:rPr>
          <w:spacing w:val="0"/>
        </w:rPr>
        <w:t xml:space="preserve">must </w:t>
      </w:r>
      <w:r w:rsidRPr="00BE6CBF">
        <w:rPr>
          <w:spacing w:val="0"/>
        </w:rPr>
        <w:t>name the</w:t>
      </w:r>
      <w:r w:rsidR="001A3FFF" w:rsidRPr="00BE6CBF">
        <w:rPr>
          <w:spacing w:val="0"/>
        </w:rPr>
        <w:t xml:space="preserve"> United States of America, on behalf of the National Park Service,</w:t>
      </w:r>
      <w:r w:rsidRPr="00BE6CBF">
        <w:rPr>
          <w:spacing w:val="0"/>
        </w:rPr>
        <w:t xml:space="preserve"> as an additional insured. </w:t>
      </w:r>
    </w:p>
    <w:p w14:paraId="28D12595" w14:textId="77777777" w:rsidR="006547CB" w:rsidRPr="00BE6CBF" w:rsidRDefault="006547CB" w:rsidP="000F2DD0">
      <w:pPr>
        <w:ind w:left="0" w:right="0"/>
        <w:rPr>
          <w:spacing w:val="0"/>
        </w:rPr>
      </w:pPr>
    </w:p>
    <w:p w14:paraId="7A9B9DD7" w14:textId="64B9A72E" w:rsidR="003E2A1C" w:rsidRPr="00BE6CBF" w:rsidRDefault="00E50ACD" w:rsidP="000F2DD0">
      <w:pPr>
        <w:ind w:left="0" w:right="0"/>
        <w:rPr>
          <w:spacing w:val="0"/>
        </w:rPr>
      </w:pPr>
      <w:r w:rsidRPr="00BE6CBF">
        <w:rPr>
          <w:spacing w:val="0"/>
        </w:rPr>
        <w:t xml:space="preserve">(c) All of the insurance required by this section and all renewals </w:t>
      </w:r>
      <w:r w:rsidR="00A543DC" w:rsidRPr="00BE6CBF">
        <w:rPr>
          <w:spacing w:val="0"/>
        </w:rPr>
        <w:t xml:space="preserve">must </w:t>
      </w:r>
      <w:r w:rsidRPr="00BE6CBF">
        <w:rPr>
          <w:spacing w:val="0"/>
        </w:rPr>
        <w:t>be issued by one or more</w:t>
      </w:r>
      <w:r w:rsidR="00A5170F" w:rsidRPr="00BE6CBF">
        <w:rPr>
          <w:spacing w:val="0"/>
        </w:rPr>
        <w:t xml:space="preserve"> </w:t>
      </w:r>
      <w:r w:rsidRPr="00BE6CBF">
        <w:rPr>
          <w:spacing w:val="0"/>
        </w:rPr>
        <w:t>companies of recognized responsibility licensed to do business in the state in which the Park Area is located with a financial rating of at least a Class B+ (or equivalent) status, as rated in the most re</w:t>
      </w:r>
      <w:r w:rsidRPr="00BE6CBF">
        <w:rPr>
          <w:color w:val="007E00"/>
          <w:spacing w:val="0"/>
        </w:rPr>
        <w:t>c</w:t>
      </w:r>
      <w:r w:rsidRPr="00BE6CBF">
        <w:rPr>
          <w:color w:val="000000"/>
          <w:spacing w:val="0"/>
        </w:rPr>
        <w:t>ent edition of Best</w:t>
      </w:r>
      <w:r w:rsidR="00C612C5">
        <w:rPr>
          <w:color w:val="000000"/>
          <w:spacing w:val="0"/>
        </w:rPr>
        <w:t>’</w:t>
      </w:r>
      <w:r w:rsidRPr="00BE6CBF">
        <w:rPr>
          <w:color w:val="000000"/>
          <w:spacing w:val="0"/>
        </w:rPr>
        <w:t>s Insurance Reports (or equivalent) or as otherwise acceptable to the Lessor.</w:t>
      </w:r>
    </w:p>
    <w:p w14:paraId="3F0343B5" w14:textId="77777777" w:rsidR="006547CB" w:rsidRPr="00BE6CBF" w:rsidRDefault="006547CB" w:rsidP="000F2DD0">
      <w:pPr>
        <w:ind w:left="0" w:right="0"/>
        <w:rPr>
          <w:spacing w:val="0"/>
        </w:rPr>
      </w:pPr>
    </w:p>
    <w:p w14:paraId="7B49414E" w14:textId="346AC1F9" w:rsidR="003E2A1C" w:rsidRPr="00BE6CBF" w:rsidRDefault="00E50ACD" w:rsidP="000F2DD0">
      <w:pPr>
        <w:ind w:left="0" w:right="0"/>
        <w:rPr>
          <w:spacing w:val="0"/>
        </w:rPr>
      </w:pPr>
      <w:r w:rsidRPr="00BE6CBF">
        <w:rPr>
          <w:spacing w:val="0"/>
        </w:rPr>
        <w:t xml:space="preserve">(d) All insurance policies </w:t>
      </w:r>
      <w:r w:rsidR="00A543DC" w:rsidRPr="00BE6CBF">
        <w:rPr>
          <w:spacing w:val="0"/>
        </w:rPr>
        <w:t xml:space="preserve">must </w:t>
      </w:r>
      <w:r w:rsidRPr="00BE6CBF">
        <w:rPr>
          <w:spacing w:val="0"/>
        </w:rPr>
        <w:t xml:space="preserve">provide that such policies </w:t>
      </w:r>
      <w:r w:rsidR="00A543DC" w:rsidRPr="00BE6CBF">
        <w:rPr>
          <w:spacing w:val="0"/>
        </w:rPr>
        <w:t xml:space="preserve">may </w:t>
      </w:r>
      <w:r w:rsidRPr="00BE6CBF">
        <w:rPr>
          <w:spacing w:val="0"/>
        </w:rPr>
        <w:t>not be cancelled, terminated</w:t>
      </w:r>
      <w:r w:rsidR="002C77DE">
        <w:rPr>
          <w:spacing w:val="0"/>
        </w:rPr>
        <w:t>,</w:t>
      </w:r>
      <w:r w:rsidRPr="00BE6CBF">
        <w:rPr>
          <w:spacing w:val="0"/>
        </w:rPr>
        <w:t xml:space="preserve"> or altered without thirty (30) days prior written notice to the Lessor. The Lessee must provide to the Lessor a copy</w:t>
      </w:r>
      <w:r w:rsidR="006547CB" w:rsidRPr="00BE6CBF">
        <w:rPr>
          <w:spacing w:val="0"/>
        </w:rPr>
        <w:t xml:space="preserve"> </w:t>
      </w:r>
      <w:r w:rsidRPr="00BE6CBF">
        <w:rPr>
          <w:spacing w:val="0"/>
        </w:rPr>
        <w:t xml:space="preserve">of each policy and a certificate of the policy executed by a properly qualified representative of the insurance company evidencing that the required insurance coverage is in full force and effect on or before the Commencement Date, and annually thereafter. The Lessee </w:t>
      </w:r>
      <w:r w:rsidR="00A543DC" w:rsidRPr="00BE6CBF">
        <w:rPr>
          <w:spacing w:val="0"/>
        </w:rPr>
        <w:t xml:space="preserve">must </w:t>
      </w:r>
      <w:r w:rsidRPr="00BE6CBF">
        <w:rPr>
          <w:spacing w:val="0"/>
        </w:rPr>
        <w:t>maintain al</w:t>
      </w:r>
      <w:r w:rsidRPr="00BE6CBF">
        <w:rPr>
          <w:color w:val="007E00"/>
          <w:spacing w:val="0"/>
        </w:rPr>
        <w:t xml:space="preserve">l </w:t>
      </w:r>
      <w:r w:rsidRPr="00BE6CBF">
        <w:rPr>
          <w:color w:val="000000"/>
          <w:spacing w:val="0"/>
        </w:rPr>
        <w:t xml:space="preserve">policies provided throughout the Lease Term and the Lessee </w:t>
      </w:r>
      <w:r w:rsidR="00A543DC" w:rsidRPr="00BE6CBF">
        <w:rPr>
          <w:color w:val="000000"/>
          <w:spacing w:val="0"/>
        </w:rPr>
        <w:t xml:space="preserve">must </w:t>
      </w:r>
      <w:r w:rsidRPr="00BE6CBF">
        <w:rPr>
          <w:color w:val="000000"/>
          <w:spacing w:val="0"/>
        </w:rPr>
        <w:t>renew such policies before the expiration of the term of the policy.</w:t>
      </w:r>
    </w:p>
    <w:p w14:paraId="721064F1" w14:textId="77777777" w:rsidR="006547CB" w:rsidRPr="00BE6CBF" w:rsidRDefault="006547CB" w:rsidP="000F2DD0">
      <w:pPr>
        <w:ind w:left="0" w:right="0"/>
        <w:rPr>
          <w:spacing w:val="0"/>
        </w:rPr>
      </w:pPr>
    </w:p>
    <w:p w14:paraId="1BB7AA0C" w14:textId="2D4EE46F" w:rsidR="00C91B3E" w:rsidRPr="00BE6CBF" w:rsidRDefault="00E50ACD" w:rsidP="000F2DD0">
      <w:pPr>
        <w:ind w:left="0" w:right="0"/>
        <w:rPr>
          <w:spacing w:val="0"/>
        </w:rPr>
      </w:pPr>
      <w:r w:rsidRPr="00BE6CBF">
        <w:rPr>
          <w:spacing w:val="0"/>
        </w:rPr>
        <w:t>(</w:t>
      </w:r>
      <w:r w:rsidR="003D4DC5" w:rsidRPr="00BE6CBF">
        <w:rPr>
          <w:spacing w:val="0"/>
        </w:rPr>
        <w:t>e</w:t>
      </w:r>
      <w:r w:rsidRPr="00BE6CBF">
        <w:rPr>
          <w:spacing w:val="0"/>
        </w:rPr>
        <w:t xml:space="preserve">) The Lessee and </w:t>
      </w:r>
      <w:r w:rsidR="00B5227B" w:rsidRPr="00BE6CBF">
        <w:rPr>
          <w:spacing w:val="0"/>
        </w:rPr>
        <w:t xml:space="preserve">the </w:t>
      </w:r>
      <w:r w:rsidRPr="00BE6CBF">
        <w:rPr>
          <w:spacing w:val="0"/>
        </w:rPr>
        <w:t>Lessee</w:t>
      </w:r>
      <w:r w:rsidR="00C612C5">
        <w:rPr>
          <w:spacing w:val="0"/>
        </w:rPr>
        <w:t>’</w:t>
      </w:r>
      <w:r w:rsidRPr="00BE6CBF">
        <w:rPr>
          <w:spacing w:val="0"/>
        </w:rPr>
        <w:t xml:space="preserve">s </w:t>
      </w:r>
      <w:r w:rsidR="00F316BB" w:rsidRPr="00BE6CBF">
        <w:rPr>
          <w:spacing w:val="0"/>
        </w:rPr>
        <w:t>a</w:t>
      </w:r>
      <w:r w:rsidRPr="00BE6CBF">
        <w:rPr>
          <w:spacing w:val="0"/>
        </w:rPr>
        <w:t xml:space="preserve">gents </w:t>
      </w:r>
      <w:r w:rsidR="00A543DC" w:rsidRPr="00BE6CBF">
        <w:rPr>
          <w:spacing w:val="0"/>
        </w:rPr>
        <w:t xml:space="preserve">may </w:t>
      </w:r>
      <w:r w:rsidRPr="00BE6CBF">
        <w:rPr>
          <w:spacing w:val="0"/>
        </w:rPr>
        <w:t xml:space="preserve">not do anything, or permit anything to be done, in or about the Premises or on adjacent or nearby property that would invalidate or be in conflict with the provisions of any fire or other insurance policies covering the Premises or result in a refusal by insurance companies of good standing to insure the Premises in the amounts required under this </w:t>
      </w:r>
      <w:r w:rsidR="003D4DC5" w:rsidRPr="00BE6CBF">
        <w:rPr>
          <w:spacing w:val="0"/>
        </w:rPr>
        <w:t>Exhibit</w:t>
      </w:r>
      <w:r w:rsidRPr="00BE6CBF">
        <w:rPr>
          <w:spacing w:val="0"/>
        </w:rPr>
        <w:t>.</w:t>
      </w:r>
    </w:p>
    <w:p w14:paraId="354DD6B3" w14:textId="77777777" w:rsidR="00C91B3E" w:rsidRPr="00BE6CBF" w:rsidRDefault="00C91B3E" w:rsidP="000F2DD0">
      <w:pPr>
        <w:spacing w:after="200" w:line="276" w:lineRule="auto"/>
        <w:ind w:left="0" w:right="0"/>
        <w:rPr>
          <w:spacing w:val="0"/>
        </w:rPr>
      </w:pPr>
      <w:r w:rsidRPr="00BE6CBF">
        <w:rPr>
          <w:spacing w:val="0"/>
        </w:rPr>
        <w:br w:type="page"/>
      </w:r>
    </w:p>
    <w:p w14:paraId="063268FF" w14:textId="433518AF" w:rsidR="00C91B3E" w:rsidRPr="00BE6CBF" w:rsidRDefault="00C91B3E" w:rsidP="001209C3">
      <w:pPr>
        <w:pStyle w:val="Heading1"/>
      </w:pPr>
      <w:bookmarkStart w:id="197" w:name="_Toc54110374"/>
      <w:bookmarkStart w:id="198" w:name="_Toc145332307"/>
      <w:r w:rsidRPr="00BE6CBF">
        <w:lastRenderedPageBreak/>
        <w:t xml:space="preserve">EXHIBIT </w:t>
      </w:r>
      <w:r w:rsidR="00593588" w:rsidRPr="00BE6CBF">
        <w:t>C</w:t>
      </w:r>
      <w:r w:rsidRPr="00BE6CBF">
        <w:t xml:space="preserve">: </w:t>
      </w:r>
      <w:r w:rsidR="00593588" w:rsidRPr="00BE6CBF">
        <w:t>Maintenance Plan</w:t>
      </w:r>
      <w:bookmarkEnd w:id="197"/>
      <w:bookmarkEnd w:id="198"/>
    </w:p>
    <w:p w14:paraId="6700CFD5" w14:textId="25320B8D" w:rsidR="006E0422" w:rsidRPr="00BE6CBF" w:rsidRDefault="006E0422" w:rsidP="006E0422">
      <w:pPr>
        <w:rPr>
          <w:spacing w:val="0"/>
        </w:rPr>
      </w:pPr>
    </w:p>
    <w:p w14:paraId="0BF1ECA7" w14:textId="31BF5B33" w:rsidR="006E0422" w:rsidRPr="00BE6CBF" w:rsidRDefault="004658F4" w:rsidP="009E5549">
      <w:pPr>
        <w:spacing w:after="200" w:line="276" w:lineRule="auto"/>
        <w:ind w:left="0" w:right="0"/>
        <w:jc w:val="center"/>
        <w:rPr>
          <w:spacing w:val="0"/>
        </w:rPr>
      </w:pPr>
      <w:r w:rsidRPr="00BE6CBF">
        <w:rPr>
          <w:spacing w:val="0"/>
        </w:rPr>
        <w:t>(Insert Maintena</w:t>
      </w:r>
      <w:r w:rsidR="00265198" w:rsidRPr="00BE6CBF">
        <w:rPr>
          <w:spacing w:val="0"/>
        </w:rPr>
        <w:t xml:space="preserve">nce Plan Upon </w:t>
      </w:r>
      <w:r w:rsidR="00FD6DE2" w:rsidRPr="00BE6CBF">
        <w:rPr>
          <w:spacing w:val="0"/>
        </w:rPr>
        <w:t xml:space="preserve">Completion </w:t>
      </w:r>
      <w:r w:rsidR="00265198" w:rsidRPr="00BE6CBF">
        <w:rPr>
          <w:spacing w:val="0"/>
        </w:rPr>
        <w:t>and Acceptance)</w:t>
      </w:r>
      <w:r w:rsidR="006E0422" w:rsidRPr="00BE6CBF">
        <w:rPr>
          <w:spacing w:val="0"/>
        </w:rPr>
        <w:br w:type="page"/>
      </w:r>
    </w:p>
    <w:p w14:paraId="2A17899E" w14:textId="0A0527E8" w:rsidR="006E0422" w:rsidRPr="00BE6CBF" w:rsidRDefault="006E0422" w:rsidP="001209C3">
      <w:pPr>
        <w:pStyle w:val="Heading1"/>
      </w:pPr>
      <w:bookmarkStart w:id="199" w:name="_Toc54110375"/>
      <w:bookmarkStart w:id="200" w:name="_Toc145332308"/>
      <w:r w:rsidRPr="00BE6CBF">
        <w:lastRenderedPageBreak/>
        <w:t>EXHIBIT D: Preservation Maintenance Plan</w:t>
      </w:r>
      <w:bookmarkEnd w:id="199"/>
      <w:bookmarkEnd w:id="200"/>
    </w:p>
    <w:p w14:paraId="2323A902" w14:textId="40710DDD" w:rsidR="006E0422" w:rsidRPr="00BE6CBF" w:rsidRDefault="006E0422" w:rsidP="006E0422">
      <w:pPr>
        <w:rPr>
          <w:spacing w:val="0"/>
        </w:rPr>
      </w:pPr>
    </w:p>
    <w:p w14:paraId="4C2DB013" w14:textId="1E4D3A88" w:rsidR="00265198" w:rsidRPr="00BE6CBF" w:rsidRDefault="00265198" w:rsidP="00265198">
      <w:pPr>
        <w:jc w:val="center"/>
        <w:rPr>
          <w:spacing w:val="0"/>
        </w:rPr>
      </w:pPr>
      <w:r w:rsidRPr="00BE6CBF">
        <w:rPr>
          <w:spacing w:val="0"/>
        </w:rPr>
        <w:t>(Insert Preservation Maintenance Plan upon Completion and Acceptance)</w:t>
      </w:r>
    </w:p>
    <w:p w14:paraId="575E3EC5" w14:textId="77777777" w:rsidR="003E2A1C" w:rsidRPr="00BE6CBF" w:rsidRDefault="003E2A1C" w:rsidP="008B54A5">
      <w:pPr>
        <w:rPr>
          <w:spacing w:val="0"/>
        </w:rPr>
      </w:pPr>
    </w:p>
    <w:sectPr w:rsidR="003E2A1C" w:rsidRPr="00BE6CBF" w:rsidSect="00593588">
      <w:footerReference w:type="default" r:id="rId15"/>
      <w:pgSz w:w="12240" w:h="15840"/>
      <w:pgMar w:top="1360" w:right="1360" w:bottom="1660" w:left="134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0B5D" w14:textId="77777777" w:rsidR="00EE71CC" w:rsidRDefault="00EE71CC" w:rsidP="008B54A5">
      <w:r>
        <w:separator/>
      </w:r>
    </w:p>
  </w:endnote>
  <w:endnote w:type="continuationSeparator" w:id="0">
    <w:p w14:paraId="4A0F6689" w14:textId="77777777" w:rsidR="00EE71CC" w:rsidRDefault="00EE71CC" w:rsidP="008B54A5">
      <w:r>
        <w:continuationSeparator/>
      </w:r>
    </w:p>
  </w:endnote>
  <w:endnote w:type="continuationNotice" w:id="1">
    <w:p w14:paraId="08AAE9E0" w14:textId="77777777" w:rsidR="00EE71CC" w:rsidRDefault="00EE7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574549"/>
      <w:docPartObj>
        <w:docPartGallery w:val="Page Numbers (Bottom of Page)"/>
        <w:docPartUnique/>
      </w:docPartObj>
    </w:sdtPr>
    <w:sdtEndPr>
      <w:rPr>
        <w:noProof/>
      </w:rPr>
    </w:sdtEndPr>
    <w:sdtContent>
      <w:p w14:paraId="323BE0C7" w14:textId="5636D65D" w:rsidR="00662DD2" w:rsidRDefault="00662DD2">
        <w:pPr>
          <w:pStyle w:val="Footer"/>
        </w:pPr>
        <w:r>
          <w:fldChar w:fldCharType="begin"/>
        </w:r>
        <w:r>
          <w:instrText xml:space="preserve"> PAGE  \* roman  \* MERGEFORMAT </w:instrText>
        </w:r>
        <w:r>
          <w:fldChar w:fldCharType="separate"/>
        </w:r>
        <w:r>
          <w:rPr>
            <w:noProof/>
          </w:rPr>
          <w:t>i</w:t>
        </w:r>
        <w:r>
          <w:fldChar w:fldCharType="end"/>
        </w:r>
      </w:p>
    </w:sdtContent>
  </w:sdt>
  <w:p w14:paraId="1A4E4A77" w14:textId="77777777" w:rsidR="00662DD2" w:rsidRDefault="00662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072559"/>
      <w:docPartObj>
        <w:docPartGallery w:val="Page Numbers (Bottom of Page)"/>
        <w:docPartUnique/>
      </w:docPartObj>
    </w:sdtPr>
    <w:sdtEndPr>
      <w:rPr>
        <w:noProof/>
      </w:rPr>
    </w:sdtEndPr>
    <w:sdtContent>
      <w:p w14:paraId="35C06E4B" w14:textId="2CA9160C" w:rsidR="00662DD2" w:rsidRDefault="00662DD2" w:rsidP="005E4A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11A15" w14:textId="77777777" w:rsidR="00662DD2" w:rsidRDefault="00662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93249"/>
      <w:docPartObj>
        <w:docPartGallery w:val="Page Numbers (Bottom of Page)"/>
        <w:docPartUnique/>
      </w:docPartObj>
    </w:sdtPr>
    <w:sdtEndPr>
      <w:rPr>
        <w:noProof/>
      </w:rPr>
    </w:sdtEndPr>
    <w:sdtContent>
      <w:p w14:paraId="279E4E49" w14:textId="23F60520" w:rsidR="00662DD2" w:rsidRDefault="00662DD2" w:rsidP="00376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B34AE" w14:textId="77777777" w:rsidR="00662DD2" w:rsidRDefault="00662DD2" w:rsidP="008B54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C8F1" w14:textId="77777777" w:rsidR="00EE71CC" w:rsidRDefault="00EE71CC" w:rsidP="008B54A5">
      <w:r>
        <w:separator/>
      </w:r>
    </w:p>
  </w:footnote>
  <w:footnote w:type="continuationSeparator" w:id="0">
    <w:p w14:paraId="134E7935" w14:textId="77777777" w:rsidR="00EE71CC" w:rsidRDefault="00EE71CC" w:rsidP="008B54A5">
      <w:r>
        <w:continuationSeparator/>
      </w:r>
    </w:p>
  </w:footnote>
  <w:footnote w:type="continuationNotice" w:id="1">
    <w:p w14:paraId="623A1DDC" w14:textId="77777777" w:rsidR="00EE71CC" w:rsidRDefault="00EE7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AABF" w14:textId="0CD6C1A5" w:rsidR="00662DD2" w:rsidRDefault="00662DD2" w:rsidP="008B461D">
    <w:pPr>
      <w:tabs>
        <w:tab w:val="right" w:pos="9360"/>
      </w:tabs>
    </w:pPr>
    <w:r>
      <w:t xml:space="preserve">Template lease </w:t>
    </w:r>
    <w:r>
      <w:rPr>
        <w:spacing w:val="1"/>
      </w:rPr>
      <w:t>(without improvements</w:t>
    </w:r>
    <w:r>
      <w:t>)</w:t>
    </w:r>
    <w:r>
      <w:tab/>
      <w:t>(</w:t>
    </w:r>
    <w:r w:rsidR="009A66E6">
      <w:t>9-11</w:t>
    </w:r>
    <w:r w:rsidR="009F75EC">
      <w:t>-2023</w:t>
    </w:r>
    <w:r>
      <w:t xml:space="preserve"> revised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CC8"/>
    <w:multiLevelType w:val="multilevel"/>
    <w:tmpl w:val="69149B04"/>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D80796"/>
    <w:multiLevelType w:val="multilevel"/>
    <w:tmpl w:val="8FE6D79C"/>
    <w:lvl w:ilvl="0">
      <w:start w:val="1"/>
      <w:numFmt w:val="lowerLetter"/>
      <w:lvlText w:val="(%1)"/>
      <w:lvlJc w:val="left"/>
      <w:pPr>
        <w:ind w:left="100" w:firstLine="359"/>
      </w:pPr>
      <w:rPr>
        <w:rFonts w:ascii="Times New Roman" w:eastAsia="Times New Roman" w:hAnsi="Times New Roman" w:cs="Times New Roman"/>
        <w:sz w:val="24"/>
        <w:szCs w:val="24"/>
        <w:vertAlign w:val="baseline"/>
      </w:rPr>
    </w:lvl>
    <w:lvl w:ilvl="1">
      <w:start w:val="1"/>
      <w:numFmt w:val="bullet"/>
      <w:lvlText w:val="•"/>
      <w:lvlJc w:val="left"/>
      <w:pPr>
        <w:ind w:left="1046" w:firstLine="6978"/>
      </w:pPr>
      <w:rPr>
        <w:rFonts w:ascii="Arial" w:eastAsia="Arial" w:hAnsi="Arial" w:cs="Arial"/>
        <w:vertAlign w:val="baseline"/>
      </w:rPr>
    </w:lvl>
    <w:lvl w:ilvl="2">
      <w:start w:val="1"/>
      <w:numFmt w:val="bullet"/>
      <w:lvlText w:val="•"/>
      <w:lvlJc w:val="left"/>
      <w:pPr>
        <w:ind w:left="1992" w:firstLine="13601"/>
      </w:pPr>
      <w:rPr>
        <w:rFonts w:ascii="Arial" w:eastAsia="Arial" w:hAnsi="Arial" w:cs="Arial"/>
        <w:vertAlign w:val="baseline"/>
      </w:rPr>
    </w:lvl>
    <w:lvl w:ilvl="3">
      <w:start w:val="1"/>
      <w:numFmt w:val="bullet"/>
      <w:lvlText w:val="•"/>
      <w:lvlJc w:val="left"/>
      <w:pPr>
        <w:ind w:left="2938" w:firstLine="20224"/>
      </w:pPr>
      <w:rPr>
        <w:rFonts w:ascii="Arial" w:eastAsia="Arial" w:hAnsi="Arial" w:cs="Arial"/>
        <w:vertAlign w:val="baseline"/>
      </w:rPr>
    </w:lvl>
    <w:lvl w:ilvl="4">
      <w:start w:val="1"/>
      <w:numFmt w:val="bullet"/>
      <w:lvlText w:val="•"/>
      <w:lvlJc w:val="left"/>
      <w:pPr>
        <w:ind w:left="3884" w:firstLine="26845"/>
      </w:pPr>
      <w:rPr>
        <w:rFonts w:ascii="Arial" w:eastAsia="Arial" w:hAnsi="Arial" w:cs="Arial"/>
        <w:vertAlign w:val="baseline"/>
      </w:rPr>
    </w:lvl>
    <w:lvl w:ilvl="5">
      <w:start w:val="1"/>
      <w:numFmt w:val="bullet"/>
      <w:lvlText w:val="•"/>
      <w:lvlJc w:val="left"/>
      <w:pPr>
        <w:ind w:left="4830" w:hanging="32068"/>
      </w:pPr>
      <w:rPr>
        <w:rFonts w:ascii="Arial" w:eastAsia="Arial" w:hAnsi="Arial" w:cs="Arial"/>
        <w:vertAlign w:val="baseline"/>
      </w:rPr>
    </w:lvl>
    <w:lvl w:ilvl="6">
      <w:start w:val="1"/>
      <w:numFmt w:val="bullet"/>
      <w:lvlText w:val="•"/>
      <w:lvlJc w:val="left"/>
      <w:pPr>
        <w:ind w:left="5776" w:hanging="25447"/>
      </w:pPr>
      <w:rPr>
        <w:rFonts w:ascii="Arial" w:eastAsia="Arial" w:hAnsi="Arial" w:cs="Arial"/>
        <w:vertAlign w:val="baseline"/>
      </w:rPr>
    </w:lvl>
    <w:lvl w:ilvl="7">
      <w:start w:val="1"/>
      <w:numFmt w:val="bullet"/>
      <w:lvlText w:val="•"/>
      <w:lvlJc w:val="left"/>
      <w:pPr>
        <w:ind w:left="6722" w:hanging="18824"/>
      </w:pPr>
      <w:rPr>
        <w:rFonts w:ascii="Arial" w:eastAsia="Arial" w:hAnsi="Arial" w:cs="Arial"/>
        <w:vertAlign w:val="baseline"/>
      </w:rPr>
    </w:lvl>
    <w:lvl w:ilvl="8">
      <w:start w:val="1"/>
      <w:numFmt w:val="bullet"/>
      <w:lvlText w:val="•"/>
      <w:lvlJc w:val="left"/>
      <w:pPr>
        <w:ind w:left="7668" w:hanging="12204"/>
      </w:pPr>
      <w:rPr>
        <w:rFonts w:ascii="Arial" w:eastAsia="Arial" w:hAnsi="Arial" w:cs="Arial"/>
        <w:vertAlign w:val="baseline"/>
      </w:rPr>
    </w:lvl>
  </w:abstractNum>
  <w:abstractNum w:abstractNumId="2" w15:restartNumberingAfterBreak="0">
    <w:nsid w:val="38B070EF"/>
    <w:multiLevelType w:val="hybridMultilevel"/>
    <w:tmpl w:val="BBAA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61755">
    <w:abstractNumId w:val="0"/>
  </w:num>
  <w:num w:numId="2" w16cid:durableId="1349135053">
    <w:abstractNumId w:val="1"/>
  </w:num>
  <w:num w:numId="3" w16cid:durableId="923103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removePersonalInformation/>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1C"/>
    <w:rsid w:val="00000E7F"/>
    <w:rsid w:val="00001038"/>
    <w:rsid w:val="00001240"/>
    <w:rsid w:val="00010599"/>
    <w:rsid w:val="000112E7"/>
    <w:rsid w:val="00011C88"/>
    <w:rsid w:val="00013860"/>
    <w:rsid w:val="000148DC"/>
    <w:rsid w:val="00015572"/>
    <w:rsid w:val="000165FB"/>
    <w:rsid w:val="00020DF6"/>
    <w:rsid w:val="00022C27"/>
    <w:rsid w:val="00023019"/>
    <w:rsid w:val="000269DC"/>
    <w:rsid w:val="00027174"/>
    <w:rsid w:val="00027526"/>
    <w:rsid w:val="000303AF"/>
    <w:rsid w:val="00030D3B"/>
    <w:rsid w:val="00032926"/>
    <w:rsid w:val="000338CC"/>
    <w:rsid w:val="000365DB"/>
    <w:rsid w:val="0003765D"/>
    <w:rsid w:val="00037D1A"/>
    <w:rsid w:val="00040102"/>
    <w:rsid w:val="0004100F"/>
    <w:rsid w:val="000423D8"/>
    <w:rsid w:val="000440FB"/>
    <w:rsid w:val="00044FB1"/>
    <w:rsid w:val="0004591D"/>
    <w:rsid w:val="00045A63"/>
    <w:rsid w:val="00051C1A"/>
    <w:rsid w:val="0005239E"/>
    <w:rsid w:val="00057282"/>
    <w:rsid w:val="000576D2"/>
    <w:rsid w:val="00057921"/>
    <w:rsid w:val="0006139D"/>
    <w:rsid w:val="0006184A"/>
    <w:rsid w:val="00062601"/>
    <w:rsid w:val="000652CC"/>
    <w:rsid w:val="000673CE"/>
    <w:rsid w:val="000701C9"/>
    <w:rsid w:val="00071569"/>
    <w:rsid w:val="00071D41"/>
    <w:rsid w:val="00071E90"/>
    <w:rsid w:val="0007740C"/>
    <w:rsid w:val="00077AFF"/>
    <w:rsid w:val="00077C72"/>
    <w:rsid w:val="00082300"/>
    <w:rsid w:val="0008354E"/>
    <w:rsid w:val="0008568D"/>
    <w:rsid w:val="00087881"/>
    <w:rsid w:val="000900A0"/>
    <w:rsid w:val="00090EA4"/>
    <w:rsid w:val="00090FB0"/>
    <w:rsid w:val="00093FEE"/>
    <w:rsid w:val="000965E9"/>
    <w:rsid w:val="000978EF"/>
    <w:rsid w:val="000A4719"/>
    <w:rsid w:val="000B1341"/>
    <w:rsid w:val="000B15D2"/>
    <w:rsid w:val="000B2370"/>
    <w:rsid w:val="000B3908"/>
    <w:rsid w:val="000B6CD9"/>
    <w:rsid w:val="000C0ADC"/>
    <w:rsid w:val="000C2370"/>
    <w:rsid w:val="000C277B"/>
    <w:rsid w:val="000C2DB7"/>
    <w:rsid w:val="000C6457"/>
    <w:rsid w:val="000D10CE"/>
    <w:rsid w:val="000D1869"/>
    <w:rsid w:val="000D19CC"/>
    <w:rsid w:val="000D4967"/>
    <w:rsid w:val="000E1E65"/>
    <w:rsid w:val="000E3075"/>
    <w:rsid w:val="000E351A"/>
    <w:rsid w:val="000E57B5"/>
    <w:rsid w:val="000E6E89"/>
    <w:rsid w:val="000E70E6"/>
    <w:rsid w:val="000F2DD0"/>
    <w:rsid w:val="000F369C"/>
    <w:rsid w:val="000F700D"/>
    <w:rsid w:val="001032E8"/>
    <w:rsid w:val="0010384B"/>
    <w:rsid w:val="001057EE"/>
    <w:rsid w:val="00106737"/>
    <w:rsid w:val="00106F2D"/>
    <w:rsid w:val="00112F28"/>
    <w:rsid w:val="001135EF"/>
    <w:rsid w:val="00114370"/>
    <w:rsid w:val="00114733"/>
    <w:rsid w:val="001159A3"/>
    <w:rsid w:val="001159A9"/>
    <w:rsid w:val="00117585"/>
    <w:rsid w:val="001209C3"/>
    <w:rsid w:val="0012100A"/>
    <w:rsid w:val="00121198"/>
    <w:rsid w:val="001220C3"/>
    <w:rsid w:val="00122806"/>
    <w:rsid w:val="00123C90"/>
    <w:rsid w:val="001242D5"/>
    <w:rsid w:val="001246BF"/>
    <w:rsid w:val="001302D2"/>
    <w:rsid w:val="001309D7"/>
    <w:rsid w:val="00130D3A"/>
    <w:rsid w:val="00132059"/>
    <w:rsid w:val="00133057"/>
    <w:rsid w:val="001336EA"/>
    <w:rsid w:val="00136AA1"/>
    <w:rsid w:val="00137917"/>
    <w:rsid w:val="0014261C"/>
    <w:rsid w:val="00144190"/>
    <w:rsid w:val="0014481D"/>
    <w:rsid w:val="00144D68"/>
    <w:rsid w:val="00144F65"/>
    <w:rsid w:val="00146E38"/>
    <w:rsid w:val="00150158"/>
    <w:rsid w:val="0015278F"/>
    <w:rsid w:val="00152E1F"/>
    <w:rsid w:val="001562D7"/>
    <w:rsid w:val="00163222"/>
    <w:rsid w:val="0016391C"/>
    <w:rsid w:val="00170004"/>
    <w:rsid w:val="00171769"/>
    <w:rsid w:val="00176AEF"/>
    <w:rsid w:val="00176B1D"/>
    <w:rsid w:val="0017762B"/>
    <w:rsid w:val="00177A02"/>
    <w:rsid w:val="0018016F"/>
    <w:rsid w:val="0018035F"/>
    <w:rsid w:val="00183695"/>
    <w:rsid w:val="00183951"/>
    <w:rsid w:val="00183FE5"/>
    <w:rsid w:val="00184033"/>
    <w:rsid w:val="001859D8"/>
    <w:rsid w:val="001869C2"/>
    <w:rsid w:val="00190D9B"/>
    <w:rsid w:val="00191250"/>
    <w:rsid w:val="00197623"/>
    <w:rsid w:val="00197895"/>
    <w:rsid w:val="001A14A5"/>
    <w:rsid w:val="001A1873"/>
    <w:rsid w:val="001A3FFF"/>
    <w:rsid w:val="001A565E"/>
    <w:rsid w:val="001A5D4F"/>
    <w:rsid w:val="001A79C9"/>
    <w:rsid w:val="001B31FF"/>
    <w:rsid w:val="001B4E55"/>
    <w:rsid w:val="001B6467"/>
    <w:rsid w:val="001B70B0"/>
    <w:rsid w:val="001C2379"/>
    <w:rsid w:val="001C396A"/>
    <w:rsid w:val="001C453F"/>
    <w:rsid w:val="001C52C0"/>
    <w:rsid w:val="001C55B9"/>
    <w:rsid w:val="001C56DC"/>
    <w:rsid w:val="001C58CF"/>
    <w:rsid w:val="001C5A8B"/>
    <w:rsid w:val="001C5AC7"/>
    <w:rsid w:val="001C6718"/>
    <w:rsid w:val="001C67AE"/>
    <w:rsid w:val="001D1F6E"/>
    <w:rsid w:val="001D432B"/>
    <w:rsid w:val="001D54FC"/>
    <w:rsid w:val="001D65E0"/>
    <w:rsid w:val="001E410B"/>
    <w:rsid w:val="001E4438"/>
    <w:rsid w:val="001E5378"/>
    <w:rsid w:val="001F0E7A"/>
    <w:rsid w:val="001F12D8"/>
    <w:rsid w:val="001F321E"/>
    <w:rsid w:val="001F56EF"/>
    <w:rsid w:val="0020384F"/>
    <w:rsid w:val="00205102"/>
    <w:rsid w:val="0020570A"/>
    <w:rsid w:val="00213464"/>
    <w:rsid w:val="00215AAD"/>
    <w:rsid w:val="00216977"/>
    <w:rsid w:val="002212D9"/>
    <w:rsid w:val="002230A5"/>
    <w:rsid w:val="00224649"/>
    <w:rsid w:val="00224B1E"/>
    <w:rsid w:val="00225CA3"/>
    <w:rsid w:val="0023081B"/>
    <w:rsid w:val="00233578"/>
    <w:rsid w:val="00235D4D"/>
    <w:rsid w:val="00236F7C"/>
    <w:rsid w:val="00240E55"/>
    <w:rsid w:val="00241F27"/>
    <w:rsid w:val="0024244C"/>
    <w:rsid w:val="00250CC3"/>
    <w:rsid w:val="00251384"/>
    <w:rsid w:val="00251DA2"/>
    <w:rsid w:val="00255B0C"/>
    <w:rsid w:val="00257AAB"/>
    <w:rsid w:val="00261958"/>
    <w:rsid w:val="00263BE3"/>
    <w:rsid w:val="00265198"/>
    <w:rsid w:val="002656A4"/>
    <w:rsid w:val="00265AA7"/>
    <w:rsid w:val="00266077"/>
    <w:rsid w:val="00266BE1"/>
    <w:rsid w:val="00267D18"/>
    <w:rsid w:val="002701B9"/>
    <w:rsid w:val="002717B5"/>
    <w:rsid w:val="00272C2F"/>
    <w:rsid w:val="00281D66"/>
    <w:rsid w:val="002820A4"/>
    <w:rsid w:val="00282ED7"/>
    <w:rsid w:val="002839BE"/>
    <w:rsid w:val="00285809"/>
    <w:rsid w:val="0029023E"/>
    <w:rsid w:val="00290DBF"/>
    <w:rsid w:val="0029293B"/>
    <w:rsid w:val="0029360F"/>
    <w:rsid w:val="002955A3"/>
    <w:rsid w:val="0029782C"/>
    <w:rsid w:val="002A0A87"/>
    <w:rsid w:val="002A0BA5"/>
    <w:rsid w:val="002A16BE"/>
    <w:rsid w:val="002A3F1D"/>
    <w:rsid w:val="002A5FC7"/>
    <w:rsid w:val="002A7FA6"/>
    <w:rsid w:val="002B10C8"/>
    <w:rsid w:val="002B1CC8"/>
    <w:rsid w:val="002B26FA"/>
    <w:rsid w:val="002B3D45"/>
    <w:rsid w:val="002B5072"/>
    <w:rsid w:val="002C10D6"/>
    <w:rsid w:val="002C3648"/>
    <w:rsid w:val="002C77DE"/>
    <w:rsid w:val="002D05AD"/>
    <w:rsid w:val="002D3445"/>
    <w:rsid w:val="002D3B2C"/>
    <w:rsid w:val="002D5616"/>
    <w:rsid w:val="002D6599"/>
    <w:rsid w:val="002D77F4"/>
    <w:rsid w:val="002E117A"/>
    <w:rsid w:val="002E377C"/>
    <w:rsid w:val="002E5023"/>
    <w:rsid w:val="002E5172"/>
    <w:rsid w:val="002E5548"/>
    <w:rsid w:val="002E5D25"/>
    <w:rsid w:val="002E6AD6"/>
    <w:rsid w:val="002F049B"/>
    <w:rsid w:val="002F2597"/>
    <w:rsid w:val="002F4501"/>
    <w:rsid w:val="002F51FC"/>
    <w:rsid w:val="002F6434"/>
    <w:rsid w:val="002F6A08"/>
    <w:rsid w:val="002F7906"/>
    <w:rsid w:val="00305238"/>
    <w:rsid w:val="0030565E"/>
    <w:rsid w:val="00305862"/>
    <w:rsid w:val="003061A3"/>
    <w:rsid w:val="003077D4"/>
    <w:rsid w:val="0031033C"/>
    <w:rsid w:val="00310DEB"/>
    <w:rsid w:val="003133CD"/>
    <w:rsid w:val="00314B6C"/>
    <w:rsid w:val="00317125"/>
    <w:rsid w:val="0031765A"/>
    <w:rsid w:val="00317F24"/>
    <w:rsid w:val="00320D42"/>
    <w:rsid w:val="00322461"/>
    <w:rsid w:val="0032350B"/>
    <w:rsid w:val="00323712"/>
    <w:rsid w:val="00323FE1"/>
    <w:rsid w:val="00326805"/>
    <w:rsid w:val="00326EB3"/>
    <w:rsid w:val="00327C36"/>
    <w:rsid w:val="00330D94"/>
    <w:rsid w:val="00330E11"/>
    <w:rsid w:val="003313C6"/>
    <w:rsid w:val="00331631"/>
    <w:rsid w:val="00331638"/>
    <w:rsid w:val="003353EC"/>
    <w:rsid w:val="00341100"/>
    <w:rsid w:val="003423E1"/>
    <w:rsid w:val="003437B4"/>
    <w:rsid w:val="0034476B"/>
    <w:rsid w:val="00350704"/>
    <w:rsid w:val="003512E1"/>
    <w:rsid w:val="003538A8"/>
    <w:rsid w:val="0035402F"/>
    <w:rsid w:val="00354266"/>
    <w:rsid w:val="003544BB"/>
    <w:rsid w:val="003565D1"/>
    <w:rsid w:val="00356A62"/>
    <w:rsid w:val="00361579"/>
    <w:rsid w:val="00363D25"/>
    <w:rsid w:val="003648AB"/>
    <w:rsid w:val="003659D6"/>
    <w:rsid w:val="0036712E"/>
    <w:rsid w:val="00370F11"/>
    <w:rsid w:val="003714C0"/>
    <w:rsid w:val="003761A5"/>
    <w:rsid w:val="00376215"/>
    <w:rsid w:val="0038230A"/>
    <w:rsid w:val="0038407B"/>
    <w:rsid w:val="00384C39"/>
    <w:rsid w:val="003858D9"/>
    <w:rsid w:val="003860D4"/>
    <w:rsid w:val="0039112D"/>
    <w:rsid w:val="0039443D"/>
    <w:rsid w:val="00395D06"/>
    <w:rsid w:val="003969EC"/>
    <w:rsid w:val="00396E88"/>
    <w:rsid w:val="003A06A6"/>
    <w:rsid w:val="003A5A45"/>
    <w:rsid w:val="003B1EA5"/>
    <w:rsid w:val="003B48B4"/>
    <w:rsid w:val="003C06F7"/>
    <w:rsid w:val="003C19D2"/>
    <w:rsid w:val="003C4E6B"/>
    <w:rsid w:val="003C65AE"/>
    <w:rsid w:val="003C7840"/>
    <w:rsid w:val="003D0CAE"/>
    <w:rsid w:val="003D11A3"/>
    <w:rsid w:val="003D2BD3"/>
    <w:rsid w:val="003D37F3"/>
    <w:rsid w:val="003D419D"/>
    <w:rsid w:val="003D4D2D"/>
    <w:rsid w:val="003D4DC5"/>
    <w:rsid w:val="003D7E8E"/>
    <w:rsid w:val="003E2826"/>
    <w:rsid w:val="003E28F7"/>
    <w:rsid w:val="003E2A1C"/>
    <w:rsid w:val="003E4ADF"/>
    <w:rsid w:val="003E4B73"/>
    <w:rsid w:val="003F0C7B"/>
    <w:rsid w:val="003F1D98"/>
    <w:rsid w:val="003F3652"/>
    <w:rsid w:val="003F3A83"/>
    <w:rsid w:val="003F40D9"/>
    <w:rsid w:val="003F4224"/>
    <w:rsid w:val="00401397"/>
    <w:rsid w:val="0040252B"/>
    <w:rsid w:val="00402D71"/>
    <w:rsid w:val="00403534"/>
    <w:rsid w:val="00403B9A"/>
    <w:rsid w:val="00405DEB"/>
    <w:rsid w:val="00406BA2"/>
    <w:rsid w:val="004117A7"/>
    <w:rsid w:val="00411D40"/>
    <w:rsid w:val="00412813"/>
    <w:rsid w:val="00413101"/>
    <w:rsid w:val="004152A9"/>
    <w:rsid w:val="004172FE"/>
    <w:rsid w:val="00420290"/>
    <w:rsid w:val="00426DC2"/>
    <w:rsid w:val="00427F41"/>
    <w:rsid w:val="00430E1C"/>
    <w:rsid w:val="004314DC"/>
    <w:rsid w:val="00433F90"/>
    <w:rsid w:val="00436331"/>
    <w:rsid w:val="00441263"/>
    <w:rsid w:val="00443A5E"/>
    <w:rsid w:val="004441B0"/>
    <w:rsid w:val="0044557A"/>
    <w:rsid w:val="004511DC"/>
    <w:rsid w:val="00452F23"/>
    <w:rsid w:val="00456103"/>
    <w:rsid w:val="004565FA"/>
    <w:rsid w:val="004567DC"/>
    <w:rsid w:val="00456D8D"/>
    <w:rsid w:val="00460DED"/>
    <w:rsid w:val="00462E5E"/>
    <w:rsid w:val="00464C2C"/>
    <w:rsid w:val="00465478"/>
    <w:rsid w:val="004658F4"/>
    <w:rsid w:val="004661CF"/>
    <w:rsid w:val="00470B86"/>
    <w:rsid w:val="004713A0"/>
    <w:rsid w:val="00472CE3"/>
    <w:rsid w:val="0047341C"/>
    <w:rsid w:val="00473621"/>
    <w:rsid w:val="00474901"/>
    <w:rsid w:val="004754DE"/>
    <w:rsid w:val="004807FC"/>
    <w:rsid w:val="00481086"/>
    <w:rsid w:val="00481C07"/>
    <w:rsid w:val="0048229C"/>
    <w:rsid w:val="00482514"/>
    <w:rsid w:val="004828B9"/>
    <w:rsid w:val="0048346A"/>
    <w:rsid w:val="00484EFF"/>
    <w:rsid w:val="00486C48"/>
    <w:rsid w:val="00490360"/>
    <w:rsid w:val="00490828"/>
    <w:rsid w:val="00490B53"/>
    <w:rsid w:val="00492624"/>
    <w:rsid w:val="0049529B"/>
    <w:rsid w:val="004956F8"/>
    <w:rsid w:val="004967FA"/>
    <w:rsid w:val="00497AB6"/>
    <w:rsid w:val="004A0166"/>
    <w:rsid w:val="004A2C1E"/>
    <w:rsid w:val="004A492A"/>
    <w:rsid w:val="004A6F4F"/>
    <w:rsid w:val="004A7164"/>
    <w:rsid w:val="004B12B2"/>
    <w:rsid w:val="004B2FFB"/>
    <w:rsid w:val="004B5655"/>
    <w:rsid w:val="004B5AEF"/>
    <w:rsid w:val="004B6BE9"/>
    <w:rsid w:val="004B7B6F"/>
    <w:rsid w:val="004C03D9"/>
    <w:rsid w:val="004C29F1"/>
    <w:rsid w:val="004C2DB9"/>
    <w:rsid w:val="004C2EF7"/>
    <w:rsid w:val="004D0AA9"/>
    <w:rsid w:val="004D0FC5"/>
    <w:rsid w:val="004D2846"/>
    <w:rsid w:val="004D2D00"/>
    <w:rsid w:val="004D300F"/>
    <w:rsid w:val="004D3DA0"/>
    <w:rsid w:val="004D45E6"/>
    <w:rsid w:val="004D47F1"/>
    <w:rsid w:val="004D5FF9"/>
    <w:rsid w:val="004E0E29"/>
    <w:rsid w:val="004E5A09"/>
    <w:rsid w:val="004E6023"/>
    <w:rsid w:val="004E7126"/>
    <w:rsid w:val="004F1C05"/>
    <w:rsid w:val="004F276A"/>
    <w:rsid w:val="004F3A3D"/>
    <w:rsid w:val="004F3DAE"/>
    <w:rsid w:val="004F62E6"/>
    <w:rsid w:val="00500833"/>
    <w:rsid w:val="00503ABA"/>
    <w:rsid w:val="00507670"/>
    <w:rsid w:val="00507746"/>
    <w:rsid w:val="00510CD4"/>
    <w:rsid w:val="00510FEC"/>
    <w:rsid w:val="00513398"/>
    <w:rsid w:val="00515B7F"/>
    <w:rsid w:val="00515C8A"/>
    <w:rsid w:val="00515E0F"/>
    <w:rsid w:val="0051669D"/>
    <w:rsid w:val="00516DFB"/>
    <w:rsid w:val="0051703D"/>
    <w:rsid w:val="005205E5"/>
    <w:rsid w:val="0052273A"/>
    <w:rsid w:val="0052277B"/>
    <w:rsid w:val="005243E8"/>
    <w:rsid w:val="0052479F"/>
    <w:rsid w:val="005247F3"/>
    <w:rsid w:val="005318F3"/>
    <w:rsid w:val="00531C6E"/>
    <w:rsid w:val="00531F24"/>
    <w:rsid w:val="00534E78"/>
    <w:rsid w:val="00537659"/>
    <w:rsid w:val="005407B7"/>
    <w:rsid w:val="00541EAC"/>
    <w:rsid w:val="0054213F"/>
    <w:rsid w:val="0054279C"/>
    <w:rsid w:val="005433FD"/>
    <w:rsid w:val="00543F26"/>
    <w:rsid w:val="0054433C"/>
    <w:rsid w:val="00550BF0"/>
    <w:rsid w:val="00552659"/>
    <w:rsid w:val="005568AE"/>
    <w:rsid w:val="00557E31"/>
    <w:rsid w:val="00561470"/>
    <w:rsid w:val="00563F5B"/>
    <w:rsid w:val="0056602E"/>
    <w:rsid w:val="00574122"/>
    <w:rsid w:val="00575939"/>
    <w:rsid w:val="00577155"/>
    <w:rsid w:val="00582B98"/>
    <w:rsid w:val="00582C04"/>
    <w:rsid w:val="00584578"/>
    <w:rsid w:val="005851CB"/>
    <w:rsid w:val="00587C72"/>
    <w:rsid w:val="0059121E"/>
    <w:rsid w:val="00591834"/>
    <w:rsid w:val="00591E20"/>
    <w:rsid w:val="005922B1"/>
    <w:rsid w:val="00593588"/>
    <w:rsid w:val="00595516"/>
    <w:rsid w:val="005A2EC2"/>
    <w:rsid w:val="005A36B8"/>
    <w:rsid w:val="005A7D92"/>
    <w:rsid w:val="005B755A"/>
    <w:rsid w:val="005C223D"/>
    <w:rsid w:val="005C2BAD"/>
    <w:rsid w:val="005C2BC3"/>
    <w:rsid w:val="005C3698"/>
    <w:rsid w:val="005C3DA2"/>
    <w:rsid w:val="005C6030"/>
    <w:rsid w:val="005C7E34"/>
    <w:rsid w:val="005D155B"/>
    <w:rsid w:val="005D1E1A"/>
    <w:rsid w:val="005D2D49"/>
    <w:rsid w:val="005D32A8"/>
    <w:rsid w:val="005D728A"/>
    <w:rsid w:val="005E168C"/>
    <w:rsid w:val="005E32E5"/>
    <w:rsid w:val="005E355B"/>
    <w:rsid w:val="005E3FDC"/>
    <w:rsid w:val="005E4421"/>
    <w:rsid w:val="005E4A1B"/>
    <w:rsid w:val="005E7FCE"/>
    <w:rsid w:val="005F16CD"/>
    <w:rsid w:val="005F3634"/>
    <w:rsid w:val="005F3C8D"/>
    <w:rsid w:val="005F52A5"/>
    <w:rsid w:val="005F5DB4"/>
    <w:rsid w:val="005F6725"/>
    <w:rsid w:val="00600D8F"/>
    <w:rsid w:val="00603677"/>
    <w:rsid w:val="006052A6"/>
    <w:rsid w:val="006063DB"/>
    <w:rsid w:val="006068DC"/>
    <w:rsid w:val="00613B32"/>
    <w:rsid w:val="00614277"/>
    <w:rsid w:val="0061440F"/>
    <w:rsid w:val="00616AEC"/>
    <w:rsid w:val="00617F67"/>
    <w:rsid w:val="006214D9"/>
    <w:rsid w:val="00623906"/>
    <w:rsid w:val="00630091"/>
    <w:rsid w:val="006300D6"/>
    <w:rsid w:val="00630A43"/>
    <w:rsid w:val="006376AF"/>
    <w:rsid w:val="00641732"/>
    <w:rsid w:val="00641C42"/>
    <w:rsid w:val="00645145"/>
    <w:rsid w:val="00645B99"/>
    <w:rsid w:val="00647152"/>
    <w:rsid w:val="0065329B"/>
    <w:rsid w:val="006547CB"/>
    <w:rsid w:val="006558E5"/>
    <w:rsid w:val="0065601C"/>
    <w:rsid w:val="00660638"/>
    <w:rsid w:val="006608CD"/>
    <w:rsid w:val="006624E8"/>
    <w:rsid w:val="00662DD2"/>
    <w:rsid w:val="00663D2C"/>
    <w:rsid w:val="006641FF"/>
    <w:rsid w:val="006642B6"/>
    <w:rsid w:val="00664950"/>
    <w:rsid w:val="006669C3"/>
    <w:rsid w:val="00667D0D"/>
    <w:rsid w:val="006711BE"/>
    <w:rsid w:val="0067195D"/>
    <w:rsid w:val="00671A25"/>
    <w:rsid w:val="00672088"/>
    <w:rsid w:val="0068000C"/>
    <w:rsid w:val="00681083"/>
    <w:rsid w:val="00685004"/>
    <w:rsid w:val="006863A5"/>
    <w:rsid w:val="00687123"/>
    <w:rsid w:val="00687A4E"/>
    <w:rsid w:val="00691E2F"/>
    <w:rsid w:val="00693475"/>
    <w:rsid w:val="00693DE1"/>
    <w:rsid w:val="00695191"/>
    <w:rsid w:val="006960AF"/>
    <w:rsid w:val="006A0C0A"/>
    <w:rsid w:val="006A0F46"/>
    <w:rsid w:val="006A27DD"/>
    <w:rsid w:val="006A31CA"/>
    <w:rsid w:val="006B0B7B"/>
    <w:rsid w:val="006B37B8"/>
    <w:rsid w:val="006B4F93"/>
    <w:rsid w:val="006B5778"/>
    <w:rsid w:val="006C0E7E"/>
    <w:rsid w:val="006C18B3"/>
    <w:rsid w:val="006C20EC"/>
    <w:rsid w:val="006C2EE9"/>
    <w:rsid w:val="006C44B5"/>
    <w:rsid w:val="006C47A4"/>
    <w:rsid w:val="006C5324"/>
    <w:rsid w:val="006C7E7E"/>
    <w:rsid w:val="006C7EC3"/>
    <w:rsid w:val="006D0E6D"/>
    <w:rsid w:val="006D3D13"/>
    <w:rsid w:val="006D4DB0"/>
    <w:rsid w:val="006D7910"/>
    <w:rsid w:val="006E0422"/>
    <w:rsid w:val="006E1296"/>
    <w:rsid w:val="006E31E7"/>
    <w:rsid w:val="006E46B2"/>
    <w:rsid w:val="006E64A8"/>
    <w:rsid w:val="006E799B"/>
    <w:rsid w:val="006F1214"/>
    <w:rsid w:val="006F13AF"/>
    <w:rsid w:val="006F1E86"/>
    <w:rsid w:val="006F1FF2"/>
    <w:rsid w:val="006F3AAB"/>
    <w:rsid w:val="006F4164"/>
    <w:rsid w:val="0070025E"/>
    <w:rsid w:val="007011A8"/>
    <w:rsid w:val="007021F1"/>
    <w:rsid w:val="00703A36"/>
    <w:rsid w:val="00703B7E"/>
    <w:rsid w:val="007047D6"/>
    <w:rsid w:val="007068DC"/>
    <w:rsid w:val="00707957"/>
    <w:rsid w:val="007108AD"/>
    <w:rsid w:val="007117B8"/>
    <w:rsid w:val="0071245A"/>
    <w:rsid w:val="00713303"/>
    <w:rsid w:val="007144EE"/>
    <w:rsid w:val="007201DF"/>
    <w:rsid w:val="0072051B"/>
    <w:rsid w:val="0072201D"/>
    <w:rsid w:val="00723730"/>
    <w:rsid w:val="00724055"/>
    <w:rsid w:val="0072412A"/>
    <w:rsid w:val="00726FE0"/>
    <w:rsid w:val="00727B87"/>
    <w:rsid w:val="007308E1"/>
    <w:rsid w:val="007348A1"/>
    <w:rsid w:val="007355C8"/>
    <w:rsid w:val="00737B0E"/>
    <w:rsid w:val="007428D6"/>
    <w:rsid w:val="007436F4"/>
    <w:rsid w:val="0074752D"/>
    <w:rsid w:val="0074769E"/>
    <w:rsid w:val="007528E3"/>
    <w:rsid w:val="00754F1E"/>
    <w:rsid w:val="00755314"/>
    <w:rsid w:val="00756AAD"/>
    <w:rsid w:val="00757B39"/>
    <w:rsid w:val="00757E2E"/>
    <w:rsid w:val="00757F6B"/>
    <w:rsid w:val="007605B4"/>
    <w:rsid w:val="00763353"/>
    <w:rsid w:val="00763431"/>
    <w:rsid w:val="0076475E"/>
    <w:rsid w:val="00766CE4"/>
    <w:rsid w:val="007675E8"/>
    <w:rsid w:val="00767AFA"/>
    <w:rsid w:val="00771F6A"/>
    <w:rsid w:val="00772BC6"/>
    <w:rsid w:val="00775D15"/>
    <w:rsid w:val="00776076"/>
    <w:rsid w:val="00776DAA"/>
    <w:rsid w:val="007807A8"/>
    <w:rsid w:val="00782593"/>
    <w:rsid w:val="00783AAE"/>
    <w:rsid w:val="00784C96"/>
    <w:rsid w:val="00784FC9"/>
    <w:rsid w:val="00786768"/>
    <w:rsid w:val="00786EDB"/>
    <w:rsid w:val="00786F60"/>
    <w:rsid w:val="00787CFE"/>
    <w:rsid w:val="00787D70"/>
    <w:rsid w:val="007921D3"/>
    <w:rsid w:val="0079277A"/>
    <w:rsid w:val="007932D3"/>
    <w:rsid w:val="007936F9"/>
    <w:rsid w:val="007951B8"/>
    <w:rsid w:val="007A0419"/>
    <w:rsid w:val="007A086C"/>
    <w:rsid w:val="007A0AD5"/>
    <w:rsid w:val="007A2E38"/>
    <w:rsid w:val="007A37EE"/>
    <w:rsid w:val="007A50F9"/>
    <w:rsid w:val="007A7D81"/>
    <w:rsid w:val="007B0694"/>
    <w:rsid w:val="007B3B94"/>
    <w:rsid w:val="007B479C"/>
    <w:rsid w:val="007B4D8E"/>
    <w:rsid w:val="007B56EB"/>
    <w:rsid w:val="007C179A"/>
    <w:rsid w:val="007D38B4"/>
    <w:rsid w:val="007D4301"/>
    <w:rsid w:val="007D5D67"/>
    <w:rsid w:val="007E15C6"/>
    <w:rsid w:val="007E1D3F"/>
    <w:rsid w:val="007E1EA8"/>
    <w:rsid w:val="007E51FB"/>
    <w:rsid w:val="007E58F7"/>
    <w:rsid w:val="007E7E4E"/>
    <w:rsid w:val="007F0632"/>
    <w:rsid w:val="007F1092"/>
    <w:rsid w:val="007F1237"/>
    <w:rsid w:val="007F1D4F"/>
    <w:rsid w:val="007F2175"/>
    <w:rsid w:val="007F634C"/>
    <w:rsid w:val="007F74EA"/>
    <w:rsid w:val="007F7660"/>
    <w:rsid w:val="00800D07"/>
    <w:rsid w:val="008037AD"/>
    <w:rsid w:val="00804101"/>
    <w:rsid w:val="00804D74"/>
    <w:rsid w:val="00805CD1"/>
    <w:rsid w:val="00805E9D"/>
    <w:rsid w:val="008115CE"/>
    <w:rsid w:val="00811C51"/>
    <w:rsid w:val="00813E3D"/>
    <w:rsid w:val="00814F47"/>
    <w:rsid w:val="00816FCD"/>
    <w:rsid w:val="0081772B"/>
    <w:rsid w:val="00820604"/>
    <w:rsid w:val="00820DF9"/>
    <w:rsid w:val="0082148A"/>
    <w:rsid w:val="008226E8"/>
    <w:rsid w:val="008238C2"/>
    <w:rsid w:val="0082512A"/>
    <w:rsid w:val="00827D52"/>
    <w:rsid w:val="00833F9A"/>
    <w:rsid w:val="0083446E"/>
    <w:rsid w:val="00836D04"/>
    <w:rsid w:val="00837B00"/>
    <w:rsid w:val="008405A8"/>
    <w:rsid w:val="0084176E"/>
    <w:rsid w:val="00841E40"/>
    <w:rsid w:val="00843F6D"/>
    <w:rsid w:val="00843FC1"/>
    <w:rsid w:val="00845D16"/>
    <w:rsid w:val="00846C4A"/>
    <w:rsid w:val="008474D1"/>
    <w:rsid w:val="00850CB8"/>
    <w:rsid w:val="00850FD1"/>
    <w:rsid w:val="0085141A"/>
    <w:rsid w:val="00852D90"/>
    <w:rsid w:val="008531AC"/>
    <w:rsid w:val="00856A4B"/>
    <w:rsid w:val="00857C71"/>
    <w:rsid w:val="00857D2D"/>
    <w:rsid w:val="00861139"/>
    <w:rsid w:val="008661A2"/>
    <w:rsid w:val="008662C0"/>
    <w:rsid w:val="008710D8"/>
    <w:rsid w:val="00881FD9"/>
    <w:rsid w:val="008851BB"/>
    <w:rsid w:val="00885A9D"/>
    <w:rsid w:val="0088659A"/>
    <w:rsid w:val="00893E3B"/>
    <w:rsid w:val="0089555C"/>
    <w:rsid w:val="00896461"/>
    <w:rsid w:val="008A01B6"/>
    <w:rsid w:val="008A0700"/>
    <w:rsid w:val="008A1AC0"/>
    <w:rsid w:val="008A33FF"/>
    <w:rsid w:val="008A587C"/>
    <w:rsid w:val="008A75EA"/>
    <w:rsid w:val="008B0FB2"/>
    <w:rsid w:val="008B1A7C"/>
    <w:rsid w:val="008B3191"/>
    <w:rsid w:val="008B3B54"/>
    <w:rsid w:val="008B3C8C"/>
    <w:rsid w:val="008B461D"/>
    <w:rsid w:val="008B4F25"/>
    <w:rsid w:val="008B5217"/>
    <w:rsid w:val="008B54A5"/>
    <w:rsid w:val="008B79C2"/>
    <w:rsid w:val="008C08C0"/>
    <w:rsid w:val="008C118B"/>
    <w:rsid w:val="008C1AF6"/>
    <w:rsid w:val="008C39C6"/>
    <w:rsid w:val="008C6F77"/>
    <w:rsid w:val="008D1E04"/>
    <w:rsid w:val="008D4FC4"/>
    <w:rsid w:val="008D6C1A"/>
    <w:rsid w:val="008E2686"/>
    <w:rsid w:val="008E3566"/>
    <w:rsid w:val="008E3697"/>
    <w:rsid w:val="008E4B98"/>
    <w:rsid w:val="008E7F0E"/>
    <w:rsid w:val="008F0BDD"/>
    <w:rsid w:val="008F26C1"/>
    <w:rsid w:val="008F4C8A"/>
    <w:rsid w:val="00900516"/>
    <w:rsid w:val="00902408"/>
    <w:rsid w:val="009024F4"/>
    <w:rsid w:val="009041AF"/>
    <w:rsid w:val="00905208"/>
    <w:rsid w:val="0090757B"/>
    <w:rsid w:val="00916048"/>
    <w:rsid w:val="00922050"/>
    <w:rsid w:val="00930D16"/>
    <w:rsid w:val="00936AB3"/>
    <w:rsid w:val="009379B1"/>
    <w:rsid w:val="00941AAC"/>
    <w:rsid w:val="00941EA2"/>
    <w:rsid w:val="00944A44"/>
    <w:rsid w:val="00944CD2"/>
    <w:rsid w:val="00946BD9"/>
    <w:rsid w:val="00951F62"/>
    <w:rsid w:val="00953DA8"/>
    <w:rsid w:val="00956D29"/>
    <w:rsid w:val="00962EE9"/>
    <w:rsid w:val="009653EA"/>
    <w:rsid w:val="00965D6A"/>
    <w:rsid w:val="009677B1"/>
    <w:rsid w:val="00967898"/>
    <w:rsid w:val="00967C46"/>
    <w:rsid w:val="00973F0C"/>
    <w:rsid w:val="009804EA"/>
    <w:rsid w:val="00982EE8"/>
    <w:rsid w:val="0098396F"/>
    <w:rsid w:val="0098469B"/>
    <w:rsid w:val="009863EA"/>
    <w:rsid w:val="00987F3A"/>
    <w:rsid w:val="0099130D"/>
    <w:rsid w:val="00994293"/>
    <w:rsid w:val="00994CCB"/>
    <w:rsid w:val="00994D1C"/>
    <w:rsid w:val="00995345"/>
    <w:rsid w:val="009978BE"/>
    <w:rsid w:val="009A1A5D"/>
    <w:rsid w:val="009A23FD"/>
    <w:rsid w:val="009A3C53"/>
    <w:rsid w:val="009A46B3"/>
    <w:rsid w:val="009A4D6E"/>
    <w:rsid w:val="009A66E6"/>
    <w:rsid w:val="009A6F9E"/>
    <w:rsid w:val="009A7FA3"/>
    <w:rsid w:val="009B1C63"/>
    <w:rsid w:val="009B2E98"/>
    <w:rsid w:val="009B57D0"/>
    <w:rsid w:val="009B61F1"/>
    <w:rsid w:val="009B6C7E"/>
    <w:rsid w:val="009C0B79"/>
    <w:rsid w:val="009C461F"/>
    <w:rsid w:val="009C5502"/>
    <w:rsid w:val="009C65B3"/>
    <w:rsid w:val="009C6F5B"/>
    <w:rsid w:val="009C7C11"/>
    <w:rsid w:val="009D056A"/>
    <w:rsid w:val="009D12BA"/>
    <w:rsid w:val="009D1793"/>
    <w:rsid w:val="009D3192"/>
    <w:rsid w:val="009D461D"/>
    <w:rsid w:val="009D57E1"/>
    <w:rsid w:val="009E11E5"/>
    <w:rsid w:val="009E21EF"/>
    <w:rsid w:val="009E22CD"/>
    <w:rsid w:val="009E3EBC"/>
    <w:rsid w:val="009E4F28"/>
    <w:rsid w:val="009E5549"/>
    <w:rsid w:val="009F03DB"/>
    <w:rsid w:val="009F1AA3"/>
    <w:rsid w:val="009F39E1"/>
    <w:rsid w:val="009F3A98"/>
    <w:rsid w:val="009F442F"/>
    <w:rsid w:val="009F4986"/>
    <w:rsid w:val="009F54A1"/>
    <w:rsid w:val="009F5A96"/>
    <w:rsid w:val="009F67A1"/>
    <w:rsid w:val="009F75EC"/>
    <w:rsid w:val="00A0166D"/>
    <w:rsid w:val="00A05457"/>
    <w:rsid w:val="00A05947"/>
    <w:rsid w:val="00A06658"/>
    <w:rsid w:val="00A140CE"/>
    <w:rsid w:val="00A14246"/>
    <w:rsid w:val="00A15ED1"/>
    <w:rsid w:val="00A16BD0"/>
    <w:rsid w:val="00A177D5"/>
    <w:rsid w:val="00A20142"/>
    <w:rsid w:val="00A20593"/>
    <w:rsid w:val="00A2189F"/>
    <w:rsid w:val="00A232BE"/>
    <w:rsid w:val="00A232F3"/>
    <w:rsid w:val="00A25037"/>
    <w:rsid w:val="00A2586B"/>
    <w:rsid w:val="00A30630"/>
    <w:rsid w:val="00A33D50"/>
    <w:rsid w:val="00A35F91"/>
    <w:rsid w:val="00A36DFB"/>
    <w:rsid w:val="00A42C52"/>
    <w:rsid w:val="00A4366D"/>
    <w:rsid w:val="00A503E0"/>
    <w:rsid w:val="00A50C13"/>
    <w:rsid w:val="00A50C4F"/>
    <w:rsid w:val="00A5170F"/>
    <w:rsid w:val="00A519AE"/>
    <w:rsid w:val="00A52B78"/>
    <w:rsid w:val="00A53EEF"/>
    <w:rsid w:val="00A53F1A"/>
    <w:rsid w:val="00A543DC"/>
    <w:rsid w:val="00A5471D"/>
    <w:rsid w:val="00A55306"/>
    <w:rsid w:val="00A55F14"/>
    <w:rsid w:val="00A566F9"/>
    <w:rsid w:val="00A56D6C"/>
    <w:rsid w:val="00A57432"/>
    <w:rsid w:val="00A60BD4"/>
    <w:rsid w:val="00A614D3"/>
    <w:rsid w:val="00A65F79"/>
    <w:rsid w:val="00A7146E"/>
    <w:rsid w:val="00A727F5"/>
    <w:rsid w:val="00A74EE2"/>
    <w:rsid w:val="00A808CA"/>
    <w:rsid w:val="00A8104C"/>
    <w:rsid w:val="00A843AB"/>
    <w:rsid w:val="00A91A26"/>
    <w:rsid w:val="00A91E37"/>
    <w:rsid w:val="00A92EAD"/>
    <w:rsid w:val="00A93AEB"/>
    <w:rsid w:val="00A94C49"/>
    <w:rsid w:val="00A95C56"/>
    <w:rsid w:val="00A95E7C"/>
    <w:rsid w:val="00A966B9"/>
    <w:rsid w:val="00A975B0"/>
    <w:rsid w:val="00A97DB1"/>
    <w:rsid w:val="00AA130B"/>
    <w:rsid w:val="00AA1694"/>
    <w:rsid w:val="00AA169D"/>
    <w:rsid w:val="00AA378B"/>
    <w:rsid w:val="00AA3E28"/>
    <w:rsid w:val="00AA70AF"/>
    <w:rsid w:val="00AA719D"/>
    <w:rsid w:val="00AA76BD"/>
    <w:rsid w:val="00AB0B74"/>
    <w:rsid w:val="00AB0D36"/>
    <w:rsid w:val="00AB190D"/>
    <w:rsid w:val="00AB1D21"/>
    <w:rsid w:val="00AB36D2"/>
    <w:rsid w:val="00AB385A"/>
    <w:rsid w:val="00AB783E"/>
    <w:rsid w:val="00AC2115"/>
    <w:rsid w:val="00AC35D3"/>
    <w:rsid w:val="00AC492C"/>
    <w:rsid w:val="00AD17C1"/>
    <w:rsid w:val="00AD2561"/>
    <w:rsid w:val="00AD28DE"/>
    <w:rsid w:val="00AD3455"/>
    <w:rsid w:val="00AD4C02"/>
    <w:rsid w:val="00AD4FE8"/>
    <w:rsid w:val="00AD7736"/>
    <w:rsid w:val="00AE0DC6"/>
    <w:rsid w:val="00AE0DFA"/>
    <w:rsid w:val="00AE10C3"/>
    <w:rsid w:val="00AE2394"/>
    <w:rsid w:val="00AE2616"/>
    <w:rsid w:val="00AE2D70"/>
    <w:rsid w:val="00AE374A"/>
    <w:rsid w:val="00AE7708"/>
    <w:rsid w:val="00AF06CF"/>
    <w:rsid w:val="00AF3569"/>
    <w:rsid w:val="00AF5301"/>
    <w:rsid w:val="00AF6D16"/>
    <w:rsid w:val="00AF7A5B"/>
    <w:rsid w:val="00B031A1"/>
    <w:rsid w:val="00B043E9"/>
    <w:rsid w:val="00B07552"/>
    <w:rsid w:val="00B10FC9"/>
    <w:rsid w:val="00B11577"/>
    <w:rsid w:val="00B15E51"/>
    <w:rsid w:val="00B17384"/>
    <w:rsid w:val="00B17917"/>
    <w:rsid w:val="00B2034A"/>
    <w:rsid w:val="00B20C6C"/>
    <w:rsid w:val="00B24546"/>
    <w:rsid w:val="00B2636D"/>
    <w:rsid w:val="00B277A5"/>
    <w:rsid w:val="00B30FC3"/>
    <w:rsid w:val="00B318A2"/>
    <w:rsid w:val="00B34EDE"/>
    <w:rsid w:val="00B35390"/>
    <w:rsid w:val="00B36975"/>
    <w:rsid w:val="00B41BA8"/>
    <w:rsid w:val="00B41BE6"/>
    <w:rsid w:val="00B4420F"/>
    <w:rsid w:val="00B467B7"/>
    <w:rsid w:val="00B47E33"/>
    <w:rsid w:val="00B5227B"/>
    <w:rsid w:val="00B53824"/>
    <w:rsid w:val="00B53C02"/>
    <w:rsid w:val="00B545AD"/>
    <w:rsid w:val="00B54749"/>
    <w:rsid w:val="00B5558B"/>
    <w:rsid w:val="00B56F8B"/>
    <w:rsid w:val="00B5768E"/>
    <w:rsid w:val="00B61214"/>
    <w:rsid w:val="00B632ED"/>
    <w:rsid w:val="00B635B5"/>
    <w:rsid w:val="00B636B1"/>
    <w:rsid w:val="00B6685D"/>
    <w:rsid w:val="00B66ADB"/>
    <w:rsid w:val="00B70A5C"/>
    <w:rsid w:val="00B76C24"/>
    <w:rsid w:val="00B77A0A"/>
    <w:rsid w:val="00B77EF2"/>
    <w:rsid w:val="00B800E0"/>
    <w:rsid w:val="00B861D3"/>
    <w:rsid w:val="00B873AA"/>
    <w:rsid w:val="00B90DD7"/>
    <w:rsid w:val="00B92674"/>
    <w:rsid w:val="00B93C5C"/>
    <w:rsid w:val="00B9461B"/>
    <w:rsid w:val="00B95EF4"/>
    <w:rsid w:val="00B97ACA"/>
    <w:rsid w:val="00BA3897"/>
    <w:rsid w:val="00BA3D4A"/>
    <w:rsid w:val="00BA4002"/>
    <w:rsid w:val="00BA5108"/>
    <w:rsid w:val="00BA5459"/>
    <w:rsid w:val="00BA738F"/>
    <w:rsid w:val="00BB0AF3"/>
    <w:rsid w:val="00BB1475"/>
    <w:rsid w:val="00BB3FD7"/>
    <w:rsid w:val="00BB44C8"/>
    <w:rsid w:val="00BB5CDC"/>
    <w:rsid w:val="00BC300F"/>
    <w:rsid w:val="00BC322E"/>
    <w:rsid w:val="00BC52F7"/>
    <w:rsid w:val="00BD074C"/>
    <w:rsid w:val="00BD0B57"/>
    <w:rsid w:val="00BD13B7"/>
    <w:rsid w:val="00BD1A4D"/>
    <w:rsid w:val="00BD3488"/>
    <w:rsid w:val="00BD371D"/>
    <w:rsid w:val="00BD6B93"/>
    <w:rsid w:val="00BD6BA5"/>
    <w:rsid w:val="00BD70C9"/>
    <w:rsid w:val="00BE0635"/>
    <w:rsid w:val="00BE1C73"/>
    <w:rsid w:val="00BE504E"/>
    <w:rsid w:val="00BE5C04"/>
    <w:rsid w:val="00BE5D7A"/>
    <w:rsid w:val="00BE6CBF"/>
    <w:rsid w:val="00BF0BE0"/>
    <w:rsid w:val="00BF10A5"/>
    <w:rsid w:val="00BF5C98"/>
    <w:rsid w:val="00BF5D8C"/>
    <w:rsid w:val="00C01C51"/>
    <w:rsid w:val="00C02232"/>
    <w:rsid w:val="00C0235B"/>
    <w:rsid w:val="00C04143"/>
    <w:rsid w:val="00C107BD"/>
    <w:rsid w:val="00C158C4"/>
    <w:rsid w:val="00C164EC"/>
    <w:rsid w:val="00C16559"/>
    <w:rsid w:val="00C210F0"/>
    <w:rsid w:val="00C21A66"/>
    <w:rsid w:val="00C22183"/>
    <w:rsid w:val="00C22483"/>
    <w:rsid w:val="00C24E5A"/>
    <w:rsid w:val="00C25067"/>
    <w:rsid w:val="00C252F1"/>
    <w:rsid w:val="00C26083"/>
    <w:rsid w:val="00C31644"/>
    <w:rsid w:val="00C31744"/>
    <w:rsid w:val="00C32CEA"/>
    <w:rsid w:val="00C36030"/>
    <w:rsid w:val="00C36238"/>
    <w:rsid w:val="00C36D9C"/>
    <w:rsid w:val="00C36EFD"/>
    <w:rsid w:val="00C375B1"/>
    <w:rsid w:val="00C37617"/>
    <w:rsid w:val="00C41F2E"/>
    <w:rsid w:val="00C42334"/>
    <w:rsid w:val="00C42980"/>
    <w:rsid w:val="00C4322F"/>
    <w:rsid w:val="00C45870"/>
    <w:rsid w:val="00C50BA7"/>
    <w:rsid w:val="00C51D50"/>
    <w:rsid w:val="00C5290A"/>
    <w:rsid w:val="00C565AD"/>
    <w:rsid w:val="00C57232"/>
    <w:rsid w:val="00C600A6"/>
    <w:rsid w:val="00C612C5"/>
    <w:rsid w:val="00C6246F"/>
    <w:rsid w:val="00C63E99"/>
    <w:rsid w:val="00C6447E"/>
    <w:rsid w:val="00C65E23"/>
    <w:rsid w:val="00C66141"/>
    <w:rsid w:val="00C665FB"/>
    <w:rsid w:val="00C70753"/>
    <w:rsid w:val="00C72257"/>
    <w:rsid w:val="00C730D5"/>
    <w:rsid w:val="00C740C2"/>
    <w:rsid w:val="00C7583D"/>
    <w:rsid w:val="00C75DBA"/>
    <w:rsid w:val="00C7651D"/>
    <w:rsid w:val="00C82417"/>
    <w:rsid w:val="00C84A25"/>
    <w:rsid w:val="00C84F0C"/>
    <w:rsid w:val="00C85097"/>
    <w:rsid w:val="00C876B3"/>
    <w:rsid w:val="00C91B3E"/>
    <w:rsid w:val="00C91DFC"/>
    <w:rsid w:val="00C951C5"/>
    <w:rsid w:val="00CA63E5"/>
    <w:rsid w:val="00CA73D8"/>
    <w:rsid w:val="00CB4C0C"/>
    <w:rsid w:val="00CB503D"/>
    <w:rsid w:val="00CB7342"/>
    <w:rsid w:val="00CB79B3"/>
    <w:rsid w:val="00CC1D6B"/>
    <w:rsid w:val="00CC2FC2"/>
    <w:rsid w:val="00CC3279"/>
    <w:rsid w:val="00CC4C5B"/>
    <w:rsid w:val="00CC5660"/>
    <w:rsid w:val="00CC74E3"/>
    <w:rsid w:val="00CD026A"/>
    <w:rsid w:val="00CD2FD9"/>
    <w:rsid w:val="00CD34DD"/>
    <w:rsid w:val="00CD3E98"/>
    <w:rsid w:val="00CD5FDE"/>
    <w:rsid w:val="00CE067C"/>
    <w:rsid w:val="00CE0ADE"/>
    <w:rsid w:val="00CE1186"/>
    <w:rsid w:val="00CE1AC1"/>
    <w:rsid w:val="00CE2624"/>
    <w:rsid w:val="00CE4DFD"/>
    <w:rsid w:val="00CE54B3"/>
    <w:rsid w:val="00CE7161"/>
    <w:rsid w:val="00CE77E5"/>
    <w:rsid w:val="00CF15B7"/>
    <w:rsid w:val="00CF2232"/>
    <w:rsid w:val="00CF309D"/>
    <w:rsid w:val="00CF37C6"/>
    <w:rsid w:val="00CF51A8"/>
    <w:rsid w:val="00CF70D5"/>
    <w:rsid w:val="00CF7BA5"/>
    <w:rsid w:val="00D04511"/>
    <w:rsid w:val="00D0570D"/>
    <w:rsid w:val="00D06996"/>
    <w:rsid w:val="00D06CD7"/>
    <w:rsid w:val="00D06E21"/>
    <w:rsid w:val="00D07782"/>
    <w:rsid w:val="00D07F15"/>
    <w:rsid w:val="00D1037A"/>
    <w:rsid w:val="00D14A1D"/>
    <w:rsid w:val="00D20FE1"/>
    <w:rsid w:val="00D213E5"/>
    <w:rsid w:val="00D22C8A"/>
    <w:rsid w:val="00D22F7B"/>
    <w:rsid w:val="00D23B84"/>
    <w:rsid w:val="00D26C5A"/>
    <w:rsid w:val="00D26D82"/>
    <w:rsid w:val="00D270D0"/>
    <w:rsid w:val="00D27F9F"/>
    <w:rsid w:val="00D301D7"/>
    <w:rsid w:val="00D30685"/>
    <w:rsid w:val="00D30FF6"/>
    <w:rsid w:val="00D31D86"/>
    <w:rsid w:val="00D328F3"/>
    <w:rsid w:val="00D331D3"/>
    <w:rsid w:val="00D350D2"/>
    <w:rsid w:val="00D403E0"/>
    <w:rsid w:val="00D403EB"/>
    <w:rsid w:val="00D41171"/>
    <w:rsid w:val="00D45057"/>
    <w:rsid w:val="00D45EC7"/>
    <w:rsid w:val="00D50D5B"/>
    <w:rsid w:val="00D51221"/>
    <w:rsid w:val="00D51234"/>
    <w:rsid w:val="00D513F6"/>
    <w:rsid w:val="00D5434F"/>
    <w:rsid w:val="00D564A2"/>
    <w:rsid w:val="00D578B3"/>
    <w:rsid w:val="00D60413"/>
    <w:rsid w:val="00D62186"/>
    <w:rsid w:val="00D63AB3"/>
    <w:rsid w:val="00D66778"/>
    <w:rsid w:val="00D66B7B"/>
    <w:rsid w:val="00D70151"/>
    <w:rsid w:val="00D70D2F"/>
    <w:rsid w:val="00D71013"/>
    <w:rsid w:val="00D715B7"/>
    <w:rsid w:val="00D76E5B"/>
    <w:rsid w:val="00D7784B"/>
    <w:rsid w:val="00D779E7"/>
    <w:rsid w:val="00D822D8"/>
    <w:rsid w:val="00D92E73"/>
    <w:rsid w:val="00D932D4"/>
    <w:rsid w:val="00D93E52"/>
    <w:rsid w:val="00D955E9"/>
    <w:rsid w:val="00DA1EF7"/>
    <w:rsid w:val="00DA40F7"/>
    <w:rsid w:val="00DB3A95"/>
    <w:rsid w:val="00DB41D8"/>
    <w:rsid w:val="00DC1C9F"/>
    <w:rsid w:val="00DC4B4A"/>
    <w:rsid w:val="00DC78BC"/>
    <w:rsid w:val="00DD209F"/>
    <w:rsid w:val="00DD2785"/>
    <w:rsid w:val="00DD4686"/>
    <w:rsid w:val="00DD6FD8"/>
    <w:rsid w:val="00DE0671"/>
    <w:rsid w:val="00DE0C34"/>
    <w:rsid w:val="00DE2A24"/>
    <w:rsid w:val="00DE5AF1"/>
    <w:rsid w:val="00DE78B9"/>
    <w:rsid w:val="00DF0CDB"/>
    <w:rsid w:val="00DF328A"/>
    <w:rsid w:val="00DF3C4A"/>
    <w:rsid w:val="00DF402F"/>
    <w:rsid w:val="00DF50F6"/>
    <w:rsid w:val="00DF5CC5"/>
    <w:rsid w:val="00E01186"/>
    <w:rsid w:val="00E0131A"/>
    <w:rsid w:val="00E014D2"/>
    <w:rsid w:val="00E019AD"/>
    <w:rsid w:val="00E0269A"/>
    <w:rsid w:val="00E03548"/>
    <w:rsid w:val="00E06CAD"/>
    <w:rsid w:val="00E14031"/>
    <w:rsid w:val="00E17BD7"/>
    <w:rsid w:val="00E20716"/>
    <w:rsid w:val="00E212E0"/>
    <w:rsid w:val="00E233F3"/>
    <w:rsid w:val="00E23869"/>
    <w:rsid w:val="00E252C7"/>
    <w:rsid w:val="00E254A8"/>
    <w:rsid w:val="00E265DA"/>
    <w:rsid w:val="00E268C5"/>
    <w:rsid w:val="00E31D3A"/>
    <w:rsid w:val="00E3228F"/>
    <w:rsid w:val="00E32DF7"/>
    <w:rsid w:val="00E3357D"/>
    <w:rsid w:val="00E3435C"/>
    <w:rsid w:val="00E34CC0"/>
    <w:rsid w:val="00E3703F"/>
    <w:rsid w:val="00E41A00"/>
    <w:rsid w:val="00E426EF"/>
    <w:rsid w:val="00E441F8"/>
    <w:rsid w:val="00E44A42"/>
    <w:rsid w:val="00E476DE"/>
    <w:rsid w:val="00E50ACD"/>
    <w:rsid w:val="00E50FE3"/>
    <w:rsid w:val="00E51660"/>
    <w:rsid w:val="00E51BB1"/>
    <w:rsid w:val="00E53624"/>
    <w:rsid w:val="00E56379"/>
    <w:rsid w:val="00E56703"/>
    <w:rsid w:val="00E61B38"/>
    <w:rsid w:val="00E62575"/>
    <w:rsid w:val="00E626EC"/>
    <w:rsid w:val="00E638D8"/>
    <w:rsid w:val="00E63CC3"/>
    <w:rsid w:val="00E651F3"/>
    <w:rsid w:val="00E7119F"/>
    <w:rsid w:val="00E73135"/>
    <w:rsid w:val="00E73229"/>
    <w:rsid w:val="00E77584"/>
    <w:rsid w:val="00E77879"/>
    <w:rsid w:val="00E84145"/>
    <w:rsid w:val="00E854E6"/>
    <w:rsid w:val="00E8782D"/>
    <w:rsid w:val="00E924E7"/>
    <w:rsid w:val="00E95F04"/>
    <w:rsid w:val="00E978D5"/>
    <w:rsid w:val="00EA31D6"/>
    <w:rsid w:val="00EA4896"/>
    <w:rsid w:val="00EA4BDA"/>
    <w:rsid w:val="00EA5F33"/>
    <w:rsid w:val="00EB1528"/>
    <w:rsid w:val="00EB153E"/>
    <w:rsid w:val="00EB4E6A"/>
    <w:rsid w:val="00EB6901"/>
    <w:rsid w:val="00EB6F48"/>
    <w:rsid w:val="00EB7CD4"/>
    <w:rsid w:val="00EC0507"/>
    <w:rsid w:val="00EC0CFC"/>
    <w:rsid w:val="00EC134F"/>
    <w:rsid w:val="00EC20AA"/>
    <w:rsid w:val="00EC44EE"/>
    <w:rsid w:val="00EC4BFF"/>
    <w:rsid w:val="00EC6FB7"/>
    <w:rsid w:val="00EC7B44"/>
    <w:rsid w:val="00ED055F"/>
    <w:rsid w:val="00ED1A91"/>
    <w:rsid w:val="00ED37DC"/>
    <w:rsid w:val="00ED398A"/>
    <w:rsid w:val="00EE0436"/>
    <w:rsid w:val="00EE0591"/>
    <w:rsid w:val="00EE0867"/>
    <w:rsid w:val="00EE1758"/>
    <w:rsid w:val="00EE1FFC"/>
    <w:rsid w:val="00EE597D"/>
    <w:rsid w:val="00EE71CC"/>
    <w:rsid w:val="00EE7C33"/>
    <w:rsid w:val="00EF1217"/>
    <w:rsid w:val="00EF175D"/>
    <w:rsid w:val="00EF323B"/>
    <w:rsid w:val="00EF4AA2"/>
    <w:rsid w:val="00F00961"/>
    <w:rsid w:val="00F03401"/>
    <w:rsid w:val="00F05C9B"/>
    <w:rsid w:val="00F079E9"/>
    <w:rsid w:val="00F10E15"/>
    <w:rsid w:val="00F11D74"/>
    <w:rsid w:val="00F11FCA"/>
    <w:rsid w:val="00F11FEC"/>
    <w:rsid w:val="00F12ADE"/>
    <w:rsid w:val="00F138CE"/>
    <w:rsid w:val="00F13F70"/>
    <w:rsid w:val="00F20E62"/>
    <w:rsid w:val="00F21B2D"/>
    <w:rsid w:val="00F24294"/>
    <w:rsid w:val="00F24FD1"/>
    <w:rsid w:val="00F2622A"/>
    <w:rsid w:val="00F264A6"/>
    <w:rsid w:val="00F26F1B"/>
    <w:rsid w:val="00F316BB"/>
    <w:rsid w:val="00F415C9"/>
    <w:rsid w:val="00F42E9D"/>
    <w:rsid w:val="00F433B7"/>
    <w:rsid w:val="00F45A62"/>
    <w:rsid w:val="00F47099"/>
    <w:rsid w:val="00F47133"/>
    <w:rsid w:val="00F5079F"/>
    <w:rsid w:val="00F51DE9"/>
    <w:rsid w:val="00F52C49"/>
    <w:rsid w:val="00F5335A"/>
    <w:rsid w:val="00F53E13"/>
    <w:rsid w:val="00F5454B"/>
    <w:rsid w:val="00F60485"/>
    <w:rsid w:val="00F60713"/>
    <w:rsid w:val="00F607EB"/>
    <w:rsid w:val="00F60836"/>
    <w:rsid w:val="00F62391"/>
    <w:rsid w:val="00F67C55"/>
    <w:rsid w:val="00F71BCE"/>
    <w:rsid w:val="00F73028"/>
    <w:rsid w:val="00F7372A"/>
    <w:rsid w:val="00F73B37"/>
    <w:rsid w:val="00F769CA"/>
    <w:rsid w:val="00F76AFA"/>
    <w:rsid w:val="00F76E43"/>
    <w:rsid w:val="00F7766A"/>
    <w:rsid w:val="00F77702"/>
    <w:rsid w:val="00F80AC4"/>
    <w:rsid w:val="00F81002"/>
    <w:rsid w:val="00F8294D"/>
    <w:rsid w:val="00F8524E"/>
    <w:rsid w:val="00F85519"/>
    <w:rsid w:val="00F8624E"/>
    <w:rsid w:val="00F86FBA"/>
    <w:rsid w:val="00F87AF0"/>
    <w:rsid w:val="00F900B6"/>
    <w:rsid w:val="00F90C02"/>
    <w:rsid w:val="00FA2D28"/>
    <w:rsid w:val="00FA7997"/>
    <w:rsid w:val="00FB0ABC"/>
    <w:rsid w:val="00FC0DE9"/>
    <w:rsid w:val="00FC35CA"/>
    <w:rsid w:val="00FC4F14"/>
    <w:rsid w:val="00FD08DA"/>
    <w:rsid w:val="00FD4EB6"/>
    <w:rsid w:val="00FD544A"/>
    <w:rsid w:val="00FD6DE2"/>
    <w:rsid w:val="00FE09C4"/>
    <w:rsid w:val="00FE2C10"/>
    <w:rsid w:val="00FE2D11"/>
    <w:rsid w:val="00FE32B5"/>
    <w:rsid w:val="00FE6A39"/>
    <w:rsid w:val="00FE6F34"/>
    <w:rsid w:val="00FF0EC8"/>
    <w:rsid w:val="00FF4026"/>
    <w:rsid w:val="7CA7B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A5"/>
    <w:pPr>
      <w:spacing w:after="0" w:line="240" w:lineRule="auto"/>
      <w:ind w:left="120" w:right="-20"/>
    </w:pPr>
    <w:rPr>
      <w:rFonts w:ascii="Times New Roman" w:eastAsia="Times New Roman" w:hAnsi="Times New Roman" w:cs="Times New Roman"/>
      <w:spacing w:val="-2"/>
    </w:rPr>
  </w:style>
  <w:style w:type="paragraph" w:styleId="Heading1">
    <w:name w:val="heading 1"/>
    <w:basedOn w:val="Normal"/>
    <w:next w:val="Normal"/>
    <w:link w:val="Heading1Char"/>
    <w:autoRedefine/>
    <w:uiPriority w:val="9"/>
    <w:qFormat/>
    <w:rsid w:val="001209C3"/>
    <w:pPr>
      <w:keepNext/>
      <w:keepLines/>
      <w:ind w:left="0"/>
      <w:outlineLvl w:val="0"/>
    </w:pPr>
    <w:rPr>
      <w:rFonts w:cstheme="majorBidi"/>
      <w:b/>
      <w:bCs/>
      <w:sz w:val="24"/>
      <w:szCs w:val="28"/>
    </w:rPr>
  </w:style>
  <w:style w:type="paragraph" w:styleId="Heading2">
    <w:name w:val="heading 2"/>
    <w:basedOn w:val="Normal"/>
    <w:next w:val="Normal"/>
    <w:link w:val="Heading2Char"/>
    <w:uiPriority w:val="9"/>
    <w:unhideWhenUsed/>
    <w:qFormat/>
    <w:rsid w:val="00426DC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4734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9C3"/>
    <w:rPr>
      <w:rFonts w:ascii="Times New Roman" w:eastAsia="Times New Roman" w:hAnsi="Times New Roman" w:cstheme="majorBidi"/>
      <w:b/>
      <w:bCs/>
      <w:spacing w:val="-2"/>
      <w:sz w:val="24"/>
      <w:szCs w:val="28"/>
    </w:rPr>
  </w:style>
  <w:style w:type="character" w:customStyle="1" w:styleId="Heading2Char">
    <w:name w:val="Heading 2 Char"/>
    <w:basedOn w:val="DefaultParagraphFont"/>
    <w:link w:val="Heading2"/>
    <w:uiPriority w:val="9"/>
    <w:rsid w:val="00426DC2"/>
    <w:rPr>
      <w:rFonts w:ascii="Times New Roman" w:eastAsiaTheme="majorEastAsia" w:hAnsi="Times New Roman" w:cstheme="majorBidi"/>
      <w:b/>
      <w:bCs/>
      <w:szCs w:val="26"/>
    </w:rPr>
  </w:style>
  <w:style w:type="character" w:styleId="CommentReference">
    <w:name w:val="annotation reference"/>
    <w:basedOn w:val="DefaultParagraphFont"/>
    <w:uiPriority w:val="99"/>
    <w:semiHidden/>
    <w:unhideWhenUsed/>
    <w:rsid w:val="00E50ACD"/>
    <w:rPr>
      <w:sz w:val="16"/>
      <w:szCs w:val="16"/>
    </w:rPr>
  </w:style>
  <w:style w:type="paragraph" w:styleId="CommentText">
    <w:name w:val="annotation text"/>
    <w:basedOn w:val="Normal"/>
    <w:link w:val="CommentTextChar"/>
    <w:uiPriority w:val="99"/>
    <w:unhideWhenUsed/>
    <w:rsid w:val="00E50ACD"/>
    <w:pPr>
      <w:widowControl/>
    </w:pPr>
    <w:rPr>
      <w:sz w:val="20"/>
      <w:szCs w:val="20"/>
    </w:rPr>
  </w:style>
  <w:style w:type="character" w:customStyle="1" w:styleId="CommentTextChar">
    <w:name w:val="Comment Text Char"/>
    <w:basedOn w:val="DefaultParagraphFont"/>
    <w:link w:val="CommentText"/>
    <w:uiPriority w:val="99"/>
    <w:rsid w:val="00E50ACD"/>
    <w:rPr>
      <w:sz w:val="20"/>
      <w:szCs w:val="20"/>
    </w:rPr>
  </w:style>
  <w:style w:type="character" w:styleId="Hyperlink">
    <w:name w:val="Hyperlink"/>
    <w:basedOn w:val="DefaultParagraphFont"/>
    <w:uiPriority w:val="99"/>
    <w:unhideWhenUsed/>
    <w:rsid w:val="00E50ACD"/>
    <w:rPr>
      <w:color w:val="0000FF" w:themeColor="hyperlink"/>
      <w:u w:val="single"/>
    </w:rPr>
  </w:style>
  <w:style w:type="paragraph" w:styleId="BalloonText">
    <w:name w:val="Balloon Text"/>
    <w:basedOn w:val="Normal"/>
    <w:link w:val="BalloonTextChar"/>
    <w:uiPriority w:val="99"/>
    <w:semiHidden/>
    <w:unhideWhenUsed/>
    <w:rsid w:val="00E50ACD"/>
    <w:rPr>
      <w:rFonts w:ascii="Tahoma" w:hAnsi="Tahoma" w:cs="Tahoma"/>
      <w:sz w:val="16"/>
      <w:szCs w:val="16"/>
    </w:rPr>
  </w:style>
  <w:style w:type="character" w:customStyle="1" w:styleId="BalloonTextChar">
    <w:name w:val="Balloon Text Char"/>
    <w:basedOn w:val="DefaultParagraphFont"/>
    <w:link w:val="BalloonText"/>
    <w:uiPriority w:val="99"/>
    <w:semiHidden/>
    <w:rsid w:val="00E50ACD"/>
    <w:rPr>
      <w:rFonts w:ascii="Tahoma" w:hAnsi="Tahoma" w:cs="Tahoma"/>
      <w:sz w:val="16"/>
      <w:szCs w:val="16"/>
    </w:rPr>
  </w:style>
  <w:style w:type="paragraph" w:styleId="Header">
    <w:name w:val="header"/>
    <w:basedOn w:val="Normal"/>
    <w:link w:val="HeaderChar"/>
    <w:uiPriority w:val="99"/>
    <w:unhideWhenUsed/>
    <w:rsid w:val="00D301D7"/>
    <w:pPr>
      <w:tabs>
        <w:tab w:val="center" w:pos="4680"/>
        <w:tab w:val="right" w:pos="9360"/>
      </w:tabs>
    </w:pPr>
  </w:style>
  <w:style w:type="character" w:customStyle="1" w:styleId="HeaderChar">
    <w:name w:val="Header Char"/>
    <w:basedOn w:val="DefaultParagraphFont"/>
    <w:link w:val="Header"/>
    <w:uiPriority w:val="99"/>
    <w:rsid w:val="00D301D7"/>
  </w:style>
  <w:style w:type="paragraph" w:styleId="Footer">
    <w:name w:val="footer"/>
    <w:basedOn w:val="Normal"/>
    <w:link w:val="FooterChar"/>
    <w:uiPriority w:val="99"/>
    <w:unhideWhenUsed/>
    <w:rsid w:val="00D301D7"/>
    <w:pPr>
      <w:tabs>
        <w:tab w:val="center" w:pos="4680"/>
        <w:tab w:val="right" w:pos="9360"/>
      </w:tabs>
    </w:pPr>
  </w:style>
  <w:style w:type="character" w:customStyle="1" w:styleId="FooterChar">
    <w:name w:val="Footer Char"/>
    <w:basedOn w:val="DefaultParagraphFont"/>
    <w:link w:val="Footer"/>
    <w:uiPriority w:val="99"/>
    <w:rsid w:val="00D301D7"/>
  </w:style>
  <w:style w:type="paragraph" w:styleId="TOCHeading">
    <w:name w:val="TOC Heading"/>
    <w:basedOn w:val="Heading1"/>
    <w:next w:val="Normal"/>
    <w:uiPriority w:val="39"/>
    <w:semiHidden/>
    <w:unhideWhenUsed/>
    <w:qFormat/>
    <w:rsid w:val="00426DC2"/>
    <w:pPr>
      <w:widowControl/>
      <w:outlineLvl w:val="9"/>
    </w:pPr>
    <w:rPr>
      <w:lang w:eastAsia="ja-JP"/>
    </w:rPr>
  </w:style>
  <w:style w:type="paragraph" w:styleId="TOC2">
    <w:name w:val="toc 2"/>
    <w:basedOn w:val="Normal"/>
    <w:next w:val="Normal"/>
    <w:autoRedefine/>
    <w:uiPriority w:val="39"/>
    <w:unhideWhenUsed/>
    <w:rsid w:val="004C03D9"/>
    <w:pPr>
      <w:tabs>
        <w:tab w:val="right" w:leader="dot" w:pos="9350"/>
      </w:tabs>
      <w:spacing w:after="100"/>
      <w:ind w:left="220"/>
    </w:pPr>
  </w:style>
  <w:style w:type="paragraph" w:styleId="TOC1">
    <w:name w:val="toc 1"/>
    <w:basedOn w:val="Normal"/>
    <w:next w:val="Normal"/>
    <w:autoRedefine/>
    <w:uiPriority w:val="39"/>
    <w:unhideWhenUsed/>
    <w:rsid w:val="0051669D"/>
    <w:pPr>
      <w:tabs>
        <w:tab w:val="right" w:leader="dot" w:pos="9550"/>
      </w:tabs>
      <w:spacing w:after="100"/>
    </w:pPr>
    <w:rPr>
      <w:b/>
      <w:bCs/>
      <w:noProof/>
      <w:sz w:val="28"/>
      <w:szCs w:val="28"/>
    </w:rPr>
  </w:style>
  <w:style w:type="paragraph" w:styleId="TOC3">
    <w:name w:val="toc 3"/>
    <w:basedOn w:val="Normal"/>
    <w:next w:val="Normal"/>
    <w:autoRedefine/>
    <w:uiPriority w:val="39"/>
    <w:unhideWhenUsed/>
    <w:rsid w:val="00687123"/>
    <w:pPr>
      <w:widowControl/>
      <w:spacing w:after="100"/>
      <w:ind w:left="440"/>
    </w:pPr>
    <w:rPr>
      <w:rFonts w:eastAsiaTheme="minorEastAsia"/>
    </w:rPr>
  </w:style>
  <w:style w:type="paragraph" w:styleId="TOC4">
    <w:name w:val="toc 4"/>
    <w:basedOn w:val="Normal"/>
    <w:next w:val="Normal"/>
    <w:autoRedefine/>
    <w:uiPriority w:val="39"/>
    <w:unhideWhenUsed/>
    <w:rsid w:val="00687123"/>
    <w:pPr>
      <w:widowControl/>
      <w:spacing w:after="100"/>
      <w:ind w:left="660"/>
    </w:pPr>
    <w:rPr>
      <w:rFonts w:eastAsiaTheme="minorEastAsia"/>
    </w:rPr>
  </w:style>
  <w:style w:type="paragraph" w:styleId="TOC5">
    <w:name w:val="toc 5"/>
    <w:basedOn w:val="Normal"/>
    <w:next w:val="Normal"/>
    <w:autoRedefine/>
    <w:uiPriority w:val="39"/>
    <w:unhideWhenUsed/>
    <w:rsid w:val="00687123"/>
    <w:pPr>
      <w:widowControl/>
      <w:spacing w:after="100"/>
      <w:ind w:left="880"/>
    </w:pPr>
    <w:rPr>
      <w:rFonts w:eastAsiaTheme="minorEastAsia"/>
    </w:rPr>
  </w:style>
  <w:style w:type="paragraph" w:styleId="TOC6">
    <w:name w:val="toc 6"/>
    <w:basedOn w:val="Normal"/>
    <w:next w:val="Normal"/>
    <w:autoRedefine/>
    <w:uiPriority w:val="39"/>
    <w:unhideWhenUsed/>
    <w:rsid w:val="00687123"/>
    <w:pPr>
      <w:widowControl/>
      <w:spacing w:after="100"/>
      <w:ind w:left="1100"/>
    </w:pPr>
    <w:rPr>
      <w:rFonts w:eastAsiaTheme="minorEastAsia"/>
    </w:rPr>
  </w:style>
  <w:style w:type="paragraph" w:styleId="TOC7">
    <w:name w:val="toc 7"/>
    <w:basedOn w:val="Normal"/>
    <w:next w:val="Normal"/>
    <w:autoRedefine/>
    <w:uiPriority w:val="39"/>
    <w:unhideWhenUsed/>
    <w:rsid w:val="00687123"/>
    <w:pPr>
      <w:widowControl/>
      <w:spacing w:after="100"/>
      <w:ind w:left="1320"/>
    </w:pPr>
    <w:rPr>
      <w:rFonts w:eastAsiaTheme="minorEastAsia"/>
    </w:rPr>
  </w:style>
  <w:style w:type="paragraph" w:styleId="TOC8">
    <w:name w:val="toc 8"/>
    <w:basedOn w:val="Normal"/>
    <w:next w:val="Normal"/>
    <w:autoRedefine/>
    <w:uiPriority w:val="39"/>
    <w:unhideWhenUsed/>
    <w:rsid w:val="00687123"/>
    <w:pPr>
      <w:widowControl/>
      <w:spacing w:after="100"/>
      <w:ind w:left="1540"/>
    </w:pPr>
    <w:rPr>
      <w:rFonts w:eastAsiaTheme="minorEastAsia"/>
    </w:rPr>
  </w:style>
  <w:style w:type="paragraph" w:styleId="TOC9">
    <w:name w:val="toc 9"/>
    <w:basedOn w:val="Normal"/>
    <w:next w:val="Normal"/>
    <w:autoRedefine/>
    <w:uiPriority w:val="39"/>
    <w:unhideWhenUsed/>
    <w:rsid w:val="00687123"/>
    <w:pPr>
      <w:widowControl/>
      <w:spacing w:after="100"/>
      <w:ind w:left="1760"/>
    </w:pPr>
    <w:rPr>
      <w:rFonts w:eastAsiaTheme="minorEastAsia"/>
    </w:rPr>
  </w:style>
  <w:style w:type="paragraph" w:styleId="NoSpacing">
    <w:name w:val="No Spacing"/>
    <w:uiPriority w:val="1"/>
    <w:qFormat/>
    <w:rsid w:val="00177A02"/>
    <w:pPr>
      <w:spacing w:after="0" w:line="240" w:lineRule="auto"/>
    </w:pPr>
  </w:style>
  <w:style w:type="paragraph" w:styleId="CommentSubject">
    <w:name w:val="annotation subject"/>
    <w:basedOn w:val="CommentText"/>
    <w:next w:val="CommentText"/>
    <w:link w:val="CommentSubjectChar"/>
    <w:uiPriority w:val="99"/>
    <w:semiHidden/>
    <w:unhideWhenUsed/>
    <w:rsid w:val="00B2034A"/>
    <w:pPr>
      <w:widowControl w:val="0"/>
      <w:spacing w:after="200"/>
    </w:pPr>
    <w:rPr>
      <w:b/>
      <w:bCs/>
    </w:rPr>
  </w:style>
  <w:style w:type="character" w:customStyle="1" w:styleId="CommentSubjectChar">
    <w:name w:val="Comment Subject Char"/>
    <w:basedOn w:val="CommentTextChar"/>
    <w:link w:val="CommentSubject"/>
    <w:uiPriority w:val="99"/>
    <w:semiHidden/>
    <w:rsid w:val="00B2034A"/>
    <w:rPr>
      <w:b/>
      <w:bCs/>
      <w:sz w:val="20"/>
      <w:szCs w:val="20"/>
    </w:rPr>
  </w:style>
  <w:style w:type="paragraph" w:styleId="ListParagraph">
    <w:name w:val="List Paragraph"/>
    <w:basedOn w:val="Normal"/>
    <w:uiPriority w:val="34"/>
    <w:qFormat/>
    <w:rsid w:val="001C58CF"/>
    <w:pPr>
      <w:ind w:left="720"/>
      <w:contextualSpacing/>
    </w:pPr>
  </w:style>
  <w:style w:type="paragraph" w:styleId="NormalWeb">
    <w:name w:val="Normal (Web)"/>
    <w:basedOn w:val="Normal"/>
    <w:uiPriority w:val="99"/>
    <w:semiHidden/>
    <w:unhideWhenUsed/>
    <w:rsid w:val="00922050"/>
    <w:pPr>
      <w:widowControl/>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74EE2"/>
    <w:rPr>
      <w:color w:val="605E5C"/>
      <w:shd w:val="clear" w:color="auto" w:fill="E1DFDD"/>
    </w:rPr>
  </w:style>
  <w:style w:type="paragraph" w:styleId="BodyText">
    <w:name w:val="Body Text"/>
    <w:basedOn w:val="Normal"/>
    <w:link w:val="BodyTextChar"/>
    <w:uiPriority w:val="1"/>
    <w:semiHidden/>
    <w:unhideWhenUsed/>
    <w:qFormat/>
    <w:rsid w:val="008B461D"/>
    <w:pPr>
      <w:widowControl/>
      <w:autoSpaceDE w:val="0"/>
      <w:autoSpaceDN w:val="0"/>
      <w:adjustRightInd w:val="0"/>
      <w:ind w:left="0" w:right="0"/>
    </w:pPr>
    <w:rPr>
      <w:rFonts w:cs="Calibri"/>
      <w:spacing w:val="0"/>
      <w:szCs w:val="20"/>
    </w:rPr>
  </w:style>
  <w:style w:type="character" w:customStyle="1" w:styleId="BodyTextChar">
    <w:name w:val="Body Text Char"/>
    <w:basedOn w:val="DefaultParagraphFont"/>
    <w:link w:val="BodyText"/>
    <w:uiPriority w:val="1"/>
    <w:semiHidden/>
    <w:rsid w:val="008B461D"/>
    <w:rPr>
      <w:rFonts w:ascii="Times New Roman" w:eastAsia="Times New Roman" w:hAnsi="Times New Roman" w:cs="Calibri"/>
      <w:szCs w:val="20"/>
    </w:rPr>
  </w:style>
  <w:style w:type="character" w:styleId="Emphasis">
    <w:name w:val="Emphasis"/>
    <w:basedOn w:val="DefaultParagraphFont"/>
    <w:uiPriority w:val="20"/>
    <w:qFormat/>
    <w:rsid w:val="00C740C2"/>
    <w:rPr>
      <w:i/>
      <w:iCs/>
    </w:rPr>
  </w:style>
  <w:style w:type="character" w:customStyle="1" w:styleId="Heading3Char">
    <w:name w:val="Heading 3 Char"/>
    <w:basedOn w:val="DefaultParagraphFont"/>
    <w:link w:val="Heading3"/>
    <w:uiPriority w:val="9"/>
    <w:semiHidden/>
    <w:rsid w:val="0047341C"/>
    <w:rPr>
      <w:rFonts w:asciiTheme="majorHAnsi" w:eastAsiaTheme="majorEastAsia" w:hAnsiTheme="majorHAnsi" w:cstheme="majorBidi"/>
      <w:color w:val="243F60" w:themeColor="accent1" w:themeShade="7F"/>
      <w:spacing w:val="-2"/>
      <w:sz w:val="24"/>
      <w:szCs w:val="24"/>
    </w:rPr>
  </w:style>
  <w:style w:type="paragraph" w:styleId="Revision">
    <w:name w:val="Revision"/>
    <w:hidden/>
    <w:uiPriority w:val="99"/>
    <w:semiHidden/>
    <w:rsid w:val="00C665FB"/>
    <w:pPr>
      <w:widowControl/>
      <w:spacing w:after="0" w:line="240" w:lineRule="auto"/>
    </w:pPr>
    <w:rPr>
      <w:rFonts w:ascii="Times New Roman" w:eastAsia="Times New Roman" w:hAnsi="Times New Roman" w:cs="Times New Roman"/>
      <w:spacing w:val="-2"/>
    </w:rPr>
  </w:style>
  <w:style w:type="paragraph" w:customStyle="1" w:styleId="paragraph">
    <w:name w:val="paragraph"/>
    <w:basedOn w:val="Normal"/>
    <w:rsid w:val="00087881"/>
    <w:pPr>
      <w:widowControl/>
      <w:spacing w:before="100" w:beforeAutospacing="1" w:after="100" w:afterAutospacing="1"/>
      <w:ind w:left="0" w:right="0"/>
    </w:pPr>
    <w:rPr>
      <w:spacing w:val="0"/>
      <w:sz w:val="24"/>
      <w:szCs w:val="24"/>
    </w:rPr>
  </w:style>
  <w:style w:type="character" w:customStyle="1" w:styleId="normaltextrun">
    <w:name w:val="normaltextrun"/>
    <w:basedOn w:val="DefaultParagraphFont"/>
    <w:rsid w:val="00087881"/>
  </w:style>
  <w:style w:type="character" w:customStyle="1" w:styleId="eop">
    <w:name w:val="eop"/>
    <w:basedOn w:val="DefaultParagraphFont"/>
    <w:rsid w:val="0008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973">
      <w:bodyDiv w:val="1"/>
      <w:marLeft w:val="0"/>
      <w:marRight w:val="0"/>
      <w:marTop w:val="0"/>
      <w:marBottom w:val="0"/>
      <w:divBdr>
        <w:top w:val="none" w:sz="0" w:space="0" w:color="auto"/>
        <w:left w:val="none" w:sz="0" w:space="0" w:color="auto"/>
        <w:bottom w:val="none" w:sz="0" w:space="0" w:color="auto"/>
        <w:right w:val="none" w:sz="0" w:space="0" w:color="auto"/>
      </w:divBdr>
    </w:div>
    <w:div w:id="547106474">
      <w:bodyDiv w:val="1"/>
      <w:marLeft w:val="0"/>
      <w:marRight w:val="0"/>
      <w:marTop w:val="0"/>
      <w:marBottom w:val="0"/>
      <w:divBdr>
        <w:top w:val="none" w:sz="0" w:space="0" w:color="auto"/>
        <w:left w:val="none" w:sz="0" w:space="0" w:color="auto"/>
        <w:bottom w:val="none" w:sz="0" w:space="0" w:color="auto"/>
        <w:right w:val="none" w:sz="0" w:space="0" w:color="auto"/>
      </w:divBdr>
    </w:div>
    <w:div w:id="730687667">
      <w:bodyDiv w:val="1"/>
      <w:marLeft w:val="0"/>
      <w:marRight w:val="0"/>
      <w:marTop w:val="0"/>
      <w:marBottom w:val="0"/>
      <w:divBdr>
        <w:top w:val="none" w:sz="0" w:space="0" w:color="auto"/>
        <w:left w:val="none" w:sz="0" w:space="0" w:color="auto"/>
        <w:bottom w:val="none" w:sz="0" w:space="0" w:color="auto"/>
        <w:right w:val="none" w:sz="0" w:space="0" w:color="auto"/>
      </w:divBdr>
    </w:div>
    <w:div w:id="1300308431">
      <w:bodyDiv w:val="1"/>
      <w:marLeft w:val="0"/>
      <w:marRight w:val="0"/>
      <w:marTop w:val="0"/>
      <w:marBottom w:val="0"/>
      <w:divBdr>
        <w:top w:val="none" w:sz="0" w:space="0" w:color="auto"/>
        <w:left w:val="none" w:sz="0" w:space="0" w:color="auto"/>
        <w:bottom w:val="none" w:sz="0" w:space="0" w:color="auto"/>
        <w:right w:val="none" w:sz="0" w:space="0" w:color="auto"/>
      </w:divBdr>
    </w:div>
    <w:div w:id="1317370647">
      <w:bodyDiv w:val="1"/>
      <w:marLeft w:val="0"/>
      <w:marRight w:val="0"/>
      <w:marTop w:val="0"/>
      <w:marBottom w:val="0"/>
      <w:divBdr>
        <w:top w:val="none" w:sz="0" w:space="0" w:color="auto"/>
        <w:left w:val="none" w:sz="0" w:space="0" w:color="auto"/>
        <w:bottom w:val="none" w:sz="0" w:space="0" w:color="auto"/>
        <w:right w:val="none" w:sz="0" w:space="0" w:color="auto"/>
      </w:divBdr>
      <w:divsChild>
        <w:div w:id="717322074">
          <w:marLeft w:val="0"/>
          <w:marRight w:val="0"/>
          <w:marTop w:val="0"/>
          <w:marBottom w:val="0"/>
          <w:divBdr>
            <w:top w:val="none" w:sz="0" w:space="0" w:color="auto"/>
            <w:left w:val="none" w:sz="0" w:space="0" w:color="auto"/>
            <w:bottom w:val="none" w:sz="0" w:space="0" w:color="auto"/>
            <w:right w:val="none" w:sz="0" w:space="0" w:color="auto"/>
          </w:divBdr>
        </w:div>
        <w:div w:id="1658342376">
          <w:marLeft w:val="0"/>
          <w:marRight w:val="0"/>
          <w:marTop w:val="0"/>
          <w:marBottom w:val="0"/>
          <w:divBdr>
            <w:top w:val="none" w:sz="0" w:space="0" w:color="auto"/>
            <w:left w:val="none" w:sz="0" w:space="0" w:color="auto"/>
            <w:bottom w:val="none" w:sz="0" w:space="0" w:color="auto"/>
            <w:right w:val="none" w:sz="0" w:space="0" w:color="auto"/>
          </w:divBdr>
        </w:div>
        <w:div w:id="267086978">
          <w:marLeft w:val="0"/>
          <w:marRight w:val="0"/>
          <w:marTop w:val="0"/>
          <w:marBottom w:val="0"/>
          <w:divBdr>
            <w:top w:val="none" w:sz="0" w:space="0" w:color="auto"/>
            <w:left w:val="none" w:sz="0" w:space="0" w:color="auto"/>
            <w:bottom w:val="none" w:sz="0" w:space="0" w:color="auto"/>
            <w:right w:val="none" w:sz="0" w:space="0" w:color="auto"/>
          </w:divBdr>
        </w:div>
      </w:divsChild>
    </w:div>
    <w:div w:id="1361855139">
      <w:bodyDiv w:val="1"/>
      <w:marLeft w:val="0"/>
      <w:marRight w:val="0"/>
      <w:marTop w:val="0"/>
      <w:marBottom w:val="0"/>
      <w:divBdr>
        <w:top w:val="none" w:sz="0" w:space="0" w:color="auto"/>
        <w:left w:val="none" w:sz="0" w:space="0" w:color="auto"/>
        <w:bottom w:val="none" w:sz="0" w:space="0" w:color="auto"/>
        <w:right w:val="none" w:sz="0" w:space="0" w:color="auto"/>
      </w:divBdr>
    </w:div>
    <w:div w:id="192827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FA7A25CB3E6D498A402E8A6A912961" ma:contentTypeVersion="6" ma:contentTypeDescription="Create a new document." ma:contentTypeScope="" ma:versionID="b4eea5ff0a4e7071912528b63a4ec23d">
  <xsd:schema xmlns:xsd="http://www.w3.org/2001/XMLSchema" xmlns:xs="http://www.w3.org/2001/XMLSchema" xmlns:p="http://schemas.microsoft.com/office/2006/metadata/properties" xmlns:ns2="7b63c788-8e27-406e-9746-2d8105168358" xmlns:ns3="ba300d0a-6244-4647-8904-a7c1d7b7dbb7" targetNamespace="http://schemas.microsoft.com/office/2006/metadata/properties" ma:root="true" ma:fieldsID="6636eba9dfa37e0712206f94fc6696ad" ns2:_="" ns3:_="">
    <xsd:import namespace="7b63c788-8e27-406e-9746-2d8105168358"/>
    <xsd:import namespace="ba300d0a-6244-4647-8904-a7c1d7b7db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c788-8e27-406e-9746-2d8105168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00d0a-6244-4647-8904-a7c1d7b7db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453CE-7C77-4B09-99CE-045F93E839AA}">
  <ds:schemaRefs>
    <ds:schemaRef ds:uri="http://schemas.microsoft.com/sharepoint/v3/contenttype/forms"/>
  </ds:schemaRefs>
</ds:datastoreItem>
</file>

<file path=customXml/itemProps2.xml><?xml version="1.0" encoding="utf-8"?>
<ds:datastoreItem xmlns:ds="http://schemas.openxmlformats.org/officeDocument/2006/customXml" ds:itemID="{E9EB7CBC-80EC-46E4-89A4-46B1BA84877F}">
  <ds:schemaRefs>
    <ds:schemaRef ds:uri="http://schemas.openxmlformats.org/officeDocument/2006/bibliography"/>
  </ds:schemaRefs>
</ds:datastoreItem>
</file>

<file path=customXml/itemProps3.xml><?xml version="1.0" encoding="utf-8"?>
<ds:datastoreItem xmlns:ds="http://schemas.openxmlformats.org/officeDocument/2006/customXml" ds:itemID="{4CB9796A-E1FC-4669-BBCD-9B60DF483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c788-8e27-406e-9746-2d8105168358"/>
    <ds:schemaRef ds:uri="ba300d0a-6244-4647-8904-a7c1d7b7d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77AA5-5FED-42BC-8AFD-E2640E3522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9483</Words>
  <Characters>54059</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63416</CharactersWithSpaces>
  <SharedDoc>false</SharedDoc>
  <HLinks>
    <vt:vector size="690" baseType="variant">
      <vt:variant>
        <vt:i4>131080</vt:i4>
      </vt:variant>
      <vt:variant>
        <vt:i4>687</vt:i4>
      </vt:variant>
      <vt:variant>
        <vt:i4>0</vt:i4>
      </vt:variant>
      <vt:variant>
        <vt:i4>5</vt:i4>
      </vt:variant>
      <vt:variant>
        <vt:lpwstr>https://federalregister.gov/a/2014-23533</vt:lpwstr>
      </vt:variant>
      <vt:variant>
        <vt:lpwstr/>
      </vt:variant>
      <vt:variant>
        <vt:i4>1900597</vt:i4>
      </vt:variant>
      <vt:variant>
        <vt:i4>680</vt:i4>
      </vt:variant>
      <vt:variant>
        <vt:i4>0</vt:i4>
      </vt:variant>
      <vt:variant>
        <vt:i4>5</vt:i4>
      </vt:variant>
      <vt:variant>
        <vt:lpwstr/>
      </vt:variant>
      <vt:variant>
        <vt:lpwstr>_Toc53583160</vt:lpwstr>
      </vt:variant>
      <vt:variant>
        <vt:i4>1310774</vt:i4>
      </vt:variant>
      <vt:variant>
        <vt:i4>674</vt:i4>
      </vt:variant>
      <vt:variant>
        <vt:i4>0</vt:i4>
      </vt:variant>
      <vt:variant>
        <vt:i4>5</vt:i4>
      </vt:variant>
      <vt:variant>
        <vt:lpwstr/>
      </vt:variant>
      <vt:variant>
        <vt:lpwstr>_Toc53583159</vt:lpwstr>
      </vt:variant>
      <vt:variant>
        <vt:i4>1376310</vt:i4>
      </vt:variant>
      <vt:variant>
        <vt:i4>668</vt:i4>
      </vt:variant>
      <vt:variant>
        <vt:i4>0</vt:i4>
      </vt:variant>
      <vt:variant>
        <vt:i4>5</vt:i4>
      </vt:variant>
      <vt:variant>
        <vt:lpwstr/>
      </vt:variant>
      <vt:variant>
        <vt:lpwstr>_Toc53583158</vt:lpwstr>
      </vt:variant>
      <vt:variant>
        <vt:i4>1703990</vt:i4>
      </vt:variant>
      <vt:variant>
        <vt:i4>662</vt:i4>
      </vt:variant>
      <vt:variant>
        <vt:i4>0</vt:i4>
      </vt:variant>
      <vt:variant>
        <vt:i4>5</vt:i4>
      </vt:variant>
      <vt:variant>
        <vt:lpwstr/>
      </vt:variant>
      <vt:variant>
        <vt:lpwstr>_Toc53583157</vt:lpwstr>
      </vt:variant>
      <vt:variant>
        <vt:i4>1769526</vt:i4>
      </vt:variant>
      <vt:variant>
        <vt:i4>656</vt:i4>
      </vt:variant>
      <vt:variant>
        <vt:i4>0</vt:i4>
      </vt:variant>
      <vt:variant>
        <vt:i4>5</vt:i4>
      </vt:variant>
      <vt:variant>
        <vt:lpwstr/>
      </vt:variant>
      <vt:variant>
        <vt:lpwstr>_Toc53583156</vt:lpwstr>
      </vt:variant>
      <vt:variant>
        <vt:i4>1572918</vt:i4>
      </vt:variant>
      <vt:variant>
        <vt:i4>650</vt:i4>
      </vt:variant>
      <vt:variant>
        <vt:i4>0</vt:i4>
      </vt:variant>
      <vt:variant>
        <vt:i4>5</vt:i4>
      </vt:variant>
      <vt:variant>
        <vt:lpwstr/>
      </vt:variant>
      <vt:variant>
        <vt:lpwstr>_Toc53583155</vt:lpwstr>
      </vt:variant>
      <vt:variant>
        <vt:i4>1638454</vt:i4>
      </vt:variant>
      <vt:variant>
        <vt:i4>644</vt:i4>
      </vt:variant>
      <vt:variant>
        <vt:i4>0</vt:i4>
      </vt:variant>
      <vt:variant>
        <vt:i4>5</vt:i4>
      </vt:variant>
      <vt:variant>
        <vt:lpwstr/>
      </vt:variant>
      <vt:variant>
        <vt:lpwstr>_Toc53583154</vt:lpwstr>
      </vt:variant>
      <vt:variant>
        <vt:i4>1966134</vt:i4>
      </vt:variant>
      <vt:variant>
        <vt:i4>638</vt:i4>
      </vt:variant>
      <vt:variant>
        <vt:i4>0</vt:i4>
      </vt:variant>
      <vt:variant>
        <vt:i4>5</vt:i4>
      </vt:variant>
      <vt:variant>
        <vt:lpwstr/>
      </vt:variant>
      <vt:variant>
        <vt:lpwstr>_Toc53583153</vt:lpwstr>
      </vt:variant>
      <vt:variant>
        <vt:i4>2031670</vt:i4>
      </vt:variant>
      <vt:variant>
        <vt:i4>632</vt:i4>
      </vt:variant>
      <vt:variant>
        <vt:i4>0</vt:i4>
      </vt:variant>
      <vt:variant>
        <vt:i4>5</vt:i4>
      </vt:variant>
      <vt:variant>
        <vt:lpwstr/>
      </vt:variant>
      <vt:variant>
        <vt:lpwstr>_Toc53583152</vt:lpwstr>
      </vt:variant>
      <vt:variant>
        <vt:i4>1835062</vt:i4>
      </vt:variant>
      <vt:variant>
        <vt:i4>626</vt:i4>
      </vt:variant>
      <vt:variant>
        <vt:i4>0</vt:i4>
      </vt:variant>
      <vt:variant>
        <vt:i4>5</vt:i4>
      </vt:variant>
      <vt:variant>
        <vt:lpwstr/>
      </vt:variant>
      <vt:variant>
        <vt:lpwstr>_Toc53583151</vt:lpwstr>
      </vt:variant>
      <vt:variant>
        <vt:i4>1900598</vt:i4>
      </vt:variant>
      <vt:variant>
        <vt:i4>620</vt:i4>
      </vt:variant>
      <vt:variant>
        <vt:i4>0</vt:i4>
      </vt:variant>
      <vt:variant>
        <vt:i4>5</vt:i4>
      </vt:variant>
      <vt:variant>
        <vt:lpwstr/>
      </vt:variant>
      <vt:variant>
        <vt:lpwstr>_Toc53583150</vt:lpwstr>
      </vt:variant>
      <vt:variant>
        <vt:i4>1310775</vt:i4>
      </vt:variant>
      <vt:variant>
        <vt:i4>614</vt:i4>
      </vt:variant>
      <vt:variant>
        <vt:i4>0</vt:i4>
      </vt:variant>
      <vt:variant>
        <vt:i4>5</vt:i4>
      </vt:variant>
      <vt:variant>
        <vt:lpwstr/>
      </vt:variant>
      <vt:variant>
        <vt:lpwstr>_Toc53583149</vt:lpwstr>
      </vt:variant>
      <vt:variant>
        <vt:i4>1376311</vt:i4>
      </vt:variant>
      <vt:variant>
        <vt:i4>608</vt:i4>
      </vt:variant>
      <vt:variant>
        <vt:i4>0</vt:i4>
      </vt:variant>
      <vt:variant>
        <vt:i4>5</vt:i4>
      </vt:variant>
      <vt:variant>
        <vt:lpwstr/>
      </vt:variant>
      <vt:variant>
        <vt:lpwstr>_Toc53583148</vt:lpwstr>
      </vt:variant>
      <vt:variant>
        <vt:i4>1703991</vt:i4>
      </vt:variant>
      <vt:variant>
        <vt:i4>602</vt:i4>
      </vt:variant>
      <vt:variant>
        <vt:i4>0</vt:i4>
      </vt:variant>
      <vt:variant>
        <vt:i4>5</vt:i4>
      </vt:variant>
      <vt:variant>
        <vt:lpwstr/>
      </vt:variant>
      <vt:variant>
        <vt:lpwstr>_Toc53583147</vt:lpwstr>
      </vt:variant>
      <vt:variant>
        <vt:i4>1769527</vt:i4>
      </vt:variant>
      <vt:variant>
        <vt:i4>596</vt:i4>
      </vt:variant>
      <vt:variant>
        <vt:i4>0</vt:i4>
      </vt:variant>
      <vt:variant>
        <vt:i4>5</vt:i4>
      </vt:variant>
      <vt:variant>
        <vt:lpwstr/>
      </vt:variant>
      <vt:variant>
        <vt:lpwstr>_Toc53583146</vt:lpwstr>
      </vt:variant>
      <vt:variant>
        <vt:i4>1572919</vt:i4>
      </vt:variant>
      <vt:variant>
        <vt:i4>590</vt:i4>
      </vt:variant>
      <vt:variant>
        <vt:i4>0</vt:i4>
      </vt:variant>
      <vt:variant>
        <vt:i4>5</vt:i4>
      </vt:variant>
      <vt:variant>
        <vt:lpwstr/>
      </vt:variant>
      <vt:variant>
        <vt:lpwstr>_Toc53583145</vt:lpwstr>
      </vt:variant>
      <vt:variant>
        <vt:i4>1638455</vt:i4>
      </vt:variant>
      <vt:variant>
        <vt:i4>584</vt:i4>
      </vt:variant>
      <vt:variant>
        <vt:i4>0</vt:i4>
      </vt:variant>
      <vt:variant>
        <vt:i4>5</vt:i4>
      </vt:variant>
      <vt:variant>
        <vt:lpwstr/>
      </vt:variant>
      <vt:variant>
        <vt:lpwstr>_Toc53583144</vt:lpwstr>
      </vt:variant>
      <vt:variant>
        <vt:i4>1966135</vt:i4>
      </vt:variant>
      <vt:variant>
        <vt:i4>578</vt:i4>
      </vt:variant>
      <vt:variant>
        <vt:i4>0</vt:i4>
      </vt:variant>
      <vt:variant>
        <vt:i4>5</vt:i4>
      </vt:variant>
      <vt:variant>
        <vt:lpwstr/>
      </vt:variant>
      <vt:variant>
        <vt:lpwstr>_Toc53583143</vt:lpwstr>
      </vt:variant>
      <vt:variant>
        <vt:i4>2031671</vt:i4>
      </vt:variant>
      <vt:variant>
        <vt:i4>572</vt:i4>
      </vt:variant>
      <vt:variant>
        <vt:i4>0</vt:i4>
      </vt:variant>
      <vt:variant>
        <vt:i4>5</vt:i4>
      </vt:variant>
      <vt:variant>
        <vt:lpwstr/>
      </vt:variant>
      <vt:variant>
        <vt:lpwstr>_Toc53583142</vt:lpwstr>
      </vt:variant>
      <vt:variant>
        <vt:i4>1835063</vt:i4>
      </vt:variant>
      <vt:variant>
        <vt:i4>566</vt:i4>
      </vt:variant>
      <vt:variant>
        <vt:i4>0</vt:i4>
      </vt:variant>
      <vt:variant>
        <vt:i4>5</vt:i4>
      </vt:variant>
      <vt:variant>
        <vt:lpwstr/>
      </vt:variant>
      <vt:variant>
        <vt:lpwstr>_Toc53583141</vt:lpwstr>
      </vt:variant>
      <vt:variant>
        <vt:i4>1900599</vt:i4>
      </vt:variant>
      <vt:variant>
        <vt:i4>560</vt:i4>
      </vt:variant>
      <vt:variant>
        <vt:i4>0</vt:i4>
      </vt:variant>
      <vt:variant>
        <vt:i4>5</vt:i4>
      </vt:variant>
      <vt:variant>
        <vt:lpwstr/>
      </vt:variant>
      <vt:variant>
        <vt:lpwstr>_Toc53583140</vt:lpwstr>
      </vt:variant>
      <vt:variant>
        <vt:i4>1310768</vt:i4>
      </vt:variant>
      <vt:variant>
        <vt:i4>554</vt:i4>
      </vt:variant>
      <vt:variant>
        <vt:i4>0</vt:i4>
      </vt:variant>
      <vt:variant>
        <vt:i4>5</vt:i4>
      </vt:variant>
      <vt:variant>
        <vt:lpwstr/>
      </vt:variant>
      <vt:variant>
        <vt:lpwstr>_Toc53583139</vt:lpwstr>
      </vt:variant>
      <vt:variant>
        <vt:i4>1376304</vt:i4>
      </vt:variant>
      <vt:variant>
        <vt:i4>548</vt:i4>
      </vt:variant>
      <vt:variant>
        <vt:i4>0</vt:i4>
      </vt:variant>
      <vt:variant>
        <vt:i4>5</vt:i4>
      </vt:variant>
      <vt:variant>
        <vt:lpwstr/>
      </vt:variant>
      <vt:variant>
        <vt:lpwstr>_Toc53583138</vt:lpwstr>
      </vt:variant>
      <vt:variant>
        <vt:i4>1703984</vt:i4>
      </vt:variant>
      <vt:variant>
        <vt:i4>542</vt:i4>
      </vt:variant>
      <vt:variant>
        <vt:i4>0</vt:i4>
      </vt:variant>
      <vt:variant>
        <vt:i4>5</vt:i4>
      </vt:variant>
      <vt:variant>
        <vt:lpwstr/>
      </vt:variant>
      <vt:variant>
        <vt:lpwstr>_Toc53583137</vt:lpwstr>
      </vt:variant>
      <vt:variant>
        <vt:i4>1769520</vt:i4>
      </vt:variant>
      <vt:variant>
        <vt:i4>536</vt:i4>
      </vt:variant>
      <vt:variant>
        <vt:i4>0</vt:i4>
      </vt:variant>
      <vt:variant>
        <vt:i4>5</vt:i4>
      </vt:variant>
      <vt:variant>
        <vt:lpwstr/>
      </vt:variant>
      <vt:variant>
        <vt:lpwstr>_Toc53583136</vt:lpwstr>
      </vt:variant>
      <vt:variant>
        <vt:i4>1572912</vt:i4>
      </vt:variant>
      <vt:variant>
        <vt:i4>530</vt:i4>
      </vt:variant>
      <vt:variant>
        <vt:i4>0</vt:i4>
      </vt:variant>
      <vt:variant>
        <vt:i4>5</vt:i4>
      </vt:variant>
      <vt:variant>
        <vt:lpwstr/>
      </vt:variant>
      <vt:variant>
        <vt:lpwstr>_Toc53583135</vt:lpwstr>
      </vt:variant>
      <vt:variant>
        <vt:i4>1638448</vt:i4>
      </vt:variant>
      <vt:variant>
        <vt:i4>524</vt:i4>
      </vt:variant>
      <vt:variant>
        <vt:i4>0</vt:i4>
      </vt:variant>
      <vt:variant>
        <vt:i4>5</vt:i4>
      </vt:variant>
      <vt:variant>
        <vt:lpwstr/>
      </vt:variant>
      <vt:variant>
        <vt:lpwstr>_Toc53583134</vt:lpwstr>
      </vt:variant>
      <vt:variant>
        <vt:i4>1966128</vt:i4>
      </vt:variant>
      <vt:variant>
        <vt:i4>518</vt:i4>
      </vt:variant>
      <vt:variant>
        <vt:i4>0</vt:i4>
      </vt:variant>
      <vt:variant>
        <vt:i4>5</vt:i4>
      </vt:variant>
      <vt:variant>
        <vt:lpwstr/>
      </vt:variant>
      <vt:variant>
        <vt:lpwstr>_Toc53583133</vt:lpwstr>
      </vt:variant>
      <vt:variant>
        <vt:i4>2031664</vt:i4>
      </vt:variant>
      <vt:variant>
        <vt:i4>512</vt:i4>
      </vt:variant>
      <vt:variant>
        <vt:i4>0</vt:i4>
      </vt:variant>
      <vt:variant>
        <vt:i4>5</vt:i4>
      </vt:variant>
      <vt:variant>
        <vt:lpwstr/>
      </vt:variant>
      <vt:variant>
        <vt:lpwstr>_Toc53583132</vt:lpwstr>
      </vt:variant>
      <vt:variant>
        <vt:i4>1835056</vt:i4>
      </vt:variant>
      <vt:variant>
        <vt:i4>506</vt:i4>
      </vt:variant>
      <vt:variant>
        <vt:i4>0</vt:i4>
      </vt:variant>
      <vt:variant>
        <vt:i4>5</vt:i4>
      </vt:variant>
      <vt:variant>
        <vt:lpwstr/>
      </vt:variant>
      <vt:variant>
        <vt:lpwstr>_Toc53583131</vt:lpwstr>
      </vt:variant>
      <vt:variant>
        <vt:i4>1900592</vt:i4>
      </vt:variant>
      <vt:variant>
        <vt:i4>500</vt:i4>
      </vt:variant>
      <vt:variant>
        <vt:i4>0</vt:i4>
      </vt:variant>
      <vt:variant>
        <vt:i4>5</vt:i4>
      </vt:variant>
      <vt:variant>
        <vt:lpwstr/>
      </vt:variant>
      <vt:variant>
        <vt:lpwstr>_Toc53583130</vt:lpwstr>
      </vt:variant>
      <vt:variant>
        <vt:i4>1310769</vt:i4>
      </vt:variant>
      <vt:variant>
        <vt:i4>494</vt:i4>
      </vt:variant>
      <vt:variant>
        <vt:i4>0</vt:i4>
      </vt:variant>
      <vt:variant>
        <vt:i4>5</vt:i4>
      </vt:variant>
      <vt:variant>
        <vt:lpwstr/>
      </vt:variant>
      <vt:variant>
        <vt:lpwstr>_Toc53583129</vt:lpwstr>
      </vt:variant>
      <vt:variant>
        <vt:i4>1376305</vt:i4>
      </vt:variant>
      <vt:variant>
        <vt:i4>488</vt:i4>
      </vt:variant>
      <vt:variant>
        <vt:i4>0</vt:i4>
      </vt:variant>
      <vt:variant>
        <vt:i4>5</vt:i4>
      </vt:variant>
      <vt:variant>
        <vt:lpwstr/>
      </vt:variant>
      <vt:variant>
        <vt:lpwstr>_Toc53583128</vt:lpwstr>
      </vt:variant>
      <vt:variant>
        <vt:i4>1703985</vt:i4>
      </vt:variant>
      <vt:variant>
        <vt:i4>482</vt:i4>
      </vt:variant>
      <vt:variant>
        <vt:i4>0</vt:i4>
      </vt:variant>
      <vt:variant>
        <vt:i4>5</vt:i4>
      </vt:variant>
      <vt:variant>
        <vt:lpwstr/>
      </vt:variant>
      <vt:variant>
        <vt:lpwstr>_Toc53583127</vt:lpwstr>
      </vt:variant>
      <vt:variant>
        <vt:i4>1769521</vt:i4>
      </vt:variant>
      <vt:variant>
        <vt:i4>476</vt:i4>
      </vt:variant>
      <vt:variant>
        <vt:i4>0</vt:i4>
      </vt:variant>
      <vt:variant>
        <vt:i4>5</vt:i4>
      </vt:variant>
      <vt:variant>
        <vt:lpwstr/>
      </vt:variant>
      <vt:variant>
        <vt:lpwstr>_Toc53583126</vt:lpwstr>
      </vt:variant>
      <vt:variant>
        <vt:i4>1572913</vt:i4>
      </vt:variant>
      <vt:variant>
        <vt:i4>470</vt:i4>
      </vt:variant>
      <vt:variant>
        <vt:i4>0</vt:i4>
      </vt:variant>
      <vt:variant>
        <vt:i4>5</vt:i4>
      </vt:variant>
      <vt:variant>
        <vt:lpwstr/>
      </vt:variant>
      <vt:variant>
        <vt:lpwstr>_Toc53583125</vt:lpwstr>
      </vt:variant>
      <vt:variant>
        <vt:i4>1638449</vt:i4>
      </vt:variant>
      <vt:variant>
        <vt:i4>464</vt:i4>
      </vt:variant>
      <vt:variant>
        <vt:i4>0</vt:i4>
      </vt:variant>
      <vt:variant>
        <vt:i4>5</vt:i4>
      </vt:variant>
      <vt:variant>
        <vt:lpwstr/>
      </vt:variant>
      <vt:variant>
        <vt:lpwstr>_Toc53583124</vt:lpwstr>
      </vt:variant>
      <vt:variant>
        <vt:i4>1966129</vt:i4>
      </vt:variant>
      <vt:variant>
        <vt:i4>458</vt:i4>
      </vt:variant>
      <vt:variant>
        <vt:i4>0</vt:i4>
      </vt:variant>
      <vt:variant>
        <vt:i4>5</vt:i4>
      </vt:variant>
      <vt:variant>
        <vt:lpwstr/>
      </vt:variant>
      <vt:variant>
        <vt:lpwstr>_Toc53583123</vt:lpwstr>
      </vt:variant>
      <vt:variant>
        <vt:i4>2031665</vt:i4>
      </vt:variant>
      <vt:variant>
        <vt:i4>452</vt:i4>
      </vt:variant>
      <vt:variant>
        <vt:i4>0</vt:i4>
      </vt:variant>
      <vt:variant>
        <vt:i4>5</vt:i4>
      </vt:variant>
      <vt:variant>
        <vt:lpwstr/>
      </vt:variant>
      <vt:variant>
        <vt:lpwstr>_Toc53583122</vt:lpwstr>
      </vt:variant>
      <vt:variant>
        <vt:i4>1835057</vt:i4>
      </vt:variant>
      <vt:variant>
        <vt:i4>446</vt:i4>
      </vt:variant>
      <vt:variant>
        <vt:i4>0</vt:i4>
      </vt:variant>
      <vt:variant>
        <vt:i4>5</vt:i4>
      </vt:variant>
      <vt:variant>
        <vt:lpwstr/>
      </vt:variant>
      <vt:variant>
        <vt:lpwstr>_Toc53583121</vt:lpwstr>
      </vt:variant>
      <vt:variant>
        <vt:i4>1900593</vt:i4>
      </vt:variant>
      <vt:variant>
        <vt:i4>440</vt:i4>
      </vt:variant>
      <vt:variant>
        <vt:i4>0</vt:i4>
      </vt:variant>
      <vt:variant>
        <vt:i4>5</vt:i4>
      </vt:variant>
      <vt:variant>
        <vt:lpwstr/>
      </vt:variant>
      <vt:variant>
        <vt:lpwstr>_Toc53583120</vt:lpwstr>
      </vt:variant>
      <vt:variant>
        <vt:i4>1310770</vt:i4>
      </vt:variant>
      <vt:variant>
        <vt:i4>434</vt:i4>
      </vt:variant>
      <vt:variant>
        <vt:i4>0</vt:i4>
      </vt:variant>
      <vt:variant>
        <vt:i4>5</vt:i4>
      </vt:variant>
      <vt:variant>
        <vt:lpwstr/>
      </vt:variant>
      <vt:variant>
        <vt:lpwstr>_Toc53583119</vt:lpwstr>
      </vt:variant>
      <vt:variant>
        <vt:i4>1376306</vt:i4>
      </vt:variant>
      <vt:variant>
        <vt:i4>428</vt:i4>
      </vt:variant>
      <vt:variant>
        <vt:i4>0</vt:i4>
      </vt:variant>
      <vt:variant>
        <vt:i4>5</vt:i4>
      </vt:variant>
      <vt:variant>
        <vt:lpwstr/>
      </vt:variant>
      <vt:variant>
        <vt:lpwstr>_Toc53583118</vt:lpwstr>
      </vt:variant>
      <vt:variant>
        <vt:i4>1703986</vt:i4>
      </vt:variant>
      <vt:variant>
        <vt:i4>422</vt:i4>
      </vt:variant>
      <vt:variant>
        <vt:i4>0</vt:i4>
      </vt:variant>
      <vt:variant>
        <vt:i4>5</vt:i4>
      </vt:variant>
      <vt:variant>
        <vt:lpwstr/>
      </vt:variant>
      <vt:variant>
        <vt:lpwstr>_Toc53583117</vt:lpwstr>
      </vt:variant>
      <vt:variant>
        <vt:i4>1769522</vt:i4>
      </vt:variant>
      <vt:variant>
        <vt:i4>416</vt:i4>
      </vt:variant>
      <vt:variant>
        <vt:i4>0</vt:i4>
      </vt:variant>
      <vt:variant>
        <vt:i4>5</vt:i4>
      </vt:variant>
      <vt:variant>
        <vt:lpwstr/>
      </vt:variant>
      <vt:variant>
        <vt:lpwstr>_Toc53583116</vt:lpwstr>
      </vt:variant>
      <vt:variant>
        <vt:i4>1572914</vt:i4>
      </vt:variant>
      <vt:variant>
        <vt:i4>410</vt:i4>
      </vt:variant>
      <vt:variant>
        <vt:i4>0</vt:i4>
      </vt:variant>
      <vt:variant>
        <vt:i4>5</vt:i4>
      </vt:variant>
      <vt:variant>
        <vt:lpwstr/>
      </vt:variant>
      <vt:variant>
        <vt:lpwstr>_Toc53583115</vt:lpwstr>
      </vt:variant>
      <vt:variant>
        <vt:i4>1638450</vt:i4>
      </vt:variant>
      <vt:variant>
        <vt:i4>404</vt:i4>
      </vt:variant>
      <vt:variant>
        <vt:i4>0</vt:i4>
      </vt:variant>
      <vt:variant>
        <vt:i4>5</vt:i4>
      </vt:variant>
      <vt:variant>
        <vt:lpwstr/>
      </vt:variant>
      <vt:variant>
        <vt:lpwstr>_Toc53583114</vt:lpwstr>
      </vt:variant>
      <vt:variant>
        <vt:i4>1966130</vt:i4>
      </vt:variant>
      <vt:variant>
        <vt:i4>398</vt:i4>
      </vt:variant>
      <vt:variant>
        <vt:i4>0</vt:i4>
      </vt:variant>
      <vt:variant>
        <vt:i4>5</vt:i4>
      </vt:variant>
      <vt:variant>
        <vt:lpwstr/>
      </vt:variant>
      <vt:variant>
        <vt:lpwstr>_Toc53583113</vt:lpwstr>
      </vt:variant>
      <vt:variant>
        <vt:i4>2031666</vt:i4>
      </vt:variant>
      <vt:variant>
        <vt:i4>392</vt:i4>
      </vt:variant>
      <vt:variant>
        <vt:i4>0</vt:i4>
      </vt:variant>
      <vt:variant>
        <vt:i4>5</vt:i4>
      </vt:variant>
      <vt:variant>
        <vt:lpwstr/>
      </vt:variant>
      <vt:variant>
        <vt:lpwstr>_Toc53583112</vt:lpwstr>
      </vt:variant>
      <vt:variant>
        <vt:i4>1835058</vt:i4>
      </vt:variant>
      <vt:variant>
        <vt:i4>386</vt:i4>
      </vt:variant>
      <vt:variant>
        <vt:i4>0</vt:i4>
      </vt:variant>
      <vt:variant>
        <vt:i4>5</vt:i4>
      </vt:variant>
      <vt:variant>
        <vt:lpwstr/>
      </vt:variant>
      <vt:variant>
        <vt:lpwstr>_Toc53583111</vt:lpwstr>
      </vt:variant>
      <vt:variant>
        <vt:i4>1900594</vt:i4>
      </vt:variant>
      <vt:variant>
        <vt:i4>380</vt:i4>
      </vt:variant>
      <vt:variant>
        <vt:i4>0</vt:i4>
      </vt:variant>
      <vt:variant>
        <vt:i4>5</vt:i4>
      </vt:variant>
      <vt:variant>
        <vt:lpwstr/>
      </vt:variant>
      <vt:variant>
        <vt:lpwstr>_Toc53583110</vt:lpwstr>
      </vt:variant>
      <vt:variant>
        <vt:i4>1310771</vt:i4>
      </vt:variant>
      <vt:variant>
        <vt:i4>374</vt:i4>
      </vt:variant>
      <vt:variant>
        <vt:i4>0</vt:i4>
      </vt:variant>
      <vt:variant>
        <vt:i4>5</vt:i4>
      </vt:variant>
      <vt:variant>
        <vt:lpwstr/>
      </vt:variant>
      <vt:variant>
        <vt:lpwstr>_Toc53583109</vt:lpwstr>
      </vt:variant>
      <vt:variant>
        <vt:i4>1376307</vt:i4>
      </vt:variant>
      <vt:variant>
        <vt:i4>368</vt:i4>
      </vt:variant>
      <vt:variant>
        <vt:i4>0</vt:i4>
      </vt:variant>
      <vt:variant>
        <vt:i4>5</vt:i4>
      </vt:variant>
      <vt:variant>
        <vt:lpwstr/>
      </vt:variant>
      <vt:variant>
        <vt:lpwstr>_Toc53583108</vt:lpwstr>
      </vt:variant>
      <vt:variant>
        <vt:i4>1703987</vt:i4>
      </vt:variant>
      <vt:variant>
        <vt:i4>362</vt:i4>
      </vt:variant>
      <vt:variant>
        <vt:i4>0</vt:i4>
      </vt:variant>
      <vt:variant>
        <vt:i4>5</vt:i4>
      </vt:variant>
      <vt:variant>
        <vt:lpwstr/>
      </vt:variant>
      <vt:variant>
        <vt:lpwstr>_Toc53583107</vt:lpwstr>
      </vt:variant>
      <vt:variant>
        <vt:i4>1769523</vt:i4>
      </vt:variant>
      <vt:variant>
        <vt:i4>356</vt:i4>
      </vt:variant>
      <vt:variant>
        <vt:i4>0</vt:i4>
      </vt:variant>
      <vt:variant>
        <vt:i4>5</vt:i4>
      </vt:variant>
      <vt:variant>
        <vt:lpwstr/>
      </vt:variant>
      <vt:variant>
        <vt:lpwstr>_Toc53583106</vt:lpwstr>
      </vt:variant>
      <vt:variant>
        <vt:i4>1572915</vt:i4>
      </vt:variant>
      <vt:variant>
        <vt:i4>350</vt:i4>
      </vt:variant>
      <vt:variant>
        <vt:i4>0</vt:i4>
      </vt:variant>
      <vt:variant>
        <vt:i4>5</vt:i4>
      </vt:variant>
      <vt:variant>
        <vt:lpwstr/>
      </vt:variant>
      <vt:variant>
        <vt:lpwstr>_Toc53583105</vt:lpwstr>
      </vt:variant>
      <vt:variant>
        <vt:i4>1638451</vt:i4>
      </vt:variant>
      <vt:variant>
        <vt:i4>344</vt:i4>
      </vt:variant>
      <vt:variant>
        <vt:i4>0</vt:i4>
      </vt:variant>
      <vt:variant>
        <vt:i4>5</vt:i4>
      </vt:variant>
      <vt:variant>
        <vt:lpwstr/>
      </vt:variant>
      <vt:variant>
        <vt:lpwstr>_Toc53583104</vt:lpwstr>
      </vt:variant>
      <vt:variant>
        <vt:i4>1966131</vt:i4>
      </vt:variant>
      <vt:variant>
        <vt:i4>338</vt:i4>
      </vt:variant>
      <vt:variant>
        <vt:i4>0</vt:i4>
      </vt:variant>
      <vt:variant>
        <vt:i4>5</vt:i4>
      </vt:variant>
      <vt:variant>
        <vt:lpwstr/>
      </vt:variant>
      <vt:variant>
        <vt:lpwstr>_Toc53583103</vt:lpwstr>
      </vt:variant>
      <vt:variant>
        <vt:i4>2031667</vt:i4>
      </vt:variant>
      <vt:variant>
        <vt:i4>332</vt:i4>
      </vt:variant>
      <vt:variant>
        <vt:i4>0</vt:i4>
      </vt:variant>
      <vt:variant>
        <vt:i4>5</vt:i4>
      </vt:variant>
      <vt:variant>
        <vt:lpwstr/>
      </vt:variant>
      <vt:variant>
        <vt:lpwstr>_Toc53583102</vt:lpwstr>
      </vt:variant>
      <vt:variant>
        <vt:i4>1835059</vt:i4>
      </vt:variant>
      <vt:variant>
        <vt:i4>326</vt:i4>
      </vt:variant>
      <vt:variant>
        <vt:i4>0</vt:i4>
      </vt:variant>
      <vt:variant>
        <vt:i4>5</vt:i4>
      </vt:variant>
      <vt:variant>
        <vt:lpwstr/>
      </vt:variant>
      <vt:variant>
        <vt:lpwstr>_Toc53583101</vt:lpwstr>
      </vt:variant>
      <vt:variant>
        <vt:i4>1900595</vt:i4>
      </vt:variant>
      <vt:variant>
        <vt:i4>320</vt:i4>
      </vt:variant>
      <vt:variant>
        <vt:i4>0</vt:i4>
      </vt:variant>
      <vt:variant>
        <vt:i4>5</vt:i4>
      </vt:variant>
      <vt:variant>
        <vt:lpwstr/>
      </vt:variant>
      <vt:variant>
        <vt:lpwstr>_Toc53583100</vt:lpwstr>
      </vt:variant>
      <vt:variant>
        <vt:i4>1376314</vt:i4>
      </vt:variant>
      <vt:variant>
        <vt:i4>314</vt:i4>
      </vt:variant>
      <vt:variant>
        <vt:i4>0</vt:i4>
      </vt:variant>
      <vt:variant>
        <vt:i4>5</vt:i4>
      </vt:variant>
      <vt:variant>
        <vt:lpwstr/>
      </vt:variant>
      <vt:variant>
        <vt:lpwstr>_Toc53583099</vt:lpwstr>
      </vt:variant>
      <vt:variant>
        <vt:i4>1310778</vt:i4>
      </vt:variant>
      <vt:variant>
        <vt:i4>308</vt:i4>
      </vt:variant>
      <vt:variant>
        <vt:i4>0</vt:i4>
      </vt:variant>
      <vt:variant>
        <vt:i4>5</vt:i4>
      </vt:variant>
      <vt:variant>
        <vt:lpwstr/>
      </vt:variant>
      <vt:variant>
        <vt:lpwstr>_Toc53583098</vt:lpwstr>
      </vt:variant>
      <vt:variant>
        <vt:i4>1769530</vt:i4>
      </vt:variant>
      <vt:variant>
        <vt:i4>302</vt:i4>
      </vt:variant>
      <vt:variant>
        <vt:i4>0</vt:i4>
      </vt:variant>
      <vt:variant>
        <vt:i4>5</vt:i4>
      </vt:variant>
      <vt:variant>
        <vt:lpwstr/>
      </vt:variant>
      <vt:variant>
        <vt:lpwstr>_Toc53583097</vt:lpwstr>
      </vt:variant>
      <vt:variant>
        <vt:i4>1703994</vt:i4>
      </vt:variant>
      <vt:variant>
        <vt:i4>296</vt:i4>
      </vt:variant>
      <vt:variant>
        <vt:i4>0</vt:i4>
      </vt:variant>
      <vt:variant>
        <vt:i4>5</vt:i4>
      </vt:variant>
      <vt:variant>
        <vt:lpwstr/>
      </vt:variant>
      <vt:variant>
        <vt:lpwstr>_Toc53583096</vt:lpwstr>
      </vt:variant>
      <vt:variant>
        <vt:i4>1638458</vt:i4>
      </vt:variant>
      <vt:variant>
        <vt:i4>290</vt:i4>
      </vt:variant>
      <vt:variant>
        <vt:i4>0</vt:i4>
      </vt:variant>
      <vt:variant>
        <vt:i4>5</vt:i4>
      </vt:variant>
      <vt:variant>
        <vt:lpwstr/>
      </vt:variant>
      <vt:variant>
        <vt:lpwstr>_Toc53583095</vt:lpwstr>
      </vt:variant>
      <vt:variant>
        <vt:i4>1572922</vt:i4>
      </vt:variant>
      <vt:variant>
        <vt:i4>284</vt:i4>
      </vt:variant>
      <vt:variant>
        <vt:i4>0</vt:i4>
      </vt:variant>
      <vt:variant>
        <vt:i4>5</vt:i4>
      </vt:variant>
      <vt:variant>
        <vt:lpwstr/>
      </vt:variant>
      <vt:variant>
        <vt:lpwstr>_Toc53583094</vt:lpwstr>
      </vt:variant>
      <vt:variant>
        <vt:i4>2031674</vt:i4>
      </vt:variant>
      <vt:variant>
        <vt:i4>278</vt:i4>
      </vt:variant>
      <vt:variant>
        <vt:i4>0</vt:i4>
      </vt:variant>
      <vt:variant>
        <vt:i4>5</vt:i4>
      </vt:variant>
      <vt:variant>
        <vt:lpwstr/>
      </vt:variant>
      <vt:variant>
        <vt:lpwstr>_Toc53583093</vt:lpwstr>
      </vt:variant>
      <vt:variant>
        <vt:i4>1966138</vt:i4>
      </vt:variant>
      <vt:variant>
        <vt:i4>272</vt:i4>
      </vt:variant>
      <vt:variant>
        <vt:i4>0</vt:i4>
      </vt:variant>
      <vt:variant>
        <vt:i4>5</vt:i4>
      </vt:variant>
      <vt:variant>
        <vt:lpwstr/>
      </vt:variant>
      <vt:variant>
        <vt:lpwstr>_Toc53583092</vt:lpwstr>
      </vt:variant>
      <vt:variant>
        <vt:i4>1900602</vt:i4>
      </vt:variant>
      <vt:variant>
        <vt:i4>266</vt:i4>
      </vt:variant>
      <vt:variant>
        <vt:i4>0</vt:i4>
      </vt:variant>
      <vt:variant>
        <vt:i4>5</vt:i4>
      </vt:variant>
      <vt:variant>
        <vt:lpwstr/>
      </vt:variant>
      <vt:variant>
        <vt:lpwstr>_Toc53583091</vt:lpwstr>
      </vt:variant>
      <vt:variant>
        <vt:i4>1835066</vt:i4>
      </vt:variant>
      <vt:variant>
        <vt:i4>260</vt:i4>
      </vt:variant>
      <vt:variant>
        <vt:i4>0</vt:i4>
      </vt:variant>
      <vt:variant>
        <vt:i4>5</vt:i4>
      </vt:variant>
      <vt:variant>
        <vt:lpwstr/>
      </vt:variant>
      <vt:variant>
        <vt:lpwstr>_Toc53583090</vt:lpwstr>
      </vt:variant>
      <vt:variant>
        <vt:i4>1376315</vt:i4>
      </vt:variant>
      <vt:variant>
        <vt:i4>254</vt:i4>
      </vt:variant>
      <vt:variant>
        <vt:i4>0</vt:i4>
      </vt:variant>
      <vt:variant>
        <vt:i4>5</vt:i4>
      </vt:variant>
      <vt:variant>
        <vt:lpwstr/>
      </vt:variant>
      <vt:variant>
        <vt:lpwstr>_Toc53583089</vt:lpwstr>
      </vt:variant>
      <vt:variant>
        <vt:i4>1310779</vt:i4>
      </vt:variant>
      <vt:variant>
        <vt:i4>248</vt:i4>
      </vt:variant>
      <vt:variant>
        <vt:i4>0</vt:i4>
      </vt:variant>
      <vt:variant>
        <vt:i4>5</vt:i4>
      </vt:variant>
      <vt:variant>
        <vt:lpwstr/>
      </vt:variant>
      <vt:variant>
        <vt:lpwstr>_Toc53583088</vt:lpwstr>
      </vt:variant>
      <vt:variant>
        <vt:i4>1769531</vt:i4>
      </vt:variant>
      <vt:variant>
        <vt:i4>242</vt:i4>
      </vt:variant>
      <vt:variant>
        <vt:i4>0</vt:i4>
      </vt:variant>
      <vt:variant>
        <vt:i4>5</vt:i4>
      </vt:variant>
      <vt:variant>
        <vt:lpwstr/>
      </vt:variant>
      <vt:variant>
        <vt:lpwstr>_Toc53583087</vt:lpwstr>
      </vt:variant>
      <vt:variant>
        <vt:i4>1703995</vt:i4>
      </vt:variant>
      <vt:variant>
        <vt:i4>236</vt:i4>
      </vt:variant>
      <vt:variant>
        <vt:i4>0</vt:i4>
      </vt:variant>
      <vt:variant>
        <vt:i4>5</vt:i4>
      </vt:variant>
      <vt:variant>
        <vt:lpwstr/>
      </vt:variant>
      <vt:variant>
        <vt:lpwstr>_Toc53583086</vt:lpwstr>
      </vt:variant>
      <vt:variant>
        <vt:i4>1638459</vt:i4>
      </vt:variant>
      <vt:variant>
        <vt:i4>230</vt:i4>
      </vt:variant>
      <vt:variant>
        <vt:i4>0</vt:i4>
      </vt:variant>
      <vt:variant>
        <vt:i4>5</vt:i4>
      </vt:variant>
      <vt:variant>
        <vt:lpwstr/>
      </vt:variant>
      <vt:variant>
        <vt:lpwstr>_Toc53583085</vt:lpwstr>
      </vt:variant>
      <vt:variant>
        <vt:i4>1572923</vt:i4>
      </vt:variant>
      <vt:variant>
        <vt:i4>224</vt:i4>
      </vt:variant>
      <vt:variant>
        <vt:i4>0</vt:i4>
      </vt:variant>
      <vt:variant>
        <vt:i4>5</vt:i4>
      </vt:variant>
      <vt:variant>
        <vt:lpwstr/>
      </vt:variant>
      <vt:variant>
        <vt:lpwstr>_Toc53583084</vt:lpwstr>
      </vt:variant>
      <vt:variant>
        <vt:i4>2031675</vt:i4>
      </vt:variant>
      <vt:variant>
        <vt:i4>218</vt:i4>
      </vt:variant>
      <vt:variant>
        <vt:i4>0</vt:i4>
      </vt:variant>
      <vt:variant>
        <vt:i4>5</vt:i4>
      </vt:variant>
      <vt:variant>
        <vt:lpwstr/>
      </vt:variant>
      <vt:variant>
        <vt:lpwstr>_Toc53583083</vt:lpwstr>
      </vt:variant>
      <vt:variant>
        <vt:i4>1966139</vt:i4>
      </vt:variant>
      <vt:variant>
        <vt:i4>212</vt:i4>
      </vt:variant>
      <vt:variant>
        <vt:i4>0</vt:i4>
      </vt:variant>
      <vt:variant>
        <vt:i4>5</vt:i4>
      </vt:variant>
      <vt:variant>
        <vt:lpwstr/>
      </vt:variant>
      <vt:variant>
        <vt:lpwstr>_Toc53583082</vt:lpwstr>
      </vt:variant>
      <vt:variant>
        <vt:i4>1900603</vt:i4>
      </vt:variant>
      <vt:variant>
        <vt:i4>206</vt:i4>
      </vt:variant>
      <vt:variant>
        <vt:i4>0</vt:i4>
      </vt:variant>
      <vt:variant>
        <vt:i4>5</vt:i4>
      </vt:variant>
      <vt:variant>
        <vt:lpwstr/>
      </vt:variant>
      <vt:variant>
        <vt:lpwstr>_Toc53583081</vt:lpwstr>
      </vt:variant>
      <vt:variant>
        <vt:i4>1835067</vt:i4>
      </vt:variant>
      <vt:variant>
        <vt:i4>200</vt:i4>
      </vt:variant>
      <vt:variant>
        <vt:i4>0</vt:i4>
      </vt:variant>
      <vt:variant>
        <vt:i4>5</vt:i4>
      </vt:variant>
      <vt:variant>
        <vt:lpwstr/>
      </vt:variant>
      <vt:variant>
        <vt:lpwstr>_Toc53583080</vt:lpwstr>
      </vt:variant>
      <vt:variant>
        <vt:i4>1376308</vt:i4>
      </vt:variant>
      <vt:variant>
        <vt:i4>194</vt:i4>
      </vt:variant>
      <vt:variant>
        <vt:i4>0</vt:i4>
      </vt:variant>
      <vt:variant>
        <vt:i4>5</vt:i4>
      </vt:variant>
      <vt:variant>
        <vt:lpwstr/>
      </vt:variant>
      <vt:variant>
        <vt:lpwstr>_Toc53583079</vt:lpwstr>
      </vt:variant>
      <vt:variant>
        <vt:i4>1310772</vt:i4>
      </vt:variant>
      <vt:variant>
        <vt:i4>188</vt:i4>
      </vt:variant>
      <vt:variant>
        <vt:i4>0</vt:i4>
      </vt:variant>
      <vt:variant>
        <vt:i4>5</vt:i4>
      </vt:variant>
      <vt:variant>
        <vt:lpwstr/>
      </vt:variant>
      <vt:variant>
        <vt:lpwstr>_Toc53583078</vt:lpwstr>
      </vt:variant>
      <vt:variant>
        <vt:i4>1769524</vt:i4>
      </vt:variant>
      <vt:variant>
        <vt:i4>182</vt:i4>
      </vt:variant>
      <vt:variant>
        <vt:i4>0</vt:i4>
      </vt:variant>
      <vt:variant>
        <vt:i4>5</vt:i4>
      </vt:variant>
      <vt:variant>
        <vt:lpwstr/>
      </vt:variant>
      <vt:variant>
        <vt:lpwstr>_Toc53583077</vt:lpwstr>
      </vt:variant>
      <vt:variant>
        <vt:i4>1703988</vt:i4>
      </vt:variant>
      <vt:variant>
        <vt:i4>176</vt:i4>
      </vt:variant>
      <vt:variant>
        <vt:i4>0</vt:i4>
      </vt:variant>
      <vt:variant>
        <vt:i4>5</vt:i4>
      </vt:variant>
      <vt:variant>
        <vt:lpwstr/>
      </vt:variant>
      <vt:variant>
        <vt:lpwstr>_Toc53583076</vt:lpwstr>
      </vt:variant>
      <vt:variant>
        <vt:i4>1638452</vt:i4>
      </vt:variant>
      <vt:variant>
        <vt:i4>170</vt:i4>
      </vt:variant>
      <vt:variant>
        <vt:i4>0</vt:i4>
      </vt:variant>
      <vt:variant>
        <vt:i4>5</vt:i4>
      </vt:variant>
      <vt:variant>
        <vt:lpwstr/>
      </vt:variant>
      <vt:variant>
        <vt:lpwstr>_Toc53583075</vt:lpwstr>
      </vt:variant>
      <vt:variant>
        <vt:i4>1572916</vt:i4>
      </vt:variant>
      <vt:variant>
        <vt:i4>164</vt:i4>
      </vt:variant>
      <vt:variant>
        <vt:i4>0</vt:i4>
      </vt:variant>
      <vt:variant>
        <vt:i4>5</vt:i4>
      </vt:variant>
      <vt:variant>
        <vt:lpwstr/>
      </vt:variant>
      <vt:variant>
        <vt:lpwstr>_Toc53583074</vt:lpwstr>
      </vt:variant>
      <vt:variant>
        <vt:i4>2031668</vt:i4>
      </vt:variant>
      <vt:variant>
        <vt:i4>158</vt:i4>
      </vt:variant>
      <vt:variant>
        <vt:i4>0</vt:i4>
      </vt:variant>
      <vt:variant>
        <vt:i4>5</vt:i4>
      </vt:variant>
      <vt:variant>
        <vt:lpwstr/>
      </vt:variant>
      <vt:variant>
        <vt:lpwstr>_Toc53583073</vt:lpwstr>
      </vt:variant>
      <vt:variant>
        <vt:i4>1966132</vt:i4>
      </vt:variant>
      <vt:variant>
        <vt:i4>152</vt:i4>
      </vt:variant>
      <vt:variant>
        <vt:i4>0</vt:i4>
      </vt:variant>
      <vt:variant>
        <vt:i4>5</vt:i4>
      </vt:variant>
      <vt:variant>
        <vt:lpwstr/>
      </vt:variant>
      <vt:variant>
        <vt:lpwstr>_Toc53583072</vt:lpwstr>
      </vt:variant>
      <vt:variant>
        <vt:i4>1900596</vt:i4>
      </vt:variant>
      <vt:variant>
        <vt:i4>146</vt:i4>
      </vt:variant>
      <vt:variant>
        <vt:i4>0</vt:i4>
      </vt:variant>
      <vt:variant>
        <vt:i4>5</vt:i4>
      </vt:variant>
      <vt:variant>
        <vt:lpwstr/>
      </vt:variant>
      <vt:variant>
        <vt:lpwstr>_Toc53583071</vt:lpwstr>
      </vt:variant>
      <vt:variant>
        <vt:i4>1835060</vt:i4>
      </vt:variant>
      <vt:variant>
        <vt:i4>140</vt:i4>
      </vt:variant>
      <vt:variant>
        <vt:i4>0</vt:i4>
      </vt:variant>
      <vt:variant>
        <vt:i4>5</vt:i4>
      </vt:variant>
      <vt:variant>
        <vt:lpwstr/>
      </vt:variant>
      <vt:variant>
        <vt:lpwstr>_Toc53583070</vt:lpwstr>
      </vt:variant>
      <vt:variant>
        <vt:i4>1376309</vt:i4>
      </vt:variant>
      <vt:variant>
        <vt:i4>134</vt:i4>
      </vt:variant>
      <vt:variant>
        <vt:i4>0</vt:i4>
      </vt:variant>
      <vt:variant>
        <vt:i4>5</vt:i4>
      </vt:variant>
      <vt:variant>
        <vt:lpwstr/>
      </vt:variant>
      <vt:variant>
        <vt:lpwstr>_Toc53583069</vt:lpwstr>
      </vt:variant>
      <vt:variant>
        <vt:i4>1310773</vt:i4>
      </vt:variant>
      <vt:variant>
        <vt:i4>128</vt:i4>
      </vt:variant>
      <vt:variant>
        <vt:i4>0</vt:i4>
      </vt:variant>
      <vt:variant>
        <vt:i4>5</vt:i4>
      </vt:variant>
      <vt:variant>
        <vt:lpwstr/>
      </vt:variant>
      <vt:variant>
        <vt:lpwstr>_Toc53583068</vt:lpwstr>
      </vt:variant>
      <vt:variant>
        <vt:i4>1769525</vt:i4>
      </vt:variant>
      <vt:variant>
        <vt:i4>122</vt:i4>
      </vt:variant>
      <vt:variant>
        <vt:i4>0</vt:i4>
      </vt:variant>
      <vt:variant>
        <vt:i4>5</vt:i4>
      </vt:variant>
      <vt:variant>
        <vt:lpwstr/>
      </vt:variant>
      <vt:variant>
        <vt:lpwstr>_Toc53583067</vt:lpwstr>
      </vt:variant>
      <vt:variant>
        <vt:i4>1703989</vt:i4>
      </vt:variant>
      <vt:variant>
        <vt:i4>116</vt:i4>
      </vt:variant>
      <vt:variant>
        <vt:i4>0</vt:i4>
      </vt:variant>
      <vt:variant>
        <vt:i4>5</vt:i4>
      </vt:variant>
      <vt:variant>
        <vt:lpwstr/>
      </vt:variant>
      <vt:variant>
        <vt:lpwstr>_Toc53583066</vt:lpwstr>
      </vt:variant>
      <vt:variant>
        <vt:i4>1638453</vt:i4>
      </vt:variant>
      <vt:variant>
        <vt:i4>110</vt:i4>
      </vt:variant>
      <vt:variant>
        <vt:i4>0</vt:i4>
      </vt:variant>
      <vt:variant>
        <vt:i4>5</vt:i4>
      </vt:variant>
      <vt:variant>
        <vt:lpwstr/>
      </vt:variant>
      <vt:variant>
        <vt:lpwstr>_Toc53583065</vt:lpwstr>
      </vt:variant>
      <vt:variant>
        <vt:i4>1572917</vt:i4>
      </vt:variant>
      <vt:variant>
        <vt:i4>104</vt:i4>
      </vt:variant>
      <vt:variant>
        <vt:i4>0</vt:i4>
      </vt:variant>
      <vt:variant>
        <vt:i4>5</vt:i4>
      </vt:variant>
      <vt:variant>
        <vt:lpwstr/>
      </vt:variant>
      <vt:variant>
        <vt:lpwstr>_Toc53583064</vt:lpwstr>
      </vt:variant>
      <vt:variant>
        <vt:i4>2031669</vt:i4>
      </vt:variant>
      <vt:variant>
        <vt:i4>98</vt:i4>
      </vt:variant>
      <vt:variant>
        <vt:i4>0</vt:i4>
      </vt:variant>
      <vt:variant>
        <vt:i4>5</vt:i4>
      </vt:variant>
      <vt:variant>
        <vt:lpwstr/>
      </vt:variant>
      <vt:variant>
        <vt:lpwstr>_Toc53583063</vt:lpwstr>
      </vt:variant>
      <vt:variant>
        <vt:i4>1966133</vt:i4>
      </vt:variant>
      <vt:variant>
        <vt:i4>92</vt:i4>
      </vt:variant>
      <vt:variant>
        <vt:i4>0</vt:i4>
      </vt:variant>
      <vt:variant>
        <vt:i4>5</vt:i4>
      </vt:variant>
      <vt:variant>
        <vt:lpwstr/>
      </vt:variant>
      <vt:variant>
        <vt:lpwstr>_Toc53583062</vt:lpwstr>
      </vt:variant>
      <vt:variant>
        <vt:i4>1900597</vt:i4>
      </vt:variant>
      <vt:variant>
        <vt:i4>86</vt:i4>
      </vt:variant>
      <vt:variant>
        <vt:i4>0</vt:i4>
      </vt:variant>
      <vt:variant>
        <vt:i4>5</vt:i4>
      </vt:variant>
      <vt:variant>
        <vt:lpwstr/>
      </vt:variant>
      <vt:variant>
        <vt:lpwstr>_Toc53583061</vt:lpwstr>
      </vt:variant>
      <vt:variant>
        <vt:i4>1835061</vt:i4>
      </vt:variant>
      <vt:variant>
        <vt:i4>80</vt:i4>
      </vt:variant>
      <vt:variant>
        <vt:i4>0</vt:i4>
      </vt:variant>
      <vt:variant>
        <vt:i4>5</vt:i4>
      </vt:variant>
      <vt:variant>
        <vt:lpwstr/>
      </vt:variant>
      <vt:variant>
        <vt:lpwstr>_Toc53583060</vt:lpwstr>
      </vt:variant>
      <vt:variant>
        <vt:i4>1376310</vt:i4>
      </vt:variant>
      <vt:variant>
        <vt:i4>74</vt:i4>
      </vt:variant>
      <vt:variant>
        <vt:i4>0</vt:i4>
      </vt:variant>
      <vt:variant>
        <vt:i4>5</vt:i4>
      </vt:variant>
      <vt:variant>
        <vt:lpwstr/>
      </vt:variant>
      <vt:variant>
        <vt:lpwstr>_Toc53583059</vt:lpwstr>
      </vt:variant>
      <vt:variant>
        <vt:i4>1310774</vt:i4>
      </vt:variant>
      <vt:variant>
        <vt:i4>68</vt:i4>
      </vt:variant>
      <vt:variant>
        <vt:i4>0</vt:i4>
      </vt:variant>
      <vt:variant>
        <vt:i4>5</vt:i4>
      </vt:variant>
      <vt:variant>
        <vt:lpwstr/>
      </vt:variant>
      <vt:variant>
        <vt:lpwstr>_Toc53583058</vt:lpwstr>
      </vt:variant>
      <vt:variant>
        <vt:i4>1769526</vt:i4>
      </vt:variant>
      <vt:variant>
        <vt:i4>62</vt:i4>
      </vt:variant>
      <vt:variant>
        <vt:i4>0</vt:i4>
      </vt:variant>
      <vt:variant>
        <vt:i4>5</vt:i4>
      </vt:variant>
      <vt:variant>
        <vt:lpwstr/>
      </vt:variant>
      <vt:variant>
        <vt:lpwstr>_Toc53583057</vt:lpwstr>
      </vt:variant>
      <vt:variant>
        <vt:i4>1703990</vt:i4>
      </vt:variant>
      <vt:variant>
        <vt:i4>56</vt:i4>
      </vt:variant>
      <vt:variant>
        <vt:i4>0</vt:i4>
      </vt:variant>
      <vt:variant>
        <vt:i4>5</vt:i4>
      </vt:variant>
      <vt:variant>
        <vt:lpwstr/>
      </vt:variant>
      <vt:variant>
        <vt:lpwstr>_Toc53583056</vt:lpwstr>
      </vt:variant>
      <vt:variant>
        <vt:i4>1638454</vt:i4>
      </vt:variant>
      <vt:variant>
        <vt:i4>50</vt:i4>
      </vt:variant>
      <vt:variant>
        <vt:i4>0</vt:i4>
      </vt:variant>
      <vt:variant>
        <vt:i4>5</vt:i4>
      </vt:variant>
      <vt:variant>
        <vt:lpwstr/>
      </vt:variant>
      <vt:variant>
        <vt:lpwstr>_Toc53583055</vt:lpwstr>
      </vt:variant>
      <vt:variant>
        <vt:i4>1572918</vt:i4>
      </vt:variant>
      <vt:variant>
        <vt:i4>44</vt:i4>
      </vt:variant>
      <vt:variant>
        <vt:i4>0</vt:i4>
      </vt:variant>
      <vt:variant>
        <vt:i4>5</vt:i4>
      </vt:variant>
      <vt:variant>
        <vt:lpwstr/>
      </vt:variant>
      <vt:variant>
        <vt:lpwstr>_Toc53583054</vt:lpwstr>
      </vt:variant>
      <vt:variant>
        <vt:i4>2031670</vt:i4>
      </vt:variant>
      <vt:variant>
        <vt:i4>38</vt:i4>
      </vt:variant>
      <vt:variant>
        <vt:i4>0</vt:i4>
      </vt:variant>
      <vt:variant>
        <vt:i4>5</vt:i4>
      </vt:variant>
      <vt:variant>
        <vt:lpwstr/>
      </vt:variant>
      <vt:variant>
        <vt:lpwstr>_Toc53583053</vt:lpwstr>
      </vt:variant>
      <vt:variant>
        <vt:i4>1966134</vt:i4>
      </vt:variant>
      <vt:variant>
        <vt:i4>32</vt:i4>
      </vt:variant>
      <vt:variant>
        <vt:i4>0</vt:i4>
      </vt:variant>
      <vt:variant>
        <vt:i4>5</vt:i4>
      </vt:variant>
      <vt:variant>
        <vt:lpwstr/>
      </vt:variant>
      <vt:variant>
        <vt:lpwstr>_Toc53583052</vt:lpwstr>
      </vt:variant>
      <vt:variant>
        <vt:i4>1900598</vt:i4>
      </vt:variant>
      <vt:variant>
        <vt:i4>26</vt:i4>
      </vt:variant>
      <vt:variant>
        <vt:i4>0</vt:i4>
      </vt:variant>
      <vt:variant>
        <vt:i4>5</vt:i4>
      </vt:variant>
      <vt:variant>
        <vt:lpwstr/>
      </vt:variant>
      <vt:variant>
        <vt:lpwstr>_Toc53583051</vt:lpwstr>
      </vt:variant>
      <vt:variant>
        <vt:i4>1835062</vt:i4>
      </vt:variant>
      <vt:variant>
        <vt:i4>20</vt:i4>
      </vt:variant>
      <vt:variant>
        <vt:i4>0</vt:i4>
      </vt:variant>
      <vt:variant>
        <vt:i4>5</vt:i4>
      </vt:variant>
      <vt:variant>
        <vt:lpwstr/>
      </vt:variant>
      <vt:variant>
        <vt:lpwstr>_Toc53583050</vt:lpwstr>
      </vt:variant>
      <vt:variant>
        <vt:i4>1376311</vt:i4>
      </vt:variant>
      <vt:variant>
        <vt:i4>14</vt:i4>
      </vt:variant>
      <vt:variant>
        <vt:i4>0</vt:i4>
      </vt:variant>
      <vt:variant>
        <vt:i4>5</vt:i4>
      </vt:variant>
      <vt:variant>
        <vt:lpwstr/>
      </vt:variant>
      <vt:variant>
        <vt:lpwstr>_Toc53583049</vt:lpwstr>
      </vt:variant>
      <vt:variant>
        <vt:i4>1310775</vt:i4>
      </vt:variant>
      <vt:variant>
        <vt:i4>8</vt:i4>
      </vt:variant>
      <vt:variant>
        <vt:i4>0</vt:i4>
      </vt:variant>
      <vt:variant>
        <vt:i4>5</vt:i4>
      </vt:variant>
      <vt:variant>
        <vt:lpwstr/>
      </vt:variant>
      <vt:variant>
        <vt:lpwstr>_Toc53583048</vt:lpwstr>
      </vt:variant>
      <vt:variant>
        <vt:i4>1769527</vt:i4>
      </vt:variant>
      <vt:variant>
        <vt:i4>2</vt:i4>
      </vt:variant>
      <vt:variant>
        <vt:i4>0</vt:i4>
      </vt:variant>
      <vt:variant>
        <vt:i4>5</vt:i4>
      </vt:variant>
      <vt:variant>
        <vt:lpwstr/>
      </vt:variant>
      <vt:variant>
        <vt:lpwstr>_Toc53583047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2023-09-11T17:42:00Z</dcterms:created>
  <dcterms:modified xsi:type="dcterms:W3CDTF">2023-09-11T17:49:00Z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0x01010049FA7A25CB3E6D498A402E8A6A912961</vt:lpwstr>
  </property>
</Properties>
</file>