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901" w14:textId="39324A96" w:rsidR="002D108E" w:rsidRDefault="003F2725" w:rsidP="00926694">
      <w:pPr>
        <w:widowControl/>
        <w:ind w:left="-900"/>
        <w:rPr>
          <w:bCs/>
          <w:sz w:val="22"/>
          <w:szCs w:val="22"/>
        </w:rPr>
      </w:pPr>
      <w:bookmarkStart w:id="0" w:name="_Hlk106706748"/>
      <w:r>
        <w:rPr>
          <w:bCs/>
          <w:sz w:val="22"/>
          <w:szCs w:val="22"/>
        </w:rPr>
        <w:t>\</w:t>
      </w:r>
      <w:r w:rsidR="000473AA">
        <w:rPr>
          <w:bCs/>
          <w:sz w:val="22"/>
          <w:szCs w:val="22"/>
        </w:rPr>
        <w:t>Use o</w:t>
      </w:r>
      <w:r w:rsidR="002D108E">
        <w:rPr>
          <w:bCs/>
          <w:sz w:val="22"/>
          <w:szCs w:val="22"/>
        </w:rPr>
        <w:t>nly f</w:t>
      </w:r>
      <w:r w:rsidR="002D108E" w:rsidRPr="00971BD1">
        <w:rPr>
          <w:bCs/>
          <w:sz w:val="22"/>
          <w:szCs w:val="22"/>
        </w:rPr>
        <w:t xml:space="preserve">or </w:t>
      </w:r>
      <w:r w:rsidR="002D108E" w:rsidRPr="00971BD1">
        <w:rPr>
          <w:b/>
          <w:sz w:val="22"/>
          <w:szCs w:val="22"/>
        </w:rPr>
        <w:t>human remains</w:t>
      </w:r>
      <w:r w:rsidR="002D108E" w:rsidRPr="00971BD1">
        <w:rPr>
          <w:bCs/>
          <w:sz w:val="22"/>
          <w:szCs w:val="22"/>
        </w:rPr>
        <w:t xml:space="preserve"> </w:t>
      </w:r>
      <w:r w:rsidR="005D6522">
        <w:rPr>
          <w:bCs/>
          <w:sz w:val="22"/>
          <w:szCs w:val="22"/>
        </w:rPr>
        <w:t>or</w:t>
      </w:r>
      <w:r w:rsidR="002D108E" w:rsidRPr="00971BD1">
        <w:rPr>
          <w:bCs/>
          <w:sz w:val="22"/>
          <w:szCs w:val="22"/>
        </w:rPr>
        <w:t xml:space="preserve"> </w:t>
      </w:r>
      <w:r w:rsidR="002D108E" w:rsidRPr="00971BD1">
        <w:rPr>
          <w:b/>
          <w:sz w:val="22"/>
          <w:szCs w:val="22"/>
        </w:rPr>
        <w:t>associated funerary objects</w:t>
      </w:r>
      <w:r w:rsidR="002D108E" w:rsidRPr="00971BD1">
        <w:rPr>
          <w:bCs/>
          <w:sz w:val="22"/>
          <w:szCs w:val="22"/>
        </w:rPr>
        <w:t xml:space="preserve"> </w:t>
      </w:r>
      <w:r w:rsidR="00C014FA">
        <w:rPr>
          <w:bCs/>
          <w:sz w:val="22"/>
          <w:szCs w:val="22"/>
        </w:rPr>
        <w:t>with</w:t>
      </w:r>
      <w:r w:rsidR="002D108E" w:rsidRPr="00D70797">
        <w:rPr>
          <w:sz w:val="22"/>
          <w:szCs w:val="22"/>
        </w:rPr>
        <w:t xml:space="preserve"> </w:t>
      </w:r>
      <w:r w:rsidR="002D108E" w:rsidRPr="009305D0">
        <w:rPr>
          <w:b/>
          <w:bCs/>
          <w:sz w:val="22"/>
          <w:szCs w:val="22"/>
        </w:rPr>
        <w:t>cultural affiliat</w:t>
      </w:r>
      <w:r w:rsidR="00C014FA">
        <w:rPr>
          <w:b/>
          <w:bCs/>
          <w:sz w:val="22"/>
          <w:szCs w:val="22"/>
        </w:rPr>
        <w:t>ion</w:t>
      </w:r>
      <w:r w:rsidR="002D108E" w:rsidRPr="00F05B4C">
        <w:rPr>
          <w:sz w:val="22"/>
          <w:szCs w:val="22"/>
        </w:rPr>
        <w:t xml:space="preserve"> </w:t>
      </w:r>
      <w:bookmarkStart w:id="1" w:name="_Hlk108016337"/>
      <w:r w:rsidR="00800DB7">
        <w:rPr>
          <w:bCs/>
          <w:sz w:val="22"/>
          <w:szCs w:val="22"/>
        </w:rPr>
        <w:t>AFTER</w:t>
      </w:r>
      <w:r w:rsidR="002D5B59">
        <w:rPr>
          <w:bCs/>
          <w:sz w:val="22"/>
          <w:szCs w:val="22"/>
        </w:rPr>
        <w:t xml:space="preserve"> </w:t>
      </w:r>
      <w:r w:rsidR="0011176E">
        <w:rPr>
          <w:bCs/>
          <w:sz w:val="22"/>
          <w:szCs w:val="22"/>
        </w:rPr>
        <w:t>complet</w:t>
      </w:r>
      <w:r w:rsidR="002D5B59">
        <w:rPr>
          <w:bCs/>
          <w:sz w:val="22"/>
          <w:szCs w:val="22"/>
        </w:rPr>
        <w:t>ing</w:t>
      </w:r>
      <w:r w:rsidR="0011176E">
        <w:rPr>
          <w:bCs/>
          <w:sz w:val="22"/>
          <w:szCs w:val="22"/>
        </w:rPr>
        <w:t xml:space="preserve"> or updat</w:t>
      </w:r>
      <w:r w:rsidR="002D5B59">
        <w:rPr>
          <w:bCs/>
          <w:sz w:val="22"/>
          <w:szCs w:val="22"/>
        </w:rPr>
        <w:t>ing a</w:t>
      </w:r>
      <w:r w:rsidR="002D108E">
        <w:rPr>
          <w:bCs/>
          <w:sz w:val="22"/>
          <w:szCs w:val="22"/>
        </w:rPr>
        <w:t xml:space="preserve"> </w:t>
      </w:r>
      <w:r w:rsidR="002D108E" w:rsidRPr="00D70797">
        <w:rPr>
          <w:bCs/>
          <w:sz w:val="22"/>
          <w:szCs w:val="22"/>
        </w:rPr>
        <w:t>NAGPRA inventory</w:t>
      </w:r>
      <w:r w:rsidR="00C020F9">
        <w:rPr>
          <w:bCs/>
          <w:sz w:val="22"/>
          <w:szCs w:val="22"/>
        </w:rPr>
        <w:t xml:space="preserve"> and determining </w:t>
      </w:r>
      <w:r w:rsidR="00D02C00">
        <w:rPr>
          <w:bCs/>
          <w:sz w:val="22"/>
          <w:szCs w:val="22"/>
        </w:rPr>
        <w:t xml:space="preserve">that there is </w:t>
      </w:r>
      <w:r w:rsidR="00C020F9">
        <w:rPr>
          <w:bCs/>
          <w:sz w:val="22"/>
          <w:szCs w:val="22"/>
        </w:rPr>
        <w:t>cultural affiliation</w:t>
      </w:r>
      <w:r w:rsidR="001E3D4F">
        <w:rPr>
          <w:bCs/>
          <w:sz w:val="22"/>
          <w:szCs w:val="22"/>
        </w:rPr>
        <w:t xml:space="preserve"> </w:t>
      </w:r>
      <w:r w:rsidR="007A1709">
        <w:rPr>
          <w:bCs/>
          <w:sz w:val="22"/>
          <w:szCs w:val="22"/>
        </w:rPr>
        <w:t>(see</w:t>
      </w:r>
      <w:r w:rsidR="001E3D4F">
        <w:rPr>
          <w:bCs/>
          <w:sz w:val="22"/>
          <w:szCs w:val="22"/>
        </w:rPr>
        <w:t xml:space="preserve"> </w:t>
      </w:r>
      <w:hyperlink r:id="rId12" w:anchor="p-10.10(d)(1)(iii)" w:history="1">
        <w:r w:rsidR="001E3D4F">
          <w:rPr>
            <w:rStyle w:val="Hyperlink"/>
            <w:sz w:val="22"/>
            <w:szCs w:val="22"/>
          </w:rPr>
          <w:t>43 CFR 10.10(d)(1)(iii)(B) or (C)</w:t>
        </w:r>
      </w:hyperlink>
      <w:r w:rsidR="00A975B7">
        <w:rPr>
          <w:sz w:val="22"/>
          <w:szCs w:val="22"/>
        </w:rPr>
        <w:t xml:space="preserve"> </w:t>
      </w:r>
      <w:r w:rsidR="00377D99" w:rsidRPr="00B62BA3">
        <w:rPr>
          <w:i/>
          <w:iCs/>
          <w:sz w:val="22"/>
          <w:szCs w:val="22"/>
        </w:rPr>
        <w:t xml:space="preserve">Step 4 – </w:t>
      </w:r>
      <w:r w:rsidR="00377D99">
        <w:rPr>
          <w:i/>
          <w:iCs/>
          <w:sz w:val="22"/>
          <w:szCs w:val="22"/>
        </w:rPr>
        <w:t>Complete an inventory</w:t>
      </w:r>
      <w:r w:rsidR="00A975B7">
        <w:rPr>
          <w:i/>
          <w:iCs/>
          <w:sz w:val="22"/>
          <w:szCs w:val="22"/>
        </w:rPr>
        <w:t xml:space="preserve"> of human remains or associated funerary objects</w:t>
      </w:r>
      <w:r w:rsidR="007A1709">
        <w:rPr>
          <w:sz w:val="22"/>
          <w:szCs w:val="22"/>
        </w:rPr>
        <w:t>)</w:t>
      </w:r>
      <w:r w:rsidR="002D108E">
        <w:rPr>
          <w:bCs/>
          <w:sz w:val="22"/>
          <w:szCs w:val="22"/>
        </w:rPr>
        <w:t>.</w:t>
      </w:r>
      <w:r w:rsidR="002D108E" w:rsidRPr="00F05B4C">
        <w:rPr>
          <w:bCs/>
          <w:sz w:val="22"/>
          <w:szCs w:val="22"/>
        </w:rPr>
        <w:t xml:space="preserve"> </w:t>
      </w:r>
    </w:p>
    <w:p w14:paraId="41C39A89" w14:textId="77777777" w:rsidR="0055257D" w:rsidRDefault="0055257D" w:rsidP="00926694">
      <w:pPr>
        <w:widowControl/>
        <w:ind w:left="-900"/>
        <w:rPr>
          <w:bCs/>
          <w:sz w:val="22"/>
          <w:szCs w:val="22"/>
        </w:rPr>
      </w:pPr>
    </w:p>
    <w:bookmarkEnd w:id="1"/>
    <w:p w14:paraId="16FCBDEB" w14:textId="2027A1B6" w:rsidR="0081786D" w:rsidRPr="00FA7DD8" w:rsidRDefault="00BA7189" w:rsidP="00926694">
      <w:pPr>
        <w:widowControl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Within </w:t>
      </w:r>
      <w:r w:rsidRPr="000D4608">
        <w:rPr>
          <w:sz w:val="22"/>
          <w:szCs w:val="22"/>
        </w:rPr>
        <w:t xml:space="preserve">six months </w:t>
      </w:r>
      <w:r>
        <w:rPr>
          <w:sz w:val="22"/>
          <w:szCs w:val="22"/>
        </w:rPr>
        <w:t>of</w:t>
      </w:r>
      <w:r w:rsidRPr="000D4608">
        <w:rPr>
          <w:sz w:val="22"/>
          <w:szCs w:val="22"/>
        </w:rPr>
        <w:t xml:space="preserve"> completing or updating an inventory in Step 4</w:t>
      </w:r>
      <w:r>
        <w:rPr>
          <w:sz w:val="22"/>
          <w:szCs w:val="22"/>
        </w:rPr>
        <w:t>, u</w:t>
      </w:r>
      <w:r w:rsidR="000D4608">
        <w:rPr>
          <w:sz w:val="22"/>
          <w:szCs w:val="22"/>
        </w:rPr>
        <w:t>se t</w:t>
      </w:r>
      <w:r w:rsidR="003635CF">
        <w:rPr>
          <w:sz w:val="22"/>
          <w:szCs w:val="22"/>
        </w:rPr>
        <w:t xml:space="preserve">his template to </w:t>
      </w:r>
      <w:r w:rsidR="009F3DC7">
        <w:rPr>
          <w:sz w:val="22"/>
          <w:szCs w:val="22"/>
        </w:rPr>
        <w:t xml:space="preserve">complete </w:t>
      </w:r>
      <w:hyperlink r:id="rId13" w:anchor="p-10.10(e)" w:history="1">
        <w:r w:rsidR="003635CF" w:rsidRPr="003635CF">
          <w:rPr>
            <w:rStyle w:val="Hyperlink"/>
            <w:sz w:val="22"/>
            <w:szCs w:val="22"/>
          </w:rPr>
          <w:t>43 CFR 10.10(e)</w:t>
        </w:r>
      </w:hyperlink>
      <w:r w:rsidR="003635CF">
        <w:rPr>
          <w:sz w:val="22"/>
          <w:szCs w:val="22"/>
        </w:rPr>
        <w:t xml:space="preserve"> </w:t>
      </w:r>
      <w:r w:rsidR="009F3DC7">
        <w:rPr>
          <w:i/>
          <w:iCs/>
          <w:sz w:val="22"/>
          <w:szCs w:val="22"/>
        </w:rPr>
        <w:t xml:space="preserve">Step 5 – Submit a notice of inventory </w:t>
      </w:r>
      <w:r w:rsidR="009F3DC7" w:rsidRPr="000D4608">
        <w:rPr>
          <w:i/>
          <w:iCs/>
          <w:sz w:val="22"/>
          <w:szCs w:val="22"/>
        </w:rPr>
        <w:t>completion</w:t>
      </w:r>
      <w:r w:rsidR="000D4608" w:rsidRPr="000D4608">
        <w:rPr>
          <w:sz w:val="22"/>
          <w:szCs w:val="22"/>
        </w:rPr>
        <w:t>.</w:t>
      </w:r>
      <w:r w:rsidR="009F3DC7">
        <w:rPr>
          <w:i/>
          <w:iCs/>
          <w:sz w:val="22"/>
          <w:szCs w:val="22"/>
        </w:rPr>
        <w:t xml:space="preserve"> </w:t>
      </w:r>
      <w:r w:rsidR="0081786D" w:rsidRPr="7DED987A">
        <w:rPr>
          <w:sz w:val="22"/>
          <w:szCs w:val="22"/>
        </w:rPr>
        <w:t xml:space="preserve">The museum or Federal agency may include in a single notice </w:t>
      </w:r>
      <w:r w:rsidR="00CE4933">
        <w:rPr>
          <w:sz w:val="22"/>
          <w:szCs w:val="22"/>
        </w:rPr>
        <w:t>any human remains or associated funerary objects</w:t>
      </w:r>
      <w:r w:rsidR="0081786D">
        <w:rPr>
          <w:sz w:val="22"/>
          <w:szCs w:val="22"/>
        </w:rPr>
        <w:t xml:space="preserve"> </w:t>
      </w:r>
      <w:r w:rsidR="00CE4933">
        <w:rPr>
          <w:sz w:val="22"/>
          <w:szCs w:val="22"/>
        </w:rPr>
        <w:t xml:space="preserve">having the same </w:t>
      </w:r>
      <w:r w:rsidR="009F4987">
        <w:rPr>
          <w:sz w:val="22"/>
          <w:szCs w:val="22"/>
        </w:rPr>
        <w:t xml:space="preserve">cultural affiliation </w:t>
      </w:r>
      <w:r w:rsidR="007F1FC0">
        <w:rPr>
          <w:sz w:val="22"/>
          <w:szCs w:val="22"/>
        </w:rPr>
        <w:t>determination</w:t>
      </w:r>
      <w:r w:rsidR="003606B0">
        <w:rPr>
          <w:sz w:val="22"/>
          <w:szCs w:val="22"/>
        </w:rPr>
        <w:t xml:space="preserve"> in items 6 and 7 below.</w:t>
      </w:r>
    </w:p>
    <w:p w14:paraId="2625E631" w14:textId="77777777" w:rsidR="0081786D" w:rsidRDefault="0081786D" w:rsidP="00926694">
      <w:pPr>
        <w:widowControl/>
        <w:ind w:left="-900"/>
        <w:rPr>
          <w:bCs/>
          <w:sz w:val="22"/>
          <w:szCs w:val="22"/>
        </w:rPr>
      </w:pPr>
    </w:p>
    <w:p w14:paraId="67B50D84" w14:textId="1811DA60" w:rsidR="002E4126" w:rsidRDefault="5084218D" w:rsidP="00926694">
      <w:pPr>
        <w:widowControl/>
        <w:ind w:left="-900"/>
        <w:rPr>
          <w:sz w:val="22"/>
          <w:szCs w:val="22"/>
          <w:u w:val="single"/>
        </w:rPr>
      </w:pPr>
      <w:r w:rsidRPr="00563CE8">
        <w:rPr>
          <w:b/>
          <w:bCs/>
          <w:sz w:val="22"/>
          <w:szCs w:val="22"/>
        </w:rPr>
        <w:t>Insert the following</w:t>
      </w:r>
      <w:r w:rsidR="17473836" w:rsidRPr="00563CE8">
        <w:rPr>
          <w:b/>
          <w:bCs/>
          <w:sz w:val="22"/>
          <w:szCs w:val="22"/>
        </w:rPr>
        <w:t xml:space="preserve"> </w:t>
      </w:r>
      <w:r w:rsidR="008457C4">
        <w:rPr>
          <w:b/>
          <w:bCs/>
          <w:sz w:val="22"/>
          <w:szCs w:val="22"/>
        </w:rPr>
        <w:t xml:space="preserve">seven pieces of </w:t>
      </w:r>
      <w:r w:rsidR="17473836" w:rsidRPr="00563CE8">
        <w:rPr>
          <w:b/>
          <w:bCs/>
          <w:sz w:val="22"/>
          <w:szCs w:val="22"/>
        </w:rPr>
        <w:t>information</w:t>
      </w:r>
      <w:r w:rsidR="17473836" w:rsidRPr="700CBCEA">
        <w:rPr>
          <w:sz w:val="22"/>
          <w:szCs w:val="22"/>
        </w:rPr>
        <w:t xml:space="preserve"> </w:t>
      </w:r>
      <w:r w:rsidRPr="700CBCEA">
        <w:rPr>
          <w:sz w:val="22"/>
          <w:szCs w:val="22"/>
        </w:rPr>
        <w:t xml:space="preserve">in the appropriate places in this template, indicated </w:t>
      </w:r>
      <w:r w:rsidR="4E685F53" w:rsidRPr="700CBCEA">
        <w:rPr>
          <w:sz w:val="22"/>
          <w:szCs w:val="22"/>
        </w:rPr>
        <w:t>by</w:t>
      </w:r>
      <w:r w:rsidRPr="700CBCEA">
        <w:rPr>
          <w:sz w:val="22"/>
          <w:szCs w:val="22"/>
        </w:rPr>
        <w:t xml:space="preserve"> {</w:t>
      </w:r>
      <w:r w:rsidR="7151261F" w:rsidRPr="700CBCEA">
        <w:rPr>
          <w:sz w:val="22"/>
          <w:szCs w:val="22"/>
          <w:highlight w:val="yellow"/>
        </w:rPr>
        <w:t xml:space="preserve">#. </w:t>
      </w:r>
      <w:r w:rsidR="00A84333">
        <w:rPr>
          <w:sz w:val="22"/>
          <w:szCs w:val="22"/>
          <w:highlight w:val="yellow"/>
        </w:rPr>
        <w:t xml:space="preserve">Required </w:t>
      </w:r>
      <w:r w:rsidR="00A84333" w:rsidRPr="00542241">
        <w:rPr>
          <w:sz w:val="22"/>
          <w:szCs w:val="22"/>
          <w:highlight w:val="yellow"/>
        </w:rPr>
        <w:t>i</w:t>
      </w:r>
      <w:r w:rsidR="17473836" w:rsidRPr="00542241">
        <w:rPr>
          <w:sz w:val="22"/>
          <w:szCs w:val="22"/>
          <w:highlight w:val="yellow"/>
        </w:rPr>
        <w:t>nformation</w:t>
      </w:r>
      <w:r w:rsidR="00A84333" w:rsidRPr="00542241">
        <w:rPr>
          <w:sz w:val="22"/>
          <w:szCs w:val="22"/>
          <w:highlight w:val="yellow"/>
        </w:rPr>
        <w:t xml:space="preserve"> and </w:t>
      </w:r>
      <w:r w:rsidR="00A84333">
        <w:rPr>
          <w:i/>
          <w:iCs/>
          <w:sz w:val="22"/>
          <w:szCs w:val="22"/>
          <w:highlight w:val="yellow"/>
        </w:rPr>
        <w:t>additional i</w:t>
      </w:r>
      <w:r w:rsidR="00A84333" w:rsidRPr="00A84333">
        <w:rPr>
          <w:i/>
          <w:iCs/>
          <w:sz w:val="22"/>
          <w:szCs w:val="22"/>
          <w:highlight w:val="yellow"/>
        </w:rPr>
        <w:t>nstructions</w:t>
      </w:r>
      <w:r w:rsidRPr="700CBCEA">
        <w:rPr>
          <w:sz w:val="22"/>
          <w:szCs w:val="22"/>
        </w:rPr>
        <w:t>}.</w:t>
      </w:r>
      <w:r w:rsidR="715AC2DA" w:rsidRPr="700CBCEA">
        <w:rPr>
          <w:sz w:val="22"/>
          <w:szCs w:val="22"/>
        </w:rPr>
        <w:t xml:space="preserve"> </w:t>
      </w:r>
      <w:r w:rsidR="6554632A" w:rsidRPr="005A2414">
        <w:rPr>
          <w:sz w:val="22"/>
          <w:szCs w:val="22"/>
        </w:rPr>
        <w:t xml:space="preserve">Provide </w:t>
      </w:r>
      <w:r w:rsidR="003606B0">
        <w:rPr>
          <w:sz w:val="22"/>
          <w:szCs w:val="22"/>
        </w:rPr>
        <w:t xml:space="preserve">ONLY </w:t>
      </w:r>
      <w:r w:rsidR="00994B48" w:rsidRPr="005A2414">
        <w:rPr>
          <w:sz w:val="22"/>
          <w:szCs w:val="22"/>
        </w:rPr>
        <w:t>the information</w:t>
      </w:r>
      <w:r w:rsidR="6554632A" w:rsidRPr="005A2414">
        <w:rPr>
          <w:sz w:val="22"/>
          <w:szCs w:val="22"/>
        </w:rPr>
        <w:t xml:space="preserve"> requested</w:t>
      </w:r>
      <w:r w:rsidR="00CD6A67">
        <w:rPr>
          <w:sz w:val="22"/>
          <w:szCs w:val="22"/>
        </w:rPr>
        <w:t>.</w:t>
      </w:r>
    </w:p>
    <w:p w14:paraId="549F8A99" w14:textId="7954D355" w:rsidR="002E4126" w:rsidRPr="00451210" w:rsidRDefault="00C012CC" w:rsidP="00883215">
      <w:pPr>
        <w:pStyle w:val="ListParagraph"/>
        <w:widowControl/>
        <w:spacing w:before="100" w:after="100"/>
        <w:ind w:left="-720"/>
        <w:contextualSpacing w:val="0"/>
        <w:rPr>
          <w:bCs/>
          <w:sz w:val="22"/>
          <w:szCs w:val="22"/>
        </w:rPr>
      </w:pPr>
      <w:r w:rsidRPr="00451210">
        <w:rPr>
          <w:bCs/>
          <w:sz w:val="22"/>
          <w:szCs w:val="22"/>
        </w:rPr>
        <w:t xml:space="preserve">1. </w:t>
      </w:r>
      <w:r w:rsidR="002E4126" w:rsidRPr="00451210">
        <w:rPr>
          <w:bCs/>
          <w:sz w:val="22"/>
          <w:szCs w:val="22"/>
        </w:rPr>
        <w:t>Museum or Federal Agency</w:t>
      </w:r>
      <w:r w:rsidR="00414039" w:rsidRPr="00451210">
        <w:rPr>
          <w:bCs/>
          <w:sz w:val="22"/>
          <w:szCs w:val="22"/>
        </w:rPr>
        <w:t xml:space="preserve">. </w:t>
      </w:r>
      <w:bookmarkStart w:id="2" w:name="_Hlk108016588"/>
      <w:r w:rsidR="006967B5" w:rsidRPr="00542241">
        <w:rPr>
          <w:bCs/>
          <w:i/>
          <w:iCs/>
          <w:sz w:val="22"/>
          <w:szCs w:val="22"/>
        </w:rPr>
        <w:t>Full name can be abbreviated or referred to by initials after the first instance</w:t>
      </w:r>
      <w:r w:rsidR="009E4B16" w:rsidRPr="00542241">
        <w:rPr>
          <w:bCs/>
          <w:i/>
          <w:iCs/>
          <w:sz w:val="22"/>
          <w:szCs w:val="22"/>
        </w:rPr>
        <w:t>, i.e. Museum of Natural Science (MONS)</w:t>
      </w:r>
      <w:r w:rsidR="006967B5" w:rsidRPr="00542241">
        <w:rPr>
          <w:bCs/>
          <w:i/>
          <w:iCs/>
          <w:sz w:val="22"/>
          <w:szCs w:val="22"/>
        </w:rPr>
        <w:t>.</w:t>
      </w:r>
    </w:p>
    <w:bookmarkEnd w:id="2"/>
    <w:p w14:paraId="6985AF9E" w14:textId="1D0197AA" w:rsidR="00A23F54" w:rsidRPr="00451210" w:rsidRDefault="6B1BF91D" w:rsidP="00883215">
      <w:pPr>
        <w:pStyle w:val="ListParagraph"/>
        <w:widowControl/>
        <w:spacing w:before="100" w:after="100"/>
        <w:ind w:left="-720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2. </w:t>
      </w:r>
      <w:r w:rsidR="00742290">
        <w:rPr>
          <w:sz w:val="22"/>
          <w:szCs w:val="22"/>
        </w:rPr>
        <w:t>Authorized representative</w:t>
      </w:r>
      <w:r w:rsidR="00501938">
        <w:rPr>
          <w:sz w:val="22"/>
          <w:szCs w:val="22"/>
        </w:rPr>
        <w:t>’s name</w:t>
      </w:r>
      <w:r w:rsidR="009B6EE2">
        <w:rPr>
          <w:sz w:val="22"/>
          <w:szCs w:val="22"/>
        </w:rPr>
        <w:t xml:space="preserve"> and </w:t>
      </w:r>
      <w:r w:rsidR="00210B9E">
        <w:rPr>
          <w:sz w:val="22"/>
          <w:szCs w:val="22"/>
        </w:rPr>
        <w:t>addresses for delivery of written documents</w:t>
      </w:r>
      <w:r w:rsidR="00DA7E52">
        <w:rPr>
          <w:sz w:val="22"/>
          <w:szCs w:val="22"/>
        </w:rPr>
        <w:t>.</w:t>
      </w:r>
      <w:r w:rsidR="00D4510E">
        <w:rPr>
          <w:sz w:val="22"/>
          <w:szCs w:val="22"/>
        </w:rPr>
        <w:t xml:space="preserve"> </w:t>
      </w:r>
      <w:r w:rsidR="00D4510E" w:rsidRPr="00C46F25">
        <w:rPr>
          <w:i/>
          <w:iCs/>
          <w:sz w:val="22"/>
          <w:szCs w:val="22"/>
        </w:rPr>
        <w:t>Documents are timely based on the date sent</w:t>
      </w:r>
      <w:r w:rsidR="00D4510E" w:rsidRPr="00585428">
        <w:rPr>
          <w:sz w:val="22"/>
          <w:szCs w:val="22"/>
        </w:rPr>
        <w:t xml:space="preserve"> (</w:t>
      </w:r>
      <w:hyperlink r:id="rId14" w:anchor="p-10.1(f)(2)" w:history="1">
        <w:r w:rsidR="00D4510E" w:rsidRPr="00C46F25">
          <w:rPr>
            <w:rStyle w:val="Hyperlink"/>
            <w:sz w:val="22"/>
            <w:szCs w:val="22"/>
          </w:rPr>
          <w:t>43 CFR 10.1(f)(2)</w:t>
        </w:r>
      </w:hyperlink>
      <w:r w:rsidR="00D4510E" w:rsidRPr="00585428">
        <w:rPr>
          <w:sz w:val="22"/>
          <w:szCs w:val="22"/>
        </w:rPr>
        <w:t>)</w:t>
      </w:r>
      <w:r w:rsidR="00D4510E" w:rsidRPr="00C46F25">
        <w:rPr>
          <w:i/>
          <w:iCs/>
          <w:sz w:val="22"/>
          <w:szCs w:val="22"/>
        </w:rPr>
        <w:t>.</w:t>
      </w:r>
    </w:p>
    <w:p w14:paraId="31D9CAFA" w14:textId="3D277FA4" w:rsidR="00A23F54" w:rsidRPr="00451210" w:rsidRDefault="3AE4BBB8" w:rsidP="00883215">
      <w:pPr>
        <w:pStyle w:val="ListParagraph"/>
        <w:widowControl/>
        <w:spacing w:before="100" w:after="100"/>
        <w:ind w:left="-720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>3.</w:t>
      </w:r>
      <w:r w:rsidR="270E93A8" w:rsidRPr="6225F24F">
        <w:rPr>
          <w:sz w:val="22"/>
          <w:szCs w:val="22"/>
        </w:rPr>
        <w:t xml:space="preserve"> </w:t>
      </w:r>
      <w:r w:rsidR="29BFF640" w:rsidRPr="6225F24F">
        <w:rPr>
          <w:sz w:val="22"/>
          <w:szCs w:val="22"/>
        </w:rPr>
        <w:t>The</w:t>
      </w:r>
      <w:r w:rsidR="489AE54A" w:rsidRPr="6225F24F">
        <w:rPr>
          <w:sz w:val="22"/>
          <w:szCs w:val="22"/>
        </w:rPr>
        <w:t xml:space="preserve"> </w:t>
      </w:r>
      <w:r w:rsidR="6B1BF91D" w:rsidRPr="6225F24F">
        <w:rPr>
          <w:sz w:val="22"/>
          <w:szCs w:val="22"/>
        </w:rPr>
        <w:t>{</w:t>
      </w:r>
      <w:r w:rsidR="7D2F3E5F" w:rsidRPr="6225F24F">
        <w:rPr>
          <w:sz w:val="22"/>
          <w:szCs w:val="22"/>
        </w:rPr>
        <w:t>number}</w:t>
      </w:r>
      <w:r w:rsidR="428014D1" w:rsidRPr="6225F24F">
        <w:rPr>
          <w:sz w:val="22"/>
          <w:szCs w:val="22"/>
        </w:rPr>
        <w:t xml:space="preserve"> of</w:t>
      </w:r>
      <w:r w:rsidR="7D2F3E5F" w:rsidRPr="6225F24F">
        <w:rPr>
          <w:sz w:val="22"/>
          <w:szCs w:val="22"/>
        </w:rPr>
        <w:t xml:space="preserve"> individuals</w:t>
      </w:r>
      <w:r w:rsidR="003B2C26">
        <w:rPr>
          <w:i/>
          <w:iCs/>
          <w:sz w:val="22"/>
          <w:szCs w:val="22"/>
        </w:rPr>
        <w:t xml:space="preserve"> </w:t>
      </w:r>
      <w:r w:rsidR="00D63D99">
        <w:rPr>
          <w:i/>
          <w:iCs/>
          <w:sz w:val="22"/>
          <w:szCs w:val="22"/>
        </w:rPr>
        <w:t>from the itemized list/inventory.</w:t>
      </w:r>
    </w:p>
    <w:p w14:paraId="7F64788F" w14:textId="2D712DD2" w:rsidR="3AE4BBB8" w:rsidRDefault="3AE4BBB8" w:rsidP="00883215">
      <w:pPr>
        <w:pStyle w:val="ListParagraph"/>
        <w:widowControl/>
        <w:spacing w:before="100" w:after="100"/>
        <w:ind w:left="-720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4. </w:t>
      </w:r>
      <w:r w:rsidR="7D2F3E5F" w:rsidRPr="6225F24F">
        <w:rPr>
          <w:sz w:val="22"/>
          <w:szCs w:val="22"/>
        </w:rPr>
        <w:t xml:space="preserve">The {number} </w:t>
      </w:r>
      <w:r w:rsidR="4DB923E3" w:rsidRPr="6225F24F">
        <w:rPr>
          <w:sz w:val="22"/>
          <w:szCs w:val="22"/>
        </w:rPr>
        <w:t xml:space="preserve">of </w:t>
      </w:r>
      <w:r w:rsidR="7D2F3E5F" w:rsidRPr="6225F24F">
        <w:rPr>
          <w:sz w:val="22"/>
          <w:szCs w:val="22"/>
        </w:rPr>
        <w:t>associated funerary objects</w:t>
      </w:r>
      <w:r w:rsidR="442076DF" w:rsidRPr="6225F24F">
        <w:rPr>
          <w:sz w:val="22"/>
          <w:szCs w:val="22"/>
        </w:rPr>
        <w:t xml:space="preserve"> </w:t>
      </w:r>
      <w:r w:rsidR="07399D8E" w:rsidRPr="6225F24F">
        <w:rPr>
          <w:sz w:val="22"/>
          <w:szCs w:val="22"/>
        </w:rPr>
        <w:t>OR</w:t>
      </w:r>
      <w:r w:rsidR="7D2F3E5F" w:rsidRPr="6225F24F">
        <w:rPr>
          <w:sz w:val="22"/>
          <w:szCs w:val="22"/>
        </w:rPr>
        <w:t xml:space="preserve"> No associated funerary objects are present</w:t>
      </w:r>
      <w:r w:rsidR="00D63D99">
        <w:rPr>
          <w:sz w:val="22"/>
          <w:szCs w:val="22"/>
        </w:rPr>
        <w:t xml:space="preserve"> </w:t>
      </w:r>
      <w:r w:rsidR="00D63D99" w:rsidRPr="00D63D99">
        <w:rPr>
          <w:i/>
          <w:iCs/>
          <w:sz w:val="22"/>
          <w:szCs w:val="22"/>
        </w:rPr>
        <w:t>from the itemized list/inventory</w:t>
      </w:r>
      <w:r w:rsidR="009270A6">
        <w:rPr>
          <w:sz w:val="22"/>
          <w:szCs w:val="22"/>
        </w:rPr>
        <w:t>.</w:t>
      </w:r>
    </w:p>
    <w:p w14:paraId="2456D90B" w14:textId="277F6F18" w:rsidR="7ABCB3B9" w:rsidRDefault="7ABCB3B9" w:rsidP="00883215">
      <w:pPr>
        <w:spacing w:before="100" w:after="100"/>
        <w:ind w:left="-720"/>
        <w:rPr>
          <w:sz w:val="22"/>
          <w:szCs w:val="22"/>
        </w:rPr>
      </w:pPr>
      <w:r w:rsidRPr="6225F24F">
        <w:rPr>
          <w:sz w:val="22"/>
          <w:szCs w:val="22"/>
        </w:rPr>
        <w:t xml:space="preserve">5. </w:t>
      </w:r>
      <w:r w:rsidR="009270A6" w:rsidRPr="00AE0B09">
        <w:rPr>
          <w:i/>
          <w:iCs/>
          <w:sz w:val="22"/>
          <w:szCs w:val="22"/>
        </w:rPr>
        <w:t>A</w:t>
      </w:r>
      <w:r w:rsidRPr="00AE0B09">
        <w:rPr>
          <w:i/>
          <w:iCs/>
          <w:sz w:val="22"/>
          <w:szCs w:val="22"/>
        </w:rPr>
        <w:t xml:space="preserve"> </w:t>
      </w:r>
      <w:r w:rsidRPr="00AE0B09">
        <w:rPr>
          <w:i/>
          <w:iCs/>
          <w:sz w:val="22"/>
          <w:szCs w:val="22"/>
          <w:u w:val="single"/>
        </w:rPr>
        <w:t>BRIEF</w:t>
      </w:r>
      <w:r w:rsidRPr="00AE0B09">
        <w:rPr>
          <w:i/>
          <w:iCs/>
          <w:sz w:val="22"/>
          <w:szCs w:val="22"/>
        </w:rPr>
        <w:t xml:space="preserve"> </w:t>
      </w:r>
      <w:r w:rsidR="009270A6" w:rsidRPr="00AE0B09">
        <w:rPr>
          <w:i/>
          <w:iCs/>
          <w:sz w:val="22"/>
          <w:szCs w:val="22"/>
        </w:rPr>
        <w:t xml:space="preserve">abstract </w:t>
      </w:r>
      <w:r w:rsidRPr="00AE0B09">
        <w:rPr>
          <w:i/>
          <w:iCs/>
          <w:sz w:val="22"/>
          <w:szCs w:val="22"/>
        </w:rPr>
        <w:t xml:space="preserve">of </w:t>
      </w:r>
      <w:r w:rsidR="008A3595">
        <w:rPr>
          <w:i/>
          <w:iCs/>
          <w:sz w:val="22"/>
          <w:szCs w:val="22"/>
        </w:rPr>
        <w:t xml:space="preserve">additional </w:t>
      </w:r>
      <w:r w:rsidRPr="00AE0B09">
        <w:rPr>
          <w:i/>
          <w:iCs/>
          <w:sz w:val="22"/>
          <w:szCs w:val="22"/>
        </w:rPr>
        <w:t>information</w:t>
      </w:r>
      <w:r w:rsidR="002F138A" w:rsidRPr="00AE0B09">
        <w:rPr>
          <w:i/>
          <w:iCs/>
          <w:sz w:val="22"/>
          <w:szCs w:val="22"/>
        </w:rPr>
        <w:t>, updated as appropriate, from the itemized list</w:t>
      </w:r>
      <w:r w:rsidR="000047B7" w:rsidRPr="00AE0B09">
        <w:rPr>
          <w:i/>
          <w:iCs/>
          <w:sz w:val="22"/>
          <w:szCs w:val="22"/>
        </w:rPr>
        <w:t>/inventory</w:t>
      </w:r>
      <w:r w:rsidRPr="00AE0B09">
        <w:rPr>
          <w:i/>
          <w:iCs/>
          <w:color w:val="000000" w:themeColor="text1"/>
          <w:sz w:val="22"/>
          <w:szCs w:val="22"/>
        </w:rPr>
        <w:t>.</w:t>
      </w:r>
      <w:r w:rsidRPr="6225F24F">
        <w:rPr>
          <w:sz w:val="22"/>
          <w:szCs w:val="22"/>
        </w:rPr>
        <w:t xml:space="preserve"> </w:t>
      </w:r>
    </w:p>
    <w:p w14:paraId="746C6983" w14:textId="2E13B7A8" w:rsidR="7ABCB3B9" w:rsidRDefault="7ABCB3B9" w:rsidP="00883215">
      <w:pPr>
        <w:pStyle w:val="ListParagraph"/>
        <w:widowControl/>
        <w:spacing w:before="100" w:after="100"/>
        <w:ind w:left="-720"/>
        <w:contextualSpacing w:val="0"/>
        <w:rPr>
          <w:sz w:val="22"/>
          <w:szCs w:val="22"/>
        </w:rPr>
      </w:pPr>
      <w:r w:rsidRPr="35908DCA">
        <w:rPr>
          <w:sz w:val="22"/>
          <w:szCs w:val="22"/>
        </w:rPr>
        <w:t>6</w:t>
      </w:r>
      <w:r w:rsidR="308CEFF9" w:rsidRPr="35908DCA">
        <w:rPr>
          <w:sz w:val="22"/>
          <w:szCs w:val="22"/>
        </w:rPr>
        <w:t>.</w:t>
      </w:r>
      <w:r w:rsidR="000047B7" w:rsidRPr="35908DCA">
        <w:rPr>
          <w:sz w:val="22"/>
          <w:szCs w:val="22"/>
        </w:rPr>
        <w:t xml:space="preserve"> </w:t>
      </w:r>
      <w:r w:rsidR="000047B7" w:rsidRPr="00AE0B09">
        <w:rPr>
          <w:i/>
          <w:iCs/>
          <w:sz w:val="22"/>
          <w:szCs w:val="22"/>
        </w:rPr>
        <w:t xml:space="preserve">The determination </w:t>
      </w:r>
      <w:r w:rsidR="00260F5D" w:rsidRPr="00AE0B09">
        <w:rPr>
          <w:i/>
          <w:iCs/>
          <w:sz w:val="22"/>
          <w:szCs w:val="22"/>
        </w:rPr>
        <w:t>of cultural affiliation from the inventory</w:t>
      </w:r>
      <w:r w:rsidR="00AE0B09">
        <w:rPr>
          <w:i/>
          <w:iCs/>
          <w:sz w:val="22"/>
          <w:szCs w:val="22"/>
        </w:rPr>
        <w:t xml:space="preserve"> </w:t>
      </w:r>
      <w:r w:rsidR="00607C47" w:rsidRPr="35908DCA">
        <w:rPr>
          <w:sz w:val="22"/>
          <w:szCs w:val="22"/>
        </w:rPr>
        <w:t>EITHER</w:t>
      </w:r>
      <w:r w:rsidR="00445EB9" w:rsidRPr="35908DCA">
        <w:rPr>
          <w:sz w:val="22"/>
          <w:szCs w:val="22"/>
        </w:rPr>
        <w:t xml:space="preserve"> clearly identified </w:t>
      </w:r>
      <w:r w:rsidR="004476E4" w:rsidRPr="35908DCA">
        <w:rPr>
          <w:sz w:val="22"/>
          <w:szCs w:val="22"/>
        </w:rPr>
        <w:t>by the information available</w:t>
      </w:r>
      <w:r w:rsidR="00261ED5" w:rsidRPr="35908DCA">
        <w:rPr>
          <w:sz w:val="22"/>
          <w:szCs w:val="22"/>
        </w:rPr>
        <w:t xml:space="preserve"> </w:t>
      </w:r>
      <w:r w:rsidR="00366015" w:rsidRPr="35908DCA">
        <w:rPr>
          <w:sz w:val="22"/>
          <w:szCs w:val="22"/>
        </w:rPr>
        <w:t>OR</w:t>
      </w:r>
      <w:r w:rsidR="00445EB9" w:rsidRPr="35908DCA">
        <w:rPr>
          <w:sz w:val="22"/>
          <w:szCs w:val="22"/>
        </w:rPr>
        <w:t xml:space="preserve"> reasonably identified</w:t>
      </w:r>
      <w:r w:rsidR="00261ED5" w:rsidRPr="35908DCA">
        <w:rPr>
          <w:sz w:val="22"/>
          <w:szCs w:val="22"/>
        </w:rPr>
        <w:t xml:space="preserve"> by the geographical location or acquisition history</w:t>
      </w:r>
      <w:r w:rsidR="00445EB9" w:rsidRPr="35908DCA">
        <w:rPr>
          <w:sz w:val="22"/>
          <w:szCs w:val="22"/>
        </w:rPr>
        <w:t>.</w:t>
      </w:r>
    </w:p>
    <w:p w14:paraId="676A02D8" w14:textId="00C19900" w:rsidR="00C012CC" w:rsidRDefault="748F0FEA" w:rsidP="00883215">
      <w:pPr>
        <w:pStyle w:val="ListParagraph"/>
        <w:widowControl/>
        <w:spacing w:before="100"/>
        <w:ind w:left="-720"/>
        <w:contextualSpacing w:val="0"/>
        <w:rPr>
          <w:sz w:val="22"/>
          <w:szCs w:val="22"/>
        </w:rPr>
      </w:pPr>
      <w:r w:rsidRPr="35908DCA">
        <w:rPr>
          <w:sz w:val="22"/>
          <w:szCs w:val="22"/>
        </w:rPr>
        <w:t>7</w:t>
      </w:r>
      <w:r w:rsidR="6B1BF91D" w:rsidRPr="35908DCA">
        <w:rPr>
          <w:sz w:val="22"/>
          <w:szCs w:val="22"/>
        </w:rPr>
        <w:t xml:space="preserve">. </w:t>
      </w:r>
      <w:r w:rsidR="00445EB9" w:rsidRPr="35908DCA">
        <w:rPr>
          <w:sz w:val="22"/>
          <w:szCs w:val="22"/>
        </w:rPr>
        <w:t>The</w:t>
      </w:r>
      <w:r w:rsidR="6B1BF91D" w:rsidRPr="35908DCA">
        <w:rPr>
          <w:sz w:val="22"/>
          <w:szCs w:val="22"/>
        </w:rPr>
        <w:t xml:space="preserve"> Indian Tribes </w:t>
      </w:r>
      <w:r w:rsidR="00445EB9" w:rsidRPr="35908DCA">
        <w:rPr>
          <w:sz w:val="22"/>
          <w:szCs w:val="22"/>
        </w:rPr>
        <w:t xml:space="preserve">or </w:t>
      </w:r>
      <w:r w:rsidR="6B1BF91D" w:rsidRPr="35908DCA">
        <w:rPr>
          <w:sz w:val="22"/>
          <w:szCs w:val="22"/>
        </w:rPr>
        <w:t>Native Hawaiian organizations</w:t>
      </w:r>
      <w:r w:rsidR="21860C4E" w:rsidRPr="35908DCA">
        <w:rPr>
          <w:sz w:val="22"/>
          <w:szCs w:val="22"/>
        </w:rPr>
        <w:t xml:space="preserve"> with cultural affiliation</w:t>
      </w:r>
      <w:r w:rsidR="6B1BF91D" w:rsidRPr="35908DCA">
        <w:rPr>
          <w:sz w:val="22"/>
          <w:szCs w:val="22"/>
        </w:rPr>
        <w:t>.</w:t>
      </w:r>
    </w:p>
    <w:p w14:paraId="5F4E2405" w14:textId="77777777" w:rsidR="004D5D31" w:rsidRDefault="004D5D31" w:rsidP="00F05B4C">
      <w:pPr>
        <w:ind w:left="-720"/>
        <w:rPr>
          <w:bCs/>
          <w:sz w:val="22"/>
          <w:szCs w:val="22"/>
        </w:rPr>
      </w:pPr>
      <w:bookmarkStart w:id="3" w:name="_Hlk108016807"/>
      <w:bookmarkStart w:id="4" w:name="_Hlk108020820"/>
    </w:p>
    <w:p w14:paraId="18A1F053" w14:textId="44BE3DAF" w:rsidR="006B4255" w:rsidRDefault="00BA42B7" w:rsidP="00926694">
      <w:pPr>
        <w:ind w:left="-900"/>
        <w:rPr>
          <w:sz w:val="22"/>
          <w:szCs w:val="22"/>
        </w:rPr>
      </w:pPr>
      <w:r>
        <w:rPr>
          <w:b/>
          <w:sz w:val="22"/>
          <w:szCs w:val="22"/>
        </w:rPr>
        <w:t>DO</w:t>
      </w:r>
      <w:r w:rsidR="009670C5">
        <w:rPr>
          <w:bCs/>
          <w:sz w:val="22"/>
          <w:szCs w:val="22"/>
        </w:rPr>
        <w:t xml:space="preserve"> </w:t>
      </w:r>
      <w:r w:rsidR="009670C5" w:rsidRPr="00CE0316">
        <w:rPr>
          <w:b/>
          <w:sz w:val="22"/>
          <w:szCs w:val="22"/>
        </w:rPr>
        <w:t>NOT</w:t>
      </w:r>
      <w:r w:rsidR="009670C5">
        <w:rPr>
          <w:bCs/>
          <w:sz w:val="22"/>
          <w:szCs w:val="22"/>
        </w:rPr>
        <w:t xml:space="preserve"> make any changes to the</w:t>
      </w:r>
      <w:r w:rsidR="009316CD">
        <w:rPr>
          <w:bCs/>
          <w:sz w:val="22"/>
          <w:szCs w:val="22"/>
        </w:rPr>
        <w:t xml:space="preserve"> font (Times New Roman 11pt), line spacing (double),</w:t>
      </w:r>
      <w:r w:rsidR="00690A4D">
        <w:rPr>
          <w:bCs/>
          <w:sz w:val="22"/>
          <w:szCs w:val="22"/>
        </w:rPr>
        <w:t xml:space="preserve"> margins,</w:t>
      </w:r>
      <w:r w:rsidR="009316CD">
        <w:rPr>
          <w:bCs/>
          <w:sz w:val="22"/>
          <w:szCs w:val="22"/>
        </w:rPr>
        <w:t xml:space="preserve"> or</w:t>
      </w:r>
      <w:r w:rsidR="009670C5">
        <w:rPr>
          <w:bCs/>
          <w:sz w:val="22"/>
          <w:szCs w:val="22"/>
        </w:rPr>
        <w:t xml:space="preserve"> headings</w:t>
      </w:r>
      <w:r w:rsidR="009316CD">
        <w:rPr>
          <w:bCs/>
          <w:sz w:val="22"/>
          <w:szCs w:val="22"/>
        </w:rPr>
        <w:t>.</w:t>
      </w:r>
      <w:r w:rsidR="009670C5"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DO</w:t>
      </w:r>
      <w:r w:rsidR="009316CD">
        <w:rPr>
          <w:bCs/>
          <w:sz w:val="22"/>
          <w:szCs w:val="22"/>
        </w:rPr>
        <w:t xml:space="preserve"> </w:t>
      </w:r>
      <w:r w:rsidR="009316CD" w:rsidRPr="00CB2EAF">
        <w:rPr>
          <w:b/>
          <w:sz w:val="22"/>
          <w:szCs w:val="22"/>
        </w:rPr>
        <w:t>NOT</w:t>
      </w:r>
      <w:r w:rsidR="009316CD">
        <w:rPr>
          <w:bCs/>
          <w:sz w:val="22"/>
          <w:szCs w:val="22"/>
        </w:rPr>
        <w:t xml:space="preserve"> change the bra</w:t>
      </w:r>
      <w:r w:rsidR="00674A53">
        <w:rPr>
          <w:bCs/>
          <w:sz w:val="22"/>
          <w:szCs w:val="22"/>
        </w:rPr>
        <w:t>c</w:t>
      </w:r>
      <w:r w:rsidR="009316CD">
        <w:rPr>
          <w:bCs/>
          <w:sz w:val="22"/>
          <w:szCs w:val="22"/>
        </w:rPr>
        <w:t>ket</w:t>
      </w:r>
      <w:r w:rsidR="00BF6884">
        <w:rPr>
          <w:bCs/>
          <w:sz w:val="22"/>
          <w:szCs w:val="22"/>
        </w:rPr>
        <w:t>s</w:t>
      </w:r>
      <w:r w:rsidR="009670C5" w:rsidRPr="00451210">
        <w:rPr>
          <w:sz w:val="22"/>
          <w:szCs w:val="22"/>
        </w:rPr>
        <w:t xml:space="preserve"> [INSERT DATE 30 DAYS AFTER DATE OF PUBLICATION IN THE</w:t>
      </w:r>
      <w:r w:rsidR="009670C5" w:rsidRPr="00451210">
        <w:rPr>
          <w:b/>
          <w:iCs/>
          <w:sz w:val="22"/>
          <w:szCs w:val="22"/>
        </w:rPr>
        <w:t xml:space="preserve"> </w:t>
      </w:r>
      <w:r w:rsidR="009670C5" w:rsidRPr="00451210">
        <w:rPr>
          <w:b/>
          <w:sz w:val="22"/>
          <w:szCs w:val="22"/>
        </w:rPr>
        <w:t>FEDERAL REGISTER</w:t>
      </w:r>
      <w:r w:rsidR="009670C5" w:rsidRPr="00451210">
        <w:rPr>
          <w:sz w:val="22"/>
          <w:szCs w:val="22"/>
        </w:rPr>
        <w:t>].</w:t>
      </w:r>
      <w:r w:rsidR="009670C5">
        <w:rPr>
          <w:sz w:val="22"/>
          <w:szCs w:val="22"/>
        </w:rPr>
        <w:t xml:space="preserve"> This instructs the </w:t>
      </w:r>
      <w:r w:rsidR="009670C5" w:rsidRPr="009670C5">
        <w:rPr>
          <w:i/>
          <w:iCs/>
          <w:sz w:val="22"/>
          <w:szCs w:val="22"/>
        </w:rPr>
        <w:t>Federal Register</w:t>
      </w:r>
      <w:r w:rsidR="009670C5">
        <w:rPr>
          <w:sz w:val="22"/>
          <w:szCs w:val="22"/>
        </w:rPr>
        <w:t xml:space="preserve"> to calculate the date upon publication. </w:t>
      </w:r>
      <w:bookmarkEnd w:id="3"/>
      <w:bookmarkEnd w:id="4"/>
      <w:r w:rsidR="000D4608" w:rsidRPr="0035514B">
        <w:rPr>
          <w:sz w:val="22"/>
          <w:szCs w:val="22"/>
        </w:rPr>
        <w:t xml:space="preserve">The notice must conform to the mandatory format of the </w:t>
      </w:r>
      <w:r w:rsidR="000D4608" w:rsidRPr="001566B0">
        <w:rPr>
          <w:i/>
          <w:iCs/>
          <w:sz w:val="22"/>
          <w:szCs w:val="22"/>
        </w:rPr>
        <w:t>Federal Register</w:t>
      </w:r>
      <w:r w:rsidR="000D4608" w:rsidRPr="0035514B">
        <w:rPr>
          <w:sz w:val="22"/>
          <w:szCs w:val="22"/>
        </w:rPr>
        <w:t xml:space="preserve"> and include</w:t>
      </w:r>
      <w:r w:rsidR="00AB2B35">
        <w:rPr>
          <w:sz w:val="22"/>
          <w:szCs w:val="22"/>
        </w:rPr>
        <w:t xml:space="preserve"> the</w:t>
      </w:r>
      <w:r w:rsidR="000D4608" w:rsidRPr="0035514B">
        <w:rPr>
          <w:sz w:val="22"/>
          <w:szCs w:val="22"/>
        </w:rPr>
        <w:t xml:space="preserve"> required information</w:t>
      </w:r>
      <w:r w:rsidR="00AB2B35">
        <w:rPr>
          <w:sz w:val="22"/>
          <w:szCs w:val="22"/>
        </w:rPr>
        <w:t xml:space="preserve"> listed above</w:t>
      </w:r>
      <w:r w:rsidR="000D4608" w:rsidRPr="0035514B">
        <w:rPr>
          <w:sz w:val="22"/>
          <w:szCs w:val="22"/>
        </w:rPr>
        <w:t>.</w:t>
      </w:r>
      <w:r w:rsidR="00FE670E">
        <w:rPr>
          <w:sz w:val="22"/>
          <w:szCs w:val="22"/>
        </w:rPr>
        <w:t xml:space="preserve"> Deviation from the template may result in the return of the notice for edits and delay</w:t>
      </w:r>
      <w:r w:rsidR="00C8757E">
        <w:rPr>
          <w:sz w:val="22"/>
          <w:szCs w:val="22"/>
        </w:rPr>
        <w:t>ed</w:t>
      </w:r>
      <w:r w:rsidR="00FE670E">
        <w:rPr>
          <w:sz w:val="22"/>
          <w:szCs w:val="22"/>
        </w:rPr>
        <w:t xml:space="preserve"> publication.</w:t>
      </w:r>
    </w:p>
    <w:p w14:paraId="3406EE9B" w14:textId="77777777" w:rsidR="0035514B" w:rsidRPr="0035514B" w:rsidRDefault="0035514B" w:rsidP="00926694">
      <w:pPr>
        <w:ind w:left="-900"/>
        <w:rPr>
          <w:sz w:val="22"/>
          <w:szCs w:val="22"/>
        </w:rPr>
      </w:pPr>
    </w:p>
    <w:p w14:paraId="488203D3" w14:textId="3EBEDAC2" w:rsidR="005B06BB" w:rsidRDefault="006D27D4" w:rsidP="00926694">
      <w:pPr>
        <w:widowControl/>
        <w:ind w:left="-900"/>
        <w:rPr>
          <w:sz w:val="22"/>
          <w:szCs w:val="22"/>
        </w:rPr>
      </w:pPr>
      <w:r w:rsidRPr="00F50399">
        <w:rPr>
          <w:b/>
          <w:bCs/>
          <w:sz w:val="22"/>
          <w:szCs w:val="22"/>
        </w:rPr>
        <w:t>VERIFY</w:t>
      </w:r>
      <w:r>
        <w:rPr>
          <w:sz w:val="22"/>
          <w:szCs w:val="22"/>
        </w:rPr>
        <w:t xml:space="preserve"> all information, especially any numbers or</w:t>
      </w:r>
      <w:r w:rsidR="00C00EC9">
        <w:rPr>
          <w:sz w:val="22"/>
          <w:szCs w:val="22"/>
        </w:rPr>
        <w:t xml:space="preserve"> internal</w:t>
      </w:r>
      <w:r>
        <w:rPr>
          <w:sz w:val="22"/>
          <w:szCs w:val="22"/>
        </w:rPr>
        <w:t xml:space="preserve"> addition. The National NAGPRA Program does not review or validate the content of your notice and is not responsible for the determinations </w:t>
      </w:r>
      <w:r w:rsidR="00C00EC9">
        <w:rPr>
          <w:sz w:val="22"/>
          <w:szCs w:val="22"/>
        </w:rPr>
        <w:t xml:space="preserve">or errors </w:t>
      </w:r>
      <w:r>
        <w:rPr>
          <w:sz w:val="22"/>
          <w:szCs w:val="22"/>
        </w:rPr>
        <w:t>in the notice.</w:t>
      </w:r>
      <w:r w:rsidR="005B06BB" w:rsidRPr="000D4608">
        <w:rPr>
          <w:b/>
          <w:bCs/>
          <w:sz w:val="22"/>
          <w:szCs w:val="22"/>
        </w:rPr>
        <w:t xml:space="preserve"> REMOVE</w:t>
      </w:r>
      <w:r w:rsidR="005B06BB" w:rsidRPr="000D4608">
        <w:rPr>
          <w:sz w:val="22"/>
          <w:szCs w:val="22"/>
        </w:rPr>
        <w:t xml:space="preserve"> these instructions, highlighting, </w:t>
      </w:r>
      <w:r w:rsidR="005B06BB">
        <w:rPr>
          <w:sz w:val="22"/>
          <w:szCs w:val="22"/>
        </w:rPr>
        <w:t xml:space="preserve">italics, </w:t>
      </w:r>
      <w:r w:rsidR="005B06BB" w:rsidRPr="000D4608">
        <w:rPr>
          <w:sz w:val="22"/>
          <w:szCs w:val="22"/>
        </w:rPr>
        <w:t>and {braces}</w:t>
      </w:r>
      <w:r w:rsidR="00C00EC9">
        <w:rPr>
          <w:sz w:val="22"/>
          <w:szCs w:val="22"/>
        </w:rPr>
        <w:t xml:space="preserve"> before submission</w:t>
      </w:r>
      <w:r w:rsidR="005B06BB" w:rsidRPr="000D4608">
        <w:rPr>
          <w:sz w:val="22"/>
          <w:szCs w:val="22"/>
        </w:rPr>
        <w:t>.</w:t>
      </w:r>
    </w:p>
    <w:p w14:paraId="3CC38875" w14:textId="77777777" w:rsidR="005B06BB" w:rsidRDefault="005B06BB" w:rsidP="00926694">
      <w:pPr>
        <w:widowControl/>
        <w:ind w:left="-900"/>
        <w:rPr>
          <w:sz w:val="22"/>
          <w:szCs w:val="22"/>
          <w:u w:val="single"/>
        </w:rPr>
      </w:pPr>
    </w:p>
    <w:p w14:paraId="75021494" w14:textId="62FA83B9" w:rsidR="0035514B" w:rsidRPr="0035514B" w:rsidRDefault="003606B0" w:rsidP="00926694">
      <w:pPr>
        <w:widowControl/>
        <w:ind w:left="-900"/>
        <w:rPr>
          <w:sz w:val="22"/>
          <w:szCs w:val="22"/>
        </w:rPr>
      </w:pPr>
      <w:r w:rsidRPr="00AB2B35">
        <w:rPr>
          <w:b/>
          <w:bCs/>
          <w:sz w:val="22"/>
          <w:szCs w:val="22"/>
        </w:rPr>
        <w:t>S</w:t>
      </w:r>
      <w:r w:rsidR="006E3A34">
        <w:rPr>
          <w:b/>
          <w:bCs/>
          <w:sz w:val="22"/>
          <w:szCs w:val="22"/>
        </w:rPr>
        <w:t xml:space="preserve">ubmit a </w:t>
      </w:r>
      <w:r w:rsidRPr="00AB2B35">
        <w:rPr>
          <w:b/>
          <w:bCs/>
          <w:sz w:val="22"/>
          <w:szCs w:val="22"/>
        </w:rPr>
        <w:t>notice</w:t>
      </w:r>
      <w:r>
        <w:rPr>
          <w:sz w:val="22"/>
          <w:szCs w:val="22"/>
        </w:rPr>
        <w:t xml:space="preserve"> </w:t>
      </w:r>
      <w:r w:rsidR="006E3A34">
        <w:rPr>
          <w:sz w:val="22"/>
          <w:szCs w:val="22"/>
        </w:rPr>
        <w:t xml:space="preserve">by sending it </w:t>
      </w:r>
      <w:r>
        <w:rPr>
          <w:sz w:val="22"/>
          <w:szCs w:val="22"/>
        </w:rPr>
        <w:t>to any consulting party and to the Manager, National NAGPRA Program,</w:t>
      </w:r>
      <w:r w:rsidR="000467C7">
        <w:rPr>
          <w:sz w:val="22"/>
          <w:szCs w:val="22"/>
        </w:rPr>
        <w:t xml:space="preserve"> (nagpra_info@nps.gov)</w:t>
      </w:r>
      <w:r>
        <w:rPr>
          <w:sz w:val="22"/>
          <w:szCs w:val="22"/>
        </w:rPr>
        <w:t xml:space="preserve"> for publication in the </w:t>
      </w:r>
      <w:r w:rsidRPr="0062450A">
        <w:rPr>
          <w:i/>
          <w:iCs/>
          <w:sz w:val="22"/>
          <w:szCs w:val="22"/>
        </w:rPr>
        <w:t>Federal Register</w:t>
      </w:r>
      <w:r w:rsidRPr="008A69FD">
        <w:rPr>
          <w:i/>
          <w:iCs/>
          <w:sz w:val="22"/>
          <w:szCs w:val="22"/>
        </w:rPr>
        <w:t>.</w:t>
      </w:r>
      <w:r w:rsidR="00CD6A67">
        <w:rPr>
          <w:i/>
          <w:iCs/>
          <w:sz w:val="22"/>
          <w:szCs w:val="22"/>
        </w:rPr>
        <w:t xml:space="preserve"> </w:t>
      </w:r>
      <w:r w:rsidR="002010B0">
        <w:rPr>
          <w:sz w:val="22"/>
          <w:szCs w:val="22"/>
        </w:rPr>
        <w:t xml:space="preserve">National NAGPRA will </w:t>
      </w:r>
      <w:r w:rsidR="00644554">
        <w:rPr>
          <w:sz w:val="22"/>
          <w:szCs w:val="22"/>
        </w:rPr>
        <w:t xml:space="preserve">verify receipt within one business day. </w:t>
      </w:r>
      <w:r w:rsidR="0035514B" w:rsidRPr="003D6C22">
        <w:rPr>
          <w:sz w:val="22"/>
          <w:szCs w:val="22"/>
        </w:rPr>
        <w:t xml:space="preserve">No later than 21 </w:t>
      </w:r>
      <w:r w:rsidR="00644554">
        <w:rPr>
          <w:sz w:val="22"/>
          <w:szCs w:val="22"/>
        </w:rPr>
        <w:t xml:space="preserve">calendar </w:t>
      </w:r>
      <w:r w:rsidR="0035514B" w:rsidRPr="003D6C22">
        <w:rPr>
          <w:sz w:val="22"/>
          <w:szCs w:val="22"/>
        </w:rPr>
        <w:t>days after receiving a notice,</w:t>
      </w:r>
      <w:r w:rsidR="0035514B" w:rsidRPr="0035514B">
        <w:rPr>
          <w:sz w:val="22"/>
          <w:szCs w:val="22"/>
        </w:rPr>
        <w:t xml:space="preserve"> the Manager, National NAGPRA Program, </w:t>
      </w:r>
      <w:r w:rsidR="0035514B">
        <w:rPr>
          <w:sz w:val="22"/>
          <w:szCs w:val="22"/>
        </w:rPr>
        <w:t>will either</w:t>
      </w:r>
      <w:r w:rsidR="0035514B" w:rsidRPr="0035514B">
        <w:rPr>
          <w:sz w:val="22"/>
          <w:szCs w:val="22"/>
        </w:rPr>
        <w:t>:</w:t>
      </w:r>
    </w:p>
    <w:p w14:paraId="7FA60FF3" w14:textId="7E1059FF" w:rsidR="0035514B" w:rsidRPr="0035514B" w:rsidRDefault="0035514B" w:rsidP="0035514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Approve it for publication in the </w:t>
      </w:r>
      <w:r w:rsidRPr="0078440D">
        <w:rPr>
          <w:i/>
          <w:iCs/>
          <w:sz w:val="22"/>
          <w:szCs w:val="22"/>
        </w:rPr>
        <w:t>Federal Register</w:t>
      </w:r>
      <w:r w:rsidRPr="0035514B">
        <w:rPr>
          <w:sz w:val="22"/>
          <w:szCs w:val="22"/>
        </w:rPr>
        <w:t>, or</w:t>
      </w:r>
    </w:p>
    <w:p w14:paraId="20BECBCC" w14:textId="0556D313" w:rsidR="0035514B" w:rsidRPr="0035514B" w:rsidRDefault="0035514B" w:rsidP="0035514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Return </w:t>
      </w:r>
      <w:r>
        <w:rPr>
          <w:sz w:val="22"/>
          <w:szCs w:val="22"/>
        </w:rPr>
        <w:t xml:space="preserve">it </w:t>
      </w:r>
      <w:r w:rsidRPr="0035514B">
        <w:rPr>
          <w:sz w:val="22"/>
          <w:szCs w:val="22"/>
        </w:rPr>
        <w:t>to the museum</w:t>
      </w:r>
      <w:r w:rsidR="00501938">
        <w:rPr>
          <w:sz w:val="22"/>
          <w:szCs w:val="22"/>
        </w:rPr>
        <w:t xml:space="preserve"> or </w:t>
      </w:r>
      <w:r w:rsidRPr="0035514B">
        <w:rPr>
          <w:sz w:val="22"/>
          <w:szCs w:val="22"/>
        </w:rPr>
        <w:t>Federal agency</w:t>
      </w:r>
      <w:r>
        <w:rPr>
          <w:sz w:val="22"/>
          <w:szCs w:val="22"/>
        </w:rPr>
        <w:t>.</w:t>
      </w:r>
      <w:r w:rsidRPr="0035514B">
        <w:rPr>
          <w:sz w:val="22"/>
          <w:szCs w:val="22"/>
        </w:rPr>
        <w:t xml:space="preserve"> No later than 14 days after the submission is returned, the museum</w:t>
      </w:r>
      <w:r w:rsidR="00501938">
        <w:rPr>
          <w:sz w:val="22"/>
          <w:szCs w:val="22"/>
        </w:rPr>
        <w:t xml:space="preserve"> or</w:t>
      </w:r>
      <w:r w:rsidRPr="0035514B">
        <w:rPr>
          <w:sz w:val="22"/>
          <w:szCs w:val="22"/>
        </w:rPr>
        <w:t xml:space="preserve"> Federal agency must resubmit the notice to the National NAGPRA Program.</w:t>
      </w:r>
    </w:p>
    <w:p w14:paraId="0A81A6FE" w14:textId="77777777" w:rsidR="0035514B" w:rsidRDefault="0035514B" w:rsidP="00400CA4">
      <w:pPr>
        <w:widowControl/>
        <w:ind w:left="-720"/>
        <w:rPr>
          <w:sz w:val="22"/>
          <w:szCs w:val="22"/>
        </w:rPr>
      </w:pPr>
    </w:p>
    <w:p w14:paraId="066B0267" w14:textId="7CAEE490" w:rsidR="00B93F56" w:rsidRDefault="00B93F56" w:rsidP="00926694">
      <w:pPr>
        <w:widowControl/>
        <w:ind w:left="-900"/>
        <w:rPr>
          <w:sz w:val="22"/>
          <w:szCs w:val="22"/>
        </w:rPr>
        <w:sectPr w:rsidR="00B93F56" w:rsidSect="004B69B7">
          <w:headerReference w:type="default" r:id="rId15"/>
          <w:footerReference w:type="even" r:id="rId16"/>
          <w:footerReference w:type="default" r:id="rId17"/>
          <w:footerReference w:type="first" r:id="rId18"/>
          <w:endnotePr>
            <w:numFmt w:val="decimal"/>
          </w:endnotePr>
          <w:pgSz w:w="12240" w:h="15840"/>
          <w:pgMar w:top="1440" w:right="1440" w:bottom="1440" w:left="2160" w:header="1440" w:footer="720" w:gutter="0"/>
          <w:pgNumType w:start="0"/>
          <w:cols w:space="720"/>
          <w:noEndnote/>
          <w:docGrid w:linePitch="326"/>
        </w:sectPr>
      </w:pPr>
      <w:r w:rsidRPr="000034B1">
        <w:rPr>
          <w:b/>
          <w:bCs/>
          <w:sz w:val="22"/>
          <w:szCs w:val="22"/>
        </w:rPr>
        <w:t xml:space="preserve">The notice will publish in the </w:t>
      </w:r>
      <w:r w:rsidRPr="00686906">
        <w:rPr>
          <w:b/>
          <w:bCs/>
          <w:i/>
          <w:iCs/>
          <w:sz w:val="22"/>
          <w:szCs w:val="22"/>
        </w:rPr>
        <w:t>Federal Register</w:t>
      </w:r>
      <w:r w:rsidR="001E2817" w:rsidRPr="000034B1">
        <w:rPr>
          <w:b/>
          <w:bCs/>
          <w:sz w:val="22"/>
          <w:szCs w:val="22"/>
        </w:rPr>
        <w:t xml:space="preserve"> </w:t>
      </w:r>
      <w:r w:rsidR="003A7671" w:rsidRPr="000034B1">
        <w:rPr>
          <w:b/>
          <w:bCs/>
          <w:sz w:val="22"/>
          <w:szCs w:val="22"/>
        </w:rPr>
        <w:t>5-</w:t>
      </w:r>
      <w:r w:rsidR="001E2817" w:rsidRPr="000034B1">
        <w:rPr>
          <w:b/>
          <w:bCs/>
          <w:sz w:val="22"/>
          <w:szCs w:val="22"/>
        </w:rPr>
        <w:t>10</w:t>
      </w:r>
      <w:r w:rsidR="003A7671" w:rsidRPr="000034B1">
        <w:rPr>
          <w:b/>
          <w:bCs/>
          <w:sz w:val="22"/>
          <w:szCs w:val="22"/>
        </w:rPr>
        <w:t xml:space="preserve"> days</w:t>
      </w:r>
      <w:r w:rsidR="003A7671">
        <w:rPr>
          <w:sz w:val="22"/>
          <w:szCs w:val="22"/>
        </w:rPr>
        <w:t xml:space="preserve"> after it is approved by the Manager, National NAGPRA Program. </w:t>
      </w:r>
      <w:r w:rsidR="001E2817">
        <w:rPr>
          <w:sz w:val="22"/>
          <w:szCs w:val="22"/>
        </w:rPr>
        <w:t xml:space="preserve">You will receive an email from the National NAGPRA Program </w:t>
      </w:r>
      <w:r w:rsidR="00563CE8">
        <w:rPr>
          <w:sz w:val="22"/>
          <w:szCs w:val="22"/>
        </w:rPr>
        <w:t>once it is published</w:t>
      </w:r>
      <w:r w:rsidR="001E2817">
        <w:rPr>
          <w:sz w:val="22"/>
          <w:szCs w:val="22"/>
        </w:rPr>
        <w:t>.</w:t>
      </w:r>
    </w:p>
    <w:bookmarkEnd w:id="0"/>
    <w:p w14:paraId="28CBB330" w14:textId="7B2CF40D" w:rsidR="00AC47A0" w:rsidRPr="00451210" w:rsidRDefault="00AC47A0" w:rsidP="00267D0D">
      <w:pPr>
        <w:pStyle w:val="Header"/>
        <w:spacing w:line="480" w:lineRule="auto"/>
        <w:jc w:val="right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lastRenderedPageBreak/>
        <w:t>4312-5</w:t>
      </w:r>
      <w:r w:rsidR="00865CD6" w:rsidRPr="00451210">
        <w:rPr>
          <w:b/>
          <w:sz w:val="22"/>
          <w:szCs w:val="22"/>
        </w:rPr>
        <w:t>2</w:t>
      </w:r>
    </w:p>
    <w:p w14:paraId="29A5EEC3" w14:textId="77777777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DEPARTMENT OF THE INTERIOR</w:t>
      </w:r>
    </w:p>
    <w:p w14:paraId="5DC57CC4" w14:textId="77777777" w:rsidR="001F33CB" w:rsidRPr="00451210" w:rsidRDefault="001F33CB" w:rsidP="001F33C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National Park Service</w:t>
      </w:r>
    </w:p>
    <w:p w14:paraId="7C504171" w14:textId="7E06075A" w:rsidR="008B0A6A" w:rsidRPr="00451210" w:rsidRDefault="00B75B79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[NPS-WASO-NAGPRA-DTSNUMBER; </w:t>
      </w:r>
      <w:r w:rsidR="00116306" w:rsidRPr="00451210">
        <w:rPr>
          <w:b/>
          <w:sz w:val="22"/>
          <w:szCs w:val="22"/>
        </w:rPr>
        <w:t>PPWOCR</w:t>
      </w:r>
      <w:r w:rsidR="00F47EC5" w:rsidRPr="00451210">
        <w:rPr>
          <w:b/>
          <w:sz w:val="22"/>
          <w:szCs w:val="22"/>
        </w:rPr>
        <w:t>A</w:t>
      </w:r>
      <w:r w:rsidR="00116306" w:rsidRPr="00451210">
        <w:rPr>
          <w:b/>
          <w:sz w:val="22"/>
          <w:szCs w:val="22"/>
        </w:rPr>
        <w:t>DN0-PCU00RP14.R50000</w:t>
      </w:r>
      <w:r w:rsidR="008B0A6A" w:rsidRPr="00451210">
        <w:rPr>
          <w:b/>
          <w:sz w:val="22"/>
          <w:szCs w:val="22"/>
        </w:rPr>
        <w:t>]</w:t>
      </w:r>
    </w:p>
    <w:p w14:paraId="2DEB8EE1" w14:textId="5D1DD168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Notice of Inventory Completion:</w:t>
      </w:r>
      <w:r w:rsidR="00527E52" w:rsidRPr="00451210">
        <w:rPr>
          <w:sz w:val="22"/>
          <w:szCs w:val="22"/>
        </w:rPr>
        <w:t xml:space="preserve"> </w:t>
      </w:r>
      <w:r w:rsidR="3CB7232B" w:rsidRPr="3AE06BDB">
        <w:rPr>
          <w:sz w:val="22"/>
          <w:szCs w:val="22"/>
        </w:rPr>
        <w:t xml:space="preserve"> </w:t>
      </w:r>
      <w:r w:rsidR="1213DF7D" w:rsidRPr="3AE06BDB">
        <w:rPr>
          <w:b/>
          <w:bCs/>
          <w:sz w:val="22"/>
          <w:szCs w:val="22"/>
        </w:rPr>
        <w:t>{</w:t>
      </w:r>
      <w:r w:rsidR="004A2BDC" w:rsidRPr="00451210">
        <w:rPr>
          <w:b/>
          <w:sz w:val="22"/>
          <w:szCs w:val="22"/>
          <w:highlight w:val="yellow"/>
        </w:rPr>
        <w:t xml:space="preserve">1. </w:t>
      </w:r>
      <w:r w:rsidR="00180D6F" w:rsidRPr="00451210">
        <w:rPr>
          <w:b/>
          <w:sz w:val="22"/>
          <w:szCs w:val="22"/>
          <w:highlight w:val="yellow"/>
        </w:rPr>
        <w:t>Museum or Federal Agency, City, State Abbreviation</w:t>
      </w:r>
      <w:r w:rsidR="00180D6F" w:rsidRPr="00451210">
        <w:rPr>
          <w:b/>
          <w:sz w:val="22"/>
          <w:szCs w:val="22"/>
        </w:rPr>
        <w:t>}</w:t>
      </w:r>
    </w:p>
    <w:p w14:paraId="40D506E9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AGENCY:</w:t>
      </w:r>
      <w:r w:rsidR="00527E52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National Park Service, Interior.</w:t>
      </w:r>
    </w:p>
    <w:p w14:paraId="4776E2D3" w14:textId="77777777" w:rsidR="009C728E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ACTION:</w:t>
      </w:r>
      <w:r w:rsidR="00527E52" w:rsidRPr="00451210">
        <w:rPr>
          <w:b/>
          <w:sz w:val="22"/>
          <w:szCs w:val="22"/>
        </w:rPr>
        <w:t xml:space="preserve">  </w:t>
      </w:r>
      <w:r w:rsidRPr="00451210">
        <w:rPr>
          <w:sz w:val="22"/>
          <w:szCs w:val="22"/>
        </w:rPr>
        <w:t>Notice</w:t>
      </w:r>
      <w:r w:rsidR="00ED6CDE" w:rsidRPr="00451210">
        <w:rPr>
          <w:sz w:val="22"/>
          <w:szCs w:val="22"/>
        </w:rPr>
        <w:t>.</w:t>
      </w:r>
    </w:p>
    <w:p w14:paraId="36E88BC0" w14:textId="201F109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SUMMARY:</w:t>
      </w:r>
      <w:r w:rsidRPr="00451210">
        <w:rPr>
          <w:sz w:val="22"/>
          <w:szCs w:val="22"/>
        </w:rPr>
        <w:t xml:space="preserve">  </w:t>
      </w:r>
      <w:r w:rsidR="00B75B79" w:rsidRPr="00451210">
        <w:rPr>
          <w:sz w:val="22"/>
          <w:szCs w:val="22"/>
        </w:rPr>
        <w:t>In accordance with the Native American Graves Protection and Repatriation Act (NAGPRA), t</w:t>
      </w:r>
      <w:r w:rsidRPr="00451210">
        <w:rPr>
          <w:sz w:val="22"/>
          <w:szCs w:val="22"/>
        </w:rPr>
        <w:t xml:space="preserve">he </w:t>
      </w:r>
      <w:r w:rsidR="00180D6F" w:rsidRPr="00451210">
        <w:rPr>
          <w:sz w:val="22"/>
          <w:szCs w:val="22"/>
        </w:rPr>
        <w:t>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180D6F" w:rsidRPr="00451210">
        <w:rPr>
          <w:sz w:val="22"/>
          <w:szCs w:val="22"/>
          <w:highlight w:val="yellow"/>
        </w:rPr>
        <w:t>Museum or Federal Agency</w:t>
      </w:r>
      <w:r w:rsidR="00180D6F" w:rsidRPr="00451210">
        <w:rPr>
          <w:sz w:val="22"/>
          <w:szCs w:val="22"/>
        </w:rPr>
        <w:t>}</w:t>
      </w:r>
      <w:r w:rsidRPr="00451210">
        <w:rPr>
          <w:sz w:val="22"/>
          <w:szCs w:val="22"/>
        </w:rPr>
        <w:t xml:space="preserve"> has completed an inventory of human remains</w:t>
      </w:r>
      <w:r w:rsidR="00180D6F" w:rsidRPr="00451210">
        <w:rPr>
          <w:sz w:val="22"/>
          <w:szCs w:val="22"/>
        </w:rPr>
        <w:t xml:space="preserve"> </w:t>
      </w:r>
      <w:r w:rsidR="00180D6F" w:rsidRPr="00451210">
        <w:rPr>
          <w:bCs/>
          <w:sz w:val="22"/>
          <w:szCs w:val="22"/>
        </w:rPr>
        <w:t>and associated funerary objects</w:t>
      </w:r>
      <w:r w:rsidRPr="00451210">
        <w:rPr>
          <w:sz w:val="22"/>
          <w:szCs w:val="22"/>
        </w:rPr>
        <w:t xml:space="preserve"> and has determined that </w:t>
      </w:r>
      <w:r w:rsidR="009A0040" w:rsidRPr="00451210">
        <w:rPr>
          <w:sz w:val="22"/>
          <w:szCs w:val="22"/>
        </w:rPr>
        <w:t>there is a</w:t>
      </w:r>
      <w:r w:rsidRPr="00451210">
        <w:rPr>
          <w:sz w:val="22"/>
          <w:szCs w:val="22"/>
        </w:rPr>
        <w:t xml:space="preserve"> cultural affiliation between </w:t>
      </w:r>
      <w:r w:rsidR="002C6DE9" w:rsidRPr="00451210">
        <w:rPr>
          <w:sz w:val="22"/>
          <w:szCs w:val="22"/>
        </w:rPr>
        <w:t>the</w:t>
      </w:r>
      <w:r w:rsidR="00211C9F" w:rsidRPr="00451210">
        <w:rPr>
          <w:sz w:val="22"/>
          <w:szCs w:val="22"/>
        </w:rPr>
        <w:t xml:space="preserve"> human remains and associated funerary objects</w:t>
      </w:r>
      <w:r w:rsidR="002C6DE9" w:rsidRPr="00451210">
        <w:rPr>
          <w:sz w:val="22"/>
          <w:szCs w:val="22"/>
        </w:rPr>
        <w:t xml:space="preserve"> </w:t>
      </w:r>
      <w:r w:rsidR="00FA791E" w:rsidRPr="00451210">
        <w:rPr>
          <w:bCs/>
          <w:sz w:val="22"/>
          <w:szCs w:val="22"/>
        </w:rPr>
        <w:t xml:space="preserve">and </w:t>
      </w:r>
      <w:r w:rsidR="009A0040" w:rsidRPr="00451210">
        <w:rPr>
          <w:sz w:val="22"/>
          <w:szCs w:val="22"/>
        </w:rPr>
        <w:t xml:space="preserve">Indian </w:t>
      </w:r>
      <w:r w:rsidR="002E61E6" w:rsidRPr="00451210">
        <w:rPr>
          <w:sz w:val="22"/>
          <w:szCs w:val="22"/>
        </w:rPr>
        <w:t>Tribe</w:t>
      </w:r>
      <w:r w:rsidR="00180D6F" w:rsidRPr="00451210">
        <w:rPr>
          <w:sz w:val="22"/>
          <w:szCs w:val="22"/>
        </w:rPr>
        <w:t>s</w:t>
      </w:r>
      <w:r w:rsidR="00D77949" w:rsidRPr="00451210">
        <w:rPr>
          <w:sz w:val="22"/>
          <w:szCs w:val="22"/>
        </w:rPr>
        <w:t xml:space="preserve"> or Native Hawaiian organizations</w:t>
      </w:r>
      <w:r w:rsidR="000B657A">
        <w:rPr>
          <w:sz w:val="22"/>
          <w:szCs w:val="22"/>
        </w:rPr>
        <w:t xml:space="preserve"> in this notice</w:t>
      </w:r>
      <w:bookmarkStart w:id="13" w:name="_Hlk103689323"/>
      <w:r w:rsidR="007B61C9">
        <w:rPr>
          <w:sz w:val="22"/>
          <w:szCs w:val="22"/>
        </w:rPr>
        <w:t>.</w:t>
      </w:r>
    </w:p>
    <w:bookmarkEnd w:id="13"/>
    <w:p w14:paraId="12460916" w14:textId="4444F15F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DATES:</w:t>
      </w:r>
      <w:r w:rsidRPr="00451210">
        <w:rPr>
          <w:sz w:val="22"/>
          <w:szCs w:val="22"/>
        </w:rPr>
        <w:t xml:space="preserve">  </w:t>
      </w:r>
      <w:r w:rsidR="003F357E" w:rsidRPr="00451210">
        <w:rPr>
          <w:sz w:val="22"/>
          <w:szCs w:val="22"/>
        </w:rPr>
        <w:t xml:space="preserve">Repatriation of the </w:t>
      </w:r>
      <w:r w:rsidR="00FA791E" w:rsidRPr="00451210">
        <w:rPr>
          <w:sz w:val="22"/>
          <w:szCs w:val="22"/>
        </w:rPr>
        <w:t>human remains</w:t>
      </w:r>
      <w:r w:rsidR="004409D2" w:rsidRPr="00451210">
        <w:rPr>
          <w:sz w:val="22"/>
          <w:szCs w:val="22"/>
        </w:rPr>
        <w:t xml:space="preserve"> </w:t>
      </w:r>
      <w:r w:rsidR="00FA791E" w:rsidRPr="00451210">
        <w:rPr>
          <w:bCs/>
          <w:sz w:val="22"/>
          <w:szCs w:val="22"/>
        </w:rPr>
        <w:t>and associated funerary objects</w:t>
      </w:r>
      <w:r w:rsidR="00722ED8" w:rsidRPr="00451210">
        <w:rPr>
          <w:sz w:val="22"/>
          <w:szCs w:val="22"/>
        </w:rPr>
        <w:t xml:space="preserve"> </w:t>
      </w:r>
      <w:r w:rsidR="003F357E" w:rsidRPr="00451210">
        <w:rPr>
          <w:sz w:val="22"/>
          <w:szCs w:val="22"/>
        </w:rPr>
        <w:t xml:space="preserve">in this notice may occur on or after [INSERT DATE 30 DAYS AFTER </w:t>
      </w:r>
      <w:r w:rsidR="00173E28" w:rsidRPr="00451210">
        <w:rPr>
          <w:sz w:val="22"/>
          <w:szCs w:val="22"/>
        </w:rPr>
        <w:t xml:space="preserve">DATE OF </w:t>
      </w:r>
      <w:r w:rsidR="003F357E" w:rsidRPr="00451210">
        <w:rPr>
          <w:sz w:val="22"/>
          <w:szCs w:val="22"/>
        </w:rPr>
        <w:t>PUBLICATION IN THE</w:t>
      </w:r>
      <w:r w:rsidR="003F357E" w:rsidRPr="00451210">
        <w:rPr>
          <w:b/>
          <w:iCs/>
          <w:sz w:val="22"/>
          <w:szCs w:val="22"/>
        </w:rPr>
        <w:t xml:space="preserve"> </w:t>
      </w:r>
      <w:r w:rsidR="003F357E" w:rsidRPr="00451210">
        <w:rPr>
          <w:b/>
          <w:sz w:val="22"/>
          <w:szCs w:val="22"/>
        </w:rPr>
        <w:t>FEDERAL REGISTER</w:t>
      </w:r>
      <w:r w:rsidR="003F357E" w:rsidRPr="00451210">
        <w:rPr>
          <w:sz w:val="22"/>
          <w:szCs w:val="22"/>
        </w:rPr>
        <w:t>]</w:t>
      </w:r>
      <w:r w:rsidRPr="00451210">
        <w:rPr>
          <w:sz w:val="22"/>
          <w:szCs w:val="22"/>
        </w:rPr>
        <w:t>.</w:t>
      </w:r>
    </w:p>
    <w:p w14:paraId="23D75DA5" w14:textId="2CC8A76F" w:rsidR="003324FB" w:rsidRPr="00794278" w:rsidRDefault="00210B9E" w:rsidP="003324FB">
      <w:pPr>
        <w:spacing w:line="48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ADDRESSES</w:t>
      </w:r>
      <w:r w:rsidR="003324FB" w:rsidRPr="00451210">
        <w:rPr>
          <w:b/>
          <w:sz w:val="22"/>
          <w:szCs w:val="22"/>
        </w:rPr>
        <w:t>:</w:t>
      </w:r>
      <w:r w:rsidR="003324FB" w:rsidRPr="00451210">
        <w:rPr>
          <w:sz w:val="22"/>
          <w:szCs w:val="22"/>
        </w:rPr>
        <w:t xml:space="preserve"> </w:t>
      </w:r>
      <w:r w:rsidR="5813C301" w:rsidRPr="3AE06BDB">
        <w:rPr>
          <w:sz w:val="22"/>
          <w:szCs w:val="22"/>
        </w:rPr>
        <w:t xml:space="preserve"> </w:t>
      </w:r>
      <w:r w:rsidR="00787C3D" w:rsidRPr="00B2161E">
        <w:rPr>
          <w:sz w:val="22"/>
          <w:szCs w:val="22"/>
        </w:rPr>
        <w:t>Send</w:t>
      </w:r>
      <w:r w:rsidR="00787C3D">
        <w:rPr>
          <w:sz w:val="22"/>
          <w:szCs w:val="22"/>
        </w:rPr>
        <w:t xml:space="preserve"> </w:t>
      </w:r>
      <w:r w:rsidR="00787C3D" w:rsidRPr="00B2161E">
        <w:rPr>
          <w:sz w:val="22"/>
          <w:szCs w:val="22"/>
        </w:rPr>
        <w:t xml:space="preserve">written requests for repatriation of </w:t>
      </w:r>
      <w:r w:rsidR="00787C3D">
        <w:rPr>
          <w:sz w:val="22"/>
          <w:szCs w:val="22"/>
        </w:rPr>
        <w:t xml:space="preserve">the human remains </w:t>
      </w:r>
      <w:r w:rsidR="00EC09C8">
        <w:rPr>
          <w:sz w:val="22"/>
          <w:szCs w:val="22"/>
        </w:rPr>
        <w:t>and</w:t>
      </w:r>
      <w:r w:rsidR="00787C3D">
        <w:rPr>
          <w:sz w:val="22"/>
          <w:szCs w:val="22"/>
        </w:rPr>
        <w:t xml:space="preserve"> associated funerary objects</w:t>
      </w:r>
      <w:r w:rsidR="00787C3D" w:rsidRPr="00B2161E">
        <w:rPr>
          <w:sz w:val="22"/>
          <w:szCs w:val="22"/>
        </w:rPr>
        <w:t xml:space="preserve"> in this notice to</w:t>
      </w:r>
      <w:r w:rsidR="00787C3D" w:rsidRPr="00451210">
        <w:rPr>
          <w:sz w:val="22"/>
          <w:szCs w:val="22"/>
        </w:rPr>
        <w:t xml:space="preserve"> </w:t>
      </w:r>
      <w:r w:rsidR="00487756" w:rsidRPr="00451210">
        <w:rPr>
          <w:sz w:val="22"/>
          <w:szCs w:val="22"/>
        </w:rPr>
        <w:t>{</w:t>
      </w:r>
      <w:r w:rsidR="004A2BDC" w:rsidRPr="00451210">
        <w:rPr>
          <w:sz w:val="22"/>
          <w:szCs w:val="22"/>
          <w:highlight w:val="yellow"/>
        </w:rPr>
        <w:t xml:space="preserve">2. </w:t>
      </w:r>
      <w:r w:rsidR="000034B1">
        <w:rPr>
          <w:sz w:val="22"/>
          <w:szCs w:val="22"/>
          <w:highlight w:val="yellow"/>
        </w:rPr>
        <w:t>Authorized representative’</w:t>
      </w:r>
      <w:r w:rsidR="00487756" w:rsidRPr="00451210">
        <w:rPr>
          <w:sz w:val="22"/>
          <w:szCs w:val="22"/>
          <w:highlight w:val="yellow"/>
        </w:rPr>
        <w:t>s Name</w:t>
      </w:r>
      <w:r w:rsidR="007E7287" w:rsidRPr="00451210">
        <w:rPr>
          <w:sz w:val="22"/>
          <w:szCs w:val="22"/>
          <w:highlight w:val="yellow"/>
        </w:rPr>
        <w:t>, Museum</w:t>
      </w:r>
      <w:r w:rsidR="00487756" w:rsidRPr="00451210">
        <w:rPr>
          <w:sz w:val="22"/>
          <w:szCs w:val="22"/>
          <w:highlight w:val="yellow"/>
        </w:rPr>
        <w:t xml:space="preserve"> or Federal A</w:t>
      </w:r>
      <w:r w:rsidR="007E7287" w:rsidRPr="00451210">
        <w:rPr>
          <w:sz w:val="22"/>
          <w:szCs w:val="22"/>
          <w:highlight w:val="yellow"/>
        </w:rPr>
        <w:t>gency</w:t>
      </w:r>
      <w:r w:rsidR="00487756" w:rsidRPr="00451210">
        <w:rPr>
          <w:sz w:val="22"/>
          <w:szCs w:val="22"/>
          <w:highlight w:val="yellow"/>
        </w:rPr>
        <w:t>’s Name</w:t>
      </w:r>
      <w:r w:rsidR="007E7287" w:rsidRPr="00451210">
        <w:rPr>
          <w:sz w:val="22"/>
          <w:szCs w:val="22"/>
          <w:highlight w:val="yellow"/>
        </w:rPr>
        <w:t xml:space="preserve">, </w:t>
      </w:r>
      <w:r w:rsidR="00530A97">
        <w:rPr>
          <w:sz w:val="22"/>
          <w:szCs w:val="22"/>
          <w:highlight w:val="yellow"/>
        </w:rPr>
        <w:t xml:space="preserve">Street Address, City, State Abbreviation  Zip Code, </w:t>
      </w:r>
      <w:r w:rsidR="00507290" w:rsidRPr="00451210">
        <w:rPr>
          <w:sz w:val="22"/>
          <w:szCs w:val="22"/>
          <w:highlight w:val="yellow"/>
        </w:rPr>
        <w:t xml:space="preserve">email </w:t>
      </w:r>
      <w:r w:rsidR="00794278" w:rsidRPr="002E1AE8">
        <w:rPr>
          <w:i/>
          <w:iCs/>
          <w:sz w:val="22"/>
          <w:szCs w:val="22"/>
          <w:highlight w:val="yellow"/>
        </w:rPr>
        <w:t>XXXX@XXXX.XXX</w:t>
      </w:r>
      <w:r w:rsidR="00487756" w:rsidRPr="00451210">
        <w:rPr>
          <w:sz w:val="22"/>
          <w:szCs w:val="22"/>
        </w:rPr>
        <w:t>}</w:t>
      </w:r>
      <w:r w:rsidR="0001277C" w:rsidRPr="00451210">
        <w:rPr>
          <w:sz w:val="22"/>
          <w:szCs w:val="22"/>
        </w:rPr>
        <w:t>.</w:t>
      </w:r>
    </w:p>
    <w:p w14:paraId="501A6FDF" w14:textId="48D0139D" w:rsidR="00246CA0" w:rsidRPr="00451210" w:rsidRDefault="003324FB" w:rsidP="00D12E0E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SUPPLEMENTARY INFORMATION:</w:t>
      </w:r>
      <w:r w:rsidR="008574AE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This notice is published as part of the National Park Service’s administrative</w:t>
      </w:r>
      <w:r w:rsidR="00B75B79" w:rsidRPr="00451210">
        <w:rPr>
          <w:sz w:val="22"/>
          <w:szCs w:val="22"/>
        </w:rPr>
        <w:t xml:space="preserve"> responsibilities under NAGPRA</w:t>
      </w:r>
      <w:r w:rsidRPr="00451210">
        <w:rPr>
          <w:sz w:val="22"/>
          <w:szCs w:val="22"/>
        </w:rPr>
        <w:t>. The determinations in this notice are the sole responsibility of the</w:t>
      </w:r>
      <w:r w:rsidR="00EB7AD1" w:rsidRPr="00451210">
        <w:rPr>
          <w:sz w:val="22"/>
          <w:szCs w:val="22"/>
        </w:rPr>
        <w:t xml:space="preserve"> 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EB7AD1" w:rsidRPr="00451210">
        <w:rPr>
          <w:sz w:val="22"/>
          <w:szCs w:val="22"/>
          <w:highlight w:val="yellow"/>
        </w:rPr>
        <w:t>Museum or Federal Agency</w:t>
      </w:r>
      <w:r w:rsidR="00EB7AD1" w:rsidRPr="00451210">
        <w:rPr>
          <w:sz w:val="22"/>
          <w:szCs w:val="22"/>
        </w:rPr>
        <w:t>}</w:t>
      </w:r>
      <w:r w:rsidR="004D3B34">
        <w:rPr>
          <w:sz w:val="22"/>
          <w:szCs w:val="22"/>
        </w:rPr>
        <w:t>,</w:t>
      </w:r>
      <w:r w:rsidR="007B61C9">
        <w:rPr>
          <w:sz w:val="22"/>
          <w:szCs w:val="22"/>
        </w:rPr>
        <w:t xml:space="preserve"> and</w:t>
      </w:r>
      <w:r w:rsidR="004D3B34">
        <w:rPr>
          <w:sz w:val="22"/>
          <w:szCs w:val="22"/>
        </w:rPr>
        <w:t xml:space="preserve"> a</w:t>
      </w:r>
      <w:r w:rsidR="004D3B34" w:rsidRPr="00451210">
        <w:rPr>
          <w:sz w:val="22"/>
          <w:szCs w:val="22"/>
        </w:rPr>
        <w:t xml:space="preserve">dditional information on the determinations in this notice, including the results of consultation, can be found in </w:t>
      </w:r>
      <w:r w:rsidR="005E374D">
        <w:rPr>
          <w:sz w:val="22"/>
          <w:szCs w:val="22"/>
        </w:rPr>
        <w:t>its</w:t>
      </w:r>
      <w:r w:rsidR="004D3B34" w:rsidRPr="00451210">
        <w:rPr>
          <w:sz w:val="22"/>
          <w:szCs w:val="22"/>
        </w:rPr>
        <w:t xml:space="preserve"> inventory or related records</w:t>
      </w:r>
      <w:r w:rsidRPr="00451210">
        <w:rPr>
          <w:sz w:val="22"/>
          <w:szCs w:val="22"/>
        </w:rPr>
        <w:t>. The National Park Service is not responsible for the determinations in this notice</w:t>
      </w:r>
      <w:r w:rsidR="008D3892" w:rsidRPr="00451210">
        <w:rPr>
          <w:sz w:val="22"/>
          <w:szCs w:val="22"/>
        </w:rPr>
        <w:t>.</w:t>
      </w:r>
      <w:r w:rsidR="00C42815" w:rsidRPr="00451210">
        <w:rPr>
          <w:sz w:val="22"/>
          <w:szCs w:val="22"/>
        </w:rPr>
        <w:t xml:space="preserve"> </w:t>
      </w:r>
    </w:p>
    <w:p w14:paraId="183055D1" w14:textId="49485EE8" w:rsidR="003324FB" w:rsidRPr="00451210" w:rsidRDefault="00926FFF" w:rsidP="00D12E0E">
      <w:pPr>
        <w:spacing w:line="48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Abstract of </w:t>
      </w:r>
      <w:r w:rsidR="00F755C4">
        <w:rPr>
          <w:b/>
          <w:sz w:val="22"/>
          <w:szCs w:val="22"/>
        </w:rPr>
        <w:t>information available</w:t>
      </w:r>
    </w:p>
    <w:p w14:paraId="519DAB55" w14:textId="624416D3" w:rsidR="00246CA0" w:rsidRPr="00451210" w:rsidRDefault="002B7121" w:rsidP="6225F24F">
      <w:pPr>
        <w:spacing w:line="480" w:lineRule="auto"/>
        <w:ind w:firstLine="720"/>
        <w:rPr>
          <w:sz w:val="22"/>
          <w:szCs w:val="22"/>
        </w:rPr>
      </w:pPr>
      <w:bookmarkStart w:id="14" w:name="_Hlk103684708"/>
      <w:r>
        <w:rPr>
          <w:sz w:val="22"/>
          <w:szCs w:val="22"/>
        </w:rPr>
        <w:t>H</w:t>
      </w:r>
      <w:r w:rsidR="02B332C9" w:rsidRPr="71065D60">
        <w:rPr>
          <w:sz w:val="22"/>
          <w:szCs w:val="22"/>
        </w:rPr>
        <w:t>uman remains representing</w:t>
      </w:r>
      <w:r w:rsidR="468507ED" w:rsidRPr="71065D60">
        <w:rPr>
          <w:sz w:val="22"/>
          <w:szCs w:val="22"/>
        </w:rPr>
        <w:t>,</w:t>
      </w:r>
      <w:r w:rsidR="02B332C9" w:rsidRPr="71065D60">
        <w:rPr>
          <w:sz w:val="22"/>
          <w:szCs w:val="22"/>
        </w:rPr>
        <w:t xml:space="preserve"> a</w:t>
      </w:r>
      <w:r w:rsidR="468507ED" w:rsidRPr="71065D60">
        <w:rPr>
          <w:sz w:val="22"/>
          <w:szCs w:val="22"/>
        </w:rPr>
        <w:t>t</w:t>
      </w:r>
      <w:r w:rsidR="02B332C9" w:rsidRPr="71065D60">
        <w:rPr>
          <w:sz w:val="22"/>
          <w:szCs w:val="22"/>
        </w:rPr>
        <w:t xml:space="preserve"> </w:t>
      </w:r>
      <w:r w:rsidR="007A610E">
        <w:rPr>
          <w:sz w:val="22"/>
          <w:szCs w:val="22"/>
        </w:rPr>
        <w:t>least</w:t>
      </w:r>
      <w:r w:rsidR="468507ED" w:rsidRPr="71065D60">
        <w:rPr>
          <w:sz w:val="22"/>
          <w:szCs w:val="22"/>
        </w:rPr>
        <w:t>,</w:t>
      </w:r>
      <w:r w:rsidR="02B332C9" w:rsidRPr="71065D60">
        <w:rPr>
          <w:sz w:val="22"/>
          <w:szCs w:val="22"/>
        </w:rPr>
        <w:t xml:space="preserve"> </w:t>
      </w:r>
      <w:r w:rsidR="43BEF3C3" w:rsidRPr="71065D60">
        <w:rPr>
          <w:sz w:val="22"/>
          <w:szCs w:val="22"/>
        </w:rPr>
        <w:t>{</w:t>
      </w:r>
      <w:r w:rsidR="7151261F" w:rsidRPr="71065D60">
        <w:rPr>
          <w:sz w:val="22"/>
          <w:szCs w:val="22"/>
          <w:highlight w:val="yellow"/>
        </w:rPr>
        <w:t xml:space="preserve">3. </w:t>
      </w:r>
      <w:r w:rsidR="02B332C9" w:rsidRPr="71065D60">
        <w:rPr>
          <w:sz w:val="22"/>
          <w:szCs w:val="22"/>
          <w:highlight w:val="yellow"/>
        </w:rPr>
        <w:t>numbe</w:t>
      </w:r>
      <w:r w:rsidR="43BEF3C3" w:rsidRPr="71065D60">
        <w:rPr>
          <w:sz w:val="22"/>
          <w:szCs w:val="22"/>
          <w:highlight w:val="yellow"/>
        </w:rPr>
        <w:t>r</w:t>
      </w:r>
      <w:r w:rsidR="43BEF3C3" w:rsidRPr="71065D60">
        <w:rPr>
          <w:sz w:val="22"/>
          <w:szCs w:val="22"/>
        </w:rPr>
        <w:t>}</w:t>
      </w:r>
      <w:r w:rsidR="02B332C9" w:rsidRPr="71065D60">
        <w:rPr>
          <w:sz w:val="22"/>
          <w:szCs w:val="22"/>
        </w:rPr>
        <w:t xml:space="preserve"> individuals </w:t>
      </w:r>
      <w:r w:rsidR="03B33945" w:rsidRPr="71065D60">
        <w:rPr>
          <w:sz w:val="22"/>
          <w:szCs w:val="22"/>
        </w:rPr>
        <w:t>have been iden</w:t>
      </w:r>
      <w:r w:rsidR="0541F422" w:rsidRPr="71065D60">
        <w:rPr>
          <w:sz w:val="22"/>
          <w:szCs w:val="22"/>
        </w:rPr>
        <w:t>tified.</w:t>
      </w:r>
      <w:r w:rsidR="02B332C9" w:rsidRPr="71065D60">
        <w:rPr>
          <w:sz w:val="22"/>
          <w:szCs w:val="22"/>
        </w:rPr>
        <w:t xml:space="preserve"> The </w:t>
      </w:r>
      <w:r w:rsidR="43BEF3C3" w:rsidRPr="71065D60">
        <w:rPr>
          <w:sz w:val="22"/>
          <w:szCs w:val="22"/>
        </w:rPr>
        <w:lastRenderedPageBreak/>
        <w:t>{</w:t>
      </w:r>
      <w:r w:rsidR="7151261F" w:rsidRPr="71065D60">
        <w:rPr>
          <w:sz w:val="22"/>
          <w:szCs w:val="22"/>
          <w:highlight w:val="yellow"/>
        </w:rPr>
        <w:t xml:space="preserve">4. </w:t>
      </w:r>
      <w:r w:rsidR="02B332C9" w:rsidRPr="71065D60">
        <w:rPr>
          <w:sz w:val="22"/>
          <w:szCs w:val="22"/>
          <w:highlight w:val="yellow"/>
        </w:rPr>
        <w:t>number</w:t>
      </w:r>
      <w:r w:rsidR="43BEF3C3" w:rsidRPr="71065D60">
        <w:rPr>
          <w:sz w:val="22"/>
          <w:szCs w:val="22"/>
        </w:rPr>
        <w:t>}</w:t>
      </w:r>
      <w:r w:rsidR="02B332C9" w:rsidRPr="71065D60">
        <w:rPr>
          <w:sz w:val="22"/>
          <w:szCs w:val="22"/>
        </w:rPr>
        <w:t xml:space="preserve"> associated funerary objects are </w:t>
      </w:r>
      <w:r w:rsidR="3AD039AF" w:rsidRPr="71065D60">
        <w:rPr>
          <w:sz w:val="22"/>
          <w:szCs w:val="22"/>
        </w:rPr>
        <w:t>{</w:t>
      </w:r>
      <w:r w:rsidR="59001428" w:rsidRPr="00924C21">
        <w:rPr>
          <w:i/>
          <w:iCs/>
          <w:sz w:val="22"/>
          <w:szCs w:val="22"/>
          <w:highlight w:val="yellow"/>
        </w:rPr>
        <w:t>list</w:t>
      </w:r>
      <w:r w:rsidR="43BEF3C3" w:rsidRPr="00924C21">
        <w:rPr>
          <w:i/>
          <w:iCs/>
          <w:sz w:val="22"/>
          <w:szCs w:val="22"/>
          <w:highlight w:val="yellow"/>
        </w:rPr>
        <w:t xml:space="preserve"> </w:t>
      </w:r>
      <w:r w:rsidR="02B332C9" w:rsidRPr="00924C21">
        <w:rPr>
          <w:i/>
          <w:iCs/>
          <w:sz w:val="22"/>
          <w:szCs w:val="22"/>
          <w:highlight w:val="yellow"/>
        </w:rPr>
        <w:t xml:space="preserve">type of </w:t>
      </w:r>
      <w:r w:rsidR="43BEF3C3" w:rsidRPr="00924C21">
        <w:rPr>
          <w:i/>
          <w:iCs/>
          <w:sz w:val="22"/>
          <w:szCs w:val="22"/>
          <w:highlight w:val="yellow"/>
        </w:rPr>
        <w:t xml:space="preserve">each </w:t>
      </w:r>
      <w:r w:rsidR="02B332C9" w:rsidRPr="00924C21">
        <w:rPr>
          <w:i/>
          <w:iCs/>
          <w:sz w:val="22"/>
          <w:szCs w:val="22"/>
          <w:highlight w:val="yellow"/>
        </w:rPr>
        <w:t>object</w:t>
      </w:r>
      <w:r w:rsidR="43BEF3C3" w:rsidRPr="00924C21">
        <w:rPr>
          <w:i/>
          <w:iCs/>
          <w:sz w:val="22"/>
          <w:szCs w:val="22"/>
          <w:highlight w:val="yellow"/>
        </w:rPr>
        <w:t xml:space="preserve"> or group of objects</w:t>
      </w:r>
      <w:r w:rsidR="3AD039AF" w:rsidRPr="00924C21">
        <w:rPr>
          <w:i/>
          <w:iCs/>
          <w:sz w:val="22"/>
          <w:szCs w:val="22"/>
          <w:highlight w:val="yellow"/>
        </w:rPr>
        <w:t>,</w:t>
      </w:r>
      <w:r w:rsidR="02B332C9" w:rsidRPr="00924C21">
        <w:rPr>
          <w:i/>
          <w:iCs/>
          <w:sz w:val="22"/>
          <w:szCs w:val="22"/>
          <w:highlight w:val="yellow"/>
        </w:rPr>
        <w:t xml:space="preserve"> </w:t>
      </w:r>
      <w:r w:rsidR="5FB39816" w:rsidRPr="00924C21">
        <w:rPr>
          <w:i/>
          <w:iCs/>
          <w:sz w:val="22"/>
          <w:szCs w:val="22"/>
          <w:highlight w:val="yellow"/>
        </w:rPr>
        <w:t>e</w:t>
      </w:r>
      <w:r w:rsidR="02B332C9" w:rsidRPr="00924C21">
        <w:rPr>
          <w:i/>
          <w:iCs/>
          <w:sz w:val="22"/>
          <w:szCs w:val="22"/>
          <w:highlight w:val="yellow"/>
        </w:rPr>
        <w:t>.</w:t>
      </w:r>
      <w:r w:rsidR="5FB39816" w:rsidRPr="00924C21">
        <w:rPr>
          <w:i/>
          <w:iCs/>
          <w:sz w:val="22"/>
          <w:szCs w:val="22"/>
          <w:highlight w:val="yellow"/>
        </w:rPr>
        <w:t>g</w:t>
      </w:r>
      <w:r w:rsidR="02B332C9" w:rsidRPr="00924C21">
        <w:rPr>
          <w:i/>
          <w:iCs/>
          <w:sz w:val="22"/>
          <w:szCs w:val="22"/>
          <w:highlight w:val="yellow"/>
        </w:rPr>
        <w:t>., pottery sherds, tools, beads</w:t>
      </w:r>
      <w:r w:rsidR="2829B292" w:rsidRPr="00924C21">
        <w:rPr>
          <w:i/>
          <w:iCs/>
          <w:sz w:val="22"/>
          <w:szCs w:val="22"/>
          <w:highlight w:val="yellow"/>
        </w:rPr>
        <w:t xml:space="preserve">, </w:t>
      </w:r>
      <w:r w:rsidR="00684D83">
        <w:rPr>
          <w:i/>
          <w:iCs/>
          <w:sz w:val="22"/>
          <w:szCs w:val="22"/>
          <w:highlight w:val="yellow"/>
        </w:rPr>
        <w:t xml:space="preserve">and </w:t>
      </w:r>
      <w:r w:rsidR="2829B292" w:rsidRPr="00924C21">
        <w:rPr>
          <w:i/>
          <w:iCs/>
          <w:sz w:val="22"/>
          <w:szCs w:val="22"/>
          <w:highlight w:val="yellow"/>
        </w:rPr>
        <w:t>buttons</w:t>
      </w:r>
      <w:r w:rsidR="5FB39816" w:rsidRPr="71065D60">
        <w:rPr>
          <w:sz w:val="22"/>
          <w:szCs w:val="22"/>
        </w:rPr>
        <w:t>,</w:t>
      </w:r>
      <w:r w:rsidR="02B332C9" w:rsidRPr="71065D60">
        <w:rPr>
          <w:sz w:val="22"/>
          <w:szCs w:val="22"/>
        </w:rPr>
        <w:t xml:space="preserve"> </w:t>
      </w:r>
      <w:r w:rsidR="66070041" w:rsidRPr="00BC14F6">
        <w:rPr>
          <w:i/>
          <w:iCs/>
          <w:sz w:val="22"/>
          <w:szCs w:val="22"/>
        </w:rPr>
        <w:t>OR</w:t>
      </w:r>
      <w:r w:rsidR="2829B292" w:rsidRPr="71065D60">
        <w:rPr>
          <w:sz w:val="22"/>
          <w:szCs w:val="22"/>
        </w:rPr>
        <w:t xml:space="preserve"> </w:t>
      </w:r>
      <w:r w:rsidR="02B332C9" w:rsidRPr="71065D60">
        <w:rPr>
          <w:sz w:val="22"/>
          <w:szCs w:val="22"/>
          <w:highlight w:val="yellow"/>
        </w:rPr>
        <w:t>No associated funerary objects are present</w:t>
      </w:r>
      <w:r w:rsidR="3AD039AF" w:rsidRPr="71065D60">
        <w:rPr>
          <w:sz w:val="22"/>
          <w:szCs w:val="22"/>
        </w:rPr>
        <w:t>}</w:t>
      </w:r>
      <w:r w:rsidR="7151261F" w:rsidRPr="71065D60">
        <w:rPr>
          <w:sz w:val="22"/>
          <w:szCs w:val="22"/>
        </w:rPr>
        <w:t>.</w:t>
      </w:r>
      <w:r w:rsidR="6AF7FA0C" w:rsidRPr="71065D60">
        <w:rPr>
          <w:sz w:val="22"/>
          <w:szCs w:val="22"/>
        </w:rPr>
        <w:t xml:space="preserve"> </w:t>
      </w:r>
      <w:r w:rsidR="4EC75F92" w:rsidRPr="71065D60">
        <w:rPr>
          <w:sz w:val="22"/>
          <w:szCs w:val="22"/>
        </w:rPr>
        <w:t>{</w:t>
      </w:r>
      <w:r w:rsidR="4EC75F92" w:rsidRPr="71065D60">
        <w:rPr>
          <w:sz w:val="22"/>
          <w:szCs w:val="22"/>
          <w:highlight w:val="yellow"/>
        </w:rPr>
        <w:t xml:space="preserve">5. </w:t>
      </w:r>
      <w:r w:rsidR="0541F422" w:rsidRPr="00924C21">
        <w:rPr>
          <w:i/>
          <w:iCs/>
          <w:sz w:val="22"/>
          <w:szCs w:val="22"/>
          <w:highlight w:val="yellow"/>
        </w:rPr>
        <w:t xml:space="preserve">Include a </w:t>
      </w:r>
      <w:r w:rsidR="480FACF9" w:rsidRPr="00924C21">
        <w:rPr>
          <w:i/>
          <w:iCs/>
          <w:sz w:val="22"/>
          <w:szCs w:val="22"/>
          <w:highlight w:val="yellow"/>
        </w:rPr>
        <w:t>BRIEF</w:t>
      </w:r>
      <w:r w:rsidR="0541F422" w:rsidRPr="00924C21">
        <w:rPr>
          <w:i/>
          <w:iCs/>
          <w:sz w:val="22"/>
          <w:szCs w:val="22"/>
          <w:highlight w:val="yellow"/>
        </w:rPr>
        <w:t xml:space="preserve"> </w:t>
      </w:r>
      <w:r w:rsidR="00343AC2" w:rsidRPr="00924C21">
        <w:rPr>
          <w:i/>
          <w:iCs/>
          <w:sz w:val="22"/>
          <w:szCs w:val="22"/>
          <w:highlight w:val="yellow"/>
        </w:rPr>
        <w:t>abstract</w:t>
      </w:r>
      <w:r w:rsidR="2C25291D" w:rsidRPr="00924C21">
        <w:rPr>
          <w:i/>
          <w:iCs/>
          <w:sz w:val="22"/>
          <w:szCs w:val="22"/>
          <w:highlight w:val="yellow"/>
        </w:rPr>
        <w:t xml:space="preserve"> </w:t>
      </w:r>
      <w:r w:rsidR="0541F422" w:rsidRPr="00924C21">
        <w:rPr>
          <w:i/>
          <w:iCs/>
          <w:sz w:val="22"/>
          <w:szCs w:val="22"/>
          <w:highlight w:val="yellow"/>
        </w:rPr>
        <w:t>of information in the itemized list</w:t>
      </w:r>
      <w:r w:rsidR="00F37F14" w:rsidRPr="00924C21">
        <w:rPr>
          <w:i/>
          <w:iCs/>
          <w:sz w:val="22"/>
          <w:szCs w:val="22"/>
          <w:highlight w:val="yellow"/>
        </w:rPr>
        <w:t xml:space="preserve">/inventory, </w:t>
      </w:r>
      <w:r w:rsidR="0541F422" w:rsidRPr="00924C21">
        <w:rPr>
          <w:i/>
          <w:iCs/>
          <w:sz w:val="22"/>
          <w:szCs w:val="22"/>
          <w:highlight w:val="yellow"/>
        </w:rPr>
        <w:t xml:space="preserve">updated </w:t>
      </w:r>
      <w:r w:rsidR="0582F835" w:rsidRPr="00924C21">
        <w:rPr>
          <w:i/>
          <w:iCs/>
          <w:sz w:val="22"/>
          <w:szCs w:val="22"/>
          <w:highlight w:val="yellow"/>
        </w:rPr>
        <w:t xml:space="preserve">as appropriate. </w:t>
      </w:r>
      <w:r w:rsidR="0541F422" w:rsidRPr="00924C21">
        <w:rPr>
          <w:i/>
          <w:iCs/>
          <w:sz w:val="22"/>
          <w:szCs w:val="22"/>
          <w:highlight w:val="yellow"/>
        </w:rPr>
        <w:t>Include</w:t>
      </w:r>
      <w:r w:rsidR="000754AF" w:rsidRPr="00924C21">
        <w:rPr>
          <w:i/>
          <w:iCs/>
          <w:sz w:val="22"/>
          <w:szCs w:val="22"/>
          <w:highlight w:val="yellow"/>
        </w:rPr>
        <w:t xml:space="preserve">, if available, </w:t>
      </w:r>
      <w:r w:rsidR="7F24260A" w:rsidRPr="00924C21">
        <w:rPr>
          <w:i/>
          <w:iCs/>
          <w:sz w:val="22"/>
          <w:szCs w:val="22"/>
          <w:highlight w:val="yellow"/>
        </w:rPr>
        <w:t xml:space="preserve">the </w:t>
      </w:r>
      <w:r w:rsidR="04D9B431" w:rsidRPr="00924C21">
        <w:rPr>
          <w:i/>
          <w:iCs/>
          <w:sz w:val="22"/>
          <w:szCs w:val="22"/>
          <w:highlight w:val="yellow"/>
        </w:rPr>
        <w:t xml:space="preserve">geographical location, acquisition history, </w:t>
      </w:r>
      <w:r w:rsidR="58C86E2C" w:rsidRPr="00924C21">
        <w:rPr>
          <w:i/>
          <w:iCs/>
          <w:sz w:val="22"/>
          <w:szCs w:val="22"/>
          <w:highlight w:val="yellow"/>
        </w:rPr>
        <w:t xml:space="preserve">cultural affiliation, </w:t>
      </w:r>
      <w:r w:rsidR="7F24260A" w:rsidRPr="00924C21">
        <w:rPr>
          <w:i/>
          <w:iCs/>
          <w:sz w:val="22"/>
          <w:szCs w:val="22"/>
          <w:highlight w:val="yellow"/>
        </w:rPr>
        <w:t>and the presence of any potentially hazardous substances used to treat any of the human remains or associated funerary objects.</w:t>
      </w:r>
      <w:r w:rsidR="1B7F2C16" w:rsidRPr="71065D60">
        <w:rPr>
          <w:sz w:val="22"/>
          <w:szCs w:val="22"/>
        </w:rPr>
        <w:t>}</w:t>
      </w:r>
    </w:p>
    <w:bookmarkEnd w:id="14"/>
    <w:p w14:paraId="3466F044" w14:textId="7D974E10" w:rsidR="00D719B2" w:rsidRDefault="004A65CE" w:rsidP="00AF70C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719B2">
        <w:rPr>
          <w:b/>
          <w:sz w:val="22"/>
          <w:szCs w:val="22"/>
        </w:rPr>
        <w:t>ultural affiliation</w:t>
      </w:r>
    </w:p>
    <w:p w14:paraId="6FE5375A" w14:textId="36B848BE" w:rsidR="00D719B2" w:rsidRDefault="4860C92E" w:rsidP="71065D60">
      <w:pPr>
        <w:spacing w:line="480" w:lineRule="auto"/>
        <w:ind w:firstLine="720"/>
        <w:rPr>
          <w:sz w:val="22"/>
          <w:szCs w:val="22"/>
        </w:rPr>
      </w:pPr>
      <w:r w:rsidRPr="2CF6B648">
        <w:rPr>
          <w:sz w:val="22"/>
          <w:szCs w:val="22"/>
        </w:rPr>
        <w:t>Based on</w:t>
      </w:r>
      <w:r w:rsidR="70834F13" w:rsidRPr="2CF6B648">
        <w:rPr>
          <w:sz w:val="22"/>
          <w:szCs w:val="22"/>
        </w:rPr>
        <w:t xml:space="preserve"> the</w:t>
      </w:r>
      <w:r w:rsidRPr="2CF6B648">
        <w:rPr>
          <w:sz w:val="22"/>
          <w:szCs w:val="22"/>
        </w:rPr>
        <w:t xml:space="preserve"> information available and the results of consultation, </w:t>
      </w:r>
      <w:r w:rsidR="0E75FE0A" w:rsidRPr="2CF6B648">
        <w:rPr>
          <w:sz w:val="22"/>
          <w:szCs w:val="22"/>
        </w:rPr>
        <w:t>{</w:t>
      </w:r>
      <w:r w:rsidR="00F84CF5" w:rsidRPr="00924C21">
        <w:rPr>
          <w:sz w:val="22"/>
          <w:szCs w:val="22"/>
          <w:highlight w:val="yellow"/>
        </w:rPr>
        <w:t xml:space="preserve">6. </w:t>
      </w:r>
      <w:r w:rsidR="22ABD566" w:rsidRPr="00924C21">
        <w:rPr>
          <w:i/>
          <w:iCs/>
          <w:sz w:val="22"/>
          <w:szCs w:val="22"/>
          <w:highlight w:val="yellow"/>
        </w:rPr>
        <w:t xml:space="preserve">Choose one of </w:t>
      </w:r>
      <w:r w:rsidR="22ABD566" w:rsidRPr="2CF6B648">
        <w:rPr>
          <w:i/>
          <w:iCs/>
          <w:sz w:val="22"/>
          <w:szCs w:val="22"/>
          <w:highlight w:val="yellow"/>
        </w:rPr>
        <w:t>the following options:</w:t>
      </w:r>
      <w:r w:rsidR="22ABD566" w:rsidRPr="2CF6B648">
        <w:rPr>
          <w:sz w:val="22"/>
          <w:szCs w:val="22"/>
          <w:highlight w:val="yellow"/>
        </w:rPr>
        <w:t xml:space="preserve"> </w:t>
      </w:r>
      <w:r w:rsidR="00F93DFA">
        <w:rPr>
          <w:sz w:val="22"/>
          <w:szCs w:val="22"/>
          <w:highlight w:val="yellow"/>
        </w:rPr>
        <w:t>c</w:t>
      </w:r>
      <w:r w:rsidR="7EDCEF0D" w:rsidRPr="2CF6B648">
        <w:rPr>
          <w:sz w:val="22"/>
          <w:szCs w:val="22"/>
          <w:highlight w:val="yellow"/>
        </w:rPr>
        <w:t>ultural affiliation is clearly identified by the information available about the human remains and associated funerary objects described in this notice.</w:t>
      </w:r>
      <w:r w:rsidR="0E75FE0A" w:rsidRPr="2CF6B648">
        <w:rPr>
          <w:sz w:val="22"/>
          <w:szCs w:val="22"/>
        </w:rPr>
        <w:t xml:space="preserve"> OR </w:t>
      </w:r>
      <w:r w:rsidR="00F93DFA">
        <w:rPr>
          <w:sz w:val="22"/>
          <w:szCs w:val="22"/>
          <w:highlight w:val="yellow"/>
        </w:rPr>
        <w:t>c</w:t>
      </w:r>
      <w:r w:rsidR="7EDCEF0D" w:rsidRPr="2CF6B648">
        <w:rPr>
          <w:sz w:val="22"/>
          <w:szCs w:val="22"/>
          <w:highlight w:val="yellow"/>
        </w:rPr>
        <w:t>ultural affiliation is reasonably identified by the geographical location or acquisition history of the human remains and associated funerary objects described in this notice.</w:t>
      </w:r>
      <w:r w:rsidR="0E75FE0A" w:rsidRPr="2CF6B648">
        <w:rPr>
          <w:sz w:val="22"/>
          <w:szCs w:val="22"/>
        </w:rPr>
        <w:t>}</w:t>
      </w:r>
      <w:r w:rsidR="7EDCEF0D" w:rsidRPr="2CF6B648">
        <w:rPr>
          <w:sz w:val="22"/>
          <w:szCs w:val="22"/>
        </w:rPr>
        <w:t xml:space="preserve"> </w:t>
      </w:r>
    </w:p>
    <w:p w14:paraId="510E6BDC" w14:textId="797263AE" w:rsidR="003324FB" w:rsidRPr="00451210" w:rsidRDefault="003324FB" w:rsidP="00AF70C1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Determinations </w:t>
      </w:r>
    </w:p>
    <w:p w14:paraId="314CC96A" w14:textId="59A4AEA5" w:rsidR="003324FB" w:rsidRPr="00451210" w:rsidRDefault="00246CA0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ab/>
      </w:r>
      <w:bookmarkStart w:id="15" w:name="_Hlk103683304"/>
      <w:r w:rsidR="00480978">
        <w:rPr>
          <w:sz w:val="22"/>
          <w:szCs w:val="22"/>
        </w:rPr>
        <w:t>T</w:t>
      </w:r>
      <w:r w:rsidR="00402F01" w:rsidRPr="00451210">
        <w:rPr>
          <w:sz w:val="22"/>
          <w:szCs w:val="22"/>
        </w:rPr>
        <w:t xml:space="preserve">he </w:t>
      </w:r>
      <w:r w:rsidR="00A23F54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1. </w:t>
      </w:r>
      <w:r w:rsidR="00A23F54" w:rsidRPr="00451210">
        <w:rPr>
          <w:sz w:val="22"/>
          <w:szCs w:val="22"/>
          <w:highlight w:val="yellow"/>
        </w:rPr>
        <w:t>Museum or Federal Agency</w:t>
      </w:r>
      <w:r w:rsidR="00A23F54" w:rsidRPr="00451210">
        <w:rPr>
          <w:sz w:val="22"/>
          <w:szCs w:val="22"/>
        </w:rPr>
        <w:t>}</w:t>
      </w:r>
      <w:r w:rsidR="003324FB" w:rsidRPr="00451210">
        <w:rPr>
          <w:sz w:val="22"/>
          <w:szCs w:val="22"/>
        </w:rPr>
        <w:t xml:space="preserve"> </w:t>
      </w:r>
      <w:r w:rsidR="00402F01" w:rsidRPr="00451210">
        <w:rPr>
          <w:sz w:val="22"/>
          <w:szCs w:val="22"/>
        </w:rPr>
        <w:t xml:space="preserve">has </w:t>
      </w:r>
      <w:r w:rsidR="003324FB" w:rsidRPr="00451210">
        <w:rPr>
          <w:sz w:val="22"/>
          <w:szCs w:val="22"/>
        </w:rPr>
        <w:t xml:space="preserve">determined that: </w:t>
      </w:r>
    </w:p>
    <w:p w14:paraId="69D7AFF6" w14:textId="3D3E2101" w:rsidR="003324FB" w:rsidRPr="00451210" w:rsidRDefault="00D434FA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 xml:space="preserve">The </w:t>
      </w:r>
      <w:r w:rsidR="00EE7755" w:rsidRPr="00451210">
        <w:rPr>
          <w:sz w:val="22"/>
          <w:szCs w:val="22"/>
        </w:rPr>
        <w:t>human remains</w:t>
      </w:r>
      <w:r w:rsidR="003324FB" w:rsidRPr="00451210">
        <w:rPr>
          <w:sz w:val="22"/>
          <w:szCs w:val="22"/>
        </w:rPr>
        <w:t xml:space="preserve">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</w:t>
      </w:r>
      <w:r w:rsidR="00722ED8" w:rsidRPr="00451210">
        <w:rPr>
          <w:sz w:val="22"/>
          <w:szCs w:val="22"/>
        </w:rPr>
        <w:t xml:space="preserve"> </w:t>
      </w:r>
      <w:r w:rsidR="006F7782" w:rsidRPr="00451210">
        <w:rPr>
          <w:sz w:val="22"/>
          <w:szCs w:val="22"/>
        </w:rPr>
        <w:t>notice</w:t>
      </w:r>
      <w:r w:rsidR="003324FB" w:rsidRPr="00451210">
        <w:rPr>
          <w:sz w:val="22"/>
          <w:szCs w:val="22"/>
        </w:rPr>
        <w:t xml:space="preserve"> represent the physical remains of </w:t>
      </w:r>
      <w:r w:rsidR="003E417C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3. </w:t>
      </w:r>
      <w:r w:rsidR="003E417C" w:rsidRPr="00451210">
        <w:rPr>
          <w:bCs/>
          <w:sz w:val="22"/>
          <w:szCs w:val="22"/>
          <w:highlight w:val="yellow"/>
        </w:rPr>
        <w:t>number</w:t>
      </w:r>
      <w:r w:rsidR="003E417C" w:rsidRPr="00451210">
        <w:rPr>
          <w:sz w:val="22"/>
          <w:szCs w:val="22"/>
        </w:rPr>
        <w:t>}</w:t>
      </w:r>
      <w:r w:rsidR="00CA606F" w:rsidRPr="00451210">
        <w:rPr>
          <w:sz w:val="22"/>
          <w:szCs w:val="22"/>
        </w:rPr>
        <w:t xml:space="preserve"> </w:t>
      </w:r>
      <w:r w:rsidR="003324FB" w:rsidRPr="00451210">
        <w:rPr>
          <w:sz w:val="22"/>
          <w:szCs w:val="22"/>
        </w:rPr>
        <w:t>individual</w:t>
      </w:r>
      <w:r w:rsidR="003E417C" w:rsidRPr="00451210">
        <w:rPr>
          <w:sz w:val="22"/>
          <w:szCs w:val="22"/>
        </w:rPr>
        <w:t>s of</w:t>
      </w:r>
      <w:r w:rsidR="0076401D" w:rsidRPr="00451210">
        <w:rPr>
          <w:sz w:val="22"/>
          <w:szCs w:val="22"/>
        </w:rPr>
        <w:t xml:space="preserve"> </w:t>
      </w:r>
      <w:r w:rsidR="003E417C" w:rsidRPr="00451210">
        <w:rPr>
          <w:sz w:val="22"/>
          <w:szCs w:val="22"/>
        </w:rPr>
        <w:t>Native American ancestry.</w:t>
      </w:r>
    </w:p>
    <w:p w14:paraId="12866303" w14:textId="1385060C" w:rsidR="00412D7A" w:rsidRDefault="00EE2DC1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>T</w:t>
      </w:r>
      <w:r w:rsidR="00C61CF4" w:rsidRPr="00451210">
        <w:rPr>
          <w:sz w:val="22"/>
          <w:szCs w:val="22"/>
        </w:rPr>
        <w:t xml:space="preserve">he </w:t>
      </w:r>
      <w:r w:rsidR="003E417C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 xml:space="preserve">4. </w:t>
      </w:r>
      <w:r w:rsidR="00C61CF4" w:rsidRPr="00451210">
        <w:rPr>
          <w:bCs/>
          <w:sz w:val="22"/>
          <w:szCs w:val="22"/>
          <w:highlight w:val="yellow"/>
        </w:rPr>
        <w:t>number</w:t>
      </w:r>
      <w:r w:rsidR="003E417C" w:rsidRPr="00451210">
        <w:rPr>
          <w:sz w:val="22"/>
          <w:szCs w:val="22"/>
        </w:rPr>
        <w:t>}</w:t>
      </w:r>
      <w:r w:rsidR="00C61CF4" w:rsidRPr="00451210">
        <w:rPr>
          <w:sz w:val="22"/>
          <w:szCs w:val="22"/>
        </w:rPr>
        <w:t xml:space="preserve"> objects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 notice</w:t>
      </w:r>
      <w:r w:rsidR="00C61CF4" w:rsidRPr="00451210">
        <w:rPr>
          <w:sz w:val="22"/>
          <w:szCs w:val="22"/>
        </w:rPr>
        <w:t xml:space="preserve"> are reasonably believed to have been placed </w:t>
      </w:r>
      <w:r w:rsidR="003001F4">
        <w:rPr>
          <w:sz w:val="22"/>
          <w:szCs w:val="22"/>
        </w:rPr>
        <w:t xml:space="preserve">intentionally </w:t>
      </w:r>
      <w:r w:rsidR="00C61CF4" w:rsidRPr="00451210">
        <w:rPr>
          <w:sz w:val="22"/>
          <w:szCs w:val="22"/>
        </w:rPr>
        <w:t>with or near individual human remains at the time of death or later as part of the death rite or ceremony.</w:t>
      </w:r>
    </w:p>
    <w:p w14:paraId="46A5F789" w14:textId="272A2B6C" w:rsidR="00E92BA3" w:rsidRPr="00B724F7" w:rsidRDefault="00EA5EAE" w:rsidP="00B724F7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700CBCEA">
        <w:rPr>
          <w:sz w:val="22"/>
          <w:szCs w:val="22"/>
        </w:rPr>
        <w:t xml:space="preserve">There is a </w:t>
      </w:r>
      <w:r w:rsidR="00FF6683" w:rsidRPr="700CBCEA">
        <w:rPr>
          <w:sz w:val="22"/>
          <w:szCs w:val="22"/>
        </w:rPr>
        <w:t>connection between the human remains and associated funerary objects</w:t>
      </w:r>
      <w:r w:rsidR="00D47053" w:rsidRPr="700CBCEA">
        <w:rPr>
          <w:sz w:val="22"/>
          <w:szCs w:val="22"/>
        </w:rPr>
        <w:t xml:space="preserve"> </w:t>
      </w:r>
      <w:r w:rsidR="007269FD" w:rsidRPr="700CBCEA">
        <w:rPr>
          <w:sz w:val="22"/>
          <w:szCs w:val="22"/>
        </w:rPr>
        <w:t xml:space="preserve">described in this notice </w:t>
      </w:r>
      <w:r w:rsidR="00D47053" w:rsidRPr="700CBCEA">
        <w:rPr>
          <w:sz w:val="22"/>
          <w:szCs w:val="22"/>
        </w:rPr>
        <w:t xml:space="preserve">and </w:t>
      </w:r>
      <w:r w:rsidR="00E92BA3" w:rsidRPr="700CBCEA">
        <w:rPr>
          <w:sz w:val="22"/>
          <w:szCs w:val="22"/>
        </w:rPr>
        <w:t>{</w:t>
      </w:r>
      <w:r w:rsidR="00EA231A" w:rsidRPr="00EA231A">
        <w:rPr>
          <w:sz w:val="22"/>
          <w:szCs w:val="22"/>
          <w:highlight w:val="yellow"/>
        </w:rPr>
        <w:t>7</w:t>
      </w:r>
      <w:r w:rsidR="00E92BA3" w:rsidRPr="700CBCEA">
        <w:rPr>
          <w:sz w:val="22"/>
          <w:szCs w:val="22"/>
          <w:highlight w:val="yellow"/>
        </w:rPr>
        <w:t xml:space="preserve">. list Indian Tribes </w:t>
      </w:r>
      <w:r w:rsidR="002601CA">
        <w:rPr>
          <w:sz w:val="22"/>
          <w:szCs w:val="22"/>
          <w:highlight w:val="yellow"/>
        </w:rPr>
        <w:t xml:space="preserve">with cultural affiliation </w:t>
      </w:r>
      <w:r w:rsidR="00E92BA3" w:rsidRPr="700CBCEA">
        <w:rPr>
          <w:sz w:val="22"/>
          <w:szCs w:val="22"/>
          <w:highlight w:val="yellow"/>
        </w:rPr>
        <w:t xml:space="preserve">in alphabetical order per the most recent Secretary’s list of federally recognized Indian Tribes, as published in the </w:t>
      </w:r>
      <w:r w:rsidR="00E92BA3" w:rsidRPr="700CBCEA">
        <w:rPr>
          <w:i/>
          <w:iCs/>
          <w:sz w:val="22"/>
          <w:szCs w:val="22"/>
          <w:highlight w:val="yellow"/>
        </w:rPr>
        <w:t>Federal Register</w:t>
      </w:r>
      <w:r w:rsidR="00E92BA3" w:rsidRPr="700CBCEA">
        <w:rPr>
          <w:sz w:val="22"/>
          <w:szCs w:val="22"/>
          <w:highlight w:val="yellow"/>
        </w:rPr>
        <w:t xml:space="preserve">, or list Native Hawaiian </w:t>
      </w:r>
      <w:r w:rsidR="00E92BA3" w:rsidRPr="002601CA">
        <w:rPr>
          <w:sz w:val="22"/>
          <w:szCs w:val="22"/>
          <w:highlight w:val="yellow"/>
        </w:rPr>
        <w:t>organizations</w:t>
      </w:r>
      <w:r w:rsidR="002601CA" w:rsidRPr="002601CA">
        <w:rPr>
          <w:sz w:val="22"/>
          <w:szCs w:val="22"/>
          <w:highlight w:val="yellow"/>
        </w:rPr>
        <w:t xml:space="preserve"> with cultural affiliation</w:t>
      </w:r>
      <w:r w:rsidR="00E92BA3" w:rsidRPr="700CBCEA">
        <w:rPr>
          <w:sz w:val="22"/>
          <w:szCs w:val="22"/>
        </w:rPr>
        <w:t>}.</w:t>
      </w:r>
    </w:p>
    <w:p w14:paraId="0620C9C1" w14:textId="2419BEF6" w:rsidR="003324FB" w:rsidRPr="00451210" w:rsidRDefault="002E3A53" w:rsidP="00EF1FFF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Requests for Repatriation</w:t>
      </w:r>
      <w:r w:rsidR="00DB5FC8" w:rsidRPr="00451210">
        <w:rPr>
          <w:b/>
          <w:bCs/>
          <w:sz w:val="22"/>
          <w:szCs w:val="22"/>
        </w:rPr>
        <w:t xml:space="preserve"> </w:t>
      </w:r>
    </w:p>
    <w:p w14:paraId="699298AA" w14:textId="5172F685" w:rsidR="00721BCD" w:rsidRPr="00451210" w:rsidRDefault="001671D7" w:rsidP="001671D7">
      <w:pPr>
        <w:spacing w:line="480" w:lineRule="auto"/>
        <w:ind w:firstLine="720"/>
        <w:rPr>
          <w:b/>
          <w:sz w:val="22"/>
          <w:szCs w:val="22"/>
        </w:rPr>
      </w:pPr>
      <w:r w:rsidRPr="00451210">
        <w:rPr>
          <w:sz w:val="22"/>
          <w:szCs w:val="22"/>
        </w:rPr>
        <w:lastRenderedPageBreak/>
        <w:t>Written r</w:t>
      </w:r>
      <w:r w:rsidR="00721BCD" w:rsidRPr="00451210">
        <w:rPr>
          <w:sz w:val="22"/>
          <w:szCs w:val="22"/>
        </w:rPr>
        <w:t xml:space="preserve">equests for repatriation of the </w:t>
      </w:r>
      <w:r w:rsidR="00144D6C" w:rsidRPr="00451210">
        <w:rPr>
          <w:sz w:val="22"/>
          <w:szCs w:val="22"/>
        </w:rPr>
        <w:t>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144D6C" w:rsidRPr="00451210">
        <w:rPr>
          <w:sz w:val="22"/>
          <w:szCs w:val="22"/>
        </w:rPr>
        <w:t xml:space="preserve"> </w:t>
      </w:r>
      <w:r w:rsidR="00721BCD" w:rsidRPr="00451210">
        <w:rPr>
          <w:sz w:val="22"/>
          <w:szCs w:val="22"/>
        </w:rPr>
        <w:t xml:space="preserve">in this notice must be sent to the </w:t>
      </w:r>
      <w:r w:rsidR="00DD4E51">
        <w:rPr>
          <w:sz w:val="22"/>
          <w:szCs w:val="22"/>
        </w:rPr>
        <w:t>authorized representative</w:t>
      </w:r>
      <w:r w:rsidR="00BC1F64" w:rsidRPr="00451210">
        <w:rPr>
          <w:sz w:val="22"/>
          <w:szCs w:val="22"/>
        </w:rPr>
        <w:t xml:space="preserve"> identified in </w:t>
      </w:r>
      <w:r w:rsidR="00EB1008">
        <w:rPr>
          <w:sz w:val="22"/>
          <w:szCs w:val="22"/>
        </w:rPr>
        <w:t>this notice under</w:t>
      </w:r>
      <w:r w:rsidR="00530A97">
        <w:rPr>
          <w:sz w:val="22"/>
          <w:szCs w:val="22"/>
        </w:rPr>
        <w:t xml:space="preserve"> ADDRESSES</w:t>
      </w:r>
      <w:r w:rsidR="002017A3" w:rsidRPr="00451210">
        <w:rPr>
          <w:sz w:val="22"/>
          <w:szCs w:val="22"/>
        </w:rPr>
        <w:t>.</w:t>
      </w:r>
      <w:r w:rsidR="00630979" w:rsidRPr="00451210">
        <w:rPr>
          <w:sz w:val="22"/>
          <w:szCs w:val="22"/>
        </w:rPr>
        <w:t xml:space="preserve"> </w:t>
      </w:r>
      <w:r w:rsidR="00721BCD" w:rsidRPr="00451210">
        <w:rPr>
          <w:sz w:val="22"/>
          <w:szCs w:val="22"/>
        </w:rPr>
        <w:t xml:space="preserve">Requests for repatriation may be </w:t>
      </w:r>
      <w:r w:rsidR="002017A3" w:rsidRPr="00451210">
        <w:rPr>
          <w:sz w:val="22"/>
          <w:szCs w:val="22"/>
        </w:rPr>
        <w:t>submitted by</w:t>
      </w:r>
      <w:r w:rsidR="00721BCD" w:rsidRPr="00451210">
        <w:rPr>
          <w:sz w:val="22"/>
          <w:szCs w:val="22"/>
        </w:rPr>
        <w:t xml:space="preserve">: </w:t>
      </w:r>
    </w:p>
    <w:p w14:paraId="1575593F" w14:textId="6760F8AA" w:rsidR="002E3A53" w:rsidRPr="00451210" w:rsidRDefault="00721BCD" w:rsidP="00721BCD">
      <w:pPr>
        <w:spacing w:line="480" w:lineRule="auto"/>
        <w:ind w:firstLine="720"/>
        <w:rPr>
          <w:sz w:val="22"/>
          <w:szCs w:val="22"/>
        </w:rPr>
      </w:pPr>
      <w:r w:rsidRPr="00451210">
        <w:rPr>
          <w:sz w:val="22"/>
          <w:szCs w:val="22"/>
        </w:rPr>
        <w:t xml:space="preserve">1. </w:t>
      </w:r>
      <w:r w:rsidR="002E3A53" w:rsidRPr="00451210">
        <w:rPr>
          <w:sz w:val="22"/>
          <w:szCs w:val="22"/>
        </w:rPr>
        <w:t xml:space="preserve">Any </w:t>
      </w:r>
      <w:r w:rsidR="00144D6C" w:rsidRPr="00451210">
        <w:rPr>
          <w:sz w:val="22"/>
          <w:szCs w:val="22"/>
        </w:rPr>
        <w:t xml:space="preserve">one or more of the </w:t>
      </w:r>
      <w:r w:rsidR="002E3A53" w:rsidRPr="00451210">
        <w:rPr>
          <w:sz w:val="22"/>
          <w:szCs w:val="22"/>
        </w:rPr>
        <w:t>Indian Tribe</w:t>
      </w:r>
      <w:r w:rsidR="002F6D3B" w:rsidRPr="00451210">
        <w:rPr>
          <w:sz w:val="22"/>
          <w:szCs w:val="22"/>
        </w:rPr>
        <w:t>s</w:t>
      </w:r>
      <w:r w:rsidR="002E3A53" w:rsidRPr="00451210">
        <w:rPr>
          <w:sz w:val="22"/>
          <w:szCs w:val="22"/>
        </w:rPr>
        <w:t xml:space="preserve"> or Native Hawaiian organization</w:t>
      </w:r>
      <w:r w:rsidR="002F6D3B" w:rsidRPr="00451210">
        <w:rPr>
          <w:sz w:val="22"/>
          <w:szCs w:val="22"/>
        </w:rPr>
        <w:t>s</w:t>
      </w:r>
      <w:r w:rsidR="002E3A53" w:rsidRPr="00451210">
        <w:rPr>
          <w:sz w:val="22"/>
          <w:szCs w:val="22"/>
        </w:rPr>
        <w:t xml:space="preserve"> identified in </w:t>
      </w:r>
      <w:r w:rsidR="004A5350" w:rsidRPr="00451210">
        <w:rPr>
          <w:sz w:val="22"/>
          <w:szCs w:val="22"/>
        </w:rPr>
        <w:t>this</w:t>
      </w:r>
      <w:r w:rsidR="002E3A53" w:rsidRPr="00451210">
        <w:rPr>
          <w:sz w:val="22"/>
          <w:szCs w:val="22"/>
        </w:rPr>
        <w:t xml:space="preserve"> notice</w:t>
      </w:r>
      <w:r w:rsidRPr="00451210">
        <w:rPr>
          <w:sz w:val="22"/>
          <w:szCs w:val="22"/>
        </w:rPr>
        <w:t>.</w:t>
      </w:r>
    </w:p>
    <w:p w14:paraId="78AABAF5" w14:textId="58FCFB1D" w:rsidR="001671D7" w:rsidRPr="00451210" w:rsidRDefault="4874AFCE" w:rsidP="0058121F">
      <w:pPr>
        <w:spacing w:line="480" w:lineRule="auto"/>
        <w:ind w:firstLine="720"/>
        <w:rPr>
          <w:sz w:val="22"/>
          <w:szCs w:val="22"/>
        </w:rPr>
      </w:pPr>
      <w:r w:rsidRPr="71065D60">
        <w:rPr>
          <w:sz w:val="22"/>
          <w:szCs w:val="22"/>
        </w:rPr>
        <w:t xml:space="preserve">2. </w:t>
      </w:r>
      <w:r w:rsidR="2E6EC587" w:rsidRPr="71065D60">
        <w:rPr>
          <w:sz w:val="22"/>
          <w:szCs w:val="22"/>
        </w:rPr>
        <w:t xml:space="preserve">Any </w:t>
      </w:r>
      <w:r w:rsidR="3DE5B8EF" w:rsidRPr="71065D60">
        <w:rPr>
          <w:sz w:val="22"/>
          <w:szCs w:val="22"/>
        </w:rPr>
        <w:t xml:space="preserve">lineal descendant, Indian Tribe, or Native Hawaiian organization </w:t>
      </w:r>
      <w:r w:rsidR="2E6EC587" w:rsidRPr="71065D60">
        <w:rPr>
          <w:sz w:val="22"/>
          <w:szCs w:val="22"/>
        </w:rPr>
        <w:t>not identified in this notice</w:t>
      </w:r>
      <w:r w:rsidR="51036A78" w:rsidRPr="71065D60">
        <w:rPr>
          <w:sz w:val="22"/>
          <w:szCs w:val="22"/>
        </w:rPr>
        <w:t xml:space="preserve"> who shows, by a preponderance of the evidence, that the requestor is a lineal descendant or </w:t>
      </w:r>
      <w:r w:rsidR="11D94851" w:rsidRPr="71065D60">
        <w:rPr>
          <w:sz w:val="22"/>
          <w:szCs w:val="22"/>
        </w:rPr>
        <w:t>a</w:t>
      </w:r>
      <w:r w:rsidR="002601CA">
        <w:rPr>
          <w:sz w:val="22"/>
          <w:szCs w:val="22"/>
        </w:rPr>
        <w:t xml:space="preserve">n </w:t>
      </w:r>
      <w:r w:rsidR="51036A78" w:rsidRPr="71065D60">
        <w:rPr>
          <w:sz w:val="22"/>
          <w:szCs w:val="22"/>
        </w:rPr>
        <w:t>Indian Tribe or Native Hawaiian organization</w:t>
      </w:r>
      <w:r w:rsidR="002601CA">
        <w:rPr>
          <w:sz w:val="22"/>
          <w:szCs w:val="22"/>
        </w:rPr>
        <w:t xml:space="preserve"> with cultural affiliation.</w:t>
      </w:r>
    </w:p>
    <w:p w14:paraId="159A3DD4" w14:textId="70D83B5D" w:rsidR="00660FA1" w:rsidRPr="00451210" w:rsidRDefault="00C061BC">
      <w:pPr>
        <w:spacing w:line="480" w:lineRule="auto"/>
        <w:ind w:firstLine="720"/>
        <w:rPr>
          <w:sz w:val="22"/>
          <w:szCs w:val="22"/>
        </w:rPr>
      </w:pPr>
      <w:r w:rsidRPr="00451210">
        <w:rPr>
          <w:sz w:val="22"/>
          <w:szCs w:val="22"/>
        </w:rPr>
        <w:t>Repatriation</w:t>
      </w:r>
      <w:r w:rsidR="009D246C" w:rsidRPr="00451210">
        <w:rPr>
          <w:sz w:val="22"/>
          <w:szCs w:val="22"/>
        </w:rPr>
        <w:t xml:space="preserve"> of the</w:t>
      </w:r>
      <w:r w:rsidR="00144D6C" w:rsidRPr="00451210">
        <w:rPr>
          <w:sz w:val="22"/>
          <w:szCs w:val="22"/>
        </w:rPr>
        <w:t xml:space="preserve"> 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4A5350" w:rsidRPr="00451210">
        <w:rPr>
          <w:sz w:val="22"/>
          <w:szCs w:val="22"/>
        </w:rPr>
        <w:t xml:space="preserve"> </w:t>
      </w:r>
      <w:r w:rsidR="00E936E5">
        <w:rPr>
          <w:sz w:val="22"/>
          <w:szCs w:val="22"/>
        </w:rPr>
        <w:t xml:space="preserve">described </w:t>
      </w:r>
      <w:r w:rsidR="009D246C" w:rsidRPr="00451210">
        <w:rPr>
          <w:sz w:val="22"/>
          <w:szCs w:val="22"/>
        </w:rPr>
        <w:t>in this notice</w:t>
      </w:r>
      <w:r w:rsidR="00EF0D96" w:rsidRPr="00451210">
        <w:rPr>
          <w:sz w:val="22"/>
          <w:szCs w:val="22"/>
        </w:rPr>
        <w:t xml:space="preserve"> to a requestor</w:t>
      </w:r>
      <w:r w:rsidR="009D246C" w:rsidRPr="00451210">
        <w:rPr>
          <w:sz w:val="22"/>
          <w:szCs w:val="22"/>
        </w:rPr>
        <w:t xml:space="preserve"> may occur </w:t>
      </w:r>
      <w:r w:rsidR="00EF0D96" w:rsidRPr="00451210">
        <w:rPr>
          <w:sz w:val="22"/>
          <w:szCs w:val="22"/>
        </w:rPr>
        <w:t>on or</w:t>
      </w:r>
      <w:r w:rsidR="009D246C" w:rsidRPr="00451210">
        <w:rPr>
          <w:sz w:val="22"/>
          <w:szCs w:val="22"/>
        </w:rPr>
        <w:t xml:space="preserve"> after </w:t>
      </w:r>
      <w:r w:rsidR="001F41A1" w:rsidRPr="00451210">
        <w:rPr>
          <w:sz w:val="22"/>
          <w:szCs w:val="22"/>
        </w:rPr>
        <w:t>[INSERT DATE 30 DAYS AFTER</w:t>
      </w:r>
      <w:r w:rsidR="00C6437C" w:rsidRPr="00451210">
        <w:rPr>
          <w:sz w:val="22"/>
          <w:szCs w:val="22"/>
        </w:rPr>
        <w:t xml:space="preserve"> DATE OF</w:t>
      </w:r>
      <w:r w:rsidR="001F41A1" w:rsidRPr="00451210">
        <w:rPr>
          <w:sz w:val="22"/>
          <w:szCs w:val="22"/>
        </w:rPr>
        <w:t xml:space="preserve"> PUBLICATION IN THE</w:t>
      </w:r>
      <w:r w:rsidR="001F41A1" w:rsidRPr="00451210">
        <w:rPr>
          <w:iCs/>
          <w:sz w:val="22"/>
          <w:szCs w:val="22"/>
        </w:rPr>
        <w:t xml:space="preserve"> </w:t>
      </w:r>
      <w:r w:rsidR="001F41A1" w:rsidRPr="00170FA0">
        <w:rPr>
          <w:b/>
          <w:sz w:val="22"/>
          <w:szCs w:val="22"/>
        </w:rPr>
        <w:t>FEDERAL REGISTER</w:t>
      </w:r>
      <w:r w:rsidR="001F41A1" w:rsidRPr="00451210">
        <w:rPr>
          <w:sz w:val="22"/>
          <w:szCs w:val="22"/>
        </w:rPr>
        <w:t>].</w:t>
      </w:r>
      <w:r w:rsidR="00A12024" w:rsidRPr="00451210">
        <w:rPr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If competing requests for repatriation</w:t>
      </w:r>
      <w:r w:rsidR="00414039" w:rsidRPr="00451210">
        <w:rPr>
          <w:sz w:val="22"/>
          <w:szCs w:val="22"/>
        </w:rPr>
        <w:t xml:space="preserve"> are received</w:t>
      </w:r>
      <w:r w:rsidR="00630979" w:rsidRPr="00451210">
        <w:rPr>
          <w:sz w:val="22"/>
          <w:szCs w:val="22"/>
        </w:rPr>
        <w:t>, the</w:t>
      </w:r>
      <w:r w:rsidR="00414039" w:rsidRPr="00451210">
        <w:rPr>
          <w:sz w:val="22"/>
          <w:szCs w:val="22"/>
        </w:rPr>
        <w:t xml:space="preserve"> {</w:t>
      </w:r>
      <w:r w:rsidR="00414039" w:rsidRPr="00451210">
        <w:rPr>
          <w:sz w:val="22"/>
          <w:szCs w:val="22"/>
          <w:highlight w:val="yellow"/>
        </w:rPr>
        <w:t>1. M</w:t>
      </w:r>
      <w:r w:rsidR="00414039" w:rsidRPr="00451210">
        <w:rPr>
          <w:bCs/>
          <w:sz w:val="22"/>
          <w:szCs w:val="22"/>
          <w:highlight w:val="yellow"/>
        </w:rPr>
        <w:t>useum or Federal Agency</w:t>
      </w:r>
      <w:r w:rsidR="00414039" w:rsidRPr="00451210">
        <w:rPr>
          <w:bCs/>
          <w:sz w:val="22"/>
          <w:szCs w:val="22"/>
        </w:rPr>
        <w:t>}</w:t>
      </w:r>
      <w:r w:rsidR="00630979" w:rsidRPr="00451210">
        <w:rPr>
          <w:b/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must determine the most appropriate requestor</w:t>
      </w:r>
      <w:r w:rsidR="00624A93" w:rsidRPr="00451210">
        <w:rPr>
          <w:sz w:val="22"/>
          <w:szCs w:val="22"/>
        </w:rPr>
        <w:t xml:space="preserve"> prior to repatriation</w:t>
      </w:r>
      <w:r w:rsidR="00630979" w:rsidRPr="00451210">
        <w:rPr>
          <w:sz w:val="22"/>
          <w:szCs w:val="22"/>
        </w:rPr>
        <w:t xml:space="preserve">. </w:t>
      </w:r>
      <w:bookmarkStart w:id="16" w:name="_Hlk106711794"/>
      <w:r w:rsidR="00FE51AF" w:rsidRPr="00451210">
        <w:rPr>
          <w:sz w:val="22"/>
          <w:szCs w:val="22"/>
        </w:rPr>
        <w:t>R</w:t>
      </w:r>
      <w:r w:rsidR="00FE51AF" w:rsidRPr="00451210">
        <w:rPr>
          <w:color w:val="000000"/>
          <w:sz w:val="22"/>
          <w:szCs w:val="22"/>
        </w:rPr>
        <w:t>equests for joint repatriation of the</w:t>
      </w:r>
      <w:r w:rsidR="00211C9F" w:rsidRPr="00451210">
        <w:rPr>
          <w:color w:val="000000"/>
          <w:sz w:val="22"/>
          <w:szCs w:val="22"/>
        </w:rPr>
        <w:t xml:space="preserve"> human remains and associated funerary objects </w:t>
      </w:r>
      <w:r w:rsidR="00FE51AF" w:rsidRPr="00451210">
        <w:rPr>
          <w:color w:val="000000"/>
          <w:sz w:val="22"/>
          <w:szCs w:val="22"/>
        </w:rPr>
        <w:t>are considered a single request and not competing requests.</w:t>
      </w:r>
      <w:r w:rsidR="00630979" w:rsidRPr="00451210">
        <w:rPr>
          <w:sz w:val="22"/>
          <w:szCs w:val="22"/>
        </w:rPr>
        <w:t xml:space="preserve"> </w:t>
      </w:r>
      <w:r w:rsidR="0058121F" w:rsidRPr="00451210">
        <w:rPr>
          <w:sz w:val="22"/>
          <w:szCs w:val="22"/>
        </w:rPr>
        <w:t xml:space="preserve">The </w:t>
      </w:r>
      <w:r w:rsidR="00FE334B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 xml:space="preserve">1. </w:t>
      </w:r>
      <w:r w:rsidR="00FE334B" w:rsidRPr="00451210">
        <w:rPr>
          <w:sz w:val="22"/>
          <w:szCs w:val="22"/>
          <w:highlight w:val="yellow"/>
        </w:rPr>
        <w:t>M</w:t>
      </w:r>
      <w:r w:rsidR="0058121F" w:rsidRPr="00451210">
        <w:rPr>
          <w:bCs/>
          <w:sz w:val="22"/>
          <w:szCs w:val="22"/>
          <w:highlight w:val="yellow"/>
        </w:rPr>
        <w:t>useum or Federal Agency</w:t>
      </w:r>
      <w:r w:rsidR="00FE334B" w:rsidRPr="00451210">
        <w:rPr>
          <w:bCs/>
          <w:sz w:val="22"/>
          <w:szCs w:val="22"/>
        </w:rPr>
        <w:t>}</w:t>
      </w:r>
      <w:r w:rsidR="0058121F" w:rsidRPr="00451210">
        <w:rPr>
          <w:sz w:val="22"/>
          <w:szCs w:val="22"/>
        </w:rPr>
        <w:t xml:space="preserve"> is responsible for </w:t>
      </w:r>
      <w:r w:rsidR="005B227F" w:rsidRPr="00451210">
        <w:rPr>
          <w:sz w:val="22"/>
          <w:szCs w:val="22"/>
        </w:rPr>
        <w:t xml:space="preserve">sending </w:t>
      </w:r>
      <w:r w:rsidR="00FE51AF" w:rsidRPr="00451210">
        <w:rPr>
          <w:sz w:val="22"/>
          <w:szCs w:val="22"/>
        </w:rPr>
        <w:t>a copy of</w:t>
      </w:r>
      <w:r w:rsidR="005B227F" w:rsidRPr="00451210">
        <w:rPr>
          <w:sz w:val="22"/>
          <w:szCs w:val="22"/>
        </w:rPr>
        <w:t xml:space="preserve"> this notice to</w:t>
      </w:r>
      <w:r w:rsidR="0058121F" w:rsidRPr="00451210">
        <w:rPr>
          <w:sz w:val="22"/>
          <w:szCs w:val="22"/>
        </w:rPr>
        <w:t xml:space="preserve"> the </w:t>
      </w:r>
      <w:r w:rsidR="00BC1F64" w:rsidRPr="00451210">
        <w:rPr>
          <w:sz w:val="22"/>
          <w:szCs w:val="22"/>
        </w:rPr>
        <w:t xml:space="preserve">Indian Tribes and Native Hawaiian organizations </w:t>
      </w:r>
      <w:r w:rsidR="005B227F" w:rsidRPr="00451210">
        <w:rPr>
          <w:sz w:val="22"/>
          <w:szCs w:val="22"/>
        </w:rPr>
        <w:t>identified in t</w:t>
      </w:r>
      <w:r w:rsidR="0025731F" w:rsidRPr="00451210">
        <w:rPr>
          <w:sz w:val="22"/>
          <w:szCs w:val="22"/>
        </w:rPr>
        <w:t>his notice</w:t>
      </w:r>
      <w:r w:rsidR="00A81530">
        <w:rPr>
          <w:sz w:val="22"/>
          <w:szCs w:val="22"/>
        </w:rPr>
        <w:t xml:space="preserve"> and any other consulting parties</w:t>
      </w:r>
      <w:r w:rsidR="005B227F" w:rsidRPr="00451210">
        <w:rPr>
          <w:sz w:val="22"/>
          <w:szCs w:val="22"/>
        </w:rPr>
        <w:t>.</w:t>
      </w:r>
    </w:p>
    <w:bookmarkEnd w:id="16"/>
    <w:p w14:paraId="0651D8B1" w14:textId="143B62B0" w:rsidR="00EE2DC1" w:rsidRPr="00451210" w:rsidRDefault="00EE2DC1" w:rsidP="00BC1F64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 xml:space="preserve">AUTHORITY:  </w:t>
      </w:r>
      <w:r w:rsidRPr="00451210">
        <w:rPr>
          <w:sz w:val="22"/>
          <w:szCs w:val="22"/>
        </w:rPr>
        <w:t xml:space="preserve">Native American Graves </w:t>
      </w:r>
      <w:r w:rsidR="00D434FA" w:rsidRPr="00451210">
        <w:rPr>
          <w:sz w:val="22"/>
          <w:szCs w:val="22"/>
        </w:rPr>
        <w:t>Protection and Repatriation Act</w:t>
      </w:r>
      <w:r w:rsidRPr="00451210">
        <w:rPr>
          <w:sz w:val="22"/>
          <w:szCs w:val="22"/>
        </w:rPr>
        <w:t>, 25 U.S.C. 300</w:t>
      </w:r>
      <w:r w:rsidR="00D85EDA">
        <w:rPr>
          <w:sz w:val="22"/>
          <w:szCs w:val="22"/>
        </w:rPr>
        <w:t>3</w:t>
      </w:r>
      <w:r w:rsidR="006C6630" w:rsidRPr="00451210">
        <w:rPr>
          <w:sz w:val="22"/>
          <w:szCs w:val="22"/>
        </w:rPr>
        <w:t xml:space="preserve">, and the </w:t>
      </w:r>
      <w:r w:rsidR="00BF0153" w:rsidRPr="00451210">
        <w:rPr>
          <w:sz w:val="22"/>
          <w:szCs w:val="22"/>
        </w:rPr>
        <w:t>implementing r</w:t>
      </w:r>
      <w:r w:rsidR="006C6630" w:rsidRPr="00451210">
        <w:rPr>
          <w:sz w:val="22"/>
          <w:szCs w:val="22"/>
        </w:rPr>
        <w:t>egulations,</w:t>
      </w:r>
      <w:r w:rsidR="00391624" w:rsidRPr="00451210">
        <w:rPr>
          <w:sz w:val="22"/>
          <w:szCs w:val="22"/>
        </w:rPr>
        <w:t xml:space="preserve"> 43 CFR 10.10</w:t>
      </w:r>
      <w:r w:rsidRPr="00451210">
        <w:rPr>
          <w:sz w:val="22"/>
          <w:szCs w:val="22"/>
        </w:rPr>
        <w:t>.</w:t>
      </w:r>
    </w:p>
    <w:p w14:paraId="58066518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>Dated:</w:t>
      </w:r>
    </w:p>
    <w:p w14:paraId="30C53F1E" w14:textId="315EE830" w:rsidR="003324FB" w:rsidRPr="00170FA0" w:rsidRDefault="00790261" w:rsidP="00EE2236">
      <w:pPr>
        <w:rPr>
          <w:b/>
          <w:bCs/>
          <w:sz w:val="22"/>
          <w:szCs w:val="22"/>
        </w:rPr>
      </w:pPr>
      <w:r w:rsidRPr="00170FA0">
        <w:rPr>
          <w:b/>
          <w:bCs/>
          <w:sz w:val="22"/>
          <w:szCs w:val="22"/>
        </w:rPr>
        <w:t>Melanie O’Brien</w:t>
      </w:r>
      <w:r w:rsidR="003324FB" w:rsidRPr="00170FA0">
        <w:rPr>
          <w:b/>
          <w:bCs/>
          <w:sz w:val="22"/>
          <w:szCs w:val="22"/>
        </w:rPr>
        <w:t>,</w:t>
      </w:r>
    </w:p>
    <w:p w14:paraId="1A133585" w14:textId="77777777" w:rsidR="00E51131" w:rsidRPr="00170FA0" w:rsidRDefault="003324FB" w:rsidP="00EE2236">
      <w:pPr>
        <w:rPr>
          <w:i/>
          <w:iCs/>
          <w:sz w:val="22"/>
          <w:szCs w:val="22"/>
        </w:rPr>
      </w:pPr>
      <w:r w:rsidRPr="00170FA0">
        <w:rPr>
          <w:i/>
          <w:iCs/>
          <w:sz w:val="22"/>
          <w:szCs w:val="22"/>
        </w:rPr>
        <w:t xml:space="preserve">Manager, National NAGPRA Program. </w:t>
      </w:r>
      <w:bookmarkEnd w:id="15"/>
    </w:p>
    <w:sectPr w:rsidR="00E51131" w:rsidRPr="00170FA0" w:rsidSect="00244BD4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2240" w:h="15840"/>
      <w:pgMar w:top="1440" w:right="1440" w:bottom="1440" w:left="216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8EAF" w14:textId="77777777" w:rsidR="00F42BBE" w:rsidRDefault="00F42BBE" w:rsidP="00CF23BA">
      <w:r>
        <w:separator/>
      </w:r>
    </w:p>
  </w:endnote>
  <w:endnote w:type="continuationSeparator" w:id="0">
    <w:p w14:paraId="0F17056A" w14:textId="77777777" w:rsidR="00F42BBE" w:rsidRDefault="00F42BBE" w:rsidP="00CF23BA">
      <w:r>
        <w:continuationSeparator/>
      </w:r>
    </w:p>
  </w:endnote>
  <w:endnote w:type="continuationNotice" w:id="1">
    <w:p w14:paraId="4756AD9F" w14:textId="77777777" w:rsidR="00F42BBE" w:rsidRDefault="00F42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E10" w14:textId="77777777" w:rsidR="00C07F2E" w:rsidRDefault="00696039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7A859" w14:textId="77777777" w:rsidR="00C07F2E" w:rsidRDefault="00C07F2E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B1E" w14:textId="113E952C" w:rsidR="00C07F2E" w:rsidRPr="00587CDC" w:rsidRDefault="00587CD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 w:rsidR="0055257D"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E1" w14:textId="0E141193" w:rsidR="00C07F2E" w:rsidRDefault="004E1DFB" w:rsidP="001F2826">
    <w:pPr>
      <w:pStyle w:val="Footer"/>
      <w:ind w:left="-720"/>
      <w:jc w:val="center"/>
    </w:pPr>
    <w:bookmarkStart w:id="7" w:name="_Hlk108016388"/>
    <w:bookmarkStart w:id="8" w:name="_Hlk108016389"/>
    <w:bookmarkStart w:id="9" w:name="_Hlk108016819"/>
    <w:bookmarkStart w:id="10" w:name="_Hlk108016820"/>
    <w:bookmarkStart w:id="11" w:name="_Hlk108020837"/>
    <w:bookmarkStart w:id="12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7"/>
    <w:bookmarkEnd w:id="8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0F45D" w14:textId="77777777" w:rsidR="00244BD4" w:rsidRDefault="00244BD4" w:rsidP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F79B" w14:textId="2B6157EA" w:rsidR="00244BD4" w:rsidRDefault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9DA3" w14:textId="124652A0" w:rsidR="00244BD4" w:rsidRPr="00244BD4" w:rsidRDefault="00244BD4" w:rsidP="0024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8E17" w14:textId="77777777" w:rsidR="00F42BBE" w:rsidRDefault="00F42BBE" w:rsidP="00CF23BA">
      <w:r>
        <w:separator/>
      </w:r>
    </w:p>
  </w:footnote>
  <w:footnote w:type="continuationSeparator" w:id="0">
    <w:p w14:paraId="20BFE961" w14:textId="77777777" w:rsidR="00F42BBE" w:rsidRDefault="00F42BBE" w:rsidP="00CF23BA">
      <w:r>
        <w:continuationSeparator/>
      </w:r>
    </w:p>
  </w:footnote>
  <w:footnote w:type="continuationNotice" w:id="1">
    <w:p w14:paraId="3BCD5979" w14:textId="77777777" w:rsidR="00F42BBE" w:rsidRDefault="00F42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5B06" w14:textId="32A3EEAC" w:rsidR="00E2624A" w:rsidRDefault="00E2624A" w:rsidP="00E2624A">
    <w:pPr>
      <w:widowControl/>
      <w:ind w:left="-720"/>
      <w:jc w:val="center"/>
      <w:rPr>
        <w:b/>
        <w:sz w:val="22"/>
        <w:szCs w:val="22"/>
      </w:rPr>
    </w:pPr>
    <w:bookmarkStart w:id="5" w:name="_Hlk106706772"/>
    <w:bookmarkStart w:id="6" w:name="_Hlk106706773"/>
    <w:r>
      <w:rPr>
        <w:b/>
        <w:sz w:val="22"/>
        <w:szCs w:val="22"/>
      </w:rPr>
      <w:t>202</w:t>
    </w:r>
    <w:r w:rsidR="003666CE">
      <w:rPr>
        <w:b/>
        <w:sz w:val="22"/>
        <w:szCs w:val="22"/>
      </w:rPr>
      <w:t>5</w:t>
    </w:r>
    <w:r>
      <w:rPr>
        <w:b/>
        <w:sz w:val="22"/>
        <w:szCs w:val="22"/>
      </w:rPr>
      <w:t xml:space="preserve"> NAGPRA Notice of Inventory Completion Template</w:t>
    </w:r>
    <w:bookmarkEnd w:id="5"/>
    <w:bookmarkEnd w:id="6"/>
    <w:r>
      <w:rPr>
        <w:b/>
        <w:sz w:val="22"/>
        <w:szCs w:val="22"/>
      </w:rPr>
      <w:t xml:space="preserve"> </w:t>
    </w:r>
  </w:p>
  <w:p w14:paraId="3A14B716" w14:textId="77056488" w:rsidR="002340AA" w:rsidRDefault="46F06B01" w:rsidP="46F06B01">
    <w:pPr>
      <w:widowControl/>
      <w:ind w:left="-720"/>
      <w:jc w:val="center"/>
      <w:rPr>
        <w:b/>
        <w:bCs/>
        <w:sz w:val="22"/>
        <w:szCs w:val="22"/>
      </w:rPr>
    </w:pPr>
    <w:r w:rsidRPr="46F06B01">
      <w:rPr>
        <w:b/>
        <w:bCs/>
        <w:sz w:val="22"/>
        <w:szCs w:val="22"/>
      </w:rPr>
      <w:t>CULTURAL AFFILIAT</w:t>
    </w:r>
    <w:r w:rsidR="00C014FA">
      <w:rPr>
        <w:b/>
        <w:bCs/>
        <w:sz w:val="22"/>
        <w:szCs w:val="22"/>
      </w:rPr>
      <w:t>ION</w:t>
    </w:r>
  </w:p>
  <w:p w14:paraId="7499E5CD" w14:textId="3313611B" w:rsidR="00171B7C" w:rsidRDefault="00171B7C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Updated </w:t>
    </w:r>
    <w:r w:rsidR="00FB6EA4">
      <w:rPr>
        <w:b/>
        <w:sz w:val="22"/>
        <w:szCs w:val="22"/>
      </w:rPr>
      <w:t>6/17</w:t>
    </w:r>
    <w:r w:rsidR="003666CE">
      <w:rPr>
        <w:b/>
        <w:sz w:val="22"/>
        <w:szCs w:val="22"/>
      </w:rPr>
      <w:t>/2025</w:t>
    </w:r>
  </w:p>
  <w:p w14:paraId="56B2FFA1" w14:textId="77777777" w:rsidR="009305D0" w:rsidRDefault="009305D0" w:rsidP="00E2624A">
    <w:pPr>
      <w:widowControl/>
      <w:ind w:left="-720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560" w14:textId="75F541DE" w:rsidR="0047448C" w:rsidRDefault="004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E2AC" w14:textId="29F26B12" w:rsidR="00244BD4" w:rsidRPr="00171B7C" w:rsidRDefault="00244BD4" w:rsidP="00244BD4">
    <w:pPr>
      <w:pStyle w:val="Header"/>
      <w:rPr>
        <w:b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BC1" w14:textId="43D5A3AF" w:rsidR="00E2624A" w:rsidRPr="00E2624A" w:rsidRDefault="00E2624A" w:rsidP="00E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614BCF"/>
    <w:multiLevelType w:val="hybridMultilevel"/>
    <w:tmpl w:val="C30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8A"/>
    <w:multiLevelType w:val="hybridMultilevel"/>
    <w:tmpl w:val="D2106712"/>
    <w:lvl w:ilvl="0" w:tplc="695EA944">
      <w:start w:val="4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3B1D70"/>
    <w:multiLevelType w:val="multilevel"/>
    <w:tmpl w:val="2BC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1A30"/>
    <w:multiLevelType w:val="hybridMultilevel"/>
    <w:tmpl w:val="AF4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A05D6"/>
    <w:multiLevelType w:val="hybridMultilevel"/>
    <w:tmpl w:val="41D4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33AA7"/>
    <w:multiLevelType w:val="hybridMultilevel"/>
    <w:tmpl w:val="5C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9517">
    <w:abstractNumId w:val="4"/>
  </w:num>
  <w:num w:numId="2" w16cid:durableId="138110270">
    <w:abstractNumId w:val="5"/>
  </w:num>
  <w:num w:numId="3" w16cid:durableId="859584783">
    <w:abstractNumId w:val="1"/>
  </w:num>
  <w:num w:numId="4" w16cid:durableId="1318455646">
    <w:abstractNumId w:val="3"/>
  </w:num>
  <w:num w:numId="5" w16cid:durableId="1048725280">
    <w:abstractNumId w:val="6"/>
  </w:num>
  <w:num w:numId="6" w16cid:durableId="1944989579">
    <w:abstractNumId w:val="2"/>
  </w:num>
  <w:num w:numId="7" w16cid:durableId="173855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B"/>
    <w:rsid w:val="00001E6F"/>
    <w:rsid w:val="0000322B"/>
    <w:rsid w:val="000034B1"/>
    <w:rsid w:val="00003533"/>
    <w:rsid w:val="00003DC0"/>
    <w:rsid w:val="000047B7"/>
    <w:rsid w:val="00005525"/>
    <w:rsid w:val="0001277C"/>
    <w:rsid w:val="00014733"/>
    <w:rsid w:val="00014E83"/>
    <w:rsid w:val="00025456"/>
    <w:rsid w:val="000327C4"/>
    <w:rsid w:val="00032F20"/>
    <w:rsid w:val="0003374A"/>
    <w:rsid w:val="0004203A"/>
    <w:rsid w:val="000467C7"/>
    <w:rsid w:val="000473AA"/>
    <w:rsid w:val="00052157"/>
    <w:rsid w:val="000542B6"/>
    <w:rsid w:val="00065A75"/>
    <w:rsid w:val="000754AF"/>
    <w:rsid w:val="00077148"/>
    <w:rsid w:val="0007742E"/>
    <w:rsid w:val="00077ABA"/>
    <w:rsid w:val="000869B3"/>
    <w:rsid w:val="0009237C"/>
    <w:rsid w:val="00093033"/>
    <w:rsid w:val="000974AB"/>
    <w:rsid w:val="00097784"/>
    <w:rsid w:val="000A12C3"/>
    <w:rsid w:val="000A480C"/>
    <w:rsid w:val="000A7151"/>
    <w:rsid w:val="000B2834"/>
    <w:rsid w:val="000B657A"/>
    <w:rsid w:val="000D105B"/>
    <w:rsid w:val="000D3679"/>
    <w:rsid w:val="000D3A65"/>
    <w:rsid w:val="000D4608"/>
    <w:rsid w:val="000F3258"/>
    <w:rsid w:val="000F63F2"/>
    <w:rsid w:val="001002DB"/>
    <w:rsid w:val="0011176E"/>
    <w:rsid w:val="0011491A"/>
    <w:rsid w:val="0011585F"/>
    <w:rsid w:val="00116306"/>
    <w:rsid w:val="00121028"/>
    <w:rsid w:val="0012409F"/>
    <w:rsid w:val="00136FE9"/>
    <w:rsid w:val="00144D6C"/>
    <w:rsid w:val="00153A21"/>
    <w:rsid w:val="00155BF6"/>
    <w:rsid w:val="001566B0"/>
    <w:rsid w:val="001655A8"/>
    <w:rsid w:val="001662B5"/>
    <w:rsid w:val="001671D7"/>
    <w:rsid w:val="00170FA0"/>
    <w:rsid w:val="00171B7C"/>
    <w:rsid w:val="00173E28"/>
    <w:rsid w:val="001751BA"/>
    <w:rsid w:val="00177926"/>
    <w:rsid w:val="00180D6F"/>
    <w:rsid w:val="00184C38"/>
    <w:rsid w:val="00184D58"/>
    <w:rsid w:val="00187E0E"/>
    <w:rsid w:val="00194CE3"/>
    <w:rsid w:val="001A01DC"/>
    <w:rsid w:val="001A0D34"/>
    <w:rsid w:val="001A13BF"/>
    <w:rsid w:val="001A2921"/>
    <w:rsid w:val="001A37F5"/>
    <w:rsid w:val="001A3A1D"/>
    <w:rsid w:val="001A67A8"/>
    <w:rsid w:val="001A6E4A"/>
    <w:rsid w:val="001B1595"/>
    <w:rsid w:val="001C57CB"/>
    <w:rsid w:val="001C62AC"/>
    <w:rsid w:val="001C6D35"/>
    <w:rsid w:val="001E2817"/>
    <w:rsid w:val="001E2BD7"/>
    <w:rsid w:val="001E3D4F"/>
    <w:rsid w:val="001E41EF"/>
    <w:rsid w:val="001E4C42"/>
    <w:rsid w:val="001E5D1D"/>
    <w:rsid w:val="001E679C"/>
    <w:rsid w:val="001F0C25"/>
    <w:rsid w:val="001F2826"/>
    <w:rsid w:val="001F33CB"/>
    <w:rsid w:val="001F41A1"/>
    <w:rsid w:val="001F48ED"/>
    <w:rsid w:val="002010B0"/>
    <w:rsid w:val="00201184"/>
    <w:rsid w:val="002017A3"/>
    <w:rsid w:val="00201ED7"/>
    <w:rsid w:val="00203795"/>
    <w:rsid w:val="002064F3"/>
    <w:rsid w:val="00210B9E"/>
    <w:rsid w:val="00211C9F"/>
    <w:rsid w:val="00214EBD"/>
    <w:rsid w:val="00215620"/>
    <w:rsid w:val="002232AA"/>
    <w:rsid w:val="00223F71"/>
    <w:rsid w:val="00225EBB"/>
    <w:rsid w:val="002335F4"/>
    <w:rsid w:val="00233C57"/>
    <w:rsid w:val="002340AA"/>
    <w:rsid w:val="00236999"/>
    <w:rsid w:val="00244BD4"/>
    <w:rsid w:val="00246CA0"/>
    <w:rsid w:val="00250DBB"/>
    <w:rsid w:val="00251567"/>
    <w:rsid w:val="00251A1E"/>
    <w:rsid w:val="00252AAC"/>
    <w:rsid w:val="00252D58"/>
    <w:rsid w:val="00253065"/>
    <w:rsid w:val="0025731F"/>
    <w:rsid w:val="00257964"/>
    <w:rsid w:val="002601CA"/>
    <w:rsid w:val="00260F5D"/>
    <w:rsid w:val="00261ED5"/>
    <w:rsid w:val="00267AD0"/>
    <w:rsid w:val="00267D0D"/>
    <w:rsid w:val="00282236"/>
    <w:rsid w:val="00283A22"/>
    <w:rsid w:val="00283EAD"/>
    <w:rsid w:val="00295474"/>
    <w:rsid w:val="002A4C35"/>
    <w:rsid w:val="002A526C"/>
    <w:rsid w:val="002B23CF"/>
    <w:rsid w:val="002B5435"/>
    <w:rsid w:val="002B7121"/>
    <w:rsid w:val="002C49B8"/>
    <w:rsid w:val="002C6DE9"/>
    <w:rsid w:val="002D108E"/>
    <w:rsid w:val="002D2912"/>
    <w:rsid w:val="002D2C70"/>
    <w:rsid w:val="002D2C8D"/>
    <w:rsid w:val="002D5B59"/>
    <w:rsid w:val="002D5BEC"/>
    <w:rsid w:val="002E1AE8"/>
    <w:rsid w:val="002E3A53"/>
    <w:rsid w:val="002E4126"/>
    <w:rsid w:val="002E61E6"/>
    <w:rsid w:val="002F02A1"/>
    <w:rsid w:val="002F138A"/>
    <w:rsid w:val="002F2DD9"/>
    <w:rsid w:val="002F6D3B"/>
    <w:rsid w:val="0030006F"/>
    <w:rsid w:val="003001F4"/>
    <w:rsid w:val="00313861"/>
    <w:rsid w:val="00313DB0"/>
    <w:rsid w:val="003212D5"/>
    <w:rsid w:val="003324FB"/>
    <w:rsid w:val="0033754B"/>
    <w:rsid w:val="00337DBF"/>
    <w:rsid w:val="003400BE"/>
    <w:rsid w:val="00343AC2"/>
    <w:rsid w:val="00343BCD"/>
    <w:rsid w:val="003471EE"/>
    <w:rsid w:val="0034781F"/>
    <w:rsid w:val="0035000B"/>
    <w:rsid w:val="0035224E"/>
    <w:rsid w:val="0035514B"/>
    <w:rsid w:val="00355CB0"/>
    <w:rsid w:val="003606B0"/>
    <w:rsid w:val="00360F36"/>
    <w:rsid w:val="00363315"/>
    <w:rsid w:val="003635CF"/>
    <w:rsid w:val="00363F81"/>
    <w:rsid w:val="00366015"/>
    <w:rsid w:val="003666CE"/>
    <w:rsid w:val="00377D99"/>
    <w:rsid w:val="00381AE2"/>
    <w:rsid w:val="00384140"/>
    <w:rsid w:val="00384AA2"/>
    <w:rsid w:val="00391624"/>
    <w:rsid w:val="003A06D4"/>
    <w:rsid w:val="003A087A"/>
    <w:rsid w:val="003A3D8B"/>
    <w:rsid w:val="003A7671"/>
    <w:rsid w:val="003B2192"/>
    <w:rsid w:val="003B2C26"/>
    <w:rsid w:val="003B3984"/>
    <w:rsid w:val="003C0E34"/>
    <w:rsid w:val="003C66BE"/>
    <w:rsid w:val="003C6CFB"/>
    <w:rsid w:val="003D2F61"/>
    <w:rsid w:val="003D341B"/>
    <w:rsid w:val="003D57FF"/>
    <w:rsid w:val="003D6C22"/>
    <w:rsid w:val="003D7621"/>
    <w:rsid w:val="003D7653"/>
    <w:rsid w:val="003E02C0"/>
    <w:rsid w:val="003E417C"/>
    <w:rsid w:val="003E649C"/>
    <w:rsid w:val="003E7A1A"/>
    <w:rsid w:val="003F2725"/>
    <w:rsid w:val="003F357E"/>
    <w:rsid w:val="003F746B"/>
    <w:rsid w:val="00400CA4"/>
    <w:rsid w:val="00400DFE"/>
    <w:rsid w:val="00401E59"/>
    <w:rsid w:val="00402F01"/>
    <w:rsid w:val="00406463"/>
    <w:rsid w:val="004070C8"/>
    <w:rsid w:val="004129C6"/>
    <w:rsid w:val="00412D7A"/>
    <w:rsid w:val="00413086"/>
    <w:rsid w:val="00414039"/>
    <w:rsid w:val="00414CD1"/>
    <w:rsid w:val="00425F7E"/>
    <w:rsid w:val="0042689B"/>
    <w:rsid w:val="004270AB"/>
    <w:rsid w:val="00434B35"/>
    <w:rsid w:val="004409D2"/>
    <w:rsid w:val="004432A2"/>
    <w:rsid w:val="00445EB9"/>
    <w:rsid w:val="004476E4"/>
    <w:rsid w:val="00450BA1"/>
    <w:rsid w:val="00451210"/>
    <w:rsid w:val="00455D2D"/>
    <w:rsid w:val="00457548"/>
    <w:rsid w:val="0047108B"/>
    <w:rsid w:val="0047448C"/>
    <w:rsid w:val="00474B91"/>
    <w:rsid w:val="00480978"/>
    <w:rsid w:val="004829FD"/>
    <w:rsid w:val="004858C3"/>
    <w:rsid w:val="00487756"/>
    <w:rsid w:val="004A2BDC"/>
    <w:rsid w:val="004A4B63"/>
    <w:rsid w:val="004A5350"/>
    <w:rsid w:val="004A58CC"/>
    <w:rsid w:val="004A65CE"/>
    <w:rsid w:val="004B2D80"/>
    <w:rsid w:val="004B30AA"/>
    <w:rsid w:val="004B69B7"/>
    <w:rsid w:val="004C60FA"/>
    <w:rsid w:val="004C671B"/>
    <w:rsid w:val="004D0109"/>
    <w:rsid w:val="004D3B34"/>
    <w:rsid w:val="004D44A9"/>
    <w:rsid w:val="004D5D31"/>
    <w:rsid w:val="004D5FB5"/>
    <w:rsid w:val="004E00E9"/>
    <w:rsid w:val="004E1DFB"/>
    <w:rsid w:val="004E3C2C"/>
    <w:rsid w:val="004E49F9"/>
    <w:rsid w:val="004E66A3"/>
    <w:rsid w:val="004E6E8C"/>
    <w:rsid w:val="004F44F8"/>
    <w:rsid w:val="004F4531"/>
    <w:rsid w:val="00501938"/>
    <w:rsid w:val="005034C1"/>
    <w:rsid w:val="00507290"/>
    <w:rsid w:val="00512A35"/>
    <w:rsid w:val="005177FC"/>
    <w:rsid w:val="0052232B"/>
    <w:rsid w:val="00522BEB"/>
    <w:rsid w:val="00527E52"/>
    <w:rsid w:val="00530A97"/>
    <w:rsid w:val="00531D43"/>
    <w:rsid w:val="00532078"/>
    <w:rsid w:val="00533958"/>
    <w:rsid w:val="00540E29"/>
    <w:rsid w:val="00541D6C"/>
    <w:rsid w:val="00542241"/>
    <w:rsid w:val="0055257D"/>
    <w:rsid w:val="005532BB"/>
    <w:rsid w:val="005572D3"/>
    <w:rsid w:val="00561BCE"/>
    <w:rsid w:val="00563CE8"/>
    <w:rsid w:val="00566383"/>
    <w:rsid w:val="00570FF8"/>
    <w:rsid w:val="00580F44"/>
    <w:rsid w:val="0058121F"/>
    <w:rsid w:val="00585428"/>
    <w:rsid w:val="005855C7"/>
    <w:rsid w:val="00587CDC"/>
    <w:rsid w:val="0059536E"/>
    <w:rsid w:val="005A05D1"/>
    <w:rsid w:val="005A2414"/>
    <w:rsid w:val="005A5939"/>
    <w:rsid w:val="005B06BB"/>
    <w:rsid w:val="005B227F"/>
    <w:rsid w:val="005B2779"/>
    <w:rsid w:val="005B4160"/>
    <w:rsid w:val="005D05BC"/>
    <w:rsid w:val="005D2508"/>
    <w:rsid w:val="005D6522"/>
    <w:rsid w:val="005E374D"/>
    <w:rsid w:val="005E3A36"/>
    <w:rsid w:val="005E623B"/>
    <w:rsid w:val="005E796E"/>
    <w:rsid w:val="005F0051"/>
    <w:rsid w:val="006014BD"/>
    <w:rsid w:val="00601CB9"/>
    <w:rsid w:val="0060361E"/>
    <w:rsid w:val="00606E15"/>
    <w:rsid w:val="00607085"/>
    <w:rsid w:val="006073FA"/>
    <w:rsid w:val="00607C47"/>
    <w:rsid w:val="00610732"/>
    <w:rsid w:val="00611260"/>
    <w:rsid w:val="006128B3"/>
    <w:rsid w:val="00613A80"/>
    <w:rsid w:val="00613E98"/>
    <w:rsid w:val="00615E1D"/>
    <w:rsid w:val="00620303"/>
    <w:rsid w:val="0062186A"/>
    <w:rsid w:val="00622AC8"/>
    <w:rsid w:val="0062450A"/>
    <w:rsid w:val="00624A93"/>
    <w:rsid w:val="0062567C"/>
    <w:rsid w:val="00630979"/>
    <w:rsid w:val="006319DF"/>
    <w:rsid w:val="0063715D"/>
    <w:rsid w:val="00643D8E"/>
    <w:rsid w:val="00644554"/>
    <w:rsid w:val="00646218"/>
    <w:rsid w:val="006545B7"/>
    <w:rsid w:val="00660FA1"/>
    <w:rsid w:val="00661BBE"/>
    <w:rsid w:val="006662C7"/>
    <w:rsid w:val="006672EE"/>
    <w:rsid w:val="00674A53"/>
    <w:rsid w:val="00680BA1"/>
    <w:rsid w:val="006812AB"/>
    <w:rsid w:val="00681ACE"/>
    <w:rsid w:val="0068267C"/>
    <w:rsid w:val="00683E15"/>
    <w:rsid w:val="00684D83"/>
    <w:rsid w:val="00686906"/>
    <w:rsid w:val="00686E3E"/>
    <w:rsid w:val="00690A4D"/>
    <w:rsid w:val="00696039"/>
    <w:rsid w:val="006967B5"/>
    <w:rsid w:val="00696E87"/>
    <w:rsid w:val="006970B2"/>
    <w:rsid w:val="00697104"/>
    <w:rsid w:val="006A61D6"/>
    <w:rsid w:val="006A6BA9"/>
    <w:rsid w:val="006A7051"/>
    <w:rsid w:val="006B0272"/>
    <w:rsid w:val="006B0C37"/>
    <w:rsid w:val="006B4255"/>
    <w:rsid w:val="006C0391"/>
    <w:rsid w:val="006C30F0"/>
    <w:rsid w:val="006C3F39"/>
    <w:rsid w:val="006C6630"/>
    <w:rsid w:val="006C71AD"/>
    <w:rsid w:val="006D0B3D"/>
    <w:rsid w:val="006D27D4"/>
    <w:rsid w:val="006D6390"/>
    <w:rsid w:val="006E0671"/>
    <w:rsid w:val="006E3A34"/>
    <w:rsid w:val="006E457E"/>
    <w:rsid w:val="006E68D9"/>
    <w:rsid w:val="006F0489"/>
    <w:rsid w:val="006F2546"/>
    <w:rsid w:val="006F57C8"/>
    <w:rsid w:val="006F7782"/>
    <w:rsid w:val="00700DBB"/>
    <w:rsid w:val="00701E81"/>
    <w:rsid w:val="007026C8"/>
    <w:rsid w:val="00706A4F"/>
    <w:rsid w:val="007153C9"/>
    <w:rsid w:val="007165D3"/>
    <w:rsid w:val="00717E89"/>
    <w:rsid w:val="00721BCD"/>
    <w:rsid w:val="00722ED8"/>
    <w:rsid w:val="00725064"/>
    <w:rsid w:val="007269FD"/>
    <w:rsid w:val="007272FF"/>
    <w:rsid w:val="00730EA9"/>
    <w:rsid w:val="00735F78"/>
    <w:rsid w:val="00737B75"/>
    <w:rsid w:val="0074097E"/>
    <w:rsid w:val="00742290"/>
    <w:rsid w:val="00745CC5"/>
    <w:rsid w:val="007527B3"/>
    <w:rsid w:val="007548BF"/>
    <w:rsid w:val="00756A44"/>
    <w:rsid w:val="00762A85"/>
    <w:rsid w:val="00763E1C"/>
    <w:rsid w:val="0076401D"/>
    <w:rsid w:val="007656BF"/>
    <w:rsid w:val="00773E65"/>
    <w:rsid w:val="0078440D"/>
    <w:rsid w:val="007844A7"/>
    <w:rsid w:val="00787C3D"/>
    <w:rsid w:val="00790261"/>
    <w:rsid w:val="00790E03"/>
    <w:rsid w:val="00794278"/>
    <w:rsid w:val="007A1709"/>
    <w:rsid w:val="007A5517"/>
    <w:rsid w:val="007A610E"/>
    <w:rsid w:val="007B0302"/>
    <w:rsid w:val="007B079F"/>
    <w:rsid w:val="007B2956"/>
    <w:rsid w:val="007B61C9"/>
    <w:rsid w:val="007C7B79"/>
    <w:rsid w:val="007D01EE"/>
    <w:rsid w:val="007D4262"/>
    <w:rsid w:val="007D77E4"/>
    <w:rsid w:val="007D789D"/>
    <w:rsid w:val="007E3516"/>
    <w:rsid w:val="007E7215"/>
    <w:rsid w:val="007E7287"/>
    <w:rsid w:val="007F1FC0"/>
    <w:rsid w:val="007F5718"/>
    <w:rsid w:val="007F5EC3"/>
    <w:rsid w:val="00800DB7"/>
    <w:rsid w:val="008062CF"/>
    <w:rsid w:val="0081786D"/>
    <w:rsid w:val="00821087"/>
    <w:rsid w:val="00822011"/>
    <w:rsid w:val="00823DFB"/>
    <w:rsid w:val="00831BD3"/>
    <w:rsid w:val="00832CFC"/>
    <w:rsid w:val="008419CE"/>
    <w:rsid w:val="00841AE4"/>
    <w:rsid w:val="008457C4"/>
    <w:rsid w:val="00845B5B"/>
    <w:rsid w:val="00847C0A"/>
    <w:rsid w:val="008514BF"/>
    <w:rsid w:val="00852AEA"/>
    <w:rsid w:val="008574AE"/>
    <w:rsid w:val="00861CD5"/>
    <w:rsid w:val="008653CB"/>
    <w:rsid w:val="008658AF"/>
    <w:rsid w:val="00865CD6"/>
    <w:rsid w:val="008777A1"/>
    <w:rsid w:val="00880DE5"/>
    <w:rsid w:val="00882CA3"/>
    <w:rsid w:val="00883215"/>
    <w:rsid w:val="00887118"/>
    <w:rsid w:val="00887DDB"/>
    <w:rsid w:val="008A3595"/>
    <w:rsid w:val="008B0A6A"/>
    <w:rsid w:val="008B0AA4"/>
    <w:rsid w:val="008B4CFC"/>
    <w:rsid w:val="008B6867"/>
    <w:rsid w:val="008D3892"/>
    <w:rsid w:val="008E517C"/>
    <w:rsid w:val="008E5371"/>
    <w:rsid w:val="008E5D56"/>
    <w:rsid w:val="008E5F9E"/>
    <w:rsid w:val="008F0DB4"/>
    <w:rsid w:val="008F6685"/>
    <w:rsid w:val="008F744E"/>
    <w:rsid w:val="009008D0"/>
    <w:rsid w:val="00900A45"/>
    <w:rsid w:val="00901CD7"/>
    <w:rsid w:val="0090242C"/>
    <w:rsid w:val="00904DCE"/>
    <w:rsid w:val="00916075"/>
    <w:rsid w:val="009231F7"/>
    <w:rsid w:val="009249F2"/>
    <w:rsid w:val="00924C21"/>
    <w:rsid w:val="00925309"/>
    <w:rsid w:val="00926694"/>
    <w:rsid w:val="00926FFF"/>
    <w:rsid w:val="009270A6"/>
    <w:rsid w:val="009305D0"/>
    <w:rsid w:val="009316CD"/>
    <w:rsid w:val="009348F6"/>
    <w:rsid w:val="00934C44"/>
    <w:rsid w:val="00942984"/>
    <w:rsid w:val="00942DE8"/>
    <w:rsid w:val="00950C9B"/>
    <w:rsid w:val="00952A8A"/>
    <w:rsid w:val="00952D85"/>
    <w:rsid w:val="00953278"/>
    <w:rsid w:val="00955CED"/>
    <w:rsid w:val="00960BC0"/>
    <w:rsid w:val="00961ECA"/>
    <w:rsid w:val="009670C5"/>
    <w:rsid w:val="00971BD1"/>
    <w:rsid w:val="009751C4"/>
    <w:rsid w:val="00977CF1"/>
    <w:rsid w:val="00981E85"/>
    <w:rsid w:val="00983F8A"/>
    <w:rsid w:val="009843B2"/>
    <w:rsid w:val="00984E14"/>
    <w:rsid w:val="0098530A"/>
    <w:rsid w:val="0099315C"/>
    <w:rsid w:val="00994B48"/>
    <w:rsid w:val="009A0040"/>
    <w:rsid w:val="009A26EF"/>
    <w:rsid w:val="009A3380"/>
    <w:rsid w:val="009A3795"/>
    <w:rsid w:val="009B034B"/>
    <w:rsid w:val="009B5C91"/>
    <w:rsid w:val="009B5CE1"/>
    <w:rsid w:val="009B6271"/>
    <w:rsid w:val="009B6EE2"/>
    <w:rsid w:val="009C728E"/>
    <w:rsid w:val="009D0CCE"/>
    <w:rsid w:val="009D246C"/>
    <w:rsid w:val="009D49BA"/>
    <w:rsid w:val="009E00EC"/>
    <w:rsid w:val="009E4B16"/>
    <w:rsid w:val="009F3DC7"/>
    <w:rsid w:val="009F4987"/>
    <w:rsid w:val="00A01544"/>
    <w:rsid w:val="00A12024"/>
    <w:rsid w:val="00A177ED"/>
    <w:rsid w:val="00A21BFF"/>
    <w:rsid w:val="00A23F54"/>
    <w:rsid w:val="00A2716C"/>
    <w:rsid w:val="00A346DA"/>
    <w:rsid w:val="00A34721"/>
    <w:rsid w:val="00A40469"/>
    <w:rsid w:val="00A43BD4"/>
    <w:rsid w:val="00A43E0C"/>
    <w:rsid w:val="00A478D7"/>
    <w:rsid w:val="00A5296C"/>
    <w:rsid w:val="00A52B56"/>
    <w:rsid w:val="00A52E1B"/>
    <w:rsid w:val="00A55D98"/>
    <w:rsid w:val="00A56AD8"/>
    <w:rsid w:val="00A57777"/>
    <w:rsid w:val="00A64E64"/>
    <w:rsid w:val="00A74FD9"/>
    <w:rsid w:val="00A81530"/>
    <w:rsid w:val="00A84333"/>
    <w:rsid w:val="00A933A3"/>
    <w:rsid w:val="00A96EA0"/>
    <w:rsid w:val="00A975B7"/>
    <w:rsid w:val="00AA1A16"/>
    <w:rsid w:val="00AA4D38"/>
    <w:rsid w:val="00AB2B35"/>
    <w:rsid w:val="00AC154A"/>
    <w:rsid w:val="00AC47A0"/>
    <w:rsid w:val="00AC5A46"/>
    <w:rsid w:val="00AD3524"/>
    <w:rsid w:val="00AD666F"/>
    <w:rsid w:val="00AD6765"/>
    <w:rsid w:val="00AD6E54"/>
    <w:rsid w:val="00AE0B09"/>
    <w:rsid w:val="00AE0E9D"/>
    <w:rsid w:val="00AE3878"/>
    <w:rsid w:val="00AF0733"/>
    <w:rsid w:val="00AF537A"/>
    <w:rsid w:val="00AF5878"/>
    <w:rsid w:val="00AF6A3D"/>
    <w:rsid w:val="00AF70C1"/>
    <w:rsid w:val="00B0509A"/>
    <w:rsid w:val="00B10364"/>
    <w:rsid w:val="00B13F65"/>
    <w:rsid w:val="00B1498A"/>
    <w:rsid w:val="00B15339"/>
    <w:rsid w:val="00B17742"/>
    <w:rsid w:val="00B22780"/>
    <w:rsid w:val="00B22942"/>
    <w:rsid w:val="00B24F4C"/>
    <w:rsid w:val="00B3045C"/>
    <w:rsid w:val="00B35A64"/>
    <w:rsid w:val="00B405E1"/>
    <w:rsid w:val="00B438DD"/>
    <w:rsid w:val="00B503A7"/>
    <w:rsid w:val="00B50CE2"/>
    <w:rsid w:val="00B609AD"/>
    <w:rsid w:val="00B60B02"/>
    <w:rsid w:val="00B63195"/>
    <w:rsid w:val="00B6365A"/>
    <w:rsid w:val="00B66624"/>
    <w:rsid w:val="00B669A3"/>
    <w:rsid w:val="00B670ED"/>
    <w:rsid w:val="00B67E25"/>
    <w:rsid w:val="00B708AB"/>
    <w:rsid w:val="00B723F3"/>
    <w:rsid w:val="00B724F7"/>
    <w:rsid w:val="00B75B79"/>
    <w:rsid w:val="00B75CE1"/>
    <w:rsid w:val="00B80BD4"/>
    <w:rsid w:val="00B93F56"/>
    <w:rsid w:val="00BA42B7"/>
    <w:rsid w:val="00BA6990"/>
    <w:rsid w:val="00BA7189"/>
    <w:rsid w:val="00BB2E0E"/>
    <w:rsid w:val="00BB65D9"/>
    <w:rsid w:val="00BC14F6"/>
    <w:rsid w:val="00BC1F64"/>
    <w:rsid w:val="00BC5DD2"/>
    <w:rsid w:val="00BD4A37"/>
    <w:rsid w:val="00BE40CF"/>
    <w:rsid w:val="00BE44B4"/>
    <w:rsid w:val="00BE5CB0"/>
    <w:rsid w:val="00BE7B69"/>
    <w:rsid w:val="00BF0153"/>
    <w:rsid w:val="00BF6884"/>
    <w:rsid w:val="00C00EC9"/>
    <w:rsid w:val="00C012CC"/>
    <w:rsid w:val="00C014FA"/>
    <w:rsid w:val="00C020F9"/>
    <w:rsid w:val="00C061BC"/>
    <w:rsid w:val="00C061D9"/>
    <w:rsid w:val="00C07F2E"/>
    <w:rsid w:val="00C1025A"/>
    <w:rsid w:val="00C131CE"/>
    <w:rsid w:val="00C20690"/>
    <w:rsid w:val="00C21E7C"/>
    <w:rsid w:val="00C2599E"/>
    <w:rsid w:val="00C321F2"/>
    <w:rsid w:val="00C365A4"/>
    <w:rsid w:val="00C42815"/>
    <w:rsid w:val="00C45269"/>
    <w:rsid w:val="00C46F25"/>
    <w:rsid w:val="00C47FD1"/>
    <w:rsid w:val="00C5574F"/>
    <w:rsid w:val="00C60A82"/>
    <w:rsid w:val="00C61CF4"/>
    <w:rsid w:val="00C6437C"/>
    <w:rsid w:val="00C76431"/>
    <w:rsid w:val="00C80F32"/>
    <w:rsid w:val="00C8757E"/>
    <w:rsid w:val="00C963FF"/>
    <w:rsid w:val="00CA27A7"/>
    <w:rsid w:val="00CA4106"/>
    <w:rsid w:val="00CA606F"/>
    <w:rsid w:val="00CB11B4"/>
    <w:rsid w:val="00CB2347"/>
    <w:rsid w:val="00CB2EAF"/>
    <w:rsid w:val="00CB7DF1"/>
    <w:rsid w:val="00CC0BF4"/>
    <w:rsid w:val="00CC5A84"/>
    <w:rsid w:val="00CD6A67"/>
    <w:rsid w:val="00CE0316"/>
    <w:rsid w:val="00CE0604"/>
    <w:rsid w:val="00CE299F"/>
    <w:rsid w:val="00CE4933"/>
    <w:rsid w:val="00CF1CAB"/>
    <w:rsid w:val="00CF23BA"/>
    <w:rsid w:val="00CF4D88"/>
    <w:rsid w:val="00CF64A2"/>
    <w:rsid w:val="00D02C00"/>
    <w:rsid w:val="00D0596C"/>
    <w:rsid w:val="00D12972"/>
    <w:rsid w:val="00D12E0E"/>
    <w:rsid w:val="00D1591A"/>
    <w:rsid w:val="00D17F9B"/>
    <w:rsid w:val="00D34BCE"/>
    <w:rsid w:val="00D351C3"/>
    <w:rsid w:val="00D3775B"/>
    <w:rsid w:val="00D434FA"/>
    <w:rsid w:val="00D4510E"/>
    <w:rsid w:val="00D46E35"/>
    <w:rsid w:val="00D47053"/>
    <w:rsid w:val="00D479B3"/>
    <w:rsid w:val="00D508DF"/>
    <w:rsid w:val="00D515B8"/>
    <w:rsid w:val="00D51815"/>
    <w:rsid w:val="00D61A4F"/>
    <w:rsid w:val="00D63D99"/>
    <w:rsid w:val="00D704D4"/>
    <w:rsid w:val="00D705B9"/>
    <w:rsid w:val="00D70797"/>
    <w:rsid w:val="00D719B2"/>
    <w:rsid w:val="00D72DAC"/>
    <w:rsid w:val="00D77949"/>
    <w:rsid w:val="00D77DB0"/>
    <w:rsid w:val="00D85EDA"/>
    <w:rsid w:val="00D9184B"/>
    <w:rsid w:val="00DA0190"/>
    <w:rsid w:val="00DA17AE"/>
    <w:rsid w:val="00DA2BBA"/>
    <w:rsid w:val="00DA7E52"/>
    <w:rsid w:val="00DB141F"/>
    <w:rsid w:val="00DB5FC8"/>
    <w:rsid w:val="00DB757B"/>
    <w:rsid w:val="00DC0FF0"/>
    <w:rsid w:val="00DC5C90"/>
    <w:rsid w:val="00DD32F4"/>
    <w:rsid w:val="00DD4E51"/>
    <w:rsid w:val="00DE019E"/>
    <w:rsid w:val="00DE5F98"/>
    <w:rsid w:val="00E002C9"/>
    <w:rsid w:val="00E023E9"/>
    <w:rsid w:val="00E04766"/>
    <w:rsid w:val="00E07C55"/>
    <w:rsid w:val="00E13B37"/>
    <w:rsid w:val="00E13B5F"/>
    <w:rsid w:val="00E25B04"/>
    <w:rsid w:val="00E2624A"/>
    <w:rsid w:val="00E32E6B"/>
    <w:rsid w:val="00E36831"/>
    <w:rsid w:val="00E41457"/>
    <w:rsid w:val="00E421CC"/>
    <w:rsid w:val="00E42CCB"/>
    <w:rsid w:val="00E50408"/>
    <w:rsid w:val="00E51131"/>
    <w:rsid w:val="00E529A8"/>
    <w:rsid w:val="00E642BD"/>
    <w:rsid w:val="00E65505"/>
    <w:rsid w:val="00E657B7"/>
    <w:rsid w:val="00E702C0"/>
    <w:rsid w:val="00E70A26"/>
    <w:rsid w:val="00E84CED"/>
    <w:rsid w:val="00E86F64"/>
    <w:rsid w:val="00E92BA3"/>
    <w:rsid w:val="00E936E5"/>
    <w:rsid w:val="00EA231A"/>
    <w:rsid w:val="00EA5EAE"/>
    <w:rsid w:val="00EA6F1A"/>
    <w:rsid w:val="00EB08DA"/>
    <w:rsid w:val="00EB1008"/>
    <w:rsid w:val="00EB1C5A"/>
    <w:rsid w:val="00EB6928"/>
    <w:rsid w:val="00EB7AD1"/>
    <w:rsid w:val="00EC09C8"/>
    <w:rsid w:val="00EC5D67"/>
    <w:rsid w:val="00ED2339"/>
    <w:rsid w:val="00ED3D2B"/>
    <w:rsid w:val="00ED4C0B"/>
    <w:rsid w:val="00ED54E6"/>
    <w:rsid w:val="00ED6343"/>
    <w:rsid w:val="00ED6CDE"/>
    <w:rsid w:val="00EE2051"/>
    <w:rsid w:val="00EE2236"/>
    <w:rsid w:val="00EE2915"/>
    <w:rsid w:val="00EE2DC1"/>
    <w:rsid w:val="00EE7755"/>
    <w:rsid w:val="00EF0A0D"/>
    <w:rsid w:val="00EF0D02"/>
    <w:rsid w:val="00EF0D96"/>
    <w:rsid w:val="00EF1FFF"/>
    <w:rsid w:val="00F05B4C"/>
    <w:rsid w:val="00F16AF8"/>
    <w:rsid w:val="00F24E6C"/>
    <w:rsid w:val="00F27347"/>
    <w:rsid w:val="00F27CD6"/>
    <w:rsid w:val="00F3218E"/>
    <w:rsid w:val="00F32969"/>
    <w:rsid w:val="00F37169"/>
    <w:rsid w:val="00F37F14"/>
    <w:rsid w:val="00F40888"/>
    <w:rsid w:val="00F42BBE"/>
    <w:rsid w:val="00F47EC5"/>
    <w:rsid w:val="00F50DAB"/>
    <w:rsid w:val="00F53799"/>
    <w:rsid w:val="00F6568E"/>
    <w:rsid w:val="00F65763"/>
    <w:rsid w:val="00F6672B"/>
    <w:rsid w:val="00F72B0F"/>
    <w:rsid w:val="00F755C4"/>
    <w:rsid w:val="00F75CD5"/>
    <w:rsid w:val="00F76190"/>
    <w:rsid w:val="00F80B0C"/>
    <w:rsid w:val="00F81BB2"/>
    <w:rsid w:val="00F84CF5"/>
    <w:rsid w:val="00F86389"/>
    <w:rsid w:val="00F92D57"/>
    <w:rsid w:val="00F93DFA"/>
    <w:rsid w:val="00F951CF"/>
    <w:rsid w:val="00F97748"/>
    <w:rsid w:val="00FA791E"/>
    <w:rsid w:val="00FB2044"/>
    <w:rsid w:val="00FB5AB5"/>
    <w:rsid w:val="00FB6B96"/>
    <w:rsid w:val="00FB6EA4"/>
    <w:rsid w:val="00FB76D1"/>
    <w:rsid w:val="00FC2FB1"/>
    <w:rsid w:val="00FC37E8"/>
    <w:rsid w:val="00FE2636"/>
    <w:rsid w:val="00FE334B"/>
    <w:rsid w:val="00FE51AF"/>
    <w:rsid w:val="00FE670E"/>
    <w:rsid w:val="00FF6683"/>
    <w:rsid w:val="026F1BCF"/>
    <w:rsid w:val="02B332C9"/>
    <w:rsid w:val="03B33945"/>
    <w:rsid w:val="0418BBF5"/>
    <w:rsid w:val="04D9B431"/>
    <w:rsid w:val="0541F422"/>
    <w:rsid w:val="0582F835"/>
    <w:rsid w:val="07399D8E"/>
    <w:rsid w:val="07CB7D0F"/>
    <w:rsid w:val="0AF02F57"/>
    <w:rsid w:val="0B6185D6"/>
    <w:rsid w:val="0D50097F"/>
    <w:rsid w:val="0E75FE0A"/>
    <w:rsid w:val="0EA03F2C"/>
    <w:rsid w:val="0F337B3C"/>
    <w:rsid w:val="11D94851"/>
    <w:rsid w:val="1213DF7D"/>
    <w:rsid w:val="12EF06C4"/>
    <w:rsid w:val="13299F4A"/>
    <w:rsid w:val="1419BAE7"/>
    <w:rsid w:val="1624070C"/>
    <w:rsid w:val="17473836"/>
    <w:rsid w:val="1755D58C"/>
    <w:rsid w:val="18420044"/>
    <w:rsid w:val="1A369E48"/>
    <w:rsid w:val="1B7F2C16"/>
    <w:rsid w:val="1BA7D490"/>
    <w:rsid w:val="1D87E3B0"/>
    <w:rsid w:val="1D8BBC6B"/>
    <w:rsid w:val="1EC3AD51"/>
    <w:rsid w:val="1F574FED"/>
    <w:rsid w:val="1F8F7046"/>
    <w:rsid w:val="212B40A7"/>
    <w:rsid w:val="21860C4E"/>
    <w:rsid w:val="218F1B1E"/>
    <w:rsid w:val="21F788F2"/>
    <w:rsid w:val="223ADBB8"/>
    <w:rsid w:val="22ABD566"/>
    <w:rsid w:val="22B758DF"/>
    <w:rsid w:val="236E0AF3"/>
    <w:rsid w:val="2469CB84"/>
    <w:rsid w:val="24A7DC64"/>
    <w:rsid w:val="270E93A8"/>
    <w:rsid w:val="2829B292"/>
    <w:rsid w:val="29BFF640"/>
    <w:rsid w:val="2A644F6E"/>
    <w:rsid w:val="2C25291D"/>
    <w:rsid w:val="2C4B6E86"/>
    <w:rsid w:val="2C6F8094"/>
    <w:rsid w:val="2CF6B648"/>
    <w:rsid w:val="2E61C675"/>
    <w:rsid w:val="2E6EC587"/>
    <w:rsid w:val="2E969CD9"/>
    <w:rsid w:val="2EB15B8D"/>
    <w:rsid w:val="308CEFF9"/>
    <w:rsid w:val="31355E03"/>
    <w:rsid w:val="35908DCA"/>
    <w:rsid w:val="35D46FF8"/>
    <w:rsid w:val="392CEEB4"/>
    <w:rsid w:val="3A3C96CC"/>
    <w:rsid w:val="3ABD2B8E"/>
    <w:rsid w:val="3AD039AF"/>
    <w:rsid w:val="3AE06BDB"/>
    <w:rsid w:val="3AE4BBB8"/>
    <w:rsid w:val="3B93C896"/>
    <w:rsid w:val="3C7C3C3C"/>
    <w:rsid w:val="3CB7232B"/>
    <w:rsid w:val="3DE5B8EF"/>
    <w:rsid w:val="3E296245"/>
    <w:rsid w:val="3F1FADEF"/>
    <w:rsid w:val="40E21837"/>
    <w:rsid w:val="4141B3E3"/>
    <w:rsid w:val="428014D1"/>
    <w:rsid w:val="43BEF3C3"/>
    <w:rsid w:val="442076DF"/>
    <w:rsid w:val="468507ED"/>
    <w:rsid w:val="46BDFC66"/>
    <w:rsid w:val="46F06B01"/>
    <w:rsid w:val="480FACF9"/>
    <w:rsid w:val="4860C92E"/>
    <w:rsid w:val="4874AFCE"/>
    <w:rsid w:val="489AE54A"/>
    <w:rsid w:val="4C531569"/>
    <w:rsid w:val="4C61C2CC"/>
    <w:rsid w:val="4C8BF308"/>
    <w:rsid w:val="4DB923E3"/>
    <w:rsid w:val="4E685F53"/>
    <w:rsid w:val="4EC75F92"/>
    <w:rsid w:val="5084218D"/>
    <w:rsid w:val="51036A78"/>
    <w:rsid w:val="52C386BF"/>
    <w:rsid w:val="54D96735"/>
    <w:rsid w:val="54F8FCF2"/>
    <w:rsid w:val="5813C301"/>
    <w:rsid w:val="58C86E2C"/>
    <w:rsid w:val="59001428"/>
    <w:rsid w:val="5A5A77B7"/>
    <w:rsid w:val="5AA29389"/>
    <w:rsid w:val="5AE3CBD2"/>
    <w:rsid w:val="5E7B9683"/>
    <w:rsid w:val="5F171C12"/>
    <w:rsid w:val="5FB39816"/>
    <w:rsid w:val="607F29E0"/>
    <w:rsid w:val="6152069F"/>
    <w:rsid w:val="6225F24F"/>
    <w:rsid w:val="63EA8D35"/>
    <w:rsid w:val="64AC018D"/>
    <w:rsid w:val="6554632A"/>
    <w:rsid w:val="66070041"/>
    <w:rsid w:val="696408F0"/>
    <w:rsid w:val="69695F4A"/>
    <w:rsid w:val="69F0B349"/>
    <w:rsid w:val="6A51E22E"/>
    <w:rsid w:val="6AE08208"/>
    <w:rsid w:val="6AF7FA0C"/>
    <w:rsid w:val="6B1BF91D"/>
    <w:rsid w:val="6B4D91AC"/>
    <w:rsid w:val="6B8E92E5"/>
    <w:rsid w:val="6C055F55"/>
    <w:rsid w:val="6E7E9E6F"/>
    <w:rsid w:val="6F4D698E"/>
    <w:rsid w:val="70064D2C"/>
    <w:rsid w:val="700891D1"/>
    <w:rsid w:val="700CBCEA"/>
    <w:rsid w:val="70834F13"/>
    <w:rsid w:val="71065D60"/>
    <w:rsid w:val="7119E79F"/>
    <w:rsid w:val="7151261F"/>
    <w:rsid w:val="715AC2DA"/>
    <w:rsid w:val="743CD1DC"/>
    <w:rsid w:val="748F0FEA"/>
    <w:rsid w:val="7579CE49"/>
    <w:rsid w:val="75C85D39"/>
    <w:rsid w:val="77459C1C"/>
    <w:rsid w:val="776D9487"/>
    <w:rsid w:val="77E2EFE0"/>
    <w:rsid w:val="7940E455"/>
    <w:rsid w:val="7ABCB3B9"/>
    <w:rsid w:val="7AC3DD8F"/>
    <w:rsid w:val="7D2F3E5F"/>
    <w:rsid w:val="7EDCEF0D"/>
    <w:rsid w:val="7F07892D"/>
    <w:rsid w:val="7F08917B"/>
    <w:rsid w:val="7F24260A"/>
    <w:rsid w:val="7F4EA3B5"/>
    <w:rsid w:val="7FBF9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4331"/>
  <w15:docId w15:val="{EDADA8E1-1554-45A4-BC6F-B422D126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31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4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3324FB"/>
  </w:style>
  <w:style w:type="paragraph" w:styleId="Header">
    <w:name w:val="header"/>
    <w:basedOn w:val="Normal"/>
    <w:link w:val="HeaderChar"/>
    <w:rsid w:val="003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332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4FB"/>
    <w:rPr>
      <w:sz w:val="20"/>
    </w:rPr>
  </w:style>
  <w:style w:type="character" w:customStyle="1" w:styleId="CommentTextChar">
    <w:name w:val="Comment Text Char"/>
    <w:link w:val="CommentText"/>
    <w:rsid w:val="003324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4FB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3E7A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2FB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FB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F41A1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6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624"/>
    <w:rPr>
      <w:rFonts w:ascii="Times New Roman" w:eastAsia="Times New Roman" w:hAnsi="Times New Roman"/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91624"/>
    <w:rPr>
      <w:vertAlign w:val="superscript"/>
    </w:rPr>
  </w:style>
  <w:style w:type="paragraph" w:styleId="NoSpacing">
    <w:name w:val="No Spacing"/>
    <w:uiPriority w:val="1"/>
    <w:qFormat/>
    <w:rsid w:val="00DB141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B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urrent/title-43/part-10/section-10.10" TargetMode="External"/><Relationship Id="rId18" Type="http://schemas.openxmlformats.org/officeDocument/2006/relationships/footer" Target="footer3.xm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3/part-10/section-10.10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cfr.gov/current/title-43/part-10/section-10.1" TargetMode="Externa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2CBF76-58BE-4C73-979A-C355333883B4}">
    <t:Anchor>
      <t:Comment id="1654304129"/>
    </t:Anchor>
    <t:History>
      <t:Event id="{CC8402F6-EF1A-4EF7-AFAD-DA95E602DDC1}" time="2023-11-07T22:04:18.165Z">
        <t:Attribution userId="S::msoriano@nps.gov::daaa9a84-5989-47a1-8af7-d7fc9902cb4b" userProvider="AD" userName="Soriano, Mariah"/>
        <t:Anchor>
          <t:Comment id="1654304129"/>
        </t:Anchor>
        <t:Create/>
      </t:Event>
      <t:Event id="{06F587D1-BEE4-4CE2-ADAF-836FABA5AA95}" time="2023-11-07T22:04:18.165Z">
        <t:Attribution userId="S::msoriano@nps.gov::daaa9a84-5989-47a1-8af7-d7fc9902cb4b" userProvider="AD" userName="Soriano, Mariah"/>
        <t:Anchor>
          <t:Comment id="1654304129"/>
        </t:Anchor>
        <t:Assign userId="S::maobrien@nps.gov::320fa80c-ea89-4d31-9926-648d7cf3e8b6" userProvider="AD" userName="O'Brien, Melanie A"/>
      </t:Event>
      <t:Event id="{30F787A0-0165-4DCC-9FE6-D9DD63015836}" time="2023-11-07T22:04:18.165Z">
        <t:Attribution userId="S::msoriano@nps.gov::daaa9a84-5989-47a1-8af7-d7fc9902cb4b" userProvider="AD" userName="Soriano, Mariah"/>
        <t:Anchor>
          <t:Comment id="1654304129"/>
        </t:Anchor>
        <t:SetTitle title="Is there a template for not culturally affiliated @O'Brien, Melanie 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6874F0ED9894584C9C3C22DAD350A" ma:contentTypeVersion="0" ma:contentTypeDescription="Create a new document." ma:contentTypeScope="" ma:versionID="a6ca6e6d5ba5723a207dd4f0ac9df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77c92105ebbeadbc63af516cbb4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617FE-CEEA-4EEB-9612-5D117A585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0A207-F95E-4CA9-BE06-A3C4F6E21A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62749-2DE8-4C05-B446-860C56A99E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BE291-C47B-4183-BEDB-198375C04D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4F2DA6-2114-48DB-8EA5-F937151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1280</Words>
  <Characters>7301</Characters>
  <Application>Microsoft Office Word</Application>
  <DocSecurity>0</DocSecurity>
  <Lines>60</Lines>
  <Paragraphs>17</Paragraphs>
  <ScaleCrop>false</ScaleCrop>
  <Company>DOI NPS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MOBrien</dc:creator>
  <cp:keywords/>
  <cp:lastModifiedBy>O'Brien, Melanie A</cp:lastModifiedBy>
  <cp:revision>51</cp:revision>
  <cp:lastPrinted>2020-02-07T18:04:00Z</cp:lastPrinted>
  <dcterms:created xsi:type="dcterms:W3CDTF">2024-07-03T12:40:00Z</dcterms:created>
  <dcterms:modified xsi:type="dcterms:W3CDTF">2025-06-17T13:09:00Z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0x0101004D26874F0ED9894584C9C3C22DAD350A</vt:lpwstr>
  </property>
</Properties>
</file>