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5236" w14:textId="7EB971FA" w:rsidR="002037A9" w:rsidRPr="00E307F1" w:rsidRDefault="008B0BCF" w:rsidP="00E307F1">
      <w:pPr>
        <w:pStyle w:val="nrpsNormal"/>
        <w:rPr>
          <w:rFonts w:eastAsia="Calibri"/>
          <w:b/>
          <w:sz w:val="40"/>
          <w:szCs w:val="40"/>
        </w:rPr>
      </w:pPr>
      <w:bookmarkStart w:id="0" w:name="_GoBack"/>
      <w:bookmarkEnd w:id="0"/>
      <w:r w:rsidRPr="00E307F1">
        <w:rPr>
          <w:rFonts w:eastAsia="Calibri"/>
          <w:b/>
          <w:sz w:val="40"/>
          <w:szCs w:val="40"/>
        </w:rPr>
        <w:t xml:space="preserve">NRCA </w:t>
      </w:r>
      <w:r w:rsidR="009402AB" w:rsidRPr="00E307F1">
        <w:rPr>
          <w:rFonts w:eastAsia="Calibri"/>
          <w:b/>
          <w:sz w:val="40"/>
          <w:szCs w:val="40"/>
        </w:rPr>
        <w:t>Author T</w:t>
      </w:r>
      <w:r w:rsidRPr="00E307F1">
        <w:rPr>
          <w:rFonts w:eastAsia="Calibri"/>
          <w:b/>
          <w:sz w:val="40"/>
          <w:szCs w:val="40"/>
        </w:rPr>
        <w:t>emplate</w:t>
      </w:r>
      <w:r w:rsidR="00B45557">
        <w:rPr>
          <w:rFonts w:eastAsia="Calibri"/>
          <w:b/>
          <w:sz w:val="40"/>
          <w:szCs w:val="40"/>
        </w:rPr>
        <w:t xml:space="preserve"> </w:t>
      </w:r>
      <w:r w:rsidR="00B45557" w:rsidRPr="006B424E">
        <w:rPr>
          <w:rFonts w:eastAsia="Calibri"/>
          <w:sz w:val="40"/>
          <w:szCs w:val="40"/>
        </w:rPr>
        <w:t>(updated March 2017)</w:t>
      </w:r>
    </w:p>
    <w:p w14:paraId="17AA74B9" w14:textId="5E861D55" w:rsidR="008B0BCF" w:rsidRDefault="009D1501" w:rsidP="002037A9">
      <w:pPr>
        <w:pStyle w:val="nrpsNormal"/>
        <w:rPr>
          <w:rFonts w:eastAsia="Calibri"/>
        </w:rPr>
      </w:pPr>
      <w:r>
        <w:rPr>
          <w:rFonts w:eastAsia="Calibri"/>
        </w:rPr>
        <w:t xml:space="preserve">The </w:t>
      </w:r>
      <w:r w:rsidR="009A2062">
        <w:rPr>
          <w:rFonts w:eastAsia="Calibri"/>
        </w:rPr>
        <w:t>Natural Resource Condition Assessment (</w:t>
      </w:r>
      <w:r>
        <w:rPr>
          <w:rFonts w:eastAsia="Calibri"/>
        </w:rPr>
        <w:t>NRCA</w:t>
      </w:r>
      <w:r w:rsidR="009A2062">
        <w:rPr>
          <w:rFonts w:eastAsia="Calibri"/>
        </w:rPr>
        <w:t>)</w:t>
      </w:r>
      <w:r>
        <w:rPr>
          <w:rFonts w:eastAsia="Calibri"/>
        </w:rPr>
        <w:t xml:space="preserve"> Author Template was </w:t>
      </w:r>
      <w:r w:rsidRPr="00F339EE">
        <w:rPr>
          <w:rFonts w:eastAsia="Calibri"/>
        </w:rPr>
        <w:t xml:space="preserve">prepared by the NRCA </w:t>
      </w:r>
      <w:r>
        <w:rPr>
          <w:rFonts w:eastAsia="Calibri"/>
        </w:rPr>
        <w:t>P</w:t>
      </w:r>
      <w:r w:rsidRPr="00F339EE">
        <w:rPr>
          <w:rFonts w:eastAsia="Calibri"/>
        </w:rPr>
        <w:t xml:space="preserve">ublication </w:t>
      </w:r>
      <w:r>
        <w:rPr>
          <w:rFonts w:eastAsia="Calibri"/>
        </w:rPr>
        <w:t>Team</w:t>
      </w:r>
      <w:r w:rsidRPr="00F339EE">
        <w:rPr>
          <w:rFonts w:eastAsia="Calibri"/>
        </w:rPr>
        <w:t xml:space="preserve"> </w:t>
      </w:r>
      <w:r w:rsidRPr="00206D40">
        <w:rPr>
          <w:rFonts w:eastAsia="Calibri"/>
        </w:rPr>
        <w:t>and is intended for study investigators</w:t>
      </w:r>
      <w:r>
        <w:rPr>
          <w:rFonts w:eastAsia="Calibri"/>
        </w:rPr>
        <w:t xml:space="preserve"> and </w:t>
      </w:r>
      <w:r w:rsidRPr="00206D40">
        <w:rPr>
          <w:rFonts w:eastAsia="Calibri"/>
        </w:rPr>
        <w:t xml:space="preserve">authors who are preparing NRCA reports for publication in the National Park Service (NPS) Natural Resource Report </w:t>
      </w:r>
      <w:r>
        <w:rPr>
          <w:rFonts w:eastAsia="Calibri"/>
        </w:rPr>
        <w:t>(NRR) s</w:t>
      </w:r>
      <w:r w:rsidRPr="00206D40">
        <w:rPr>
          <w:rFonts w:eastAsia="Calibri"/>
        </w:rPr>
        <w:t xml:space="preserve">eries. </w:t>
      </w:r>
      <w:r>
        <w:rPr>
          <w:rFonts w:eastAsia="Calibri"/>
        </w:rPr>
        <w:t xml:space="preserve">The template is </w:t>
      </w:r>
      <w:r w:rsidRPr="00F44B9F">
        <w:rPr>
          <w:rFonts w:eastAsia="Calibri"/>
        </w:rPr>
        <w:t>a 3</w:t>
      </w:r>
      <w:r w:rsidR="00F44B9F" w:rsidRPr="00F44B9F">
        <w:rPr>
          <w:rFonts w:eastAsia="Calibri"/>
        </w:rPr>
        <w:t>3</w:t>
      </w:r>
      <w:r w:rsidR="009402AB" w:rsidRPr="00F44B9F">
        <w:rPr>
          <w:rFonts w:eastAsia="Calibri"/>
        </w:rPr>
        <w:t>-</w:t>
      </w:r>
      <w:r w:rsidR="009402AB" w:rsidRPr="009402AB">
        <w:rPr>
          <w:rFonts w:eastAsia="Calibri"/>
        </w:rPr>
        <w:t>pa</w:t>
      </w:r>
      <w:r>
        <w:rPr>
          <w:rFonts w:eastAsia="Calibri"/>
        </w:rPr>
        <w:t xml:space="preserve">ge outline that you should use to draft </w:t>
      </w:r>
      <w:r w:rsidR="009402AB" w:rsidRPr="009402AB">
        <w:rPr>
          <w:rFonts w:eastAsia="Calibri"/>
        </w:rPr>
        <w:t xml:space="preserve">your </w:t>
      </w:r>
      <w:r>
        <w:rPr>
          <w:rFonts w:eastAsia="Calibri"/>
        </w:rPr>
        <w:t xml:space="preserve">NRCA report. </w:t>
      </w:r>
      <w:r w:rsidR="004277E1">
        <w:rPr>
          <w:rFonts w:eastAsia="Calibri"/>
        </w:rPr>
        <w:t xml:space="preserve">If you notice a discrepancy, an error, or you are just plain confused, we welcome your </w:t>
      </w:r>
      <w:r w:rsidR="006B424E">
        <w:rPr>
          <w:rFonts w:eastAsia="Calibri"/>
        </w:rPr>
        <w:t xml:space="preserve">questions and </w:t>
      </w:r>
      <w:r w:rsidR="004277E1">
        <w:rPr>
          <w:rFonts w:eastAsia="Calibri"/>
        </w:rPr>
        <w:t>feedback so we can improve future guidelines. Thanks!</w:t>
      </w:r>
    </w:p>
    <w:p w14:paraId="577C2D48" w14:textId="615ABEED" w:rsidR="009A2062" w:rsidRPr="00E307F1" w:rsidRDefault="009A2062" w:rsidP="00E307F1">
      <w:pPr>
        <w:pStyle w:val="nrpsNormal"/>
        <w:rPr>
          <w:rFonts w:ascii="Arial" w:eastAsia="Calibri" w:hAnsi="Arial" w:cs="Arial"/>
          <w:b/>
        </w:rPr>
      </w:pPr>
      <w:bookmarkStart w:id="1" w:name="_Toc476045226"/>
      <w:r w:rsidRPr="00E307F1">
        <w:rPr>
          <w:rFonts w:ascii="Arial" w:eastAsia="Calibri" w:hAnsi="Arial" w:cs="Arial"/>
          <w:b/>
        </w:rPr>
        <w:t>Th</w:t>
      </w:r>
      <w:r w:rsidR="00F44B9F">
        <w:rPr>
          <w:rFonts w:ascii="Arial" w:eastAsia="Calibri" w:hAnsi="Arial" w:cs="Arial"/>
          <w:b/>
        </w:rPr>
        <w:t>is</w:t>
      </w:r>
      <w:r w:rsidRPr="00E307F1">
        <w:rPr>
          <w:rFonts w:ascii="Arial" w:eastAsia="Calibri" w:hAnsi="Arial" w:cs="Arial"/>
          <w:b/>
        </w:rPr>
        <w:t xml:space="preserve"> NRCA Author Template includes</w:t>
      </w:r>
      <w:r w:rsidR="00CC6DAF">
        <w:rPr>
          <w:rFonts w:ascii="Arial" w:eastAsia="Calibri" w:hAnsi="Arial" w:cs="Arial"/>
          <w:b/>
        </w:rPr>
        <w:t xml:space="preserve"> the following</w:t>
      </w:r>
      <w:r w:rsidRPr="00E307F1">
        <w:rPr>
          <w:rFonts w:ascii="Arial" w:eastAsia="Calibri" w:hAnsi="Arial" w:cs="Arial"/>
          <w:b/>
        </w:rPr>
        <w:t>:</w:t>
      </w:r>
      <w:bookmarkEnd w:id="1"/>
    </w:p>
    <w:p w14:paraId="51E21353" w14:textId="2036BEF9" w:rsidR="009A2062" w:rsidRDefault="00A914E5" w:rsidP="00AF5651">
      <w:pPr>
        <w:pStyle w:val="nrpsBulletlist"/>
        <w:rPr>
          <w:rFonts w:eastAsia="Calibri"/>
        </w:rPr>
      </w:pPr>
      <w:r>
        <w:rPr>
          <w:rFonts w:eastAsia="Calibri"/>
        </w:rPr>
        <w:t xml:space="preserve">Lists of Contents with hyperlinks to </w:t>
      </w:r>
      <w:r w:rsidR="00F44B9F">
        <w:rPr>
          <w:rFonts w:eastAsia="Calibri"/>
        </w:rPr>
        <w:t xml:space="preserve">other lists, front matter, </w:t>
      </w:r>
      <w:r>
        <w:rPr>
          <w:rFonts w:eastAsia="Calibri"/>
        </w:rPr>
        <w:t>chapters</w:t>
      </w:r>
      <w:r w:rsidR="00F44B9F">
        <w:rPr>
          <w:rFonts w:eastAsia="Calibri"/>
        </w:rPr>
        <w:t>, and appendices</w:t>
      </w:r>
    </w:p>
    <w:p w14:paraId="27900663" w14:textId="0874966E" w:rsidR="00A914E5" w:rsidRDefault="00A914E5" w:rsidP="00AF5651">
      <w:pPr>
        <w:pStyle w:val="nrpsBulletlist"/>
        <w:rPr>
          <w:rFonts w:eastAsia="Calibri"/>
        </w:rPr>
      </w:pPr>
      <w:r>
        <w:rPr>
          <w:rFonts w:eastAsia="Calibri"/>
        </w:rPr>
        <w:t>Lists of Figures, Tables, and Appendices with hyperlinks to examples</w:t>
      </w:r>
    </w:p>
    <w:p w14:paraId="6E387F32" w14:textId="5ADA81F9" w:rsidR="00A914E5" w:rsidRDefault="00A914E5" w:rsidP="00AF5651">
      <w:pPr>
        <w:pStyle w:val="nrpsBulletlist"/>
        <w:rPr>
          <w:rFonts w:eastAsia="Calibri"/>
        </w:rPr>
      </w:pPr>
      <w:r>
        <w:rPr>
          <w:rFonts w:eastAsia="Calibri"/>
        </w:rPr>
        <w:t>Page numbering (</w:t>
      </w:r>
      <w:r w:rsidR="004E2829">
        <w:rPr>
          <w:rFonts w:eastAsia="Calibri"/>
        </w:rPr>
        <w:t>in</w:t>
      </w:r>
      <w:r>
        <w:rPr>
          <w:rFonts w:eastAsia="Calibri"/>
        </w:rPr>
        <w:t>cluding roman numeral front matter)</w:t>
      </w:r>
    </w:p>
    <w:p w14:paraId="13C07EBA" w14:textId="050040AD" w:rsidR="00A914E5" w:rsidRDefault="00A914E5" w:rsidP="00AF5651">
      <w:pPr>
        <w:pStyle w:val="nrpsBulletlist"/>
        <w:rPr>
          <w:rFonts w:eastAsia="Calibri"/>
        </w:rPr>
      </w:pPr>
      <w:r>
        <w:rPr>
          <w:rFonts w:eastAsia="Calibri"/>
        </w:rPr>
        <w:t>Chapters 2-5 guidelines (Chapter 1 remains constant for all NRCA reports)</w:t>
      </w:r>
    </w:p>
    <w:p w14:paraId="26A2E96C" w14:textId="6250AD80" w:rsidR="004E2829" w:rsidRDefault="004E2829" w:rsidP="00AF5651">
      <w:pPr>
        <w:pStyle w:val="nrpsBulletlist"/>
        <w:rPr>
          <w:rFonts w:eastAsia="Calibri"/>
        </w:rPr>
      </w:pPr>
      <w:r>
        <w:rPr>
          <w:rFonts w:eastAsia="Calibri"/>
        </w:rPr>
        <w:t xml:space="preserve">Reference </w:t>
      </w:r>
      <w:r w:rsidR="00F44B9F">
        <w:rPr>
          <w:rFonts w:eastAsia="Calibri"/>
        </w:rPr>
        <w:t xml:space="preserve">list of </w:t>
      </w:r>
      <w:r>
        <w:rPr>
          <w:rFonts w:eastAsia="Calibri"/>
        </w:rPr>
        <w:t>examples</w:t>
      </w:r>
    </w:p>
    <w:p w14:paraId="200BEFEE" w14:textId="33538971" w:rsidR="00A914E5" w:rsidRDefault="00A914E5" w:rsidP="00DB5527">
      <w:pPr>
        <w:pStyle w:val="nrpsBulletlist"/>
        <w:spacing w:after="200"/>
        <w:rPr>
          <w:rFonts w:eastAsia="Calibri"/>
        </w:rPr>
      </w:pPr>
      <w:r>
        <w:rPr>
          <w:rFonts w:eastAsia="Calibri"/>
        </w:rPr>
        <w:t xml:space="preserve">The required </w:t>
      </w:r>
      <w:r w:rsidR="004E2829">
        <w:rPr>
          <w:rFonts w:eastAsia="Calibri"/>
        </w:rPr>
        <w:t xml:space="preserve">NRR publication series MS </w:t>
      </w:r>
      <w:r>
        <w:rPr>
          <w:rFonts w:eastAsia="Calibri"/>
        </w:rPr>
        <w:t xml:space="preserve">Word font Styles </w:t>
      </w:r>
      <w:r w:rsidR="004E2829">
        <w:rPr>
          <w:rFonts w:eastAsia="Calibri"/>
        </w:rPr>
        <w:t>are indicated and built-in</w:t>
      </w:r>
    </w:p>
    <w:p w14:paraId="1991EAF2" w14:textId="7153B80F" w:rsidR="00B56A52" w:rsidRPr="00E307F1" w:rsidRDefault="00B56A52" w:rsidP="00E307F1">
      <w:pPr>
        <w:pStyle w:val="nrpsNormal"/>
        <w:rPr>
          <w:rFonts w:ascii="Arial" w:hAnsi="Arial" w:cs="Arial"/>
          <w:b/>
          <w:i/>
          <w:sz w:val="21"/>
          <w:szCs w:val="21"/>
        </w:rPr>
      </w:pPr>
      <w:bookmarkStart w:id="2" w:name="_Toc476045227"/>
      <w:r w:rsidRPr="00E307F1">
        <w:rPr>
          <w:rFonts w:ascii="Arial" w:hAnsi="Arial" w:cs="Arial"/>
          <w:b/>
          <w:i/>
          <w:sz w:val="21"/>
          <w:szCs w:val="21"/>
        </w:rPr>
        <w:t xml:space="preserve">In addition to this template we have other instructional documents that you may find useful, and these are posted on the </w:t>
      </w:r>
      <w:r w:rsidRPr="001C4738">
        <w:rPr>
          <w:rFonts w:ascii="Arial" w:hAnsi="Arial" w:cs="Arial"/>
          <w:b/>
          <w:i/>
          <w:sz w:val="21"/>
          <w:szCs w:val="21"/>
        </w:rPr>
        <w:t xml:space="preserve">NRCA </w:t>
      </w:r>
      <w:r w:rsidR="006D29AA">
        <w:rPr>
          <w:rFonts w:ascii="Arial" w:hAnsi="Arial" w:cs="Arial"/>
          <w:b/>
          <w:i/>
          <w:sz w:val="21"/>
          <w:szCs w:val="21"/>
        </w:rPr>
        <w:t xml:space="preserve">guidance documents </w:t>
      </w:r>
      <w:r w:rsidRPr="001C4738">
        <w:rPr>
          <w:rFonts w:ascii="Arial" w:hAnsi="Arial" w:cs="Arial"/>
          <w:b/>
          <w:i/>
          <w:sz w:val="21"/>
          <w:szCs w:val="21"/>
        </w:rPr>
        <w:t>webpage:</w:t>
      </w:r>
      <w:bookmarkEnd w:id="2"/>
      <w:r w:rsidRPr="00E307F1">
        <w:rPr>
          <w:rFonts w:ascii="Arial" w:hAnsi="Arial" w:cs="Arial"/>
          <w:b/>
          <w:i/>
          <w:sz w:val="21"/>
          <w:szCs w:val="21"/>
        </w:rPr>
        <w:t xml:space="preserve"> </w:t>
      </w:r>
    </w:p>
    <w:p w14:paraId="21DB0396" w14:textId="2F23C7BA" w:rsidR="009D5E75" w:rsidRPr="009D5E75" w:rsidRDefault="009D5E75" w:rsidP="00AF5651">
      <w:pPr>
        <w:pStyle w:val="nrpsBulletlist"/>
        <w:rPr>
          <w:rFonts w:eastAsia="Calibri"/>
          <w:u w:val="single"/>
        </w:rPr>
      </w:pPr>
      <w:r w:rsidRPr="009D5E75">
        <w:rPr>
          <w:rFonts w:eastAsia="Calibri"/>
          <w:u w:val="single"/>
        </w:rPr>
        <w:t>NRCA Report Drafting Guidance</w:t>
      </w:r>
      <w:r>
        <w:rPr>
          <w:rFonts w:eastAsia="Calibri"/>
        </w:rPr>
        <w:t xml:space="preserve">: Contains the following sections: Steps to Prepare and Submit Your NRCA Report; How to Avoid Document-crashing Scenarios; </w:t>
      </w:r>
      <w:r w:rsidR="00E136E5">
        <w:rPr>
          <w:rFonts w:eastAsia="Calibri"/>
        </w:rPr>
        <w:t xml:space="preserve">and </w:t>
      </w:r>
      <w:r>
        <w:rPr>
          <w:rFonts w:eastAsia="Calibri"/>
        </w:rPr>
        <w:t>NRCA Publication Staff Contact Information</w:t>
      </w:r>
      <w:r w:rsidR="00E136E5">
        <w:rPr>
          <w:rFonts w:eastAsia="Calibri"/>
        </w:rPr>
        <w:t>.</w:t>
      </w:r>
    </w:p>
    <w:p w14:paraId="508722D9" w14:textId="1AECB911" w:rsidR="00B56A52" w:rsidRDefault="00B45557" w:rsidP="00AF5651">
      <w:pPr>
        <w:pStyle w:val="nrpsBulletlist"/>
        <w:rPr>
          <w:rFonts w:eastAsia="Calibri"/>
        </w:rPr>
      </w:pPr>
      <w:r w:rsidRPr="00F44089">
        <w:rPr>
          <w:rFonts w:eastAsia="Calibri"/>
          <w:u w:val="single"/>
        </w:rPr>
        <w:t>Importing and Replacing MS Word Styles</w:t>
      </w:r>
      <w:r>
        <w:rPr>
          <w:rFonts w:eastAsia="Calibri"/>
        </w:rPr>
        <w:t xml:space="preserve">: Instructions on how to upload </w:t>
      </w:r>
      <w:r w:rsidR="00B56A52">
        <w:rPr>
          <w:rFonts w:eastAsia="Calibri"/>
        </w:rPr>
        <w:t xml:space="preserve">the current and correct Word font Styles to your </w:t>
      </w:r>
      <w:r w:rsidR="00A914E5">
        <w:rPr>
          <w:rFonts w:eastAsia="Calibri"/>
        </w:rPr>
        <w:t xml:space="preserve">already drafted </w:t>
      </w:r>
      <w:r w:rsidR="00B56A52">
        <w:rPr>
          <w:rFonts w:eastAsia="Calibri"/>
        </w:rPr>
        <w:t>NRCA report</w:t>
      </w:r>
      <w:r w:rsidR="009D5E75">
        <w:rPr>
          <w:rFonts w:eastAsia="Calibri"/>
        </w:rPr>
        <w:t>.</w:t>
      </w:r>
      <w:r w:rsidR="006B424E">
        <w:rPr>
          <w:rStyle w:val="FootnoteReference"/>
          <w:rFonts w:eastAsia="Calibri"/>
        </w:rPr>
        <w:footnoteReference w:id="1"/>
      </w:r>
      <w:r>
        <w:rPr>
          <w:rFonts w:eastAsia="Calibri"/>
        </w:rPr>
        <w:t xml:space="preserve"> </w:t>
      </w:r>
    </w:p>
    <w:p w14:paraId="1298925C" w14:textId="7592C717" w:rsidR="00B56A52" w:rsidRDefault="00B45557" w:rsidP="00AF5651">
      <w:pPr>
        <w:pStyle w:val="nrpsBulletlist"/>
        <w:rPr>
          <w:rFonts w:eastAsia="Calibri"/>
        </w:rPr>
      </w:pPr>
      <w:r w:rsidRPr="00F44089">
        <w:rPr>
          <w:rFonts w:eastAsia="Calibri"/>
          <w:u w:val="single"/>
        </w:rPr>
        <w:t>Examples for NRCA Author Template</w:t>
      </w:r>
      <w:r>
        <w:rPr>
          <w:rFonts w:eastAsia="Calibri"/>
        </w:rPr>
        <w:t xml:space="preserve">: </w:t>
      </w:r>
      <w:r w:rsidR="00B56A52">
        <w:rPr>
          <w:rFonts w:eastAsia="Calibri"/>
        </w:rPr>
        <w:t xml:space="preserve">Formatting </w:t>
      </w:r>
      <w:r w:rsidR="00A914E5">
        <w:rPr>
          <w:rFonts w:eastAsia="Calibri"/>
        </w:rPr>
        <w:t xml:space="preserve">guidelines and examples of </w:t>
      </w:r>
      <w:r w:rsidR="00B56A52">
        <w:rPr>
          <w:rFonts w:eastAsia="Calibri"/>
        </w:rPr>
        <w:t>graphics (tables, figures, photos) for NRCA reports</w:t>
      </w:r>
      <w:r w:rsidR="009D5E75">
        <w:rPr>
          <w:rFonts w:eastAsia="Calibri"/>
        </w:rPr>
        <w:t>.</w:t>
      </w:r>
      <w:r>
        <w:rPr>
          <w:rFonts w:eastAsia="Calibri"/>
        </w:rPr>
        <w:t xml:space="preserve"> </w:t>
      </w:r>
    </w:p>
    <w:p w14:paraId="295F20AB" w14:textId="15482BC1" w:rsidR="00A914E5" w:rsidRPr="00F44089" w:rsidRDefault="00A914E5" w:rsidP="00F44B9F">
      <w:pPr>
        <w:pStyle w:val="nrpsBulletlist"/>
        <w:rPr>
          <w:rFonts w:eastAsia="Calibri"/>
          <w:u w:val="single"/>
        </w:rPr>
      </w:pPr>
      <w:r w:rsidRPr="00F44089">
        <w:rPr>
          <w:rFonts w:eastAsia="Calibri"/>
          <w:u w:val="single"/>
        </w:rPr>
        <w:t>NRCA Author Checklist</w:t>
      </w:r>
      <w:r w:rsidR="00B45557" w:rsidRPr="00F44089">
        <w:rPr>
          <w:rFonts w:eastAsia="Calibri"/>
          <w:u w:val="single"/>
        </w:rPr>
        <w:t xml:space="preserve"> </w:t>
      </w:r>
    </w:p>
    <w:p w14:paraId="119D4713" w14:textId="06847076" w:rsidR="00D222E9" w:rsidRDefault="00D222E9" w:rsidP="00DB5527">
      <w:pPr>
        <w:pStyle w:val="nrpsBulletlist"/>
        <w:spacing w:after="200"/>
        <w:rPr>
          <w:rFonts w:eastAsia="Calibri"/>
        </w:rPr>
      </w:pPr>
      <w:r w:rsidRPr="00F44089">
        <w:rPr>
          <w:rFonts w:eastAsia="Calibri"/>
          <w:u w:val="single"/>
        </w:rPr>
        <w:t>Standard NRCA Report Outline – Annotated Version</w:t>
      </w:r>
      <w:r w:rsidR="00B45557">
        <w:rPr>
          <w:rFonts w:eastAsia="Calibri"/>
        </w:rPr>
        <w:t xml:space="preserve">: Similar to this Author Template, but </w:t>
      </w:r>
      <w:r>
        <w:rPr>
          <w:rFonts w:eastAsia="Calibri"/>
        </w:rPr>
        <w:t xml:space="preserve">provides </w:t>
      </w:r>
      <w:r w:rsidR="001C4738">
        <w:rPr>
          <w:rFonts w:eastAsia="Calibri"/>
        </w:rPr>
        <w:t xml:space="preserve">a bit </w:t>
      </w:r>
      <w:r>
        <w:rPr>
          <w:rFonts w:eastAsia="Calibri"/>
        </w:rPr>
        <w:t>more detail</w:t>
      </w:r>
      <w:r w:rsidR="009D5E75">
        <w:rPr>
          <w:rFonts w:eastAsia="Calibri"/>
        </w:rPr>
        <w:t>.</w:t>
      </w:r>
    </w:p>
    <w:p w14:paraId="03EDCC81" w14:textId="77777777" w:rsidR="009D5E75" w:rsidRPr="009D5E75" w:rsidRDefault="009D5E75" w:rsidP="009D5E75">
      <w:pPr>
        <w:pStyle w:val="nrpsBulletlist"/>
        <w:numPr>
          <w:ilvl w:val="0"/>
          <w:numId w:val="0"/>
        </w:numPr>
        <w:jc w:val="center"/>
        <w:rPr>
          <w:rFonts w:ascii="Arial" w:eastAsia="Calibri" w:hAnsi="Arial" w:cs="Arial"/>
          <w:b/>
        </w:rPr>
      </w:pPr>
      <w:r w:rsidRPr="009D5E75">
        <w:rPr>
          <w:rFonts w:ascii="Arial" w:eastAsia="Calibri" w:hAnsi="Arial" w:cs="Arial"/>
          <w:b/>
        </w:rPr>
        <w:t>Continued on next page</w:t>
      </w:r>
    </w:p>
    <w:p w14:paraId="0459D0AB" w14:textId="77777777" w:rsidR="009D5E75" w:rsidRDefault="009D5E75">
      <w:pPr>
        <w:spacing w:after="160" w:line="259" w:lineRule="auto"/>
        <w:rPr>
          <w:rFonts w:ascii="Arial" w:eastAsia="Calibri" w:hAnsi="Arial" w:cs="Arial"/>
          <w:b/>
          <w:szCs w:val="20"/>
        </w:rPr>
      </w:pPr>
      <w:bookmarkStart w:id="3" w:name="_Toc476045228"/>
      <w:r>
        <w:rPr>
          <w:rFonts w:ascii="Arial" w:eastAsia="Calibri" w:hAnsi="Arial" w:cs="Arial"/>
          <w:b/>
        </w:rPr>
        <w:br w:type="page"/>
      </w:r>
    </w:p>
    <w:p w14:paraId="566AE0C7" w14:textId="0358E51A" w:rsidR="00026371" w:rsidRPr="00CC6DAF" w:rsidRDefault="00026371" w:rsidP="00E307F1">
      <w:pPr>
        <w:pStyle w:val="nrpsNormal"/>
        <w:rPr>
          <w:rFonts w:ascii="Arial" w:eastAsia="Calibri" w:hAnsi="Arial" w:cs="Arial"/>
          <w:b/>
        </w:rPr>
      </w:pPr>
      <w:r w:rsidRPr="00CC6DAF">
        <w:rPr>
          <w:rFonts w:ascii="Arial" w:eastAsia="Calibri" w:hAnsi="Arial" w:cs="Arial"/>
          <w:b/>
        </w:rPr>
        <w:lastRenderedPageBreak/>
        <w:t>How do you use this template?</w:t>
      </w:r>
      <w:bookmarkEnd w:id="3"/>
      <w:r w:rsidRPr="00CC6DAF">
        <w:rPr>
          <w:rFonts w:ascii="Arial" w:eastAsia="Calibri" w:hAnsi="Arial" w:cs="Arial"/>
          <w:b/>
        </w:rPr>
        <w:t xml:space="preserve"> </w:t>
      </w:r>
    </w:p>
    <w:p w14:paraId="4AA42B1E" w14:textId="77777777" w:rsidR="00A322D4" w:rsidRDefault="006515D4" w:rsidP="004E2829">
      <w:pPr>
        <w:pStyle w:val="nrpsNormal"/>
        <w:rPr>
          <w:rFonts w:eastAsia="Calibri"/>
        </w:rPr>
      </w:pPr>
      <w:r w:rsidRPr="00206D40">
        <w:rPr>
          <w:rFonts w:eastAsia="Calibri"/>
        </w:rPr>
        <w:t xml:space="preserve">Type your </w:t>
      </w:r>
      <w:r w:rsidR="00842B40">
        <w:rPr>
          <w:rFonts w:eastAsia="Calibri"/>
        </w:rPr>
        <w:t xml:space="preserve">text </w:t>
      </w:r>
      <w:r w:rsidRPr="00206D40">
        <w:rPr>
          <w:rFonts w:eastAsia="Calibri"/>
        </w:rPr>
        <w:t>into the yellow highlighted areas</w:t>
      </w:r>
      <w:r w:rsidR="00721DD2" w:rsidRPr="00206D40">
        <w:rPr>
          <w:rFonts w:eastAsia="Calibri"/>
        </w:rPr>
        <w:t xml:space="preserve"> </w:t>
      </w:r>
      <w:r w:rsidR="00842B40">
        <w:rPr>
          <w:rFonts w:eastAsia="Calibri"/>
        </w:rPr>
        <w:t xml:space="preserve">of the template </w:t>
      </w:r>
      <w:r w:rsidR="00721DD2" w:rsidRPr="00206D40">
        <w:rPr>
          <w:rFonts w:eastAsia="Calibri"/>
        </w:rPr>
        <w:t>and delete the text that was originally highlighted</w:t>
      </w:r>
      <w:r w:rsidR="004E2829">
        <w:rPr>
          <w:rFonts w:eastAsia="Calibri"/>
        </w:rPr>
        <w:t xml:space="preserve">. </w:t>
      </w:r>
      <w:r w:rsidR="00721DD2" w:rsidRPr="00206D40">
        <w:rPr>
          <w:rFonts w:eastAsia="Calibri"/>
        </w:rPr>
        <w:t>Leave all other text intact, u</w:t>
      </w:r>
      <w:r w:rsidRPr="00206D40">
        <w:rPr>
          <w:rFonts w:eastAsia="Calibri"/>
        </w:rPr>
        <w:t>nless otherwise noted</w:t>
      </w:r>
      <w:r w:rsidR="00721DD2" w:rsidRPr="00206D40">
        <w:rPr>
          <w:rFonts w:eastAsia="Calibri"/>
        </w:rPr>
        <w:t xml:space="preserve"> or in </w:t>
      </w:r>
      <w:r w:rsidR="00721DD2" w:rsidRPr="0001107C">
        <w:rPr>
          <w:rFonts w:eastAsia="Calibri"/>
          <w:color w:val="C00000"/>
        </w:rPr>
        <w:t>instructional red text</w:t>
      </w:r>
      <w:r w:rsidR="00721DD2" w:rsidRPr="00206D40">
        <w:rPr>
          <w:rFonts w:eastAsia="Calibri"/>
        </w:rPr>
        <w:t>.</w:t>
      </w:r>
      <w:r w:rsidRPr="00206D40">
        <w:rPr>
          <w:rFonts w:eastAsia="Calibri"/>
        </w:rPr>
        <w:t xml:space="preserve"> </w:t>
      </w:r>
      <w:r w:rsidR="00842B40">
        <w:rPr>
          <w:rFonts w:eastAsia="Calibri"/>
        </w:rPr>
        <w:t xml:space="preserve">Feel free to delete headings that are not applicable to your report, or </w:t>
      </w:r>
      <w:r w:rsidR="00B56A52">
        <w:rPr>
          <w:rFonts w:eastAsia="Calibri"/>
        </w:rPr>
        <w:t xml:space="preserve">edit </w:t>
      </w:r>
      <w:r w:rsidR="00842B40">
        <w:rPr>
          <w:rFonts w:eastAsia="Calibri"/>
        </w:rPr>
        <w:t xml:space="preserve">the wording for </w:t>
      </w:r>
      <w:r w:rsidR="00B56A52">
        <w:rPr>
          <w:rFonts w:eastAsia="Calibri"/>
        </w:rPr>
        <w:t xml:space="preserve">the </w:t>
      </w:r>
      <w:r w:rsidR="00842B40">
        <w:rPr>
          <w:rFonts w:eastAsia="Calibri"/>
        </w:rPr>
        <w:t>headings</w:t>
      </w:r>
      <w:r w:rsidR="00B56A52">
        <w:rPr>
          <w:rFonts w:eastAsia="Calibri"/>
        </w:rPr>
        <w:t xml:space="preserve"> in the template</w:t>
      </w:r>
      <w:r w:rsidR="00842B40">
        <w:rPr>
          <w:rFonts w:eastAsia="Calibri"/>
        </w:rPr>
        <w:t xml:space="preserve">. </w:t>
      </w:r>
    </w:p>
    <w:p w14:paraId="3578E43E" w14:textId="19F11A10" w:rsidR="006A1B3A" w:rsidRPr="00E307F1" w:rsidRDefault="006A1B3A" w:rsidP="00E307F1">
      <w:pPr>
        <w:pStyle w:val="nrpsNormal"/>
        <w:rPr>
          <w:rFonts w:ascii="Arial" w:eastAsia="Calibri" w:hAnsi="Arial" w:cs="Arial"/>
          <w:b/>
        </w:rPr>
      </w:pPr>
      <w:bookmarkStart w:id="4" w:name="_Toc476045229"/>
      <w:r w:rsidRPr="00E307F1">
        <w:rPr>
          <w:rFonts w:ascii="Arial" w:eastAsia="Calibri" w:hAnsi="Arial" w:cs="Arial"/>
          <w:b/>
        </w:rPr>
        <w:t>How is this template different from previous templates?</w:t>
      </w:r>
      <w:bookmarkEnd w:id="4"/>
    </w:p>
    <w:p w14:paraId="5CFDEAF6" w14:textId="32153360" w:rsidR="00B56A52" w:rsidRDefault="008C3698" w:rsidP="006A1B3A">
      <w:pPr>
        <w:pStyle w:val="nrpsNormal"/>
        <w:rPr>
          <w:rFonts w:eastAsia="Calibri"/>
        </w:rPr>
      </w:pPr>
      <w:r>
        <w:rPr>
          <w:rFonts w:eastAsia="Calibri"/>
        </w:rPr>
        <w:t xml:space="preserve">This </w:t>
      </w:r>
      <w:r w:rsidR="00012BD3">
        <w:rPr>
          <w:rFonts w:eastAsia="Calibri"/>
        </w:rPr>
        <w:t xml:space="preserve">template </w:t>
      </w:r>
      <w:r>
        <w:rPr>
          <w:rFonts w:eastAsia="Calibri"/>
        </w:rPr>
        <w:t xml:space="preserve">does not greatly differ </w:t>
      </w:r>
      <w:r w:rsidR="00012BD3">
        <w:rPr>
          <w:rFonts w:eastAsia="Calibri"/>
        </w:rPr>
        <w:t>from previous templates, except that it is shorter and has fewer require</w:t>
      </w:r>
      <w:r>
        <w:rPr>
          <w:rFonts w:eastAsia="Calibri"/>
        </w:rPr>
        <w:t xml:space="preserve">ments. </w:t>
      </w:r>
      <w:r w:rsidR="00012BD3">
        <w:rPr>
          <w:rFonts w:eastAsia="Calibri"/>
        </w:rPr>
        <w:t>In essence, w</w:t>
      </w:r>
      <w:r w:rsidR="006A1B3A" w:rsidRPr="00206D40">
        <w:rPr>
          <w:rFonts w:eastAsia="Calibri"/>
        </w:rPr>
        <w:t>e are no longer asking report authors to do</w:t>
      </w:r>
      <w:r>
        <w:rPr>
          <w:rFonts w:eastAsia="Calibri"/>
        </w:rPr>
        <w:t xml:space="preserve"> some previously requested or </w:t>
      </w:r>
      <w:r w:rsidR="001E60D5">
        <w:rPr>
          <w:rFonts w:eastAsia="Calibri"/>
        </w:rPr>
        <w:t>required formatting</w:t>
      </w:r>
      <w:r w:rsidR="006A1B3A" w:rsidRPr="00206D40">
        <w:rPr>
          <w:rFonts w:eastAsia="Calibri"/>
        </w:rPr>
        <w:t>. Why? Because</w:t>
      </w:r>
      <w:r w:rsidR="006A1B3A">
        <w:rPr>
          <w:rFonts w:eastAsia="Calibri"/>
        </w:rPr>
        <w:t xml:space="preserve"> we find that things</w:t>
      </w:r>
      <w:r w:rsidR="001E60D5">
        <w:rPr>
          <w:rFonts w:eastAsia="Calibri"/>
        </w:rPr>
        <w:t xml:space="preserve"> tend to</w:t>
      </w:r>
      <w:r w:rsidR="006A1B3A">
        <w:rPr>
          <w:rFonts w:eastAsia="Calibri"/>
        </w:rPr>
        <w:t xml:space="preserve"> move so much when we format </w:t>
      </w:r>
      <w:r w:rsidR="001E60D5">
        <w:rPr>
          <w:rFonts w:eastAsia="Calibri"/>
        </w:rPr>
        <w:t xml:space="preserve">the final reports </w:t>
      </w:r>
      <w:r w:rsidR="006A1B3A">
        <w:rPr>
          <w:rFonts w:eastAsia="Calibri"/>
        </w:rPr>
        <w:t>that we might as well do these format changes for you</w:t>
      </w:r>
      <w:r w:rsidR="001E60D5">
        <w:rPr>
          <w:rFonts w:eastAsia="Calibri"/>
        </w:rPr>
        <w:t xml:space="preserve">. </w:t>
      </w:r>
    </w:p>
    <w:p w14:paraId="02898D23" w14:textId="142BB6BD" w:rsidR="006A1B3A" w:rsidRPr="00E307F1" w:rsidRDefault="00012BD3" w:rsidP="00E307F1">
      <w:pPr>
        <w:pStyle w:val="nrpsNormal"/>
        <w:rPr>
          <w:rFonts w:ascii="Arial" w:hAnsi="Arial" w:cs="Arial"/>
          <w:b/>
          <w:i/>
          <w:sz w:val="21"/>
          <w:szCs w:val="21"/>
        </w:rPr>
      </w:pPr>
      <w:bookmarkStart w:id="5" w:name="_Toc476045230"/>
      <w:r w:rsidRPr="00E307F1">
        <w:rPr>
          <w:rFonts w:ascii="Arial" w:hAnsi="Arial" w:cs="Arial"/>
          <w:b/>
          <w:i/>
          <w:sz w:val="21"/>
          <w:szCs w:val="21"/>
        </w:rPr>
        <w:t xml:space="preserve">For example, </w:t>
      </w:r>
      <w:r w:rsidR="00180FCD" w:rsidRPr="00E307F1">
        <w:rPr>
          <w:rFonts w:ascii="Arial" w:hAnsi="Arial" w:cs="Arial"/>
          <w:b/>
          <w:i/>
          <w:sz w:val="21"/>
          <w:szCs w:val="21"/>
        </w:rPr>
        <w:t xml:space="preserve">authors </w:t>
      </w:r>
      <w:r w:rsidR="001E60D5" w:rsidRPr="00E307F1">
        <w:rPr>
          <w:rFonts w:ascii="Arial" w:hAnsi="Arial" w:cs="Arial"/>
          <w:b/>
          <w:i/>
          <w:sz w:val="21"/>
          <w:szCs w:val="21"/>
        </w:rPr>
        <w:t>no longer need to do the following</w:t>
      </w:r>
      <w:r w:rsidR="006A1B3A" w:rsidRPr="00E307F1">
        <w:rPr>
          <w:rFonts w:ascii="Arial" w:hAnsi="Arial" w:cs="Arial"/>
          <w:b/>
          <w:i/>
          <w:sz w:val="21"/>
          <w:szCs w:val="21"/>
        </w:rPr>
        <w:t>:</w:t>
      </w:r>
      <w:bookmarkEnd w:id="5"/>
    </w:p>
    <w:p w14:paraId="625686D2" w14:textId="77777777" w:rsidR="001E60D5" w:rsidRDefault="006A1B3A" w:rsidP="00DB5527">
      <w:pPr>
        <w:pStyle w:val="nrpsBulletlist"/>
        <w:rPr>
          <w:rFonts w:eastAsia="Calibri"/>
        </w:rPr>
      </w:pPr>
      <w:r>
        <w:rPr>
          <w:rFonts w:eastAsia="Calibri"/>
        </w:rPr>
        <w:t>No need to insert blank pages</w:t>
      </w:r>
    </w:p>
    <w:p w14:paraId="47196BA9" w14:textId="75369A9C" w:rsidR="006A1B3A" w:rsidRDefault="001E60D5" w:rsidP="00DB5527">
      <w:pPr>
        <w:pStyle w:val="nrpsBulletlist"/>
        <w:rPr>
          <w:rFonts w:eastAsia="Calibri"/>
        </w:rPr>
      </w:pPr>
      <w:r>
        <w:rPr>
          <w:rFonts w:eastAsia="Calibri"/>
        </w:rPr>
        <w:t xml:space="preserve">No need to make sure </w:t>
      </w:r>
      <w:r w:rsidR="006A1B3A">
        <w:rPr>
          <w:rFonts w:eastAsia="Calibri"/>
        </w:rPr>
        <w:t xml:space="preserve">a level 1 </w:t>
      </w:r>
      <w:r w:rsidR="00985927">
        <w:rPr>
          <w:rFonts w:eastAsia="Calibri"/>
        </w:rPr>
        <w:t xml:space="preserve">heading </w:t>
      </w:r>
      <w:r w:rsidR="006A1B3A">
        <w:rPr>
          <w:rFonts w:eastAsia="Calibri"/>
        </w:rPr>
        <w:t>is on an odd page</w:t>
      </w:r>
    </w:p>
    <w:p w14:paraId="092CED68" w14:textId="4AD64683" w:rsidR="006A1B3A" w:rsidRDefault="006A1B3A" w:rsidP="00E82613">
      <w:pPr>
        <w:pStyle w:val="nrpsBulletlist"/>
        <w:rPr>
          <w:rFonts w:eastAsia="Calibri"/>
        </w:rPr>
      </w:pPr>
      <w:r>
        <w:rPr>
          <w:rFonts w:eastAsia="Calibri"/>
        </w:rPr>
        <w:t xml:space="preserve">No need to attend to the front and back cover pages (just </w:t>
      </w:r>
      <w:r w:rsidR="00985927">
        <w:rPr>
          <w:rFonts w:eastAsia="Calibri"/>
        </w:rPr>
        <w:t xml:space="preserve">add the </w:t>
      </w:r>
      <w:r w:rsidR="00D825B8">
        <w:rPr>
          <w:rFonts w:eastAsia="Calibri"/>
        </w:rPr>
        <w:t>photo(s)</w:t>
      </w:r>
      <w:r w:rsidR="00985927">
        <w:rPr>
          <w:rFonts w:eastAsia="Calibri"/>
        </w:rPr>
        <w:t xml:space="preserve"> you want in the designated area</w:t>
      </w:r>
      <w:r w:rsidR="00D825B8">
        <w:rPr>
          <w:rFonts w:eastAsia="Calibri"/>
        </w:rPr>
        <w:t>(s) of the front page(s)</w:t>
      </w:r>
      <w:r w:rsidR="00985927">
        <w:rPr>
          <w:rFonts w:eastAsia="Calibri"/>
        </w:rPr>
        <w:t xml:space="preserve"> and </w:t>
      </w:r>
      <w:r>
        <w:rPr>
          <w:rFonts w:eastAsia="Calibri"/>
        </w:rPr>
        <w:t>fill in the yellow highlighted areas of</w:t>
      </w:r>
      <w:r w:rsidR="00D825B8">
        <w:rPr>
          <w:rFonts w:eastAsia="Calibri"/>
        </w:rPr>
        <w:t xml:space="preserve"> the</w:t>
      </w:r>
      <w:r>
        <w:rPr>
          <w:rFonts w:eastAsia="Calibri"/>
        </w:rPr>
        <w:t xml:space="preserve"> template)</w:t>
      </w:r>
    </w:p>
    <w:p w14:paraId="711AF9A2" w14:textId="77777777" w:rsidR="006A1B3A" w:rsidRDefault="006A1B3A" w:rsidP="00DB5527">
      <w:pPr>
        <w:pStyle w:val="nrpsBulletlist"/>
        <w:rPr>
          <w:rFonts w:eastAsia="Calibri"/>
        </w:rPr>
      </w:pPr>
      <w:r>
        <w:rPr>
          <w:rFonts w:eastAsia="Calibri"/>
        </w:rPr>
        <w:t>No need to split tables and add a “continued” table caption</w:t>
      </w:r>
    </w:p>
    <w:p w14:paraId="1B9C700C" w14:textId="548263DA" w:rsidR="006A1B3A" w:rsidRDefault="006A1B3A" w:rsidP="00DB5527">
      <w:pPr>
        <w:pStyle w:val="nrpsBulletlist"/>
        <w:spacing w:after="200"/>
        <w:rPr>
          <w:rFonts w:eastAsia="Calibri"/>
        </w:rPr>
      </w:pPr>
      <w:r>
        <w:rPr>
          <w:rFonts w:eastAsia="Calibri"/>
        </w:rPr>
        <w:t xml:space="preserve">No need </w:t>
      </w:r>
      <w:r w:rsidR="00985927">
        <w:rPr>
          <w:rFonts w:eastAsia="Calibri"/>
        </w:rPr>
        <w:t>to format the page numbers on the left margin of landscape oriented pages</w:t>
      </w:r>
    </w:p>
    <w:p w14:paraId="1E56EFB9" w14:textId="0757F12C" w:rsidR="00985927" w:rsidRPr="003064BE" w:rsidRDefault="00F44089" w:rsidP="003064BE">
      <w:pPr>
        <w:pStyle w:val="nrpsNormal"/>
        <w:rPr>
          <w:rFonts w:ascii="Arial" w:hAnsi="Arial" w:cs="Arial"/>
          <w:b/>
          <w:i/>
          <w:sz w:val="21"/>
          <w:szCs w:val="21"/>
        </w:rPr>
      </w:pPr>
      <w:bookmarkStart w:id="6" w:name="_Toc476045231"/>
      <w:r>
        <w:rPr>
          <w:rFonts w:ascii="Arial" w:hAnsi="Arial" w:cs="Arial"/>
          <w:b/>
          <w:i/>
          <w:sz w:val="21"/>
          <w:szCs w:val="21"/>
        </w:rPr>
        <w:t>Things we would really like authors</w:t>
      </w:r>
      <w:r w:rsidR="00985927" w:rsidRPr="003064BE">
        <w:rPr>
          <w:rFonts w:ascii="Arial" w:hAnsi="Arial" w:cs="Arial"/>
          <w:b/>
          <w:i/>
          <w:sz w:val="21"/>
          <w:szCs w:val="21"/>
        </w:rPr>
        <w:t xml:space="preserve"> to do that make our </w:t>
      </w:r>
      <w:r>
        <w:rPr>
          <w:rFonts w:ascii="Arial" w:hAnsi="Arial" w:cs="Arial"/>
          <w:b/>
          <w:i/>
          <w:sz w:val="21"/>
          <w:szCs w:val="21"/>
        </w:rPr>
        <w:t xml:space="preserve">formatting </w:t>
      </w:r>
      <w:r w:rsidR="00985927" w:rsidRPr="003064BE">
        <w:rPr>
          <w:rFonts w:ascii="Arial" w:hAnsi="Arial" w:cs="Arial"/>
          <w:b/>
          <w:i/>
          <w:sz w:val="21"/>
          <w:szCs w:val="21"/>
        </w:rPr>
        <w:t xml:space="preserve">job </w:t>
      </w:r>
      <w:r w:rsidR="002906BE" w:rsidRPr="003064BE">
        <w:rPr>
          <w:rFonts w:ascii="Arial" w:hAnsi="Arial" w:cs="Arial"/>
          <w:b/>
          <w:i/>
          <w:sz w:val="21"/>
          <w:szCs w:val="21"/>
        </w:rPr>
        <w:t>easier/quicker</w:t>
      </w:r>
      <w:r w:rsidR="00985927" w:rsidRPr="003064BE">
        <w:rPr>
          <w:rFonts w:ascii="Arial" w:hAnsi="Arial" w:cs="Arial"/>
          <w:b/>
          <w:i/>
          <w:sz w:val="21"/>
          <w:szCs w:val="21"/>
        </w:rPr>
        <w:t>:</w:t>
      </w:r>
      <w:bookmarkEnd w:id="6"/>
    </w:p>
    <w:p w14:paraId="38394D2C" w14:textId="09526090" w:rsidR="00DB5527" w:rsidRPr="00E82613" w:rsidRDefault="00DB5527" w:rsidP="00E82613">
      <w:pPr>
        <w:pStyle w:val="nrpsBulletlist"/>
        <w:rPr>
          <w:rFonts w:eastAsia="Calibri"/>
        </w:rPr>
      </w:pPr>
      <w:r w:rsidRPr="00E82613">
        <w:rPr>
          <w:rStyle w:val="nrpsBulletlistChar"/>
          <w:rFonts w:eastAsia="Calibri"/>
        </w:rPr>
        <w:t>Use our</w:t>
      </w:r>
      <w:r w:rsidRPr="00E82613">
        <w:rPr>
          <w:rFonts w:eastAsia="Calibri"/>
        </w:rPr>
        <w:t xml:space="preserve"> current template, including the boilerplate Chapter 1</w:t>
      </w:r>
    </w:p>
    <w:p w14:paraId="4EDCD3D5" w14:textId="345EF77C" w:rsidR="00985927" w:rsidRPr="00985927" w:rsidRDefault="002906BE" w:rsidP="00E82613">
      <w:pPr>
        <w:pStyle w:val="nrpsBulletlist"/>
        <w:rPr>
          <w:rFonts w:eastAsia="Calibri"/>
          <w:b/>
        </w:rPr>
      </w:pPr>
      <w:r w:rsidRPr="00012BD3">
        <w:rPr>
          <w:rFonts w:eastAsia="Calibri"/>
          <w:u w:val="single"/>
        </w:rPr>
        <w:t>Be consistent</w:t>
      </w:r>
      <w:r>
        <w:rPr>
          <w:rFonts w:eastAsia="Calibri"/>
        </w:rPr>
        <w:t xml:space="preserve"> within and between </w:t>
      </w:r>
      <w:r w:rsidR="00985927">
        <w:rPr>
          <w:rFonts w:eastAsia="Calibri"/>
        </w:rPr>
        <w:t xml:space="preserve">your </w:t>
      </w:r>
      <w:r>
        <w:rPr>
          <w:rFonts w:eastAsia="Calibri"/>
        </w:rPr>
        <w:t xml:space="preserve">report’s </w:t>
      </w:r>
      <w:r w:rsidR="00985927">
        <w:rPr>
          <w:rFonts w:eastAsia="Calibri"/>
        </w:rPr>
        <w:t>tables</w:t>
      </w:r>
      <w:r w:rsidR="006D29AA">
        <w:rPr>
          <w:rFonts w:eastAsia="Calibri"/>
        </w:rPr>
        <w:t>, to the extent it is feasible to do so</w:t>
      </w:r>
      <w:r w:rsidR="00F44089">
        <w:rPr>
          <w:rFonts w:eastAsia="Calibri"/>
        </w:rPr>
        <w:t xml:space="preserve">. For example, </w:t>
      </w:r>
      <w:r w:rsidR="00D825B8">
        <w:rPr>
          <w:rFonts w:eastAsia="Calibri"/>
        </w:rPr>
        <w:t>in your</w:t>
      </w:r>
      <w:r w:rsidR="00F44089">
        <w:rPr>
          <w:rFonts w:eastAsia="Calibri"/>
        </w:rPr>
        <w:t xml:space="preserve"> NRCA</w:t>
      </w:r>
      <w:r w:rsidR="00D825B8">
        <w:rPr>
          <w:rFonts w:eastAsia="Calibri"/>
        </w:rPr>
        <w:t xml:space="preserve"> report, you decided that </w:t>
      </w:r>
      <w:r w:rsidR="00985927">
        <w:rPr>
          <w:rFonts w:eastAsia="Calibri"/>
        </w:rPr>
        <w:t xml:space="preserve">the first word </w:t>
      </w:r>
      <w:r w:rsidR="00F44089">
        <w:rPr>
          <w:rFonts w:eastAsia="Calibri"/>
        </w:rPr>
        <w:t xml:space="preserve">in a table cell </w:t>
      </w:r>
      <w:r w:rsidR="00985927">
        <w:rPr>
          <w:rFonts w:eastAsia="Calibri"/>
        </w:rPr>
        <w:t xml:space="preserve">is always capitalized; numbers with decimals are </w:t>
      </w:r>
      <w:r>
        <w:rPr>
          <w:rFonts w:eastAsia="Calibri"/>
        </w:rPr>
        <w:t xml:space="preserve">in cells that are </w:t>
      </w:r>
      <w:r w:rsidR="00985927">
        <w:rPr>
          <w:rFonts w:eastAsia="Calibri"/>
        </w:rPr>
        <w:t xml:space="preserve">always </w:t>
      </w:r>
      <w:r>
        <w:rPr>
          <w:rFonts w:eastAsia="Calibri"/>
        </w:rPr>
        <w:t xml:space="preserve">aligned center right, </w:t>
      </w:r>
      <w:r w:rsidR="00F44089">
        <w:rPr>
          <w:rFonts w:eastAsia="Calibri"/>
        </w:rPr>
        <w:t xml:space="preserve">your borders are all 1 pt., </w:t>
      </w:r>
      <w:r>
        <w:rPr>
          <w:rFonts w:eastAsia="Calibri"/>
        </w:rPr>
        <w:t xml:space="preserve">your table note scheme is always </w:t>
      </w:r>
      <w:r w:rsidRPr="002906BE">
        <w:rPr>
          <w:rFonts w:eastAsia="Calibri"/>
          <w:vertAlign w:val="superscript"/>
        </w:rPr>
        <w:t>A, B, C</w:t>
      </w:r>
      <w:r w:rsidR="00F44089">
        <w:rPr>
          <w:rFonts w:eastAsia="Calibri"/>
        </w:rPr>
        <w:t>,</w:t>
      </w:r>
      <w:r>
        <w:rPr>
          <w:rFonts w:eastAsia="Calibri"/>
        </w:rPr>
        <w:t xml:space="preserve"> </w:t>
      </w:r>
      <w:r w:rsidR="00F44089">
        <w:rPr>
          <w:rFonts w:eastAsia="Calibri"/>
        </w:rPr>
        <w:t xml:space="preserve">as opposed to </w:t>
      </w:r>
      <w:r w:rsidRPr="002906BE">
        <w:rPr>
          <w:rFonts w:eastAsia="Calibri"/>
          <w:vertAlign w:val="superscript"/>
        </w:rPr>
        <w:t>a, b, c</w:t>
      </w:r>
      <w:r w:rsidR="00D825B8">
        <w:rPr>
          <w:rFonts w:eastAsia="Calibri"/>
        </w:rPr>
        <w:t xml:space="preserve"> </w:t>
      </w:r>
      <w:r w:rsidR="002037A9">
        <w:rPr>
          <w:rFonts w:eastAsia="Calibri"/>
        </w:rPr>
        <w:t xml:space="preserve">or </w:t>
      </w:r>
      <w:r w:rsidR="002037A9" w:rsidRPr="002037A9">
        <w:rPr>
          <w:rFonts w:eastAsia="Calibri"/>
          <w:vertAlign w:val="superscript"/>
        </w:rPr>
        <w:t>1, 2, 3</w:t>
      </w:r>
      <w:r w:rsidR="002037A9">
        <w:rPr>
          <w:rFonts w:eastAsia="Calibri"/>
        </w:rPr>
        <w:t xml:space="preserve"> </w:t>
      </w:r>
      <w:r w:rsidR="00D825B8">
        <w:rPr>
          <w:rFonts w:eastAsia="Calibri"/>
        </w:rPr>
        <w:t>here and there</w:t>
      </w:r>
      <w:r w:rsidR="00F44089">
        <w:rPr>
          <w:rFonts w:eastAsia="Calibri"/>
        </w:rPr>
        <w:t>, etc.</w:t>
      </w:r>
      <w:r w:rsidR="00D825B8">
        <w:rPr>
          <w:rFonts w:eastAsia="Calibri"/>
        </w:rPr>
        <w:t xml:space="preserve"> </w:t>
      </w:r>
    </w:p>
    <w:p w14:paraId="1292CE7F" w14:textId="3673597C" w:rsidR="00985927" w:rsidRPr="00206D40" w:rsidRDefault="00985927" w:rsidP="00E82613">
      <w:pPr>
        <w:pStyle w:val="nrpsBulletlist"/>
        <w:rPr>
          <w:rFonts w:eastAsia="Calibri"/>
          <w:b/>
        </w:rPr>
      </w:pPr>
      <w:r>
        <w:rPr>
          <w:rFonts w:eastAsia="Calibri"/>
        </w:rPr>
        <w:t>Use a mark (such as a dash) for blank table cells</w:t>
      </w:r>
      <w:r w:rsidR="002906BE">
        <w:rPr>
          <w:rFonts w:eastAsia="Calibri"/>
        </w:rPr>
        <w:t xml:space="preserve"> so we know </w:t>
      </w:r>
      <w:r w:rsidR="00F44089">
        <w:rPr>
          <w:rFonts w:eastAsia="Calibri"/>
        </w:rPr>
        <w:t>the cell</w:t>
      </w:r>
      <w:r w:rsidR="002906BE">
        <w:rPr>
          <w:rFonts w:eastAsia="Calibri"/>
        </w:rPr>
        <w:t xml:space="preserve"> was </w:t>
      </w:r>
      <w:r w:rsidR="002906BE" w:rsidRPr="002906BE">
        <w:rPr>
          <w:rFonts w:eastAsia="Calibri"/>
          <w:i/>
        </w:rPr>
        <w:t>supposed</w:t>
      </w:r>
      <w:r w:rsidR="002906BE">
        <w:rPr>
          <w:rFonts w:eastAsia="Calibri"/>
        </w:rPr>
        <w:t xml:space="preserve"> to b</w:t>
      </w:r>
      <w:r w:rsidR="00F44089">
        <w:rPr>
          <w:rFonts w:eastAsia="Calibri"/>
        </w:rPr>
        <w:t>e blank</w:t>
      </w:r>
    </w:p>
    <w:p w14:paraId="7749748C" w14:textId="02017B20" w:rsidR="00206D40" w:rsidRPr="00206D40" w:rsidRDefault="00206D40" w:rsidP="00E82613">
      <w:pPr>
        <w:pStyle w:val="nrpsBulletlist"/>
        <w:rPr>
          <w:rFonts w:eastAsia="Calibri"/>
          <w:b/>
        </w:rPr>
      </w:pPr>
      <w:r>
        <w:rPr>
          <w:rFonts w:eastAsia="Calibri"/>
        </w:rPr>
        <w:t>Be consistent with the way you cite photos (e.g., NPS photo by J. Clark vs. NPS/J. CLARK)</w:t>
      </w:r>
    </w:p>
    <w:p w14:paraId="58090A15" w14:textId="7B7FB85A" w:rsidR="00206D40" w:rsidRPr="00E82613" w:rsidRDefault="00206D40" w:rsidP="00E82613">
      <w:pPr>
        <w:pStyle w:val="nrpsBulletlist"/>
        <w:rPr>
          <w:rFonts w:eastAsia="Calibri"/>
        </w:rPr>
      </w:pPr>
      <w:r w:rsidRPr="00E82613">
        <w:rPr>
          <w:rFonts w:eastAsia="Calibri"/>
        </w:rPr>
        <w:t xml:space="preserve">Check that each </w:t>
      </w:r>
      <w:r w:rsidR="004E2829" w:rsidRPr="00E82613">
        <w:rPr>
          <w:rFonts w:eastAsia="Calibri"/>
        </w:rPr>
        <w:t xml:space="preserve">Lit Cited </w:t>
      </w:r>
      <w:r w:rsidRPr="00E82613">
        <w:rPr>
          <w:rFonts w:eastAsia="Calibri"/>
        </w:rPr>
        <w:t>citation has at least one corresponding in-text citation</w:t>
      </w:r>
      <w:r w:rsidR="002037A9">
        <w:rPr>
          <w:rFonts w:eastAsia="Calibri"/>
        </w:rPr>
        <w:t xml:space="preserve"> (Hint: Use Word’s Find function to do this)</w:t>
      </w:r>
    </w:p>
    <w:p w14:paraId="1A04FDB0" w14:textId="4C850C26" w:rsidR="00E82613" w:rsidRPr="00AF5651" w:rsidRDefault="00E82613" w:rsidP="00E82613">
      <w:pPr>
        <w:pStyle w:val="nrpsBulletlist"/>
        <w:spacing w:after="200"/>
        <w:rPr>
          <w:rFonts w:eastAsia="Calibri"/>
          <w:b/>
        </w:rPr>
      </w:pPr>
      <w:r w:rsidRPr="00E82613">
        <w:rPr>
          <w:rFonts w:eastAsia="Calibri"/>
        </w:rPr>
        <w:t>Verify that any hyperlinks</w:t>
      </w:r>
      <w:r>
        <w:rPr>
          <w:rFonts w:eastAsia="Calibri"/>
        </w:rPr>
        <w:t xml:space="preserve"> you have in your Lit Cited section are correct</w:t>
      </w:r>
    </w:p>
    <w:p w14:paraId="605F297D" w14:textId="567F04CB" w:rsidR="004E2829" w:rsidRPr="0001107C" w:rsidRDefault="00206D40" w:rsidP="00206D40">
      <w:pPr>
        <w:pStyle w:val="nrpsInstructions"/>
        <w:jc w:val="center"/>
        <w:rPr>
          <w:rFonts w:eastAsia="Calibri"/>
          <w:b/>
          <w:color w:val="C00000"/>
        </w:rPr>
      </w:pPr>
      <w:r w:rsidRPr="0001107C">
        <w:rPr>
          <w:rFonts w:eastAsia="Calibri"/>
          <w:b/>
          <w:color w:val="C00000"/>
        </w:rPr>
        <w:t xml:space="preserve">The </w:t>
      </w:r>
      <w:r w:rsidR="003064BE" w:rsidRPr="0001107C">
        <w:rPr>
          <w:rFonts w:eastAsia="Calibri"/>
          <w:b/>
          <w:color w:val="C00000"/>
        </w:rPr>
        <w:t xml:space="preserve">NRCA </w:t>
      </w:r>
      <w:r w:rsidRPr="0001107C">
        <w:rPr>
          <w:rFonts w:eastAsia="Calibri"/>
          <w:b/>
          <w:color w:val="C00000"/>
        </w:rPr>
        <w:t>template begins on the next page</w:t>
      </w:r>
      <w:r w:rsidR="004E2829" w:rsidRPr="0001107C">
        <w:rPr>
          <w:rFonts w:eastAsia="Calibri"/>
          <w:b/>
          <w:color w:val="C00000"/>
        </w:rPr>
        <w:t xml:space="preserve"> </w:t>
      </w:r>
    </w:p>
    <w:p w14:paraId="1E1C338A" w14:textId="5BF3DD31" w:rsidR="00206D40" w:rsidRPr="0001107C" w:rsidRDefault="004E2829" w:rsidP="00206D40">
      <w:pPr>
        <w:pStyle w:val="nrpsInstructions"/>
        <w:jc w:val="center"/>
        <w:rPr>
          <w:rFonts w:ascii="Times New Roman" w:eastAsia="Calibri" w:hAnsi="Times New Roman"/>
          <w:b/>
          <w:color w:val="C00000"/>
        </w:rPr>
      </w:pPr>
      <w:r w:rsidRPr="0001107C">
        <w:rPr>
          <w:rFonts w:eastAsia="Calibri"/>
          <w:b/>
          <w:color w:val="C00000"/>
        </w:rPr>
        <w:t>(You can delete these pages that precede it)</w:t>
      </w:r>
    </w:p>
    <w:p w14:paraId="5BC16B4C" w14:textId="77777777" w:rsidR="00BF56D0" w:rsidRDefault="00331A8C" w:rsidP="00206D40">
      <w:pPr>
        <w:pStyle w:val="nrpsInstructionsh1"/>
        <w:sectPr w:rsidR="00BF56D0" w:rsidSect="00BF56D0">
          <w:footerReference w:type="default" r:id="rId8"/>
          <w:footerReference w:type="first" r:id="rId9"/>
          <w:pgSz w:w="12240" w:h="15840" w:code="1"/>
          <w:pgMar w:top="1440" w:right="1440" w:bottom="1440" w:left="1440" w:header="720" w:footer="720" w:gutter="0"/>
          <w:pgNumType w:fmt="lowerRoman" w:start="2"/>
          <w:cols w:space="720"/>
          <w:docGrid w:linePitch="360"/>
        </w:sectPr>
      </w:pPr>
      <w:r>
        <w:br w:type="page"/>
      </w:r>
    </w:p>
    <w:tbl>
      <w:tblPr>
        <w:tblW w:w="0" w:type="auto"/>
        <w:tblBorders>
          <w:bottom w:val="single" w:sz="8" w:space="0" w:color="auto"/>
        </w:tblBorders>
        <w:tblLook w:val="0000" w:firstRow="0" w:lastRow="0" w:firstColumn="0" w:lastColumn="0" w:noHBand="0" w:noVBand="0"/>
        <w:tblCaption w:val="Page-top banner for report front cover page"/>
        <w:tblDescription w:val="Page-top banner for report front cover page"/>
      </w:tblPr>
      <w:tblGrid>
        <w:gridCol w:w="4928"/>
        <w:gridCol w:w="4432"/>
      </w:tblGrid>
      <w:tr w:rsidR="00331A8C" w:rsidRPr="00BF1BE2" w14:paraId="213881EF" w14:textId="77777777" w:rsidTr="00331A8C">
        <w:tc>
          <w:tcPr>
            <w:tcW w:w="9360" w:type="dxa"/>
            <w:gridSpan w:val="2"/>
            <w:shd w:val="clear" w:color="auto" w:fill="000000"/>
            <w:noWrap/>
            <w:tcMar>
              <w:left w:w="0" w:type="dxa"/>
              <w:right w:w="0" w:type="dxa"/>
            </w:tcMar>
          </w:tcPr>
          <w:p w14:paraId="74C413CC" w14:textId="77777777" w:rsidR="00331A8C" w:rsidRPr="00522907" w:rsidRDefault="00331A8C" w:rsidP="00B96D95">
            <w:pPr>
              <w:pStyle w:val="nrpsBannertop"/>
            </w:pPr>
          </w:p>
        </w:tc>
      </w:tr>
      <w:tr w:rsidR="00331A8C" w:rsidRPr="007B141A" w14:paraId="5ECCA122" w14:textId="77777777" w:rsidTr="00BF56D0">
        <w:tc>
          <w:tcPr>
            <w:tcW w:w="4928" w:type="dxa"/>
            <w:tcMar>
              <w:left w:w="0" w:type="dxa"/>
              <w:right w:w="0" w:type="dxa"/>
            </w:tcMar>
          </w:tcPr>
          <w:p w14:paraId="0FDD6067" w14:textId="77777777" w:rsidR="00331A8C" w:rsidRPr="005E1BEA" w:rsidRDefault="00331A8C" w:rsidP="00B96D95">
            <w:pPr>
              <w:pStyle w:val="nrpsBannerline1"/>
            </w:pPr>
            <w:r w:rsidRPr="005E1BEA">
              <w:t>National Park Service</w:t>
            </w:r>
          </w:p>
          <w:p w14:paraId="3AC81A32" w14:textId="77777777" w:rsidR="00331A8C" w:rsidRPr="005E1BEA" w:rsidRDefault="00331A8C" w:rsidP="00B96D95">
            <w:pPr>
              <w:pStyle w:val="nrpsBannerline2"/>
            </w:pPr>
            <w:r w:rsidRPr="005E1BEA">
              <w:t>U.S. Department of th</w:t>
            </w:r>
            <w:r>
              <w:t>e</w:t>
            </w:r>
            <w:r w:rsidRPr="005E1BEA">
              <w:t xml:space="preserve"> Interior</w:t>
            </w:r>
          </w:p>
          <w:p w14:paraId="29A1D4A5" w14:textId="77777777" w:rsidR="00331A8C" w:rsidRPr="007A365A" w:rsidRDefault="00331A8C" w:rsidP="00B96D95">
            <w:pPr>
              <w:pStyle w:val="nrpsBannerline3"/>
              <w:spacing w:before="480"/>
            </w:pPr>
            <w:r w:rsidRPr="007A365A">
              <w:t>Natural Resource Ste</w:t>
            </w:r>
            <w:r w:rsidRPr="00093AC8">
              <w:rPr>
                <w:szCs w:val="16"/>
              </w:rPr>
              <w:t>wardship and Science</w:t>
            </w:r>
            <w:bookmarkStart w:id="7" w:name="FrontCover"/>
            <w:bookmarkEnd w:id="7"/>
          </w:p>
        </w:tc>
        <w:tc>
          <w:tcPr>
            <w:tcW w:w="4432" w:type="dxa"/>
            <w:tcMar>
              <w:left w:w="0" w:type="dxa"/>
              <w:right w:w="0" w:type="dxa"/>
            </w:tcMar>
          </w:tcPr>
          <w:p w14:paraId="406787AC" w14:textId="77777777" w:rsidR="00331A8C" w:rsidRPr="00BF1BE2" w:rsidRDefault="00331A8C" w:rsidP="00B96D95">
            <w:pPr>
              <w:pStyle w:val="nrpsLogo"/>
            </w:pPr>
            <w:r>
              <w:rPr>
                <w:noProof/>
              </w:rPr>
              <w:drawing>
                <wp:inline distT="0" distB="0" distL="0" distR="0" wp14:anchorId="3A68F6B2" wp14:editId="67CCD152">
                  <wp:extent cx="514311" cy="671629"/>
                  <wp:effectExtent l="0" t="0" r="635" b="0"/>
                  <wp:docPr id="1" name="Picture 1"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small_flat_4C-[Convert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11" cy="671629"/>
                          </a:xfrm>
                          <a:prstGeom prst="rect">
                            <a:avLst/>
                          </a:prstGeom>
                        </pic:spPr>
                      </pic:pic>
                    </a:graphicData>
                  </a:graphic>
                </wp:inline>
              </w:drawing>
            </w:r>
          </w:p>
        </w:tc>
      </w:tr>
    </w:tbl>
    <w:p w14:paraId="6B4E7269" w14:textId="77777777" w:rsidR="00331A8C" w:rsidRPr="007D787A" w:rsidRDefault="00331A8C" w:rsidP="00331A8C">
      <w:pPr>
        <w:pStyle w:val="nrpsTitle"/>
        <w:tabs>
          <w:tab w:val="clear" w:pos="9360"/>
          <w:tab w:val="left" w:pos="-2340"/>
        </w:tabs>
        <w:ind w:right="720"/>
      </w:pPr>
      <w:r w:rsidRPr="008837A7">
        <w:t>N</w:t>
      </w:r>
      <w:r>
        <w:t>atural Resource Condition Assessment</w:t>
      </w:r>
    </w:p>
    <w:p w14:paraId="3B8816EA" w14:textId="77777777" w:rsidR="00331A8C" w:rsidRPr="00F92D95" w:rsidRDefault="00331A8C" w:rsidP="00331A8C">
      <w:pPr>
        <w:pStyle w:val="nrpsSubtitle"/>
        <w:tabs>
          <w:tab w:val="clear" w:pos="9360"/>
          <w:tab w:val="left" w:pos="-2610"/>
        </w:tabs>
        <w:rPr>
          <w:color w:val="0000E1"/>
        </w:rPr>
      </w:pPr>
      <w:r w:rsidRPr="00230D4C">
        <w:rPr>
          <w:highlight w:val="yellow"/>
        </w:rPr>
        <w:t>Type Your Park Name Here</w:t>
      </w:r>
      <w:r>
        <w:t xml:space="preserve"> </w:t>
      </w:r>
      <w:r w:rsidRPr="00331A8C">
        <w:rPr>
          <w:b/>
          <w:color w:val="C00000"/>
        </w:rPr>
        <w:t>(</w:t>
      </w:r>
      <w:proofErr w:type="spellStart"/>
      <w:r w:rsidRPr="00331A8C">
        <w:rPr>
          <w:b/>
          <w:color w:val="C00000"/>
        </w:rPr>
        <w:t>nrps</w:t>
      </w:r>
      <w:proofErr w:type="spellEnd"/>
      <w:r w:rsidRPr="00331A8C">
        <w:rPr>
          <w:b/>
          <w:color w:val="C00000"/>
        </w:rPr>
        <w:t xml:space="preserve"> Subtitle)</w:t>
      </w:r>
    </w:p>
    <w:p w14:paraId="2E1A5A7B" w14:textId="285BCBEF" w:rsidR="00206D40" w:rsidRPr="00206D40" w:rsidRDefault="00331A8C" w:rsidP="00EE1E3D">
      <w:pPr>
        <w:pStyle w:val="nrpsSeriesnamenumber"/>
      </w:pPr>
      <w:r>
        <w:t>Natural Resource Report</w:t>
      </w:r>
      <w:r w:rsidRPr="00BF1BE2">
        <w:t xml:space="preserve"> NPS/</w:t>
      </w:r>
      <w:r>
        <w:t>XXXX</w:t>
      </w:r>
      <w:r w:rsidRPr="00BF1BE2">
        <w:t>/NR</w:t>
      </w:r>
      <w:r>
        <w:t>R—20XX</w:t>
      </w:r>
      <w:r w:rsidRPr="00BF1BE2">
        <w:t>/</w:t>
      </w:r>
      <w:r>
        <w:t xml:space="preserve">XXX </w:t>
      </w:r>
    </w:p>
    <w:p w14:paraId="62E70B2D" w14:textId="74F95F4C" w:rsidR="00206D40" w:rsidRPr="00206D40" w:rsidRDefault="00EE1E3D" w:rsidP="00206D40">
      <w:r>
        <w:rPr>
          <w:noProof/>
        </w:rPr>
        <mc:AlternateContent>
          <mc:Choice Requires="wps">
            <w:drawing>
              <wp:inline distT="0" distB="0" distL="0" distR="0" wp14:anchorId="1DC9DFC5" wp14:editId="5E6AEB67">
                <wp:extent cx="5943600" cy="5023757"/>
                <wp:effectExtent l="0" t="0" r="19050" b="2476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3757"/>
                        </a:xfrm>
                        <a:prstGeom prst="rect">
                          <a:avLst/>
                        </a:prstGeom>
                        <a:solidFill>
                          <a:schemeClr val="bg1">
                            <a:lumMod val="85000"/>
                          </a:schemeClr>
                        </a:solidFill>
                        <a:ln w="6350">
                          <a:solidFill>
                            <a:srgbClr val="000000"/>
                          </a:solidFill>
                          <a:miter lim="800000"/>
                          <a:headEnd/>
                          <a:tailEnd/>
                        </a:ln>
                      </wps:spPr>
                      <wps:txbx>
                        <w:txbxContent>
                          <w:p w14:paraId="2B0178E4" w14:textId="77777777" w:rsidR="009E75B2" w:rsidRPr="004E6C0C" w:rsidRDefault="009E75B2" w:rsidP="00EE1E3D">
                            <w:pPr>
                              <w:pStyle w:val="nrpsInstructions"/>
                              <w:jc w:val="center"/>
                              <w:rPr>
                                <w:color w:val="C00000"/>
                              </w:rPr>
                            </w:pPr>
                            <w:r w:rsidRPr="004E6C0C">
                              <w:rPr>
                                <w:color w:val="C00000"/>
                                <w:highlight w:val="yellow"/>
                              </w:rPr>
                              <w:t>Insert your cover photo here (delete this text and this box)</w:t>
                            </w:r>
                          </w:p>
                          <w:p w14:paraId="728780A4" w14:textId="77777777" w:rsidR="009E75B2" w:rsidRDefault="009E75B2" w:rsidP="00EE1E3D">
                            <w:pPr>
                              <w:pStyle w:val="nrpsInstructionsh2"/>
                              <w:spacing w:after="200"/>
                              <w:jc w:val="center"/>
                            </w:pPr>
                          </w:p>
                          <w:p w14:paraId="535F0E29" w14:textId="77777777" w:rsidR="009E75B2" w:rsidRDefault="009E75B2" w:rsidP="00EE1E3D">
                            <w:pPr>
                              <w:pStyle w:val="nrpsInstructionsh2"/>
                              <w:spacing w:after="200"/>
                              <w:jc w:val="center"/>
                            </w:pPr>
                          </w:p>
                          <w:p w14:paraId="00AF1B08" w14:textId="77777777" w:rsidR="009E75B2" w:rsidRDefault="009E75B2" w:rsidP="00EE1E3D">
                            <w:pPr>
                              <w:pStyle w:val="nrpsInstructionsh2"/>
                              <w:spacing w:after="200"/>
                              <w:jc w:val="center"/>
                            </w:pPr>
                          </w:p>
                          <w:p w14:paraId="58ACB71B" w14:textId="77777777" w:rsidR="009E75B2" w:rsidRPr="00F339EE" w:rsidRDefault="009E75B2" w:rsidP="00EE1E3D">
                            <w:pPr>
                              <w:pStyle w:val="nrpsInstructionsh2"/>
                              <w:spacing w:after="200"/>
                              <w:jc w:val="center"/>
                            </w:pPr>
                          </w:p>
                        </w:txbxContent>
                      </wps:txbx>
                      <wps:bodyPr rot="0" vert="horz" wrap="square" lIns="91440" tIns="45720" rIns="91440" bIns="45720" anchor="t" anchorCtr="0" upright="1">
                        <a:noAutofit/>
                      </wps:bodyPr>
                    </wps:wsp>
                  </a:graphicData>
                </a:graphic>
              </wp:inline>
            </w:drawing>
          </mc:Choice>
          <mc:Fallback>
            <w:pict>
              <v:shapetype w14:anchorId="1DC9DFC5" id="_x0000_t202" coordsize="21600,21600" o:spt="202" path="m,l,21600r21600,l21600,xe">
                <v:stroke joinstyle="miter"/>
                <v:path gradientshapeok="t" o:connecttype="rect"/>
              </v:shapetype>
              <v:shape id="Text Box 42" o:spid="_x0000_s1026" type="#_x0000_t202" style="width:468pt;height:39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" fillcolor="#d8d8d8 [2732]" strokeweight=".5pt">
                <v:textbox>
                  <w:txbxContent>
                    <w:p w14:paraId="2B0178E4" w14:textId="77777777" w:rsidR="009E75B2" w:rsidRPr="004E6C0C" w:rsidRDefault="009E75B2" w:rsidP="00EE1E3D">
                      <w:pPr>
                        <w:pStyle w:val="nrpsInstructions"/>
                        <w:jc w:val="center"/>
                        <w:rPr>
                          <w:color w:val="C00000"/>
                        </w:rPr>
                      </w:pPr>
                      <w:r w:rsidRPr="004E6C0C">
                        <w:rPr>
                          <w:color w:val="C00000"/>
                          <w:highlight w:val="yellow"/>
                        </w:rPr>
                        <w:t>Insert your cover photo here (delete this text and this box)</w:t>
                      </w:r>
                    </w:p>
                    <w:p w14:paraId="728780A4" w14:textId="77777777" w:rsidR="009E75B2" w:rsidRDefault="009E75B2" w:rsidP="00EE1E3D">
                      <w:pPr>
                        <w:pStyle w:val="nrpsInstructionsh2"/>
                        <w:spacing w:after="200"/>
                        <w:jc w:val="center"/>
                      </w:pPr>
                    </w:p>
                    <w:p w14:paraId="535F0E29" w14:textId="77777777" w:rsidR="009E75B2" w:rsidRDefault="009E75B2" w:rsidP="00EE1E3D">
                      <w:pPr>
                        <w:pStyle w:val="nrpsInstructionsh2"/>
                        <w:spacing w:after="200"/>
                        <w:jc w:val="center"/>
                      </w:pPr>
                    </w:p>
                    <w:p w14:paraId="00AF1B08" w14:textId="77777777" w:rsidR="009E75B2" w:rsidRDefault="009E75B2" w:rsidP="00EE1E3D">
                      <w:pPr>
                        <w:pStyle w:val="nrpsInstructionsh2"/>
                        <w:spacing w:after="200"/>
                        <w:jc w:val="center"/>
                      </w:pPr>
                    </w:p>
                    <w:p w14:paraId="58ACB71B" w14:textId="77777777" w:rsidR="009E75B2" w:rsidRPr="00F339EE" w:rsidRDefault="009E75B2" w:rsidP="00EE1E3D">
                      <w:pPr>
                        <w:pStyle w:val="nrpsInstructionsh2"/>
                        <w:spacing w:after="200"/>
                        <w:jc w:val="center"/>
                      </w:pPr>
                    </w:p>
                  </w:txbxContent>
                </v:textbox>
                <w10:anchorlock/>
              </v:shape>
            </w:pict>
          </mc:Fallback>
        </mc:AlternateContent>
      </w:r>
    </w:p>
    <w:p w14:paraId="7B3B363A" w14:textId="54A49F0E" w:rsidR="00206D40" w:rsidRDefault="00206D40" w:rsidP="00206D40"/>
    <w:p w14:paraId="34CB0826" w14:textId="20EA265C" w:rsidR="00331A8C" w:rsidRDefault="00331A8C">
      <w:r>
        <w:rPr>
          <w:noProof/>
        </w:rPr>
        <w:lastRenderedPageBreak/>
        <mc:AlternateContent>
          <mc:Choice Requires="wps">
            <w:drawing>
              <wp:inline distT="0" distB="0" distL="0" distR="0" wp14:anchorId="4AAC98F6" wp14:editId="4E6D6418">
                <wp:extent cx="5943600" cy="5705475"/>
                <wp:effectExtent l="0" t="0" r="19050" b="28575"/>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5475"/>
                        </a:xfrm>
                        <a:prstGeom prst="rect">
                          <a:avLst/>
                        </a:prstGeom>
                        <a:solidFill>
                          <a:schemeClr val="bg1">
                            <a:lumMod val="85000"/>
                          </a:schemeClr>
                        </a:solidFill>
                        <a:ln w="6350">
                          <a:solidFill>
                            <a:srgbClr val="000000"/>
                          </a:solidFill>
                          <a:miter lim="800000"/>
                          <a:headEnd/>
                          <a:tailEnd/>
                        </a:ln>
                      </wps:spPr>
                      <wps:txbx>
                        <w:txbxContent>
                          <w:p w14:paraId="70617585" w14:textId="66DE3841" w:rsidR="009E75B2" w:rsidRPr="004E6C0C" w:rsidRDefault="009E75B2" w:rsidP="00331A8C">
                            <w:pPr>
                              <w:pStyle w:val="nrpsInstructions"/>
                              <w:spacing w:line="276" w:lineRule="auto"/>
                              <w:jc w:val="center"/>
                              <w:rPr>
                                <w:rStyle w:val="nrpsNormalChar"/>
                                <w:color w:val="C00000"/>
                              </w:rPr>
                            </w:pPr>
                            <w:r w:rsidRPr="004E6C0C">
                              <w:rPr>
                                <w:color w:val="C00000"/>
                                <w:highlight w:val="yellow"/>
                              </w:rPr>
                              <w:t xml:space="preserve">(Optional) Insert your inside front cover photo here (delete this text and this box) </w:t>
                            </w:r>
                          </w:p>
                          <w:p w14:paraId="65E65BBC" w14:textId="77777777" w:rsidR="009E75B2" w:rsidRPr="00FE3BDB" w:rsidRDefault="009E75B2" w:rsidP="00331A8C">
                            <w:pPr>
                              <w:pStyle w:val="nrpsNormal"/>
                            </w:pPr>
                          </w:p>
                        </w:txbxContent>
                      </wps:txbx>
                      <wps:bodyPr rot="0" vert="horz" wrap="square" lIns="91440" tIns="45720" rIns="91440" bIns="45720" anchor="t" anchorCtr="0" upright="1">
                        <a:noAutofit/>
                      </wps:bodyPr>
                    </wps:wsp>
                  </a:graphicData>
                </a:graphic>
              </wp:inline>
            </w:drawing>
          </mc:Choice>
          <mc:Fallback>
            <w:pict>
              <v:shape w14:anchorId="4AAC98F6" id="_x0000_s1027" type="#_x0000_t202" style="width:468pt;height:4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" fillcolor="#d8d8d8 [2732]" strokeweight=".5pt">
                <v:textbox>
                  <w:txbxContent>
                    <w:p w14:paraId="70617585" w14:textId="66DE3841" w:rsidR="009E75B2" w:rsidRPr="004E6C0C" w:rsidRDefault="009E75B2" w:rsidP="00331A8C">
                      <w:pPr>
                        <w:pStyle w:val="nrpsInstructions"/>
                        <w:spacing w:line="276" w:lineRule="auto"/>
                        <w:jc w:val="center"/>
                        <w:rPr>
                          <w:rStyle w:val="nrpsNormalChar"/>
                          <w:color w:val="C00000"/>
                        </w:rPr>
                      </w:pPr>
                      <w:r w:rsidRPr="004E6C0C">
                        <w:rPr>
                          <w:color w:val="C00000"/>
                          <w:highlight w:val="yellow"/>
                        </w:rPr>
                        <w:t xml:space="preserve">(Optional) Insert your inside front cover photo here (delete this text and this box) </w:t>
                      </w:r>
                    </w:p>
                    <w:p w14:paraId="65E65BBC" w14:textId="77777777" w:rsidR="009E75B2" w:rsidRPr="00FE3BDB" w:rsidRDefault="009E75B2" w:rsidP="00331A8C">
                      <w:pPr>
                        <w:pStyle w:val="nrpsNormal"/>
                      </w:pPr>
                    </w:p>
                  </w:txbxContent>
                </v:textbox>
                <w10:anchorlock/>
              </v:shape>
            </w:pict>
          </mc:Fallback>
        </mc:AlternateContent>
      </w:r>
    </w:p>
    <w:p w14:paraId="1DDAA1E0" w14:textId="77777777" w:rsidR="00BF56D0" w:rsidRDefault="00331A8C" w:rsidP="00331A8C">
      <w:pPr>
        <w:pStyle w:val="nrpsNormal"/>
        <w:sectPr w:rsidR="00BF56D0" w:rsidSect="001F65A2">
          <w:headerReference w:type="default" r:id="rId11"/>
          <w:footerReference w:type="default" r:id="rId12"/>
          <w:headerReference w:type="first" r:id="rId13"/>
          <w:footerReference w:type="first" r:id="rId14"/>
          <w:pgSz w:w="12240" w:h="15840" w:code="1"/>
          <w:pgMar w:top="1080" w:right="1080" w:bottom="1440" w:left="1080" w:header="720" w:footer="720" w:gutter="0"/>
          <w:pgNumType w:fmt="lowerRoman" w:start="2"/>
          <w:cols w:space="720"/>
          <w:titlePg/>
          <w:docGrid w:linePitch="360"/>
        </w:sectPr>
      </w:pPr>
      <w:r>
        <w:rPr>
          <w:noProof/>
        </w:rPr>
        <mc:AlternateContent>
          <mc:Choice Requires="wps">
            <w:drawing>
              <wp:anchor distT="0" distB="0" distL="114300" distR="114300" simplePos="0" relativeHeight="251659264" behindDoc="0" locked="0" layoutInCell="1" allowOverlap="1" wp14:anchorId="547C653E" wp14:editId="4344DA62">
                <wp:simplePos x="0" y="0"/>
                <wp:positionH relativeFrom="margin">
                  <wp:align>left</wp:align>
                </wp:positionH>
                <wp:positionV relativeFrom="margin">
                  <wp:align>bottom</wp:align>
                </wp:positionV>
                <wp:extent cx="5943600" cy="1837944"/>
                <wp:effectExtent l="0" t="0" r="0" b="0"/>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79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7FA0A" w14:textId="77777777" w:rsidR="009E75B2" w:rsidRPr="000C6BC8" w:rsidRDefault="009E75B2" w:rsidP="00331A8C">
                            <w:pPr>
                              <w:pStyle w:val="nrpsInsidecovers"/>
                              <w:keepNext/>
                              <w:spacing w:line="276" w:lineRule="auto"/>
                              <w:outlineLvl w:val="1"/>
                              <w:rPr>
                                <w:b/>
                              </w:rPr>
                            </w:pPr>
                            <w:r w:rsidRPr="000C6BC8">
                              <w:rPr>
                                <w:b/>
                              </w:rPr>
                              <w:t xml:space="preserve">ON </w:t>
                            </w:r>
                            <w:r>
                              <w:rPr>
                                <w:b/>
                              </w:rPr>
                              <w:t xml:space="preserve">THIS </w:t>
                            </w:r>
                            <w:r w:rsidRPr="00331A8C">
                              <w:rPr>
                                <w:b/>
                              </w:rPr>
                              <w:t>PAGE</w:t>
                            </w:r>
                            <w:r>
                              <w:rPr>
                                <w:b/>
                              </w:rPr>
                              <w:t xml:space="preserve"> </w:t>
                            </w:r>
                          </w:p>
                          <w:p w14:paraId="09000590" w14:textId="4E0D0AF1" w:rsidR="009E75B2" w:rsidRPr="00377DA4" w:rsidRDefault="009E75B2" w:rsidP="00331A8C">
                            <w:pPr>
                              <w:pStyle w:val="nrpsInsidecovers"/>
                              <w:keepNext/>
                              <w:spacing w:line="276" w:lineRule="auto"/>
                              <w:outlineLvl w:val="1"/>
                            </w:pPr>
                            <w:r w:rsidRPr="00312080">
                              <w:rPr>
                                <w:highlight w:val="yellow"/>
                              </w:rPr>
                              <w:t>If you inserted a</w:t>
                            </w:r>
                            <w:r>
                              <w:rPr>
                                <w:highlight w:val="yellow"/>
                              </w:rPr>
                              <w:t>n</w:t>
                            </w:r>
                            <w:r w:rsidRPr="00312080">
                              <w:rPr>
                                <w:highlight w:val="yellow"/>
                              </w:rPr>
                              <w:t xml:space="preserve"> </w:t>
                            </w:r>
                            <w:r>
                              <w:rPr>
                                <w:highlight w:val="yellow"/>
                              </w:rPr>
                              <w:t>inside front cover photo</w:t>
                            </w:r>
                            <w:r w:rsidRPr="00312080">
                              <w:rPr>
                                <w:highlight w:val="yellow"/>
                              </w:rPr>
                              <w:t xml:space="preserve"> on this page, type the caption here</w:t>
                            </w:r>
                            <w:r>
                              <w:t xml:space="preserve"> </w:t>
                            </w:r>
                            <w:r w:rsidRPr="004E6C0C">
                              <w:rPr>
                                <w:b/>
                                <w:i/>
                                <w:color w:val="C00000"/>
                              </w:rPr>
                              <w:t>(</w:t>
                            </w:r>
                            <w:proofErr w:type="spellStart"/>
                            <w:r w:rsidRPr="004E6C0C">
                              <w:rPr>
                                <w:b/>
                                <w:i/>
                                <w:color w:val="C00000"/>
                              </w:rPr>
                              <w:t>nrps</w:t>
                            </w:r>
                            <w:proofErr w:type="spellEnd"/>
                            <w:r w:rsidRPr="004E6C0C">
                              <w:rPr>
                                <w:b/>
                                <w:i/>
                                <w:color w:val="C00000"/>
                              </w:rPr>
                              <w:t xml:space="preserve"> Inside covers) </w:t>
                            </w:r>
                            <w:r w:rsidRPr="00312080">
                              <w:rPr>
                                <w:highlight w:val="yellow"/>
                              </w:rPr>
                              <w:br/>
                              <w:t>Image credit goes here</w:t>
                            </w:r>
                            <w:r w:rsidRPr="00377DA4">
                              <w:t xml:space="preserve"> </w:t>
                            </w:r>
                          </w:p>
                          <w:p w14:paraId="60E21411" w14:textId="77777777" w:rsidR="009E75B2" w:rsidRDefault="009E75B2" w:rsidP="00331A8C">
                            <w:pPr>
                              <w:pStyle w:val="nrpsInsidecovers"/>
                              <w:keepNext/>
                              <w:spacing w:line="276" w:lineRule="auto"/>
                              <w:outlineLvl w:val="1"/>
                            </w:pPr>
                          </w:p>
                          <w:p w14:paraId="5C28B733" w14:textId="77777777" w:rsidR="009E75B2" w:rsidRPr="000C6BC8" w:rsidRDefault="009E75B2" w:rsidP="00331A8C">
                            <w:pPr>
                              <w:pStyle w:val="nrpsInsidecovers"/>
                              <w:keepNext/>
                              <w:spacing w:line="276" w:lineRule="auto"/>
                              <w:outlineLvl w:val="1"/>
                              <w:rPr>
                                <w:b/>
                              </w:rPr>
                            </w:pPr>
                            <w:r w:rsidRPr="000C6BC8">
                              <w:rPr>
                                <w:b/>
                              </w:rPr>
                              <w:t>ON THE COVER</w:t>
                            </w:r>
                          </w:p>
                          <w:p w14:paraId="2109165E" w14:textId="77777777" w:rsidR="009E75B2" w:rsidRPr="00312080" w:rsidRDefault="009E75B2" w:rsidP="00331A8C">
                            <w:pPr>
                              <w:pStyle w:val="nrpsInsidecovers"/>
                              <w:keepNext/>
                              <w:spacing w:line="276" w:lineRule="auto"/>
                              <w:outlineLvl w:val="1"/>
                              <w:rPr>
                                <w:highlight w:val="yellow"/>
                              </w:rPr>
                            </w:pPr>
                            <w:r w:rsidRPr="00312080">
                              <w:rPr>
                                <w:highlight w:val="yellow"/>
                              </w:rPr>
                              <w:t xml:space="preserve">Type </w:t>
                            </w:r>
                            <w:r>
                              <w:rPr>
                                <w:highlight w:val="yellow"/>
                              </w:rPr>
                              <w:t xml:space="preserve">the </w:t>
                            </w:r>
                            <w:r w:rsidRPr="00312080">
                              <w:rPr>
                                <w:highlight w:val="yellow"/>
                              </w:rPr>
                              <w:t>image caption for the front cover photo</w:t>
                            </w:r>
                            <w:r>
                              <w:rPr>
                                <w:highlight w:val="yellow"/>
                              </w:rPr>
                              <w:t xml:space="preserve"> here</w:t>
                            </w:r>
                            <w:r w:rsidRPr="00312080">
                              <w:rPr>
                                <w:highlight w:val="yellow"/>
                              </w:rPr>
                              <w:t xml:space="preserve"> </w:t>
                            </w:r>
                            <w:r>
                              <w:rPr>
                                <w:b/>
                                <w:i/>
                                <w:color w:val="C00000"/>
                              </w:rPr>
                              <w:t>(</w:t>
                            </w:r>
                            <w:proofErr w:type="spellStart"/>
                            <w:r>
                              <w:rPr>
                                <w:b/>
                                <w:i/>
                                <w:color w:val="C00000"/>
                              </w:rPr>
                              <w:t>nrps</w:t>
                            </w:r>
                            <w:proofErr w:type="spellEnd"/>
                            <w:r>
                              <w:rPr>
                                <w:b/>
                                <w:i/>
                                <w:color w:val="C00000"/>
                              </w:rPr>
                              <w:t xml:space="preserve"> </w:t>
                            </w:r>
                            <w:proofErr w:type="gramStart"/>
                            <w:r>
                              <w:rPr>
                                <w:b/>
                                <w:i/>
                                <w:color w:val="C00000"/>
                              </w:rPr>
                              <w:t>Inside</w:t>
                            </w:r>
                            <w:proofErr w:type="gramEnd"/>
                            <w:r>
                              <w:rPr>
                                <w:b/>
                                <w:i/>
                                <w:color w:val="C00000"/>
                              </w:rPr>
                              <w:t xml:space="preserve"> covers)</w:t>
                            </w:r>
                          </w:p>
                          <w:p w14:paraId="74ABCAC5" w14:textId="77777777" w:rsidR="009E75B2" w:rsidRPr="00377DA4" w:rsidRDefault="009E75B2" w:rsidP="00331A8C">
                            <w:pPr>
                              <w:pStyle w:val="nrpsInsidecovers"/>
                              <w:keepNext/>
                              <w:spacing w:line="276" w:lineRule="auto"/>
                              <w:outlineLvl w:val="1"/>
                            </w:pPr>
                            <w:r w:rsidRPr="00312080">
                              <w:rPr>
                                <w:highlight w:val="yellow"/>
                              </w:rPr>
                              <w:t>Image credit goes here</w:t>
                            </w:r>
                            <w:r w:rsidRPr="00377DA4">
                              <w:t xml:space="preserve"> </w:t>
                            </w:r>
                          </w:p>
                        </w:txbxContent>
                      </wps:txbx>
                      <wps:bodyPr rot="0" vert="horz" wrap="square" lIns="0" tIns="4572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47C653E" id="Text Box 44" o:spid="_x0000_s1028" type="#_x0000_t202" style="position:absolute;margin-left:0;margin-top:0;width:468pt;height:144.7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" stroked="f">
                <v:textbox inset="0,,,0">
                  <w:txbxContent>
                    <w:p w14:paraId="0CB7FA0A" w14:textId="77777777" w:rsidR="009E75B2" w:rsidRPr="000C6BC8" w:rsidRDefault="009E75B2" w:rsidP="00331A8C">
                      <w:pPr>
                        <w:pStyle w:val="nrpsInsidecovers"/>
                        <w:keepNext/>
                        <w:spacing w:line="276" w:lineRule="auto"/>
                        <w:outlineLvl w:val="1"/>
                        <w:rPr>
                          <w:b/>
                        </w:rPr>
                      </w:pPr>
                      <w:r w:rsidRPr="000C6BC8">
                        <w:rPr>
                          <w:b/>
                        </w:rPr>
                        <w:t xml:space="preserve">ON </w:t>
                      </w:r>
                      <w:r>
                        <w:rPr>
                          <w:b/>
                        </w:rPr>
                        <w:t xml:space="preserve">THIS </w:t>
                      </w:r>
                      <w:r w:rsidRPr="00331A8C">
                        <w:rPr>
                          <w:b/>
                        </w:rPr>
                        <w:t>PAGE</w:t>
                      </w:r>
                      <w:r>
                        <w:rPr>
                          <w:b/>
                        </w:rPr>
                        <w:t xml:space="preserve"> </w:t>
                      </w:r>
                    </w:p>
                    <w:p w14:paraId="09000590" w14:textId="4E0D0AF1" w:rsidR="009E75B2" w:rsidRPr="00377DA4" w:rsidRDefault="009E75B2" w:rsidP="00331A8C">
                      <w:pPr>
                        <w:pStyle w:val="nrpsInsidecovers"/>
                        <w:keepNext/>
                        <w:spacing w:line="276" w:lineRule="auto"/>
                        <w:outlineLvl w:val="1"/>
                      </w:pPr>
                      <w:r w:rsidRPr="00312080">
                        <w:rPr>
                          <w:highlight w:val="yellow"/>
                        </w:rPr>
                        <w:t>If you inserted a</w:t>
                      </w:r>
                      <w:r>
                        <w:rPr>
                          <w:highlight w:val="yellow"/>
                        </w:rPr>
                        <w:t>n</w:t>
                      </w:r>
                      <w:r w:rsidRPr="00312080">
                        <w:rPr>
                          <w:highlight w:val="yellow"/>
                        </w:rPr>
                        <w:t xml:space="preserve"> </w:t>
                      </w:r>
                      <w:r>
                        <w:rPr>
                          <w:highlight w:val="yellow"/>
                        </w:rPr>
                        <w:t>inside front cover photo</w:t>
                      </w:r>
                      <w:r w:rsidRPr="00312080">
                        <w:rPr>
                          <w:highlight w:val="yellow"/>
                        </w:rPr>
                        <w:t xml:space="preserve"> on this page, type the caption here</w:t>
                      </w:r>
                      <w:r>
                        <w:t xml:space="preserve"> </w:t>
                      </w:r>
                      <w:r w:rsidRPr="004E6C0C">
                        <w:rPr>
                          <w:b/>
                          <w:i/>
                          <w:color w:val="C00000"/>
                        </w:rPr>
                        <w:t>(</w:t>
                      </w:r>
                      <w:proofErr w:type="spellStart"/>
                      <w:r w:rsidRPr="004E6C0C">
                        <w:rPr>
                          <w:b/>
                          <w:i/>
                          <w:color w:val="C00000"/>
                        </w:rPr>
                        <w:t>nrps</w:t>
                      </w:r>
                      <w:proofErr w:type="spellEnd"/>
                      <w:r w:rsidRPr="004E6C0C">
                        <w:rPr>
                          <w:b/>
                          <w:i/>
                          <w:color w:val="C00000"/>
                        </w:rPr>
                        <w:t xml:space="preserve"> Inside covers) </w:t>
                      </w:r>
                      <w:r w:rsidRPr="00312080">
                        <w:rPr>
                          <w:highlight w:val="yellow"/>
                        </w:rPr>
                        <w:br/>
                        <w:t>Image credit goes here</w:t>
                      </w:r>
                      <w:r w:rsidRPr="00377DA4">
                        <w:t xml:space="preserve"> </w:t>
                      </w:r>
                    </w:p>
                    <w:p w14:paraId="60E21411" w14:textId="77777777" w:rsidR="009E75B2" w:rsidRDefault="009E75B2" w:rsidP="00331A8C">
                      <w:pPr>
                        <w:pStyle w:val="nrpsInsidecovers"/>
                        <w:keepNext/>
                        <w:spacing w:line="276" w:lineRule="auto"/>
                        <w:outlineLvl w:val="1"/>
                      </w:pPr>
                    </w:p>
                    <w:p w14:paraId="5C28B733" w14:textId="77777777" w:rsidR="009E75B2" w:rsidRPr="000C6BC8" w:rsidRDefault="009E75B2" w:rsidP="00331A8C">
                      <w:pPr>
                        <w:pStyle w:val="nrpsInsidecovers"/>
                        <w:keepNext/>
                        <w:spacing w:line="276" w:lineRule="auto"/>
                        <w:outlineLvl w:val="1"/>
                        <w:rPr>
                          <w:b/>
                        </w:rPr>
                      </w:pPr>
                      <w:r w:rsidRPr="000C6BC8">
                        <w:rPr>
                          <w:b/>
                        </w:rPr>
                        <w:t>ON THE COVER</w:t>
                      </w:r>
                    </w:p>
                    <w:p w14:paraId="2109165E" w14:textId="77777777" w:rsidR="009E75B2" w:rsidRPr="00312080" w:rsidRDefault="009E75B2" w:rsidP="00331A8C">
                      <w:pPr>
                        <w:pStyle w:val="nrpsInsidecovers"/>
                        <w:keepNext/>
                        <w:spacing w:line="276" w:lineRule="auto"/>
                        <w:outlineLvl w:val="1"/>
                        <w:rPr>
                          <w:highlight w:val="yellow"/>
                        </w:rPr>
                      </w:pPr>
                      <w:r w:rsidRPr="00312080">
                        <w:rPr>
                          <w:highlight w:val="yellow"/>
                        </w:rPr>
                        <w:t xml:space="preserve">Type </w:t>
                      </w:r>
                      <w:r>
                        <w:rPr>
                          <w:highlight w:val="yellow"/>
                        </w:rPr>
                        <w:t xml:space="preserve">the </w:t>
                      </w:r>
                      <w:r w:rsidRPr="00312080">
                        <w:rPr>
                          <w:highlight w:val="yellow"/>
                        </w:rPr>
                        <w:t>image caption for the front cover photo</w:t>
                      </w:r>
                      <w:r>
                        <w:rPr>
                          <w:highlight w:val="yellow"/>
                        </w:rPr>
                        <w:t xml:space="preserve"> here</w:t>
                      </w:r>
                      <w:r w:rsidRPr="00312080">
                        <w:rPr>
                          <w:highlight w:val="yellow"/>
                        </w:rPr>
                        <w:t xml:space="preserve"> </w:t>
                      </w:r>
                      <w:r>
                        <w:rPr>
                          <w:b/>
                          <w:i/>
                          <w:color w:val="C00000"/>
                        </w:rPr>
                        <w:t>(</w:t>
                      </w:r>
                      <w:proofErr w:type="spellStart"/>
                      <w:r>
                        <w:rPr>
                          <w:b/>
                          <w:i/>
                          <w:color w:val="C00000"/>
                        </w:rPr>
                        <w:t>nrps</w:t>
                      </w:r>
                      <w:proofErr w:type="spellEnd"/>
                      <w:r>
                        <w:rPr>
                          <w:b/>
                          <w:i/>
                          <w:color w:val="C00000"/>
                        </w:rPr>
                        <w:t xml:space="preserve"> </w:t>
                      </w:r>
                      <w:proofErr w:type="gramStart"/>
                      <w:r>
                        <w:rPr>
                          <w:b/>
                          <w:i/>
                          <w:color w:val="C00000"/>
                        </w:rPr>
                        <w:t>Inside</w:t>
                      </w:r>
                      <w:proofErr w:type="gramEnd"/>
                      <w:r>
                        <w:rPr>
                          <w:b/>
                          <w:i/>
                          <w:color w:val="C00000"/>
                        </w:rPr>
                        <w:t xml:space="preserve"> covers)</w:t>
                      </w:r>
                    </w:p>
                    <w:p w14:paraId="74ABCAC5" w14:textId="77777777" w:rsidR="009E75B2" w:rsidRPr="00377DA4" w:rsidRDefault="009E75B2" w:rsidP="00331A8C">
                      <w:pPr>
                        <w:pStyle w:val="nrpsInsidecovers"/>
                        <w:keepNext/>
                        <w:spacing w:line="276" w:lineRule="auto"/>
                        <w:outlineLvl w:val="1"/>
                      </w:pPr>
                      <w:r w:rsidRPr="00312080">
                        <w:rPr>
                          <w:highlight w:val="yellow"/>
                        </w:rPr>
                        <w:t>Image credit goes here</w:t>
                      </w:r>
                      <w:r w:rsidRPr="00377DA4">
                        <w:t xml:space="preserve"> </w:t>
                      </w:r>
                    </w:p>
                  </w:txbxContent>
                </v:textbox>
                <w10:wrap anchorx="margin" anchory="margin"/>
              </v:shape>
            </w:pict>
          </mc:Fallback>
        </mc:AlternateContent>
      </w:r>
      <w:r>
        <w:br w:type="page"/>
      </w:r>
    </w:p>
    <w:p w14:paraId="7F686E8B" w14:textId="77777777" w:rsidR="00331A8C" w:rsidRPr="00BF1BE2" w:rsidRDefault="00331A8C" w:rsidP="00331A8C">
      <w:pPr>
        <w:pStyle w:val="nrpsHorizontalrule"/>
      </w:pPr>
    </w:p>
    <w:p w14:paraId="6465D230" w14:textId="77777777" w:rsidR="00331A8C" w:rsidRPr="0095234E" w:rsidRDefault="00331A8C" w:rsidP="00331A8C">
      <w:pPr>
        <w:pStyle w:val="nrpsTitle"/>
        <w:rPr>
          <w:color w:val="538135" w:themeColor="accent6" w:themeShade="BF"/>
        </w:rPr>
      </w:pPr>
      <w:r>
        <w:t>Natural Resource Condition Assessment</w:t>
      </w:r>
      <w:r w:rsidRPr="0095234E">
        <w:rPr>
          <w:color w:val="538135" w:themeColor="accent6" w:themeShade="BF"/>
        </w:rPr>
        <w:t xml:space="preserve"> </w:t>
      </w:r>
    </w:p>
    <w:p w14:paraId="313D79D8" w14:textId="77777777" w:rsidR="00331A8C" w:rsidRPr="00CA588B" w:rsidRDefault="00331A8C" w:rsidP="00331A8C">
      <w:pPr>
        <w:pStyle w:val="nrpsSubtitle"/>
        <w:tabs>
          <w:tab w:val="clear" w:pos="9360"/>
        </w:tabs>
        <w:ind w:right="0"/>
        <w:rPr>
          <w:color w:val="auto"/>
        </w:rPr>
      </w:pPr>
      <w:r w:rsidRPr="00CA588B">
        <w:rPr>
          <w:color w:val="auto"/>
          <w:highlight w:val="yellow"/>
        </w:rPr>
        <w:t>Type Your Park Name Here</w:t>
      </w:r>
      <w:r w:rsidR="00CA588B">
        <w:rPr>
          <w:color w:val="auto"/>
        </w:rPr>
        <w:t xml:space="preserve"> </w:t>
      </w:r>
      <w:r w:rsidR="00CA588B" w:rsidRPr="00CA588B">
        <w:rPr>
          <w:b/>
          <w:color w:val="C00000"/>
        </w:rPr>
        <w:t>(</w:t>
      </w:r>
      <w:proofErr w:type="spellStart"/>
      <w:r w:rsidR="00CA588B" w:rsidRPr="00CA588B">
        <w:rPr>
          <w:b/>
          <w:color w:val="C00000"/>
        </w:rPr>
        <w:t>nrps</w:t>
      </w:r>
      <w:proofErr w:type="spellEnd"/>
      <w:r w:rsidR="00CA588B" w:rsidRPr="00CA588B">
        <w:rPr>
          <w:b/>
          <w:color w:val="C00000"/>
        </w:rPr>
        <w:t xml:space="preserve"> Subtitle)</w:t>
      </w:r>
    </w:p>
    <w:p w14:paraId="1E78175B" w14:textId="77777777" w:rsidR="00331A8C" w:rsidRPr="0095234E" w:rsidRDefault="00331A8C" w:rsidP="00331A8C">
      <w:pPr>
        <w:pStyle w:val="nrpsSeriesnamenumber"/>
        <w:rPr>
          <w:color w:val="538135" w:themeColor="accent6" w:themeShade="BF"/>
        </w:rPr>
      </w:pPr>
      <w:r>
        <w:t>Natural Resource Report</w:t>
      </w:r>
      <w:r w:rsidRPr="00BF1BE2">
        <w:t xml:space="preserve"> NPS/</w:t>
      </w:r>
      <w:r>
        <w:t>XXXX</w:t>
      </w:r>
      <w:r w:rsidRPr="00BF1BE2">
        <w:t>/NR</w:t>
      </w:r>
      <w:r>
        <w:t>R—20XX</w:t>
      </w:r>
      <w:r w:rsidRPr="00BF1BE2">
        <w:t>/</w:t>
      </w:r>
      <w:r>
        <w:t xml:space="preserve">XXX </w:t>
      </w:r>
    </w:p>
    <w:p w14:paraId="0024C745" w14:textId="77777777" w:rsidR="00331A8C" w:rsidRPr="0095234E" w:rsidRDefault="00331A8C" w:rsidP="00331A8C">
      <w:pPr>
        <w:pStyle w:val="nrpsNormalsingleline"/>
        <w:rPr>
          <w:color w:val="538135" w:themeColor="accent6" w:themeShade="BF"/>
        </w:rPr>
      </w:pPr>
      <w:r w:rsidRPr="00312080">
        <w:rPr>
          <w:highlight w:val="yellow"/>
        </w:rPr>
        <w:t>Author On</w:t>
      </w:r>
      <w:r w:rsidR="00CA588B">
        <w:rPr>
          <w:highlight w:val="yellow"/>
        </w:rPr>
        <w:t>e</w:t>
      </w:r>
      <w:r w:rsidRPr="00312080">
        <w:rPr>
          <w:highlight w:val="yellow"/>
          <w:vertAlign w:val="superscript"/>
        </w:rPr>
        <w:t>1</w:t>
      </w:r>
      <w:r w:rsidR="00CA588B">
        <w:rPr>
          <w:highlight w:val="yellow"/>
        </w:rPr>
        <w:t>,</w:t>
      </w:r>
      <w:r w:rsidRPr="00312080">
        <w:rPr>
          <w:highlight w:val="yellow"/>
        </w:rPr>
        <w:t xml:space="preserve"> Author Two</w:t>
      </w:r>
      <w:r w:rsidRPr="00312080">
        <w:rPr>
          <w:highlight w:val="yellow"/>
          <w:vertAlign w:val="superscript"/>
        </w:rPr>
        <w:t>2</w:t>
      </w:r>
      <w:r w:rsidR="00CA588B">
        <w:rPr>
          <w:highlight w:val="yellow"/>
        </w:rPr>
        <w:t>,</w:t>
      </w:r>
      <w:r w:rsidRPr="00312080">
        <w:rPr>
          <w:highlight w:val="yellow"/>
        </w:rPr>
        <w:t xml:space="preserve"> Author</w:t>
      </w:r>
      <w:r w:rsidR="00CA588B">
        <w:rPr>
          <w:highlight w:val="yellow"/>
        </w:rPr>
        <w:t xml:space="preserve"> Three</w:t>
      </w:r>
      <w:r w:rsidRPr="00312080">
        <w:rPr>
          <w:highlight w:val="yellow"/>
          <w:vertAlign w:val="superscript"/>
        </w:rPr>
        <w:t>1</w:t>
      </w:r>
      <w:r w:rsidR="00CA588B">
        <w:rPr>
          <w:highlight w:val="yellow"/>
        </w:rPr>
        <w:t>,</w:t>
      </w:r>
      <w:r w:rsidRPr="00312080">
        <w:rPr>
          <w:highlight w:val="yellow"/>
          <w:vertAlign w:val="superscript"/>
        </w:rPr>
        <w:t xml:space="preserve"> </w:t>
      </w:r>
      <w:proofErr w:type="gramStart"/>
      <w:r w:rsidRPr="00312080">
        <w:rPr>
          <w:highlight w:val="yellow"/>
        </w:rPr>
        <w:t>Author</w:t>
      </w:r>
      <w:proofErr w:type="gramEnd"/>
      <w:r w:rsidRPr="00312080">
        <w:rPr>
          <w:highlight w:val="yellow"/>
        </w:rPr>
        <w:t xml:space="preserve"> Four</w:t>
      </w:r>
      <w:r w:rsidRPr="00312080">
        <w:rPr>
          <w:highlight w:val="yellow"/>
          <w:vertAlign w:val="superscript"/>
        </w:rPr>
        <w:t>3</w:t>
      </w:r>
      <w:r>
        <w:t xml:space="preserve"> </w:t>
      </w:r>
      <w:r w:rsidR="00CA588B" w:rsidRPr="00CA588B">
        <w:rPr>
          <w:b/>
          <w:i/>
          <w:color w:val="C00000"/>
        </w:rPr>
        <w:t>(</w:t>
      </w:r>
      <w:proofErr w:type="spellStart"/>
      <w:r w:rsidR="00CA588B" w:rsidRPr="00CA588B">
        <w:rPr>
          <w:b/>
          <w:i/>
          <w:color w:val="C00000"/>
        </w:rPr>
        <w:t>nrps</w:t>
      </w:r>
      <w:proofErr w:type="spellEnd"/>
      <w:r w:rsidR="00CA588B" w:rsidRPr="00CA588B">
        <w:rPr>
          <w:b/>
          <w:i/>
          <w:color w:val="C00000"/>
        </w:rPr>
        <w:t xml:space="preserve"> Normal single line)</w:t>
      </w:r>
    </w:p>
    <w:p w14:paraId="1DFD40F0" w14:textId="77777777" w:rsidR="00331A8C" w:rsidRDefault="00331A8C" w:rsidP="00331A8C">
      <w:pPr>
        <w:pStyle w:val="nrpsNormalsingleline"/>
      </w:pPr>
    </w:p>
    <w:p w14:paraId="17B10ABD" w14:textId="56D83793" w:rsidR="00331A8C" w:rsidRDefault="00331A8C" w:rsidP="00331A8C">
      <w:pPr>
        <w:pStyle w:val="nrpsNormalsingleline"/>
        <w:rPr>
          <w:bCs/>
        </w:rPr>
      </w:pPr>
      <w:r w:rsidRPr="00312080">
        <w:rPr>
          <w:highlight w:val="yellow"/>
          <w:vertAlign w:val="superscript"/>
        </w:rPr>
        <w:t>1</w:t>
      </w:r>
      <w:r w:rsidRPr="00312080">
        <w:rPr>
          <w:highlight w:val="yellow"/>
        </w:rPr>
        <w:t>National Park Service (organization name is mandatory</w:t>
      </w:r>
      <w:r w:rsidR="00CA588B" w:rsidRPr="00312080">
        <w:rPr>
          <w:highlight w:val="yellow"/>
        </w:rPr>
        <w:t xml:space="preserve">) </w:t>
      </w:r>
      <w:r w:rsidRPr="00312080">
        <w:rPr>
          <w:highlight w:val="yellow"/>
        </w:rPr>
        <w:br/>
      </w:r>
      <w:r w:rsidRPr="00312080">
        <w:rPr>
          <w:bCs/>
          <w:highlight w:val="yellow"/>
        </w:rPr>
        <w:t>Address Line 1(address is optional</w:t>
      </w:r>
      <w:r w:rsidR="00CA588B" w:rsidRPr="00312080">
        <w:rPr>
          <w:bCs/>
          <w:highlight w:val="yellow"/>
        </w:rPr>
        <w:t xml:space="preserve">) </w:t>
      </w:r>
      <w:r w:rsidRPr="00312080">
        <w:rPr>
          <w:highlight w:val="yellow"/>
        </w:rPr>
        <w:br/>
      </w:r>
      <w:r w:rsidRPr="00312080">
        <w:rPr>
          <w:bCs/>
          <w:highlight w:val="yellow"/>
        </w:rPr>
        <w:t>Address Line 2 (address is optional</w:t>
      </w:r>
      <w:r w:rsidR="00CA588B" w:rsidRPr="00312080">
        <w:rPr>
          <w:bCs/>
          <w:highlight w:val="yellow"/>
        </w:rPr>
        <w:t xml:space="preserve">) </w:t>
      </w:r>
      <w:r w:rsidRPr="00312080">
        <w:rPr>
          <w:highlight w:val="yellow"/>
        </w:rPr>
        <w:br/>
      </w:r>
      <w:r w:rsidRPr="00312080">
        <w:rPr>
          <w:bCs/>
          <w:highlight w:val="yellow"/>
        </w:rPr>
        <w:t>City, State Zip code (city and state are mandatory, Zip code is optional)</w:t>
      </w:r>
    </w:p>
    <w:p w14:paraId="7DF5A476" w14:textId="77777777" w:rsidR="00331A8C" w:rsidRDefault="00331A8C" w:rsidP="00331A8C">
      <w:pPr>
        <w:pStyle w:val="nrpsNormalsingleline"/>
        <w:rPr>
          <w:bCs/>
        </w:rPr>
      </w:pPr>
    </w:p>
    <w:p w14:paraId="53B33EB9" w14:textId="3FD8EC0D" w:rsidR="00331A8C" w:rsidRDefault="00331A8C" w:rsidP="00331A8C">
      <w:pPr>
        <w:pStyle w:val="nrpsNormalsingleline"/>
        <w:rPr>
          <w:bCs/>
        </w:rPr>
      </w:pPr>
      <w:r w:rsidRPr="00312080">
        <w:rPr>
          <w:highlight w:val="yellow"/>
          <w:vertAlign w:val="superscript"/>
        </w:rPr>
        <w:t>2</w:t>
      </w:r>
      <w:r w:rsidRPr="00312080">
        <w:rPr>
          <w:highlight w:val="yellow"/>
        </w:rPr>
        <w:t>Organization Name (organization name is mandatory</w:t>
      </w:r>
      <w:proofErr w:type="gramStart"/>
      <w:r w:rsidRPr="00312080">
        <w:rPr>
          <w:highlight w:val="yellow"/>
        </w:rPr>
        <w:t>)</w:t>
      </w:r>
      <w:proofErr w:type="gramEnd"/>
      <w:r w:rsidRPr="00312080">
        <w:rPr>
          <w:highlight w:val="yellow"/>
        </w:rPr>
        <w:br/>
      </w:r>
      <w:r w:rsidRPr="00312080">
        <w:rPr>
          <w:bCs/>
          <w:highlight w:val="yellow"/>
        </w:rPr>
        <w:t>Address Line 1(address is optional)</w:t>
      </w:r>
      <w:r w:rsidRPr="00312080">
        <w:rPr>
          <w:highlight w:val="yellow"/>
        </w:rPr>
        <w:br/>
      </w:r>
      <w:r w:rsidRPr="00312080">
        <w:rPr>
          <w:bCs/>
          <w:highlight w:val="yellow"/>
        </w:rPr>
        <w:t>Address Line 2 (address is optional)</w:t>
      </w:r>
      <w:r w:rsidRPr="00312080">
        <w:rPr>
          <w:highlight w:val="yellow"/>
        </w:rPr>
        <w:br/>
      </w:r>
      <w:r w:rsidRPr="00312080">
        <w:rPr>
          <w:bCs/>
          <w:highlight w:val="yellow"/>
        </w:rPr>
        <w:t>City, State Zip code (city and state are mandatory, Zip code is optional)</w:t>
      </w:r>
    </w:p>
    <w:p w14:paraId="1E7A22CA" w14:textId="77777777" w:rsidR="00331A8C" w:rsidRDefault="00331A8C" w:rsidP="00331A8C">
      <w:pPr>
        <w:pStyle w:val="nrpsNormalsingleline"/>
      </w:pPr>
    </w:p>
    <w:p w14:paraId="4E956238" w14:textId="7FE48CE7" w:rsidR="00331A8C" w:rsidRDefault="00331A8C" w:rsidP="00331A8C">
      <w:pPr>
        <w:pStyle w:val="nrpsNormalsingleline"/>
        <w:rPr>
          <w:bCs/>
        </w:rPr>
      </w:pPr>
      <w:r w:rsidRPr="00312080">
        <w:rPr>
          <w:highlight w:val="yellow"/>
          <w:vertAlign w:val="superscript"/>
        </w:rPr>
        <w:t>3</w:t>
      </w:r>
      <w:r w:rsidRPr="00312080">
        <w:rPr>
          <w:highlight w:val="yellow"/>
        </w:rPr>
        <w:t>Organization Name (organization name is mandatory</w:t>
      </w:r>
      <w:proofErr w:type="gramStart"/>
      <w:r w:rsidRPr="00312080">
        <w:rPr>
          <w:highlight w:val="yellow"/>
        </w:rPr>
        <w:t>)</w:t>
      </w:r>
      <w:proofErr w:type="gramEnd"/>
      <w:r w:rsidRPr="00312080">
        <w:rPr>
          <w:highlight w:val="yellow"/>
        </w:rPr>
        <w:br/>
      </w:r>
      <w:r w:rsidRPr="00312080">
        <w:rPr>
          <w:bCs/>
          <w:highlight w:val="yellow"/>
        </w:rPr>
        <w:t>Address Line 1(address is optional)</w:t>
      </w:r>
      <w:r w:rsidRPr="00312080">
        <w:rPr>
          <w:highlight w:val="yellow"/>
        </w:rPr>
        <w:br/>
      </w:r>
      <w:r w:rsidRPr="00312080">
        <w:rPr>
          <w:bCs/>
          <w:highlight w:val="yellow"/>
        </w:rPr>
        <w:t>Address Line 2 (address is optional)</w:t>
      </w:r>
      <w:r w:rsidRPr="00312080">
        <w:rPr>
          <w:highlight w:val="yellow"/>
        </w:rPr>
        <w:br/>
      </w:r>
      <w:r w:rsidRPr="00312080">
        <w:rPr>
          <w:bCs/>
          <w:highlight w:val="yellow"/>
        </w:rPr>
        <w:t>City, State Zip code (city and state are mandatory, Zip code is optional)</w:t>
      </w:r>
    </w:p>
    <w:p w14:paraId="53E5D915" w14:textId="77777777" w:rsidR="00CA588B" w:rsidRDefault="00CA588B"/>
    <w:p w14:paraId="33C5D332" w14:textId="77777777" w:rsidR="00CA588B" w:rsidRDefault="00CA588B" w:rsidP="00CA588B">
      <w:pPr>
        <w:pStyle w:val="nrpsNormal"/>
      </w:pPr>
      <w:r>
        <w:rPr>
          <w:noProof/>
          <w:color w:val="538135" w:themeColor="accent6" w:themeShade="BF"/>
        </w:rPr>
        <mc:AlternateContent>
          <mc:Choice Requires="wps">
            <w:drawing>
              <wp:anchor distT="0" distB="0" distL="114300" distR="114300" simplePos="0" relativeHeight="251661312" behindDoc="0" locked="0" layoutInCell="1" allowOverlap="1" wp14:anchorId="437AB9CB" wp14:editId="56367291">
                <wp:simplePos x="0" y="0"/>
                <wp:positionH relativeFrom="margin">
                  <wp:posOffset>0</wp:posOffset>
                </wp:positionH>
                <wp:positionV relativeFrom="margin">
                  <wp:posOffset>6949440</wp:posOffset>
                </wp:positionV>
                <wp:extent cx="3200400" cy="1280160"/>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2C8E8" w14:textId="77777777" w:rsidR="009E75B2" w:rsidRDefault="009E75B2" w:rsidP="00CA588B">
                            <w:pPr>
                              <w:pStyle w:val="nrpsNormalsingleline"/>
                            </w:pPr>
                            <w:r>
                              <w:t>Month Year</w:t>
                            </w:r>
                          </w:p>
                          <w:p w14:paraId="64E24A50" w14:textId="77777777" w:rsidR="009E75B2" w:rsidRPr="00BF1BE2" w:rsidRDefault="009E75B2" w:rsidP="00CA588B">
                            <w:pPr>
                              <w:pStyle w:val="nrpsNormalsingleline"/>
                            </w:pPr>
                          </w:p>
                          <w:p w14:paraId="5849DDC4" w14:textId="77777777" w:rsidR="009E75B2" w:rsidRDefault="009E75B2" w:rsidP="00CA588B">
                            <w:pPr>
                              <w:pStyle w:val="nrpsNormalsingleline"/>
                            </w:pPr>
                            <w:r w:rsidRPr="004443B7">
                              <w:t>U.S.</w:t>
                            </w:r>
                            <w:r>
                              <w:t xml:space="preserve"> Department of the Interior</w:t>
                            </w:r>
                            <w:r>
                              <w:br/>
                              <w:t>National Park Service</w:t>
                            </w:r>
                            <w:r>
                              <w:br/>
                            </w:r>
                            <w:r w:rsidRPr="004443B7">
                              <w:t xml:space="preserve">Natural Resource </w:t>
                            </w:r>
                            <w:r>
                              <w:t xml:space="preserve">Stewardship and Science </w:t>
                            </w:r>
                          </w:p>
                          <w:p w14:paraId="24CD87F7" w14:textId="77777777" w:rsidR="009E75B2" w:rsidRDefault="009E75B2" w:rsidP="00CA588B">
                            <w:pPr>
                              <w:pStyle w:val="nrpsNormalsingleline"/>
                            </w:pPr>
                            <w:r w:rsidRPr="004443B7">
                              <w:t>Fort Collins, Colorado</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7AB9CB" id="Text Box 34" o:spid="_x0000_s1029" type="#_x0000_t202" style="position:absolute;margin-left:0;margin-top:547.2pt;width:252pt;height:10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" stroked="f">
                <v:textbox inset="0,0,0,0">
                  <w:txbxContent>
                    <w:p w14:paraId="6B02C8E8" w14:textId="77777777" w:rsidR="009E75B2" w:rsidRDefault="009E75B2" w:rsidP="00CA588B">
                      <w:pPr>
                        <w:pStyle w:val="nrpsNormalsingleline"/>
                      </w:pPr>
                      <w:r>
                        <w:t>Month Year</w:t>
                      </w:r>
                    </w:p>
                    <w:p w14:paraId="64E24A50" w14:textId="77777777" w:rsidR="009E75B2" w:rsidRPr="00BF1BE2" w:rsidRDefault="009E75B2" w:rsidP="00CA588B">
                      <w:pPr>
                        <w:pStyle w:val="nrpsNormalsingleline"/>
                      </w:pPr>
                    </w:p>
                    <w:p w14:paraId="5849DDC4" w14:textId="77777777" w:rsidR="009E75B2" w:rsidRDefault="009E75B2" w:rsidP="00CA588B">
                      <w:pPr>
                        <w:pStyle w:val="nrpsNormalsingleline"/>
                      </w:pPr>
                      <w:r w:rsidRPr="004443B7">
                        <w:t>U.S.</w:t>
                      </w:r>
                      <w:r>
                        <w:t xml:space="preserve"> Department of the Interior</w:t>
                      </w:r>
                      <w:r>
                        <w:br/>
                        <w:t>National Park Service</w:t>
                      </w:r>
                      <w:r>
                        <w:br/>
                      </w:r>
                      <w:r w:rsidRPr="004443B7">
                        <w:t xml:space="preserve">Natural Resource </w:t>
                      </w:r>
                      <w:r>
                        <w:t xml:space="preserve">Stewardship and Science </w:t>
                      </w:r>
                    </w:p>
                    <w:p w14:paraId="24CD87F7" w14:textId="77777777" w:rsidR="009E75B2" w:rsidRDefault="009E75B2" w:rsidP="00CA588B">
                      <w:pPr>
                        <w:pStyle w:val="nrpsNormalsingleline"/>
                      </w:pPr>
                      <w:r w:rsidRPr="004443B7">
                        <w:t>Fort Collins, Colorado</w:t>
                      </w:r>
                    </w:p>
                  </w:txbxContent>
                </v:textbox>
                <w10:wrap anchorx="margin" anchory="margin"/>
              </v:shape>
            </w:pict>
          </mc:Fallback>
        </mc:AlternateContent>
      </w:r>
      <w:r>
        <w:br w:type="page"/>
      </w:r>
    </w:p>
    <w:p w14:paraId="0CB10743" w14:textId="77777777" w:rsidR="001F65A2" w:rsidRDefault="001F65A2" w:rsidP="00CA588B">
      <w:pPr>
        <w:pStyle w:val="nrpsNormal"/>
        <w:sectPr w:rsidR="001F65A2" w:rsidSect="003C7B03">
          <w:headerReference w:type="default" r:id="rId15"/>
          <w:footerReference w:type="default" r:id="rId16"/>
          <w:headerReference w:type="first" r:id="rId17"/>
          <w:footerReference w:type="first" r:id="rId18"/>
          <w:type w:val="continuous"/>
          <w:pgSz w:w="12240" w:h="15840" w:code="1"/>
          <w:pgMar w:top="1440" w:right="1440" w:bottom="1440" w:left="1440" w:header="720" w:footer="720" w:gutter="0"/>
          <w:pgNumType w:fmt="lowerRoman" w:start="1"/>
          <w:cols w:space="720"/>
          <w:titlePg/>
          <w:docGrid w:linePitch="360"/>
        </w:sectPr>
      </w:pPr>
    </w:p>
    <w:p w14:paraId="4743F377" w14:textId="3AD15B86" w:rsidR="00CA588B" w:rsidRDefault="00CA588B" w:rsidP="00CA588B">
      <w:pPr>
        <w:pStyle w:val="nrpsNormal"/>
      </w:pPr>
      <w:r w:rsidRPr="00CB0B61">
        <w:lastRenderedPageBreak/>
        <w:t>The National Park Service, Natural Resource Stewardship and Science office in Fort Collins, Colorado, publishes a range of reports that address natural resource topics</w:t>
      </w:r>
      <w:r>
        <w:t>.</w:t>
      </w:r>
      <w:r>
        <w:rPr>
          <w:i/>
        </w:rPr>
        <w:t xml:space="preserve"> </w:t>
      </w:r>
      <w:r w:rsidRPr="00CB0B61">
        <w:t>These reports are of interest and applicability to a broad audience in the National Park Service and others in natural resource management, including scientists, conservation and environmental constituencies, and the public</w:t>
      </w:r>
      <w:r>
        <w:t>.</w:t>
      </w:r>
    </w:p>
    <w:p w14:paraId="14DFEEF4" w14:textId="77777777" w:rsidR="00CA588B" w:rsidRPr="009061C2" w:rsidRDefault="00CA588B" w:rsidP="00CA588B">
      <w:pPr>
        <w:pStyle w:val="nrpsNormal"/>
      </w:pPr>
      <w:r w:rsidRPr="009061C2">
        <w:t xml:space="preserve">The Natural Resource Report Series is used to disseminate comprehensive information and analysis about natural resources and related topics concerning lands managed by the National Park Service. The series supports the advancement of science, informed decision-making, and the achievement of the National Park Service mission. The series also provides a forum for presenting more lengthy results that may not be accepted by publications with page limitations. </w:t>
      </w:r>
    </w:p>
    <w:p w14:paraId="6DDECE7F" w14:textId="77777777" w:rsidR="00CA588B" w:rsidRDefault="00CA588B" w:rsidP="00CA588B">
      <w:pPr>
        <w:pStyle w:val="nrpsNormal"/>
      </w:pPr>
      <w:r w:rsidRPr="00DD7A2A">
        <w:rPr>
          <w:szCs w:val="24"/>
        </w:rPr>
        <w:t>All manuscripts</w:t>
      </w:r>
      <w:r w:rsidRPr="00144D76">
        <w:t xml:space="preserve"> in the series receive the appropriate level of peer review to ensure that the information is scientifically credible, technically accurate, appropriately written for the intended audience, and designed and published in a professional manner. </w:t>
      </w:r>
    </w:p>
    <w:p w14:paraId="17A4BF65" w14:textId="77777777" w:rsidR="00CA588B" w:rsidRPr="00CF1E24" w:rsidRDefault="00CA588B" w:rsidP="00CA588B">
      <w:pPr>
        <w:pStyle w:val="nrpsNormal"/>
        <w:rPr>
          <w:rFonts w:cs="Arial"/>
          <w:sz w:val="18"/>
          <w:szCs w:val="18"/>
        </w:rPr>
      </w:pPr>
      <w:r>
        <w:t>This report received i</w:t>
      </w:r>
      <w:r w:rsidRPr="009F4D97">
        <w:t>nformal peer review, which</w:t>
      </w:r>
      <w:r>
        <w:t xml:space="preserve"> </w:t>
      </w:r>
      <w:r w:rsidRPr="009F4D97">
        <w:t>was provided by subject-matter experts who were not directly involved in the collection, analysis, or reporting of the data.</w:t>
      </w:r>
      <w:r>
        <w:t xml:space="preserve"> </w:t>
      </w:r>
      <w:r w:rsidRPr="009F4D97">
        <w:t>The level and extent of peer review was based on the importance of report content or its potentially controversial or precedent-setting nature.</w:t>
      </w:r>
      <w:r w:rsidRPr="00144D76">
        <w:t xml:space="preserve"> </w:t>
      </w:r>
    </w:p>
    <w:p w14:paraId="264F56D7" w14:textId="77777777" w:rsidR="00CA588B" w:rsidRPr="001F203A" w:rsidRDefault="00CA588B" w:rsidP="00CA588B">
      <w:pPr>
        <w:pStyle w:val="nrpsNormal"/>
      </w:pPr>
      <w:r w:rsidRPr="001F203A">
        <w:t xml:space="preserve">Views, statements, findings, conclusions, recommendations, and data in this report do not necessarily reflect views and policies of the National Park Service, U.S. Department of the Interior. Mention of trade names or commercial products does not constitute endorsement or recommendation for use by the </w:t>
      </w:r>
      <w:r>
        <w:t>U.S. Government</w:t>
      </w:r>
      <w:r w:rsidRPr="001F203A">
        <w:t>.</w:t>
      </w:r>
      <w:r w:rsidRPr="008327EB">
        <w:rPr>
          <w:noProof/>
        </w:rPr>
        <w:t xml:space="preserve"> </w:t>
      </w:r>
      <w:r w:rsidRPr="002345F9">
        <w:rPr>
          <w:noProof/>
        </w:rPr>
        <mc:AlternateContent>
          <mc:Choice Requires="wps">
            <w:drawing>
              <wp:anchor distT="0" distB="0" distL="114300" distR="114300" simplePos="0" relativeHeight="251663360" behindDoc="0" locked="0" layoutInCell="1" allowOverlap="1" wp14:anchorId="01D60C02" wp14:editId="0B97485A">
                <wp:simplePos x="0" y="0"/>
                <wp:positionH relativeFrom="margin">
                  <wp:align>left</wp:align>
                </wp:positionH>
                <wp:positionV relativeFrom="margin">
                  <wp:align>bottom</wp:align>
                </wp:positionV>
                <wp:extent cx="5943600" cy="266700"/>
                <wp:effectExtent l="0" t="0" r="0" b="3810"/>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173E0" w14:textId="77777777" w:rsidR="009E75B2" w:rsidRPr="008E771C" w:rsidRDefault="009E75B2" w:rsidP="00CA588B">
                            <w:pPr>
                              <w:pStyle w:val="nrpsNormalsingleline"/>
                            </w:pPr>
                            <w:r>
                              <w:t xml:space="preserve">NPS </w:t>
                            </w:r>
                            <w:r w:rsidRPr="00D171A7">
                              <w:t>XXX</w:t>
                            </w:r>
                            <w:r>
                              <w:t>XXX,</w:t>
                            </w:r>
                            <w:r w:rsidRPr="00D171A7">
                              <w:t xml:space="preserve"> </w:t>
                            </w:r>
                            <w:r>
                              <w:t>Month</w:t>
                            </w:r>
                            <w:r w:rsidRPr="00D171A7">
                              <w:t xml:space="preserve"> </w:t>
                            </w:r>
                            <w:r>
                              <w:t>201X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60C02" id="Text Box 35" o:spid="_x0000_s1030" type="#_x0000_t202" style="position:absolute;margin-left:0;margin-top:0;width:468pt;height:21pt;z-index:25166336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" stroked="f">
                <v:textbox style="mso-fit-shape-to-text:t" inset="0,0,0,0">
                  <w:txbxContent>
                    <w:p w14:paraId="392173E0" w14:textId="77777777" w:rsidR="009E75B2" w:rsidRPr="008E771C" w:rsidRDefault="009E75B2" w:rsidP="00CA588B">
                      <w:pPr>
                        <w:pStyle w:val="nrpsNormalsingleline"/>
                      </w:pPr>
                      <w:r>
                        <w:t xml:space="preserve">NPS </w:t>
                      </w:r>
                      <w:r w:rsidRPr="00D171A7">
                        <w:t>XXX</w:t>
                      </w:r>
                      <w:r>
                        <w:t>XXX,</w:t>
                      </w:r>
                      <w:r w:rsidRPr="00D171A7">
                        <w:t xml:space="preserve"> </w:t>
                      </w:r>
                      <w:r>
                        <w:t>Month</w:t>
                      </w:r>
                      <w:r w:rsidRPr="00D171A7">
                        <w:t xml:space="preserve"> </w:t>
                      </w:r>
                      <w:r>
                        <w:t>201X</w:t>
                      </w:r>
                    </w:p>
                  </w:txbxContent>
                </v:textbox>
                <w10:wrap anchorx="margin" anchory="margin"/>
              </v:shape>
            </w:pict>
          </mc:Fallback>
        </mc:AlternateContent>
      </w:r>
    </w:p>
    <w:p w14:paraId="58DE0DE9" w14:textId="4602A6D3" w:rsidR="000C1911" w:rsidRPr="00D72084" w:rsidRDefault="000C1911" w:rsidP="000C1911">
      <w:pPr>
        <w:pStyle w:val="nrpsNormal"/>
        <w:rPr>
          <w:color w:val="auto"/>
        </w:rPr>
      </w:pPr>
      <w:r w:rsidRPr="00D525E9">
        <w:t xml:space="preserve">This report is available </w:t>
      </w:r>
      <w:r>
        <w:t xml:space="preserve">in digital format </w:t>
      </w:r>
      <w:r w:rsidRPr="00D525E9">
        <w:t>from</w:t>
      </w:r>
      <w:r w:rsidRPr="007A365A">
        <w:rPr>
          <w:sz w:val="22"/>
          <w:szCs w:val="22"/>
        </w:rPr>
        <w:t xml:space="preserve"> </w:t>
      </w:r>
      <w:r>
        <w:t xml:space="preserve">the </w:t>
      </w:r>
      <w:hyperlink r:id="rId19" w:history="1">
        <w:r w:rsidR="0044118A" w:rsidRPr="00D72084">
          <w:rPr>
            <w:rStyle w:val="Hyperlink"/>
            <w:color w:val="auto"/>
          </w:rPr>
          <w:t>Natural Resource Condition Assessment Program website</w:t>
        </w:r>
      </w:hyperlink>
      <w:r w:rsidR="0044118A" w:rsidRPr="00D72084">
        <w:rPr>
          <w:color w:val="auto"/>
        </w:rPr>
        <w:t xml:space="preserve"> and the </w:t>
      </w:r>
      <w:hyperlink r:id="rId20" w:history="1">
        <w:r w:rsidRPr="00D72084">
          <w:rPr>
            <w:rStyle w:val="Hyperlink"/>
            <w:color w:val="auto"/>
          </w:rPr>
          <w:t>Natural Resource Publications Management website</w:t>
        </w:r>
      </w:hyperlink>
      <w:r w:rsidRPr="00D72084">
        <w:rPr>
          <w:color w:val="auto"/>
        </w:rPr>
        <w:t xml:space="preserve">. To receive this report in a format that is optimized to be accessible using screen readers for the visually or cognitively impaired, please email </w:t>
      </w:r>
      <w:hyperlink r:id="rId21" w:history="1">
        <w:r w:rsidRPr="00D72084">
          <w:rPr>
            <w:rStyle w:val="Hyperlink"/>
            <w:color w:val="auto"/>
          </w:rPr>
          <w:t>irma@nps.gov</w:t>
        </w:r>
      </w:hyperlink>
      <w:r w:rsidRPr="00D72084">
        <w:rPr>
          <w:color w:val="auto"/>
        </w:rPr>
        <w:t>.</w:t>
      </w:r>
    </w:p>
    <w:p w14:paraId="7A3DFB56" w14:textId="77777777" w:rsidR="00CA588B" w:rsidRDefault="00CA588B" w:rsidP="00CA588B">
      <w:pPr>
        <w:pStyle w:val="nrpsNormal"/>
      </w:pPr>
      <w:r>
        <w:t>Please cite this publication as:</w:t>
      </w:r>
    </w:p>
    <w:p w14:paraId="36E001BD" w14:textId="77777777" w:rsidR="00CA588B" w:rsidRDefault="00CA588B" w:rsidP="00CA588B">
      <w:pPr>
        <w:pStyle w:val="nrpsNormal"/>
        <w:rPr>
          <w:rFonts w:ascii="Arial" w:hAnsi="Arial" w:cs="Arial"/>
          <w:noProof/>
        </w:rPr>
      </w:pPr>
      <w:proofErr w:type="spellStart"/>
      <w:r w:rsidRPr="00D21456">
        <w:rPr>
          <w:highlight w:val="yellow"/>
        </w:rPr>
        <w:t>Lastname</w:t>
      </w:r>
      <w:proofErr w:type="spellEnd"/>
      <w:r w:rsidRPr="00D21456">
        <w:rPr>
          <w:highlight w:val="yellow"/>
        </w:rPr>
        <w:t xml:space="preserve">, A. B., C. </w:t>
      </w:r>
      <w:proofErr w:type="spellStart"/>
      <w:r w:rsidRPr="00D21456">
        <w:rPr>
          <w:highlight w:val="yellow"/>
        </w:rPr>
        <w:t>Lastname</w:t>
      </w:r>
      <w:proofErr w:type="spellEnd"/>
      <w:r w:rsidRPr="00D21456">
        <w:rPr>
          <w:highlight w:val="yellow"/>
        </w:rPr>
        <w:t xml:space="preserve">, and D. E. </w:t>
      </w:r>
      <w:proofErr w:type="spellStart"/>
      <w:r w:rsidRPr="00D21456">
        <w:rPr>
          <w:highlight w:val="yellow"/>
        </w:rPr>
        <w:t>Lastname</w:t>
      </w:r>
      <w:proofErr w:type="spellEnd"/>
      <w:r w:rsidRPr="00D21456">
        <w:rPr>
          <w:highlight w:val="yellow"/>
        </w:rPr>
        <w:t xml:space="preserve">. </w:t>
      </w:r>
      <w:r w:rsidRPr="00D21456">
        <w:t>20XX.</w:t>
      </w:r>
      <w:r w:rsidRPr="00D21456">
        <w:rPr>
          <w:highlight w:val="yellow"/>
        </w:rPr>
        <w:t xml:space="preserve"> Full title of report in sentence case: Including subtitle.</w:t>
      </w:r>
      <w:r>
        <w:t xml:space="preserve"> Natural </w:t>
      </w:r>
      <w:r w:rsidRPr="003D0099">
        <w:t>Resource Report</w:t>
      </w:r>
      <w:r>
        <w:t xml:space="preserve"> NPS/XXXX/NRR—20XX/XXX. National Park Service, Fort Collins, Colorado.</w:t>
      </w:r>
    </w:p>
    <w:p w14:paraId="4AAF6DED" w14:textId="77777777" w:rsidR="00CA588B" w:rsidRDefault="00CA588B">
      <w:pPr>
        <w:spacing w:after="160" w:line="259" w:lineRule="auto"/>
      </w:pPr>
      <w:r>
        <w:br w:type="page"/>
      </w:r>
    </w:p>
    <w:p w14:paraId="06F63B00" w14:textId="26470CA9" w:rsidR="00FF62A7" w:rsidRPr="00DC3DE7" w:rsidRDefault="00CA588B" w:rsidP="00AD1875">
      <w:pPr>
        <w:pStyle w:val="nrpsContents"/>
        <w:rPr>
          <w:i/>
          <w:color w:val="C00000"/>
        </w:rPr>
      </w:pPr>
      <w:r>
        <w:lastRenderedPageBreak/>
        <w:t xml:space="preserve">Contents </w:t>
      </w:r>
      <w:r>
        <w:rPr>
          <w:i/>
          <w:color w:val="C00000"/>
        </w:rPr>
        <w:t>(</w:t>
      </w:r>
      <w:proofErr w:type="spellStart"/>
      <w:r>
        <w:rPr>
          <w:i/>
          <w:color w:val="C00000"/>
        </w:rPr>
        <w:t>nrps</w:t>
      </w:r>
      <w:proofErr w:type="spellEnd"/>
      <w:r>
        <w:rPr>
          <w:i/>
          <w:color w:val="C00000"/>
        </w:rPr>
        <w:t xml:space="preserve"> Contents)</w:t>
      </w:r>
      <w:bookmarkStart w:id="8" w:name="_Toc472931009"/>
      <w:bookmarkStart w:id="9" w:name="_Toc472930903"/>
      <w:r w:rsidR="006D29AA">
        <w:rPr>
          <w:i/>
          <w:color w:val="C00000"/>
        </w:rPr>
        <w:t xml:space="preserve"> </w:t>
      </w:r>
      <w:r w:rsidR="00DC3DE7">
        <w:rPr>
          <w:i/>
          <w:color w:val="C00000"/>
        </w:rPr>
        <w:t>(</w:t>
      </w:r>
      <w:r w:rsidR="006B639B" w:rsidRPr="00DC3DE7">
        <w:rPr>
          <w:i/>
          <w:color w:val="C00000"/>
        </w:rPr>
        <w:t xml:space="preserve">Notice that </w:t>
      </w:r>
      <w:r w:rsidR="00DC3DE7">
        <w:rPr>
          <w:i/>
          <w:color w:val="C00000"/>
        </w:rPr>
        <w:t xml:space="preserve">the List of </w:t>
      </w:r>
      <w:r w:rsidR="006B639B" w:rsidRPr="00DC3DE7">
        <w:rPr>
          <w:i/>
          <w:color w:val="C00000"/>
        </w:rPr>
        <w:t xml:space="preserve">Contents only populates up to </w:t>
      </w:r>
      <w:r w:rsidR="006D29AA" w:rsidRPr="00DC3DE7">
        <w:rPr>
          <w:i/>
          <w:color w:val="C00000"/>
        </w:rPr>
        <w:t>3</w:t>
      </w:r>
      <w:r w:rsidR="006D29AA" w:rsidRPr="00DC3DE7">
        <w:rPr>
          <w:i/>
          <w:color w:val="C00000"/>
          <w:vertAlign w:val="superscript"/>
        </w:rPr>
        <w:t>rd</w:t>
      </w:r>
      <w:r w:rsidR="006D29AA" w:rsidRPr="00DC3DE7">
        <w:rPr>
          <w:i/>
          <w:color w:val="C00000"/>
        </w:rPr>
        <w:t xml:space="preserve"> order headings</w:t>
      </w:r>
      <w:r w:rsidR="00DC3DE7">
        <w:rPr>
          <w:i/>
          <w:color w:val="C00000"/>
        </w:rPr>
        <w:t>)</w:t>
      </w:r>
    </w:p>
    <w:p w14:paraId="66175F64" w14:textId="65333695" w:rsidR="00E307F1" w:rsidRDefault="00BF56D0" w:rsidP="00E307F1">
      <w:pPr>
        <w:pStyle w:val="PageRight"/>
        <w:rPr>
          <w:rFonts w:asciiTheme="minorHAnsi" w:eastAsiaTheme="minorEastAsia" w:hAnsiTheme="minorHAnsi"/>
          <w:noProof/>
          <w:color w:val="auto"/>
          <w:sz w:val="22"/>
        </w:rPr>
      </w:pPr>
      <w:r w:rsidRPr="001F3B25">
        <w:rPr>
          <w:i/>
          <w:color w:val="C00000"/>
        </w:rPr>
        <w:t>(Page Right)</w:t>
      </w:r>
      <w:r w:rsidR="00A43127">
        <w:rPr>
          <w:color w:val="C00000"/>
        </w:rPr>
        <w:t xml:space="preserve"> </w:t>
      </w:r>
      <w:r w:rsidR="00FF62A7">
        <w:t>Page</w:t>
      </w:r>
      <w:r>
        <w:t xml:space="preserve"> </w:t>
      </w:r>
      <w:r w:rsidR="00AD1875">
        <w:fldChar w:fldCharType="begin"/>
      </w:r>
      <w:r w:rsidR="00AD1875">
        <w:instrText xml:space="preserve"> TOC \h \z \t "nrps Heading 1,1,nrps Heading 2,2,nrps Heading 3,3" </w:instrText>
      </w:r>
      <w:r w:rsidR="00AD1875">
        <w:fldChar w:fldCharType="separate"/>
      </w:r>
    </w:p>
    <w:p w14:paraId="5D79C311" w14:textId="61E7C4AC" w:rsidR="00E307F1" w:rsidRDefault="00B83667">
      <w:pPr>
        <w:pStyle w:val="TOC1"/>
        <w:rPr>
          <w:rFonts w:asciiTheme="minorHAnsi" w:eastAsiaTheme="minorEastAsia" w:hAnsiTheme="minorHAnsi"/>
          <w:noProof/>
          <w:color w:val="auto"/>
          <w:sz w:val="22"/>
        </w:rPr>
      </w:pPr>
      <w:hyperlink w:anchor="_Toc476045232" w:history="1">
        <w:r w:rsidR="00E307F1" w:rsidRPr="00203702">
          <w:rPr>
            <w:rStyle w:val="Hyperlink"/>
            <w:noProof/>
          </w:rPr>
          <w:t>Figures</w:t>
        </w:r>
        <w:r w:rsidR="00E307F1">
          <w:rPr>
            <w:noProof/>
            <w:webHidden/>
          </w:rPr>
          <w:tab/>
        </w:r>
        <w:r w:rsidR="00E307F1">
          <w:rPr>
            <w:noProof/>
            <w:webHidden/>
          </w:rPr>
          <w:fldChar w:fldCharType="begin"/>
        </w:r>
        <w:r w:rsidR="00E307F1">
          <w:rPr>
            <w:noProof/>
            <w:webHidden/>
          </w:rPr>
          <w:instrText xml:space="preserve"> PAGEREF _Toc476045232 \h </w:instrText>
        </w:r>
        <w:r w:rsidR="00E307F1">
          <w:rPr>
            <w:noProof/>
            <w:webHidden/>
          </w:rPr>
        </w:r>
        <w:r w:rsidR="00E307F1">
          <w:rPr>
            <w:noProof/>
            <w:webHidden/>
          </w:rPr>
          <w:fldChar w:fldCharType="separate"/>
        </w:r>
        <w:r w:rsidR="00285342">
          <w:rPr>
            <w:noProof/>
            <w:webHidden/>
          </w:rPr>
          <w:t>v</w:t>
        </w:r>
        <w:r w:rsidR="00E307F1">
          <w:rPr>
            <w:noProof/>
            <w:webHidden/>
          </w:rPr>
          <w:fldChar w:fldCharType="end"/>
        </w:r>
      </w:hyperlink>
    </w:p>
    <w:p w14:paraId="233D542B" w14:textId="1370EE07" w:rsidR="00E307F1" w:rsidRDefault="00B83667">
      <w:pPr>
        <w:pStyle w:val="TOC1"/>
        <w:rPr>
          <w:rFonts w:asciiTheme="minorHAnsi" w:eastAsiaTheme="minorEastAsia" w:hAnsiTheme="minorHAnsi"/>
          <w:noProof/>
          <w:color w:val="auto"/>
          <w:sz w:val="22"/>
        </w:rPr>
      </w:pPr>
      <w:hyperlink w:anchor="_Toc476045233" w:history="1">
        <w:r w:rsidR="00E307F1" w:rsidRPr="00203702">
          <w:rPr>
            <w:rStyle w:val="Hyperlink"/>
            <w:noProof/>
          </w:rPr>
          <w:t>Tables</w:t>
        </w:r>
        <w:r w:rsidR="00E307F1">
          <w:rPr>
            <w:noProof/>
            <w:webHidden/>
          </w:rPr>
          <w:tab/>
        </w:r>
        <w:r w:rsidR="00E307F1">
          <w:rPr>
            <w:noProof/>
            <w:webHidden/>
          </w:rPr>
          <w:fldChar w:fldCharType="begin"/>
        </w:r>
        <w:r w:rsidR="00E307F1">
          <w:rPr>
            <w:noProof/>
            <w:webHidden/>
          </w:rPr>
          <w:instrText xml:space="preserve"> PAGEREF _Toc476045233 \h </w:instrText>
        </w:r>
        <w:r w:rsidR="00E307F1">
          <w:rPr>
            <w:noProof/>
            <w:webHidden/>
          </w:rPr>
        </w:r>
        <w:r w:rsidR="00E307F1">
          <w:rPr>
            <w:noProof/>
            <w:webHidden/>
          </w:rPr>
          <w:fldChar w:fldCharType="separate"/>
        </w:r>
        <w:r w:rsidR="00285342">
          <w:rPr>
            <w:noProof/>
            <w:webHidden/>
          </w:rPr>
          <w:t>vi</w:t>
        </w:r>
        <w:r w:rsidR="00E307F1">
          <w:rPr>
            <w:noProof/>
            <w:webHidden/>
          </w:rPr>
          <w:fldChar w:fldCharType="end"/>
        </w:r>
      </w:hyperlink>
    </w:p>
    <w:p w14:paraId="02D2CC2B" w14:textId="6E683977" w:rsidR="00E307F1" w:rsidRDefault="00B83667">
      <w:pPr>
        <w:pStyle w:val="TOC1"/>
        <w:rPr>
          <w:rFonts w:asciiTheme="minorHAnsi" w:eastAsiaTheme="minorEastAsia" w:hAnsiTheme="minorHAnsi"/>
          <w:noProof/>
          <w:color w:val="auto"/>
          <w:sz w:val="22"/>
        </w:rPr>
      </w:pPr>
      <w:hyperlink w:anchor="_Toc476045234" w:history="1">
        <w:r w:rsidR="00E307F1" w:rsidRPr="00203702">
          <w:rPr>
            <w:rStyle w:val="Hyperlink"/>
            <w:noProof/>
          </w:rPr>
          <w:t>Appendices or Appendixes</w:t>
        </w:r>
        <w:r w:rsidR="00E307F1">
          <w:rPr>
            <w:noProof/>
            <w:webHidden/>
          </w:rPr>
          <w:tab/>
        </w:r>
        <w:r w:rsidR="00E307F1">
          <w:rPr>
            <w:noProof/>
            <w:webHidden/>
          </w:rPr>
          <w:fldChar w:fldCharType="begin"/>
        </w:r>
        <w:r w:rsidR="00E307F1">
          <w:rPr>
            <w:noProof/>
            <w:webHidden/>
          </w:rPr>
          <w:instrText xml:space="preserve"> PAGEREF _Toc476045234 \h </w:instrText>
        </w:r>
        <w:r w:rsidR="00E307F1">
          <w:rPr>
            <w:noProof/>
            <w:webHidden/>
          </w:rPr>
        </w:r>
        <w:r w:rsidR="00E307F1">
          <w:rPr>
            <w:noProof/>
            <w:webHidden/>
          </w:rPr>
          <w:fldChar w:fldCharType="separate"/>
        </w:r>
        <w:r w:rsidR="00285342">
          <w:rPr>
            <w:noProof/>
            <w:webHidden/>
          </w:rPr>
          <w:t>vii</w:t>
        </w:r>
        <w:r w:rsidR="00E307F1">
          <w:rPr>
            <w:noProof/>
            <w:webHidden/>
          </w:rPr>
          <w:fldChar w:fldCharType="end"/>
        </w:r>
      </w:hyperlink>
    </w:p>
    <w:p w14:paraId="6BEF393A" w14:textId="1A47A955" w:rsidR="00E307F1" w:rsidRDefault="00B83667">
      <w:pPr>
        <w:pStyle w:val="TOC1"/>
        <w:rPr>
          <w:rFonts w:asciiTheme="minorHAnsi" w:eastAsiaTheme="minorEastAsia" w:hAnsiTheme="minorHAnsi"/>
          <w:noProof/>
          <w:color w:val="auto"/>
          <w:sz w:val="22"/>
        </w:rPr>
      </w:pPr>
      <w:hyperlink w:anchor="_Toc476045235" w:history="1">
        <w:r w:rsidR="00E307F1" w:rsidRPr="00203702">
          <w:rPr>
            <w:rStyle w:val="Hyperlink"/>
            <w:noProof/>
          </w:rPr>
          <w:t>Executive Summary</w:t>
        </w:r>
        <w:r w:rsidR="00E307F1">
          <w:rPr>
            <w:noProof/>
            <w:webHidden/>
          </w:rPr>
          <w:tab/>
        </w:r>
        <w:r w:rsidR="00E307F1">
          <w:rPr>
            <w:noProof/>
            <w:webHidden/>
          </w:rPr>
          <w:fldChar w:fldCharType="begin"/>
        </w:r>
        <w:r w:rsidR="00E307F1">
          <w:rPr>
            <w:noProof/>
            <w:webHidden/>
          </w:rPr>
          <w:instrText xml:space="preserve"> PAGEREF _Toc476045235 \h </w:instrText>
        </w:r>
        <w:r w:rsidR="00E307F1">
          <w:rPr>
            <w:noProof/>
            <w:webHidden/>
          </w:rPr>
        </w:r>
        <w:r w:rsidR="00E307F1">
          <w:rPr>
            <w:noProof/>
            <w:webHidden/>
          </w:rPr>
          <w:fldChar w:fldCharType="separate"/>
        </w:r>
        <w:r w:rsidR="00285342">
          <w:rPr>
            <w:noProof/>
            <w:webHidden/>
          </w:rPr>
          <w:t>viii</w:t>
        </w:r>
        <w:r w:rsidR="00E307F1">
          <w:rPr>
            <w:noProof/>
            <w:webHidden/>
          </w:rPr>
          <w:fldChar w:fldCharType="end"/>
        </w:r>
      </w:hyperlink>
    </w:p>
    <w:p w14:paraId="53735B56" w14:textId="4A37E5D7" w:rsidR="00E307F1" w:rsidRDefault="00B83667">
      <w:pPr>
        <w:pStyle w:val="TOC1"/>
        <w:rPr>
          <w:rFonts w:asciiTheme="minorHAnsi" w:eastAsiaTheme="minorEastAsia" w:hAnsiTheme="minorHAnsi"/>
          <w:noProof/>
          <w:color w:val="auto"/>
          <w:sz w:val="22"/>
        </w:rPr>
      </w:pPr>
      <w:hyperlink w:anchor="_Toc476045236" w:history="1">
        <w:r w:rsidR="00E307F1" w:rsidRPr="00203702">
          <w:rPr>
            <w:rStyle w:val="Hyperlink"/>
            <w:noProof/>
          </w:rPr>
          <w:t>Acknowledgments (optional)</w:t>
        </w:r>
        <w:r w:rsidR="00E307F1">
          <w:rPr>
            <w:noProof/>
            <w:webHidden/>
          </w:rPr>
          <w:tab/>
        </w:r>
        <w:r w:rsidR="00E307F1">
          <w:rPr>
            <w:noProof/>
            <w:webHidden/>
          </w:rPr>
          <w:fldChar w:fldCharType="begin"/>
        </w:r>
        <w:r w:rsidR="00E307F1">
          <w:rPr>
            <w:noProof/>
            <w:webHidden/>
          </w:rPr>
          <w:instrText xml:space="preserve"> PAGEREF _Toc476045236 \h </w:instrText>
        </w:r>
        <w:r w:rsidR="00E307F1">
          <w:rPr>
            <w:noProof/>
            <w:webHidden/>
          </w:rPr>
        </w:r>
        <w:r w:rsidR="00E307F1">
          <w:rPr>
            <w:noProof/>
            <w:webHidden/>
          </w:rPr>
          <w:fldChar w:fldCharType="separate"/>
        </w:r>
        <w:r w:rsidR="00285342">
          <w:rPr>
            <w:noProof/>
            <w:webHidden/>
          </w:rPr>
          <w:t>ix</w:t>
        </w:r>
        <w:r w:rsidR="00E307F1">
          <w:rPr>
            <w:noProof/>
            <w:webHidden/>
          </w:rPr>
          <w:fldChar w:fldCharType="end"/>
        </w:r>
      </w:hyperlink>
    </w:p>
    <w:p w14:paraId="0B83C6FD" w14:textId="5D793947" w:rsidR="00E307F1" w:rsidRDefault="00B83667">
      <w:pPr>
        <w:pStyle w:val="TOC1"/>
        <w:rPr>
          <w:rFonts w:asciiTheme="minorHAnsi" w:eastAsiaTheme="minorEastAsia" w:hAnsiTheme="minorHAnsi"/>
          <w:noProof/>
          <w:color w:val="auto"/>
          <w:sz w:val="22"/>
        </w:rPr>
      </w:pPr>
      <w:hyperlink w:anchor="_Toc476045237" w:history="1">
        <w:r w:rsidR="00E307F1" w:rsidRPr="00203702">
          <w:rPr>
            <w:rStyle w:val="Hyperlink"/>
            <w:noProof/>
          </w:rPr>
          <w:t>List of Terms, Small Glossary, Acronyms, or Contacts (optional)</w:t>
        </w:r>
        <w:r w:rsidR="00E307F1">
          <w:rPr>
            <w:noProof/>
            <w:webHidden/>
          </w:rPr>
          <w:tab/>
        </w:r>
        <w:r w:rsidR="00E307F1">
          <w:rPr>
            <w:noProof/>
            <w:webHidden/>
          </w:rPr>
          <w:fldChar w:fldCharType="begin"/>
        </w:r>
        <w:r w:rsidR="00E307F1">
          <w:rPr>
            <w:noProof/>
            <w:webHidden/>
          </w:rPr>
          <w:instrText xml:space="preserve"> PAGEREF _Toc476045237 \h </w:instrText>
        </w:r>
        <w:r w:rsidR="00E307F1">
          <w:rPr>
            <w:noProof/>
            <w:webHidden/>
          </w:rPr>
        </w:r>
        <w:r w:rsidR="00E307F1">
          <w:rPr>
            <w:noProof/>
            <w:webHidden/>
          </w:rPr>
          <w:fldChar w:fldCharType="separate"/>
        </w:r>
        <w:r w:rsidR="00285342">
          <w:rPr>
            <w:noProof/>
            <w:webHidden/>
          </w:rPr>
          <w:t>x</w:t>
        </w:r>
        <w:r w:rsidR="00E307F1">
          <w:rPr>
            <w:noProof/>
            <w:webHidden/>
          </w:rPr>
          <w:fldChar w:fldCharType="end"/>
        </w:r>
      </w:hyperlink>
    </w:p>
    <w:p w14:paraId="59759C18" w14:textId="5B896AFC" w:rsidR="00E307F1" w:rsidRDefault="00B83667">
      <w:pPr>
        <w:pStyle w:val="TOC1"/>
        <w:rPr>
          <w:rFonts w:asciiTheme="minorHAnsi" w:eastAsiaTheme="minorEastAsia" w:hAnsiTheme="minorHAnsi"/>
          <w:noProof/>
          <w:color w:val="auto"/>
          <w:sz w:val="22"/>
        </w:rPr>
      </w:pPr>
      <w:hyperlink w:anchor="_Toc476045238" w:history="1">
        <w:r w:rsidR="00E307F1" w:rsidRPr="00203702">
          <w:rPr>
            <w:rStyle w:val="Hyperlink"/>
            <w:noProof/>
          </w:rPr>
          <w:t>Chapter 1. NRCA Background Information</w:t>
        </w:r>
        <w:r w:rsidR="00E307F1">
          <w:rPr>
            <w:noProof/>
            <w:webHidden/>
          </w:rPr>
          <w:tab/>
        </w:r>
        <w:r w:rsidR="00E307F1">
          <w:rPr>
            <w:noProof/>
            <w:webHidden/>
          </w:rPr>
          <w:fldChar w:fldCharType="begin"/>
        </w:r>
        <w:r w:rsidR="00E307F1">
          <w:rPr>
            <w:noProof/>
            <w:webHidden/>
          </w:rPr>
          <w:instrText xml:space="preserve"> PAGEREF _Toc476045238 \h </w:instrText>
        </w:r>
        <w:r w:rsidR="00E307F1">
          <w:rPr>
            <w:noProof/>
            <w:webHidden/>
          </w:rPr>
        </w:r>
        <w:r w:rsidR="00E307F1">
          <w:rPr>
            <w:noProof/>
            <w:webHidden/>
          </w:rPr>
          <w:fldChar w:fldCharType="separate"/>
        </w:r>
        <w:r w:rsidR="00285342">
          <w:rPr>
            <w:noProof/>
            <w:webHidden/>
          </w:rPr>
          <w:t>1</w:t>
        </w:r>
        <w:r w:rsidR="00E307F1">
          <w:rPr>
            <w:noProof/>
            <w:webHidden/>
          </w:rPr>
          <w:fldChar w:fldCharType="end"/>
        </w:r>
      </w:hyperlink>
    </w:p>
    <w:p w14:paraId="0FF229CD" w14:textId="0E974046" w:rsidR="00E307F1" w:rsidRDefault="00B83667">
      <w:pPr>
        <w:pStyle w:val="TOC1"/>
        <w:rPr>
          <w:rFonts w:asciiTheme="minorHAnsi" w:eastAsiaTheme="minorEastAsia" w:hAnsiTheme="minorHAnsi"/>
          <w:noProof/>
          <w:color w:val="auto"/>
          <w:sz w:val="22"/>
        </w:rPr>
      </w:pPr>
      <w:hyperlink w:anchor="_Toc476045239" w:history="1">
        <w:r w:rsidR="00E307F1" w:rsidRPr="00203702">
          <w:rPr>
            <w:rStyle w:val="Hyperlink"/>
            <w:noProof/>
          </w:rPr>
          <w:t>Chapter 2. Introduction and Resource Setting</w:t>
        </w:r>
        <w:r w:rsidR="00E307F1">
          <w:rPr>
            <w:noProof/>
            <w:webHidden/>
          </w:rPr>
          <w:tab/>
        </w:r>
        <w:r w:rsidR="00E307F1">
          <w:rPr>
            <w:noProof/>
            <w:webHidden/>
          </w:rPr>
          <w:fldChar w:fldCharType="begin"/>
        </w:r>
        <w:r w:rsidR="00E307F1">
          <w:rPr>
            <w:noProof/>
            <w:webHidden/>
          </w:rPr>
          <w:instrText xml:space="preserve"> PAGEREF _Toc476045239 \h </w:instrText>
        </w:r>
        <w:r w:rsidR="00E307F1">
          <w:rPr>
            <w:noProof/>
            <w:webHidden/>
          </w:rPr>
        </w:r>
        <w:r w:rsidR="00E307F1">
          <w:rPr>
            <w:noProof/>
            <w:webHidden/>
          </w:rPr>
          <w:fldChar w:fldCharType="separate"/>
        </w:r>
        <w:r w:rsidR="00285342">
          <w:rPr>
            <w:noProof/>
            <w:webHidden/>
          </w:rPr>
          <w:t>4</w:t>
        </w:r>
        <w:r w:rsidR="00E307F1">
          <w:rPr>
            <w:noProof/>
            <w:webHidden/>
          </w:rPr>
          <w:fldChar w:fldCharType="end"/>
        </w:r>
      </w:hyperlink>
    </w:p>
    <w:p w14:paraId="583A5239" w14:textId="41DA302C" w:rsidR="00E307F1" w:rsidRDefault="00B83667">
      <w:pPr>
        <w:pStyle w:val="TOC2"/>
        <w:tabs>
          <w:tab w:val="right" w:leader="dot" w:pos="9350"/>
        </w:tabs>
        <w:rPr>
          <w:rFonts w:asciiTheme="minorHAnsi" w:eastAsiaTheme="minorEastAsia" w:hAnsiTheme="minorHAnsi"/>
          <w:noProof/>
          <w:color w:val="auto"/>
          <w:sz w:val="22"/>
        </w:rPr>
      </w:pPr>
      <w:hyperlink w:anchor="_Toc476045240" w:history="1">
        <w:r w:rsidR="00E307F1" w:rsidRPr="00203702">
          <w:rPr>
            <w:rStyle w:val="Hyperlink"/>
            <w:noProof/>
          </w:rPr>
          <w:t>2.1. Introduction</w:t>
        </w:r>
        <w:r w:rsidR="00E307F1">
          <w:rPr>
            <w:noProof/>
            <w:webHidden/>
          </w:rPr>
          <w:tab/>
        </w:r>
        <w:r w:rsidR="00E307F1">
          <w:rPr>
            <w:noProof/>
            <w:webHidden/>
          </w:rPr>
          <w:fldChar w:fldCharType="begin"/>
        </w:r>
        <w:r w:rsidR="00E307F1">
          <w:rPr>
            <w:noProof/>
            <w:webHidden/>
          </w:rPr>
          <w:instrText xml:space="preserve"> PAGEREF _Toc476045240 \h </w:instrText>
        </w:r>
        <w:r w:rsidR="00E307F1">
          <w:rPr>
            <w:noProof/>
            <w:webHidden/>
          </w:rPr>
        </w:r>
        <w:r w:rsidR="00E307F1">
          <w:rPr>
            <w:noProof/>
            <w:webHidden/>
          </w:rPr>
          <w:fldChar w:fldCharType="separate"/>
        </w:r>
        <w:r w:rsidR="00285342">
          <w:rPr>
            <w:noProof/>
            <w:webHidden/>
          </w:rPr>
          <w:t>4</w:t>
        </w:r>
        <w:r w:rsidR="00E307F1">
          <w:rPr>
            <w:noProof/>
            <w:webHidden/>
          </w:rPr>
          <w:fldChar w:fldCharType="end"/>
        </w:r>
      </w:hyperlink>
    </w:p>
    <w:p w14:paraId="507129C0" w14:textId="6A76CDAA" w:rsidR="00E307F1" w:rsidRDefault="00B83667">
      <w:pPr>
        <w:pStyle w:val="TOC3"/>
        <w:tabs>
          <w:tab w:val="right" w:leader="dot" w:pos="9350"/>
        </w:tabs>
        <w:rPr>
          <w:rFonts w:asciiTheme="minorHAnsi" w:eastAsiaTheme="minorEastAsia" w:hAnsiTheme="minorHAnsi"/>
          <w:noProof/>
          <w:color w:val="auto"/>
          <w:sz w:val="22"/>
        </w:rPr>
      </w:pPr>
      <w:hyperlink w:anchor="_Toc476045241" w:history="1">
        <w:r w:rsidR="00E307F1" w:rsidRPr="00203702">
          <w:rPr>
            <w:rStyle w:val="Hyperlink"/>
            <w:noProof/>
          </w:rPr>
          <w:t>2.1.1. Enabling Legislation</w:t>
        </w:r>
        <w:r w:rsidR="00E307F1">
          <w:rPr>
            <w:noProof/>
            <w:webHidden/>
          </w:rPr>
          <w:tab/>
        </w:r>
        <w:r w:rsidR="00E307F1">
          <w:rPr>
            <w:noProof/>
            <w:webHidden/>
          </w:rPr>
          <w:fldChar w:fldCharType="begin"/>
        </w:r>
        <w:r w:rsidR="00E307F1">
          <w:rPr>
            <w:noProof/>
            <w:webHidden/>
          </w:rPr>
          <w:instrText xml:space="preserve"> PAGEREF _Toc476045241 \h </w:instrText>
        </w:r>
        <w:r w:rsidR="00E307F1">
          <w:rPr>
            <w:noProof/>
            <w:webHidden/>
          </w:rPr>
        </w:r>
        <w:r w:rsidR="00E307F1">
          <w:rPr>
            <w:noProof/>
            <w:webHidden/>
          </w:rPr>
          <w:fldChar w:fldCharType="separate"/>
        </w:r>
        <w:r w:rsidR="00285342">
          <w:rPr>
            <w:noProof/>
            <w:webHidden/>
          </w:rPr>
          <w:t>4</w:t>
        </w:r>
        <w:r w:rsidR="00E307F1">
          <w:rPr>
            <w:noProof/>
            <w:webHidden/>
          </w:rPr>
          <w:fldChar w:fldCharType="end"/>
        </w:r>
      </w:hyperlink>
    </w:p>
    <w:p w14:paraId="205B8ACF" w14:textId="6ABCF01C" w:rsidR="00E307F1" w:rsidRDefault="00B83667">
      <w:pPr>
        <w:pStyle w:val="TOC3"/>
        <w:tabs>
          <w:tab w:val="right" w:leader="dot" w:pos="9350"/>
        </w:tabs>
        <w:rPr>
          <w:rFonts w:asciiTheme="minorHAnsi" w:eastAsiaTheme="minorEastAsia" w:hAnsiTheme="minorHAnsi"/>
          <w:noProof/>
          <w:color w:val="auto"/>
          <w:sz w:val="22"/>
        </w:rPr>
      </w:pPr>
      <w:hyperlink w:anchor="_Toc476045242" w:history="1">
        <w:r w:rsidR="00E307F1" w:rsidRPr="00203702">
          <w:rPr>
            <w:rStyle w:val="Hyperlink"/>
            <w:noProof/>
          </w:rPr>
          <w:t>2.1.2. Geographic Setting</w:t>
        </w:r>
        <w:r w:rsidR="00E307F1">
          <w:rPr>
            <w:noProof/>
            <w:webHidden/>
          </w:rPr>
          <w:tab/>
        </w:r>
        <w:r w:rsidR="00E307F1">
          <w:rPr>
            <w:noProof/>
            <w:webHidden/>
          </w:rPr>
          <w:fldChar w:fldCharType="begin"/>
        </w:r>
        <w:r w:rsidR="00E307F1">
          <w:rPr>
            <w:noProof/>
            <w:webHidden/>
          </w:rPr>
          <w:instrText xml:space="preserve"> PAGEREF _Toc476045242 \h </w:instrText>
        </w:r>
        <w:r w:rsidR="00E307F1">
          <w:rPr>
            <w:noProof/>
            <w:webHidden/>
          </w:rPr>
        </w:r>
        <w:r w:rsidR="00E307F1">
          <w:rPr>
            <w:noProof/>
            <w:webHidden/>
          </w:rPr>
          <w:fldChar w:fldCharType="separate"/>
        </w:r>
        <w:r w:rsidR="00285342">
          <w:rPr>
            <w:noProof/>
            <w:webHidden/>
          </w:rPr>
          <w:t>4</w:t>
        </w:r>
        <w:r w:rsidR="00E307F1">
          <w:rPr>
            <w:noProof/>
            <w:webHidden/>
          </w:rPr>
          <w:fldChar w:fldCharType="end"/>
        </w:r>
      </w:hyperlink>
    </w:p>
    <w:p w14:paraId="72E8FBCA" w14:textId="6D545DF3" w:rsidR="00E307F1" w:rsidRDefault="00B83667">
      <w:pPr>
        <w:pStyle w:val="TOC3"/>
        <w:tabs>
          <w:tab w:val="right" w:leader="dot" w:pos="9350"/>
        </w:tabs>
        <w:rPr>
          <w:rFonts w:asciiTheme="minorHAnsi" w:eastAsiaTheme="minorEastAsia" w:hAnsiTheme="minorHAnsi"/>
          <w:noProof/>
          <w:color w:val="auto"/>
          <w:sz w:val="22"/>
        </w:rPr>
      </w:pPr>
      <w:hyperlink w:anchor="_Toc476045243" w:history="1">
        <w:r w:rsidR="00E307F1" w:rsidRPr="00203702">
          <w:rPr>
            <w:rStyle w:val="Hyperlink"/>
            <w:noProof/>
          </w:rPr>
          <w:t>2.1.3. Visitation Statistics</w:t>
        </w:r>
        <w:r w:rsidR="00E307F1">
          <w:rPr>
            <w:noProof/>
            <w:webHidden/>
          </w:rPr>
          <w:tab/>
        </w:r>
        <w:r w:rsidR="00E307F1">
          <w:rPr>
            <w:noProof/>
            <w:webHidden/>
          </w:rPr>
          <w:fldChar w:fldCharType="begin"/>
        </w:r>
        <w:r w:rsidR="00E307F1">
          <w:rPr>
            <w:noProof/>
            <w:webHidden/>
          </w:rPr>
          <w:instrText xml:space="preserve"> PAGEREF _Toc476045243 \h </w:instrText>
        </w:r>
        <w:r w:rsidR="00E307F1">
          <w:rPr>
            <w:noProof/>
            <w:webHidden/>
          </w:rPr>
        </w:r>
        <w:r w:rsidR="00E307F1">
          <w:rPr>
            <w:noProof/>
            <w:webHidden/>
          </w:rPr>
          <w:fldChar w:fldCharType="separate"/>
        </w:r>
        <w:r w:rsidR="00285342">
          <w:rPr>
            <w:noProof/>
            <w:webHidden/>
          </w:rPr>
          <w:t>4</w:t>
        </w:r>
        <w:r w:rsidR="00E307F1">
          <w:rPr>
            <w:noProof/>
            <w:webHidden/>
          </w:rPr>
          <w:fldChar w:fldCharType="end"/>
        </w:r>
      </w:hyperlink>
    </w:p>
    <w:p w14:paraId="6F10775B" w14:textId="58A5362D" w:rsidR="00E307F1" w:rsidRDefault="00B83667">
      <w:pPr>
        <w:pStyle w:val="TOC2"/>
        <w:tabs>
          <w:tab w:val="right" w:leader="dot" w:pos="9350"/>
        </w:tabs>
        <w:rPr>
          <w:rFonts w:asciiTheme="minorHAnsi" w:eastAsiaTheme="minorEastAsia" w:hAnsiTheme="minorHAnsi"/>
          <w:noProof/>
          <w:color w:val="auto"/>
          <w:sz w:val="22"/>
        </w:rPr>
      </w:pPr>
      <w:hyperlink w:anchor="_Toc476045244" w:history="1">
        <w:r w:rsidR="00E307F1" w:rsidRPr="00203702">
          <w:rPr>
            <w:rStyle w:val="Hyperlink"/>
            <w:noProof/>
          </w:rPr>
          <w:t>2.2. Natural Resources</w:t>
        </w:r>
        <w:r w:rsidR="00E307F1">
          <w:rPr>
            <w:noProof/>
            <w:webHidden/>
          </w:rPr>
          <w:tab/>
        </w:r>
        <w:r w:rsidR="00E307F1">
          <w:rPr>
            <w:noProof/>
            <w:webHidden/>
          </w:rPr>
          <w:fldChar w:fldCharType="begin"/>
        </w:r>
        <w:r w:rsidR="00E307F1">
          <w:rPr>
            <w:noProof/>
            <w:webHidden/>
          </w:rPr>
          <w:instrText xml:space="preserve"> PAGEREF _Toc476045244 \h </w:instrText>
        </w:r>
        <w:r w:rsidR="00E307F1">
          <w:rPr>
            <w:noProof/>
            <w:webHidden/>
          </w:rPr>
        </w:r>
        <w:r w:rsidR="00E307F1">
          <w:rPr>
            <w:noProof/>
            <w:webHidden/>
          </w:rPr>
          <w:fldChar w:fldCharType="separate"/>
        </w:r>
        <w:r w:rsidR="00285342">
          <w:rPr>
            <w:noProof/>
            <w:webHidden/>
          </w:rPr>
          <w:t>4</w:t>
        </w:r>
        <w:r w:rsidR="00E307F1">
          <w:rPr>
            <w:noProof/>
            <w:webHidden/>
          </w:rPr>
          <w:fldChar w:fldCharType="end"/>
        </w:r>
      </w:hyperlink>
    </w:p>
    <w:p w14:paraId="65BFCB61" w14:textId="383A8B62" w:rsidR="00E307F1" w:rsidRDefault="00B83667">
      <w:pPr>
        <w:pStyle w:val="TOC3"/>
        <w:tabs>
          <w:tab w:val="right" w:leader="dot" w:pos="9350"/>
        </w:tabs>
        <w:rPr>
          <w:rFonts w:asciiTheme="minorHAnsi" w:eastAsiaTheme="minorEastAsia" w:hAnsiTheme="minorHAnsi"/>
          <w:noProof/>
          <w:color w:val="auto"/>
          <w:sz w:val="22"/>
        </w:rPr>
      </w:pPr>
      <w:hyperlink w:anchor="_Toc476045245" w:history="1">
        <w:r w:rsidR="00E307F1" w:rsidRPr="00203702">
          <w:rPr>
            <w:rStyle w:val="Hyperlink"/>
            <w:noProof/>
          </w:rPr>
          <w:t xml:space="preserve">2.2.1. Ecological Units and Watersheds </w:t>
        </w:r>
        <w:r w:rsidR="00E307F1">
          <w:rPr>
            <w:noProof/>
            <w:webHidden/>
          </w:rPr>
          <w:tab/>
        </w:r>
        <w:r w:rsidR="00E307F1">
          <w:rPr>
            <w:noProof/>
            <w:webHidden/>
          </w:rPr>
          <w:fldChar w:fldCharType="begin"/>
        </w:r>
        <w:r w:rsidR="00E307F1">
          <w:rPr>
            <w:noProof/>
            <w:webHidden/>
          </w:rPr>
          <w:instrText xml:space="preserve"> PAGEREF _Toc476045245 \h </w:instrText>
        </w:r>
        <w:r w:rsidR="00E307F1">
          <w:rPr>
            <w:noProof/>
            <w:webHidden/>
          </w:rPr>
        </w:r>
        <w:r w:rsidR="00E307F1">
          <w:rPr>
            <w:noProof/>
            <w:webHidden/>
          </w:rPr>
          <w:fldChar w:fldCharType="separate"/>
        </w:r>
        <w:r w:rsidR="00285342">
          <w:rPr>
            <w:noProof/>
            <w:webHidden/>
          </w:rPr>
          <w:t>4</w:t>
        </w:r>
        <w:r w:rsidR="00E307F1">
          <w:rPr>
            <w:noProof/>
            <w:webHidden/>
          </w:rPr>
          <w:fldChar w:fldCharType="end"/>
        </w:r>
      </w:hyperlink>
    </w:p>
    <w:p w14:paraId="09EA22AE" w14:textId="39020632" w:rsidR="00E307F1" w:rsidRDefault="00B83667">
      <w:pPr>
        <w:pStyle w:val="TOC3"/>
        <w:tabs>
          <w:tab w:val="right" w:leader="dot" w:pos="9350"/>
        </w:tabs>
        <w:rPr>
          <w:rFonts w:asciiTheme="minorHAnsi" w:eastAsiaTheme="minorEastAsia" w:hAnsiTheme="minorHAnsi"/>
          <w:noProof/>
          <w:color w:val="auto"/>
          <w:sz w:val="22"/>
        </w:rPr>
      </w:pPr>
      <w:hyperlink w:anchor="_Toc476045246" w:history="1">
        <w:r w:rsidR="00E307F1" w:rsidRPr="00203702">
          <w:rPr>
            <w:rStyle w:val="Hyperlink"/>
            <w:noProof/>
          </w:rPr>
          <w:t>2.2.2. Resource Descriptions</w:t>
        </w:r>
        <w:r w:rsidR="00E307F1">
          <w:rPr>
            <w:noProof/>
            <w:webHidden/>
          </w:rPr>
          <w:tab/>
        </w:r>
        <w:r w:rsidR="00E307F1">
          <w:rPr>
            <w:noProof/>
            <w:webHidden/>
          </w:rPr>
          <w:fldChar w:fldCharType="begin"/>
        </w:r>
        <w:r w:rsidR="00E307F1">
          <w:rPr>
            <w:noProof/>
            <w:webHidden/>
          </w:rPr>
          <w:instrText xml:space="preserve"> PAGEREF _Toc476045246 \h </w:instrText>
        </w:r>
        <w:r w:rsidR="00E307F1">
          <w:rPr>
            <w:noProof/>
            <w:webHidden/>
          </w:rPr>
        </w:r>
        <w:r w:rsidR="00E307F1">
          <w:rPr>
            <w:noProof/>
            <w:webHidden/>
          </w:rPr>
          <w:fldChar w:fldCharType="separate"/>
        </w:r>
        <w:r w:rsidR="00285342">
          <w:rPr>
            <w:noProof/>
            <w:webHidden/>
          </w:rPr>
          <w:t>4</w:t>
        </w:r>
        <w:r w:rsidR="00E307F1">
          <w:rPr>
            <w:noProof/>
            <w:webHidden/>
          </w:rPr>
          <w:fldChar w:fldCharType="end"/>
        </w:r>
      </w:hyperlink>
    </w:p>
    <w:p w14:paraId="764129E6" w14:textId="1DB46C9B" w:rsidR="00E307F1" w:rsidRDefault="00B83667">
      <w:pPr>
        <w:pStyle w:val="TOC3"/>
        <w:tabs>
          <w:tab w:val="right" w:leader="dot" w:pos="9350"/>
        </w:tabs>
        <w:rPr>
          <w:rFonts w:asciiTheme="minorHAnsi" w:eastAsiaTheme="minorEastAsia" w:hAnsiTheme="minorHAnsi"/>
          <w:noProof/>
          <w:color w:val="auto"/>
          <w:sz w:val="22"/>
        </w:rPr>
      </w:pPr>
      <w:hyperlink w:anchor="_Toc476045247" w:history="1">
        <w:r w:rsidR="00E307F1" w:rsidRPr="00203702">
          <w:rPr>
            <w:rStyle w:val="Hyperlink"/>
            <w:noProof/>
          </w:rPr>
          <w:t>2.2.3. Resource Issues Overview</w:t>
        </w:r>
        <w:r w:rsidR="00E307F1">
          <w:rPr>
            <w:noProof/>
            <w:webHidden/>
          </w:rPr>
          <w:tab/>
        </w:r>
        <w:r w:rsidR="00E307F1">
          <w:rPr>
            <w:noProof/>
            <w:webHidden/>
          </w:rPr>
          <w:fldChar w:fldCharType="begin"/>
        </w:r>
        <w:r w:rsidR="00E307F1">
          <w:rPr>
            <w:noProof/>
            <w:webHidden/>
          </w:rPr>
          <w:instrText xml:space="preserve"> PAGEREF _Toc476045247 \h </w:instrText>
        </w:r>
        <w:r w:rsidR="00E307F1">
          <w:rPr>
            <w:noProof/>
            <w:webHidden/>
          </w:rPr>
        </w:r>
        <w:r w:rsidR="00E307F1">
          <w:rPr>
            <w:noProof/>
            <w:webHidden/>
          </w:rPr>
          <w:fldChar w:fldCharType="separate"/>
        </w:r>
        <w:r w:rsidR="00285342">
          <w:rPr>
            <w:noProof/>
            <w:webHidden/>
          </w:rPr>
          <w:t>4</w:t>
        </w:r>
        <w:r w:rsidR="00E307F1">
          <w:rPr>
            <w:noProof/>
            <w:webHidden/>
          </w:rPr>
          <w:fldChar w:fldCharType="end"/>
        </w:r>
      </w:hyperlink>
    </w:p>
    <w:p w14:paraId="3CF161B4" w14:textId="2DB731E1" w:rsidR="00E307F1" w:rsidRDefault="00B83667">
      <w:pPr>
        <w:pStyle w:val="TOC2"/>
        <w:tabs>
          <w:tab w:val="right" w:leader="dot" w:pos="9350"/>
        </w:tabs>
        <w:rPr>
          <w:rFonts w:asciiTheme="minorHAnsi" w:eastAsiaTheme="minorEastAsia" w:hAnsiTheme="minorHAnsi"/>
          <w:noProof/>
          <w:color w:val="auto"/>
          <w:sz w:val="22"/>
        </w:rPr>
      </w:pPr>
      <w:hyperlink w:anchor="_Toc476045248" w:history="1">
        <w:r w:rsidR="00E307F1" w:rsidRPr="00203702">
          <w:rPr>
            <w:rStyle w:val="Hyperlink"/>
            <w:noProof/>
          </w:rPr>
          <w:t>2.3. Resource Stewardship</w:t>
        </w:r>
        <w:r w:rsidR="00E307F1">
          <w:rPr>
            <w:noProof/>
            <w:webHidden/>
          </w:rPr>
          <w:tab/>
        </w:r>
        <w:r w:rsidR="00E307F1">
          <w:rPr>
            <w:noProof/>
            <w:webHidden/>
          </w:rPr>
          <w:fldChar w:fldCharType="begin"/>
        </w:r>
        <w:r w:rsidR="00E307F1">
          <w:rPr>
            <w:noProof/>
            <w:webHidden/>
          </w:rPr>
          <w:instrText xml:space="preserve"> PAGEREF _Toc476045248 \h </w:instrText>
        </w:r>
        <w:r w:rsidR="00E307F1">
          <w:rPr>
            <w:noProof/>
            <w:webHidden/>
          </w:rPr>
        </w:r>
        <w:r w:rsidR="00E307F1">
          <w:rPr>
            <w:noProof/>
            <w:webHidden/>
          </w:rPr>
          <w:fldChar w:fldCharType="separate"/>
        </w:r>
        <w:r w:rsidR="00285342">
          <w:rPr>
            <w:noProof/>
            <w:webHidden/>
          </w:rPr>
          <w:t>6</w:t>
        </w:r>
        <w:r w:rsidR="00E307F1">
          <w:rPr>
            <w:noProof/>
            <w:webHidden/>
          </w:rPr>
          <w:fldChar w:fldCharType="end"/>
        </w:r>
      </w:hyperlink>
    </w:p>
    <w:p w14:paraId="133E07B1" w14:textId="680147B9" w:rsidR="00E307F1" w:rsidRDefault="00B83667">
      <w:pPr>
        <w:pStyle w:val="TOC3"/>
        <w:tabs>
          <w:tab w:val="right" w:leader="dot" w:pos="9350"/>
        </w:tabs>
        <w:rPr>
          <w:rFonts w:asciiTheme="minorHAnsi" w:eastAsiaTheme="minorEastAsia" w:hAnsiTheme="minorHAnsi"/>
          <w:noProof/>
          <w:color w:val="auto"/>
          <w:sz w:val="22"/>
        </w:rPr>
      </w:pPr>
      <w:hyperlink w:anchor="_Toc476045249" w:history="1">
        <w:r w:rsidR="00E307F1" w:rsidRPr="00203702">
          <w:rPr>
            <w:rStyle w:val="Hyperlink"/>
            <w:noProof/>
          </w:rPr>
          <w:t>2.3.1. Management Directive and Planning Guidance</w:t>
        </w:r>
        <w:r w:rsidR="00E307F1">
          <w:rPr>
            <w:noProof/>
            <w:webHidden/>
          </w:rPr>
          <w:tab/>
        </w:r>
        <w:r w:rsidR="00E307F1">
          <w:rPr>
            <w:noProof/>
            <w:webHidden/>
          </w:rPr>
          <w:fldChar w:fldCharType="begin"/>
        </w:r>
        <w:r w:rsidR="00E307F1">
          <w:rPr>
            <w:noProof/>
            <w:webHidden/>
          </w:rPr>
          <w:instrText xml:space="preserve"> PAGEREF _Toc476045249 \h </w:instrText>
        </w:r>
        <w:r w:rsidR="00E307F1">
          <w:rPr>
            <w:noProof/>
            <w:webHidden/>
          </w:rPr>
        </w:r>
        <w:r w:rsidR="00E307F1">
          <w:rPr>
            <w:noProof/>
            <w:webHidden/>
          </w:rPr>
          <w:fldChar w:fldCharType="separate"/>
        </w:r>
        <w:r w:rsidR="00285342">
          <w:rPr>
            <w:noProof/>
            <w:webHidden/>
          </w:rPr>
          <w:t>7</w:t>
        </w:r>
        <w:r w:rsidR="00E307F1">
          <w:rPr>
            <w:noProof/>
            <w:webHidden/>
          </w:rPr>
          <w:fldChar w:fldCharType="end"/>
        </w:r>
      </w:hyperlink>
    </w:p>
    <w:p w14:paraId="4DB9C7D9" w14:textId="14296CE3" w:rsidR="00E307F1" w:rsidRDefault="00B83667">
      <w:pPr>
        <w:pStyle w:val="TOC3"/>
        <w:tabs>
          <w:tab w:val="right" w:leader="dot" w:pos="9350"/>
        </w:tabs>
        <w:rPr>
          <w:rFonts w:asciiTheme="minorHAnsi" w:eastAsiaTheme="minorEastAsia" w:hAnsiTheme="minorHAnsi"/>
          <w:noProof/>
          <w:color w:val="auto"/>
          <w:sz w:val="22"/>
        </w:rPr>
      </w:pPr>
      <w:hyperlink w:anchor="_Toc476045250" w:history="1">
        <w:r w:rsidR="00E307F1" w:rsidRPr="00203702">
          <w:rPr>
            <w:rStyle w:val="Hyperlink"/>
            <w:noProof/>
          </w:rPr>
          <w:t>2.3.2. Status of Supporting Science</w:t>
        </w:r>
        <w:r w:rsidR="00E307F1">
          <w:rPr>
            <w:noProof/>
            <w:webHidden/>
          </w:rPr>
          <w:tab/>
        </w:r>
        <w:r w:rsidR="00E307F1">
          <w:rPr>
            <w:noProof/>
            <w:webHidden/>
          </w:rPr>
          <w:fldChar w:fldCharType="begin"/>
        </w:r>
        <w:r w:rsidR="00E307F1">
          <w:rPr>
            <w:noProof/>
            <w:webHidden/>
          </w:rPr>
          <w:instrText xml:space="preserve"> PAGEREF _Toc476045250 \h </w:instrText>
        </w:r>
        <w:r w:rsidR="00E307F1">
          <w:rPr>
            <w:noProof/>
            <w:webHidden/>
          </w:rPr>
        </w:r>
        <w:r w:rsidR="00E307F1">
          <w:rPr>
            <w:noProof/>
            <w:webHidden/>
          </w:rPr>
          <w:fldChar w:fldCharType="separate"/>
        </w:r>
        <w:r w:rsidR="00285342">
          <w:rPr>
            <w:noProof/>
            <w:webHidden/>
          </w:rPr>
          <w:t>7</w:t>
        </w:r>
        <w:r w:rsidR="00E307F1">
          <w:rPr>
            <w:noProof/>
            <w:webHidden/>
          </w:rPr>
          <w:fldChar w:fldCharType="end"/>
        </w:r>
      </w:hyperlink>
    </w:p>
    <w:p w14:paraId="6B34B2A9" w14:textId="1442EA6D" w:rsidR="00E307F1" w:rsidRDefault="00B83667">
      <w:pPr>
        <w:pStyle w:val="TOC1"/>
        <w:rPr>
          <w:rFonts w:asciiTheme="minorHAnsi" w:eastAsiaTheme="minorEastAsia" w:hAnsiTheme="minorHAnsi"/>
          <w:noProof/>
          <w:color w:val="auto"/>
          <w:sz w:val="22"/>
        </w:rPr>
      </w:pPr>
      <w:hyperlink w:anchor="_Toc476045251" w:history="1">
        <w:r w:rsidR="00E307F1" w:rsidRPr="00203702">
          <w:rPr>
            <w:rStyle w:val="Hyperlink"/>
            <w:noProof/>
          </w:rPr>
          <w:t>Chapter 3. Study Scoping and Design</w:t>
        </w:r>
        <w:r w:rsidR="00E307F1">
          <w:rPr>
            <w:noProof/>
            <w:webHidden/>
          </w:rPr>
          <w:tab/>
        </w:r>
        <w:r w:rsidR="00E307F1">
          <w:rPr>
            <w:noProof/>
            <w:webHidden/>
          </w:rPr>
          <w:fldChar w:fldCharType="begin"/>
        </w:r>
        <w:r w:rsidR="00E307F1">
          <w:rPr>
            <w:noProof/>
            <w:webHidden/>
          </w:rPr>
          <w:instrText xml:space="preserve"> PAGEREF _Toc476045251 \h </w:instrText>
        </w:r>
        <w:r w:rsidR="00E307F1">
          <w:rPr>
            <w:noProof/>
            <w:webHidden/>
          </w:rPr>
        </w:r>
        <w:r w:rsidR="00E307F1">
          <w:rPr>
            <w:noProof/>
            <w:webHidden/>
          </w:rPr>
          <w:fldChar w:fldCharType="separate"/>
        </w:r>
        <w:r w:rsidR="00285342">
          <w:rPr>
            <w:noProof/>
            <w:webHidden/>
          </w:rPr>
          <w:t>8</w:t>
        </w:r>
        <w:r w:rsidR="00E307F1">
          <w:rPr>
            <w:noProof/>
            <w:webHidden/>
          </w:rPr>
          <w:fldChar w:fldCharType="end"/>
        </w:r>
      </w:hyperlink>
    </w:p>
    <w:p w14:paraId="5FB6EDA3" w14:textId="662826A5" w:rsidR="00E307F1" w:rsidRDefault="00B83667">
      <w:pPr>
        <w:pStyle w:val="TOC2"/>
        <w:tabs>
          <w:tab w:val="right" w:leader="dot" w:pos="9350"/>
        </w:tabs>
        <w:rPr>
          <w:rFonts w:asciiTheme="minorHAnsi" w:eastAsiaTheme="minorEastAsia" w:hAnsiTheme="minorHAnsi"/>
          <w:noProof/>
          <w:color w:val="auto"/>
          <w:sz w:val="22"/>
        </w:rPr>
      </w:pPr>
      <w:hyperlink w:anchor="_Toc476045252" w:history="1">
        <w:r w:rsidR="00E307F1" w:rsidRPr="00203702">
          <w:rPr>
            <w:rStyle w:val="Hyperlink"/>
            <w:noProof/>
          </w:rPr>
          <w:t>3.1. Preliminary Scoping</w:t>
        </w:r>
        <w:r w:rsidR="00E307F1">
          <w:rPr>
            <w:noProof/>
            <w:webHidden/>
          </w:rPr>
          <w:tab/>
        </w:r>
        <w:r w:rsidR="00E307F1">
          <w:rPr>
            <w:noProof/>
            <w:webHidden/>
          </w:rPr>
          <w:fldChar w:fldCharType="begin"/>
        </w:r>
        <w:r w:rsidR="00E307F1">
          <w:rPr>
            <w:noProof/>
            <w:webHidden/>
          </w:rPr>
          <w:instrText xml:space="preserve"> PAGEREF _Toc476045252 \h </w:instrText>
        </w:r>
        <w:r w:rsidR="00E307F1">
          <w:rPr>
            <w:noProof/>
            <w:webHidden/>
          </w:rPr>
        </w:r>
        <w:r w:rsidR="00E307F1">
          <w:rPr>
            <w:noProof/>
            <w:webHidden/>
          </w:rPr>
          <w:fldChar w:fldCharType="separate"/>
        </w:r>
        <w:r w:rsidR="00285342">
          <w:rPr>
            <w:noProof/>
            <w:webHidden/>
          </w:rPr>
          <w:t>8</w:t>
        </w:r>
        <w:r w:rsidR="00E307F1">
          <w:rPr>
            <w:noProof/>
            <w:webHidden/>
          </w:rPr>
          <w:fldChar w:fldCharType="end"/>
        </w:r>
      </w:hyperlink>
    </w:p>
    <w:p w14:paraId="07C763F4" w14:textId="2D5F79FC" w:rsidR="00E307F1" w:rsidRDefault="00B83667">
      <w:pPr>
        <w:pStyle w:val="TOC2"/>
        <w:tabs>
          <w:tab w:val="right" w:leader="dot" w:pos="9350"/>
        </w:tabs>
        <w:rPr>
          <w:rFonts w:asciiTheme="minorHAnsi" w:eastAsiaTheme="minorEastAsia" w:hAnsiTheme="minorHAnsi"/>
          <w:noProof/>
          <w:color w:val="auto"/>
          <w:sz w:val="22"/>
        </w:rPr>
      </w:pPr>
      <w:hyperlink w:anchor="_Toc476045253" w:history="1">
        <w:r w:rsidR="00E307F1" w:rsidRPr="00203702">
          <w:rPr>
            <w:rStyle w:val="Hyperlink"/>
            <w:noProof/>
          </w:rPr>
          <w:t>3.2. Study Design</w:t>
        </w:r>
        <w:r w:rsidR="00E307F1">
          <w:rPr>
            <w:noProof/>
            <w:webHidden/>
          </w:rPr>
          <w:tab/>
        </w:r>
        <w:r w:rsidR="00E307F1">
          <w:rPr>
            <w:noProof/>
            <w:webHidden/>
          </w:rPr>
          <w:fldChar w:fldCharType="begin"/>
        </w:r>
        <w:r w:rsidR="00E307F1">
          <w:rPr>
            <w:noProof/>
            <w:webHidden/>
          </w:rPr>
          <w:instrText xml:space="preserve"> PAGEREF _Toc476045253 \h </w:instrText>
        </w:r>
        <w:r w:rsidR="00E307F1">
          <w:rPr>
            <w:noProof/>
            <w:webHidden/>
          </w:rPr>
        </w:r>
        <w:r w:rsidR="00E307F1">
          <w:rPr>
            <w:noProof/>
            <w:webHidden/>
          </w:rPr>
          <w:fldChar w:fldCharType="separate"/>
        </w:r>
        <w:r w:rsidR="00285342">
          <w:rPr>
            <w:noProof/>
            <w:webHidden/>
          </w:rPr>
          <w:t>8</w:t>
        </w:r>
        <w:r w:rsidR="00E307F1">
          <w:rPr>
            <w:noProof/>
            <w:webHidden/>
          </w:rPr>
          <w:fldChar w:fldCharType="end"/>
        </w:r>
      </w:hyperlink>
    </w:p>
    <w:p w14:paraId="07524409" w14:textId="42D77D8E" w:rsidR="00E307F1" w:rsidRDefault="00B83667">
      <w:pPr>
        <w:pStyle w:val="TOC3"/>
        <w:tabs>
          <w:tab w:val="right" w:leader="dot" w:pos="9350"/>
        </w:tabs>
        <w:rPr>
          <w:rFonts w:asciiTheme="minorHAnsi" w:eastAsiaTheme="minorEastAsia" w:hAnsiTheme="minorHAnsi"/>
          <w:noProof/>
          <w:color w:val="auto"/>
          <w:sz w:val="22"/>
        </w:rPr>
      </w:pPr>
      <w:hyperlink w:anchor="_Toc476045254" w:history="1">
        <w:r w:rsidR="00E307F1" w:rsidRPr="00203702">
          <w:rPr>
            <w:rStyle w:val="Hyperlink"/>
            <w:noProof/>
          </w:rPr>
          <w:t>3.2.1. Indicator Framework, Focal Study Resources and Indicators</w:t>
        </w:r>
        <w:r w:rsidR="00E307F1">
          <w:rPr>
            <w:noProof/>
            <w:webHidden/>
          </w:rPr>
          <w:tab/>
        </w:r>
        <w:r w:rsidR="00E307F1">
          <w:rPr>
            <w:noProof/>
            <w:webHidden/>
          </w:rPr>
          <w:fldChar w:fldCharType="begin"/>
        </w:r>
        <w:r w:rsidR="00E307F1">
          <w:rPr>
            <w:noProof/>
            <w:webHidden/>
          </w:rPr>
          <w:instrText xml:space="preserve"> PAGEREF _Toc476045254 \h </w:instrText>
        </w:r>
        <w:r w:rsidR="00E307F1">
          <w:rPr>
            <w:noProof/>
            <w:webHidden/>
          </w:rPr>
        </w:r>
        <w:r w:rsidR="00E307F1">
          <w:rPr>
            <w:noProof/>
            <w:webHidden/>
          </w:rPr>
          <w:fldChar w:fldCharType="separate"/>
        </w:r>
        <w:r w:rsidR="00285342">
          <w:rPr>
            <w:noProof/>
            <w:webHidden/>
          </w:rPr>
          <w:t>8</w:t>
        </w:r>
        <w:r w:rsidR="00E307F1">
          <w:rPr>
            <w:noProof/>
            <w:webHidden/>
          </w:rPr>
          <w:fldChar w:fldCharType="end"/>
        </w:r>
      </w:hyperlink>
    </w:p>
    <w:p w14:paraId="7A08D02D" w14:textId="5FF89596" w:rsidR="00E307F1" w:rsidRDefault="00B83667">
      <w:pPr>
        <w:pStyle w:val="TOC3"/>
        <w:tabs>
          <w:tab w:val="right" w:leader="dot" w:pos="9350"/>
        </w:tabs>
        <w:rPr>
          <w:rFonts w:asciiTheme="minorHAnsi" w:eastAsiaTheme="minorEastAsia" w:hAnsiTheme="minorHAnsi"/>
          <w:noProof/>
          <w:color w:val="auto"/>
          <w:sz w:val="22"/>
        </w:rPr>
      </w:pPr>
      <w:hyperlink w:anchor="_Toc476045255" w:history="1">
        <w:r w:rsidR="00E307F1" w:rsidRPr="00203702">
          <w:rPr>
            <w:rStyle w:val="Hyperlink"/>
            <w:noProof/>
          </w:rPr>
          <w:t>3.2.2. Reporting Areas</w:t>
        </w:r>
        <w:r w:rsidR="00E307F1">
          <w:rPr>
            <w:noProof/>
            <w:webHidden/>
          </w:rPr>
          <w:tab/>
        </w:r>
        <w:r w:rsidR="00E307F1">
          <w:rPr>
            <w:noProof/>
            <w:webHidden/>
          </w:rPr>
          <w:fldChar w:fldCharType="begin"/>
        </w:r>
        <w:r w:rsidR="00E307F1">
          <w:rPr>
            <w:noProof/>
            <w:webHidden/>
          </w:rPr>
          <w:instrText xml:space="preserve"> PAGEREF _Toc476045255 \h </w:instrText>
        </w:r>
        <w:r w:rsidR="00E307F1">
          <w:rPr>
            <w:noProof/>
            <w:webHidden/>
          </w:rPr>
        </w:r>
        <w:r w:rsidR="00E307F1">
          <w:rPr>
            <w:noProof/>
            <w:webHidden/>
          </w:rPr>
          <w:fldChar w:fldCharType="separate"/>
        </w:r>
        <w:r w:rsidR="00285342">
          <w:rPr>
            <w:noProof/>
            <w:webHidden/>
          </w:rPr>
          <w:t>9</w:t>
        </w:r>
        <w:r w:rsidR="00E307F1">
          <w:rPr>
            <w:noProof/>
            <w:webHidden/>
          </w:rPr>
          <w:fldChar w:fldCharType="end"/>
        </w:r>
      </w:hyperlink>
    </w:p>
    <w:p w14:paraId="3F27566B" w14:textId="5E8F9600" w:rsidR="00E307F1" w:rsidRDefault="00B83667">
      <w:pPr>
        <w:pStyle w:val="TOC3"/>
        <w:tabs>
          <w:tab w:val="right" w:leader="dot" w:pos="9350"/>
        </w:tabs>
        <w:rPr>
          <w:rFonts w:asciiTheme="minorHAnsi" w:eastAsiaTheme="minorEastAsia" w:hAnsiTheme="minorHAnsi"/>
          <w:noProof/>
          <w:color w:val="auto"/>
          <w:sz w:val="22"/>
        </w:rPr>
      </w:pPr>
      <w:hyperlink w:anchor="_Toc476045256" w:history="1">
        <w:r w:rsidR="00E307F1" w:rsidRPr="00203702">
          <w:rPr>
            <w:rStyle w:val="Hyperlink"/>
            <w:noProof/>
          </w:rPr>
          <w:t>3.2.3. General Approach and Methods</w:t>
        </w:r>
        <w:r w:rsidR="00E307F1">
          <w:rPr>
            <w:noProof/>
            <w:webHidden/>
          </w:rPr>
          <w:tab/>
        </w:r>
        <w:r w:rsidR="00E307F1">
          <w:rPr>
            <w:noProof/>
            <w:webHidden/>
          </w:rPr>
          <w:fldChar w:fldCharType="begin"/>
        </w:r>
        <w:r w:rsidR="00E307F1">
          <w:rPr>
            <w:noProof/>
            <w:webHidden/>
          </w:rPr>
          <w:instrText xml:space="preserve"> PAGEREF _Toc476045256 \h </w:instrText>
        </w:r>
        <w:r w:rsidR="00E307F1">
          <w:rPr>
            <w:noProof/>
            <w:webHidden/>
          </w:rPr>
        </w:r>
        <w:r w:rsidR="00E307F1">
          <w:rPr>
            <w:noProof/>
            <w:webHidden/>
          </w:rPr>
          <w:fldChar w:fldCharType="separate"/>
        </w:r>
        <w:r w:rsidR="00285342">
          <w:rPr>
            <w:noProof/>
            <w:webHidden/>
          </w:rPr>
          <w:t>9</w:t>
        </w:r>
        <w:r w:rsidR="00E307F1">
          <w:rPr>
            <w:noProof/>
            <w:webHidden/>
          </w:rPr>
          <w:fldChar w:fldCharType="end"/>
        </w:r>
      </w:hyperlink>
    </w:p>
    <w:p w14:paraId="632B1B50" w14:textId="457A572A" w:rsidR="00E307F1" w:rsidRDefault="00B83667">
      <w:pPr>
        <w:pStyle w:val="TOC1"/>
        <w:rPr>
          <w:rFonts w:asciiTheme="minorHAnsi" w:eastAsiaTheme="minorEastAsia" w:hAnsiTheme="minorHAnsi"/>
          <w:noProof/>
          <w:color w:val="auto"/>
          <w:sz w:val="22"/>
        </w:rPr>
      </w:pPr>
      <w:hyperlink w:anchor="_Toc476045257" w:history="1">
        <w:r w:rsidR="00E307F1" w:rsidRPr="00203702">
          <w:rPr>
            <w:rStyle w:val="Hyperlink"/>
            <w:noProof/>
          </w:rPr>
          <w:t>Chapter 4. Natural Resource Conditions</w:t>
        </w:r>
        <w:r w:rsidR="00E307F1">
          <w:rPr>
            <w:noProof/>
            <w:webHidden/>
          </w:rPr>
          <w:tab/>
        </w:r>
        <w:r w:rsidR="00E307F1">
          <w:rPr>
            <w:noProof/>
            <w:webHidden/>
          </w:rPr>
          <w:fldChar w:fldCharType="begin"/>
        </w:r>
        <w:r w:rsidR="00E307F1">
          <w:rPr>
            <w:noProof/>
            <w:webHidden/>
          </w:rPr>
          <w:instrText xml:space="preserve"> PAGEREF _Toc476045257 \h </w:instrText>
        </w:r>
        <w:r w:rsidR="00E307F1">
          <w:rPr>
            <w:noProof/>
            <w:webHidden/>
          </w:rPr>
        </w:r>
        <w:r w:rsidR="00E307F1">
          <w:rPr>
            <w:noProof/>
            <w:webHidden/>
          </w:rPr>
          <w:fldChar w:fldCharType="separate"/>
        </w:r>
        <w:r w:rsidR="00285342">
          <w:rPr>
            <w:noProof/>
            <w:webHidden/>
          </w:rPr>
          <w:t>12</w:t>
        </w:r>
        <w:r w:rsidR="00E307F1">
          <w:rPr>
            <w:noProof/>
            <w:webHidden/>
          </w:rPr>
          <w:fldChar w:fldCharType="end"/>
        </w:r>
      </w:hyperlink>
    </w:p>
    <w:p w14:paraId="07C3C11B" w14:textId="016EC5F2" w:rsidR="00E307F1" w:rsidRDefault="00B83667">
      <w:pPr>
        <w:pStyle w:val="TOC2"/>
        <w:tabs>
          <w:tab w:val="right" w:leader="dot" w:pos="9350"/>
        </w:tabs>
        <w:rPr>
          <w:rFonts w:asciiTheme="minorHAnsi" w:eastAsiaTheme="minorEastAsia" w:hAnsiTheme="minorHAnsi"/>
          <w:noProof/>
          <w:color w:val="auto"/>
          <w:sz w:val="22"/>
        </w:rPr>
      </w:pPr>
      <w:hyperlink w:anchor="_Toc476045258" w:history="1">
        <w:r w:rsidR="00E307F1" w:rsidRPr="00203702">
          <w:rPr>
            <w:rStyle w:val="Hyperlink"/>
            <w:noProof/>
          </w:rPr>
          <w:t>4.1. Resource A (e.g., Air Quality)</w:t>
        </w:r>
        <w:r w:rsidR="00E307F1">
          <w:rPr>
            <w:noProof/>
            <w:webHidden/>
          </w:rPr>
          <w:tab/>
        </w:r>
        <w:r w:rsidR="00E307F1">
          <w:rPr>
            <w:noProof/>
            <w:webHidden/>
          </w:rPr>
          <w:fldChar w:fldCharType="begin"/>
        </w:r>
        <w:r w:rsidR="00E307F1">
          <w:rPr>
            <w:noProof/>
            <w:webHidden/>
          </w:rPr>
          <w:instrText xml:space="preserve"> PAGEREF _Toc476045258 \h </w:instrText>
        </w:r>
        <w:r w:rsidR="00E307F1">
          <w:rPr>
            <w:noProof/>
            <w:webHidden/>
          </w:rPr>
        </w:r>
        <w:r w:rsidR="00E307F1">
          <w:rPr>
            <w:noProof/>
            <w:webHidden/>
          </w:rPr>
          <w:fldChar w:fldCharType="separate"/>
        </w:r>
        <w:r w:rsidR="00285342">
          <w:rPr>
            <w:noProof/>
            <w:webHidden/>
          </w:rPr>
          <w:t>12</w:t>
        </w:r>
        <w:r w:rsidR="00E307F1">
          <w:rPr>
            <w:noProof/>
            <w:webHidden/>
          </w:rPr>
          <w:fldChar w:fldCharType="end"/>
        </w:r>
      </w:hyperlink>
    </w:p>
    <w:p w14:paraId="7BD3D1A4" w14:textId="11AC86AB" w:rsidR="00E307F1" w:rsidRDefault="00B83667">
      <w:pPr>
        <w:pStyle w:val="TOC3"/>
        <w:tabs>
          <w:tab w:val="right" w:leader="dot" w:pos="9350"/>
        </w:tabs>
        <w:rPr>
          <w:rFonts w:asciiTheme="minorHAnsi" w:eastAsiaTheme="minorEastAsia" w:hAnsiTheme="minorHAnsi"/>
          <w:noProof/>
          <w:color w:val="auto"/>
          <w:sz w:val="22"/>
        </w:rPr>
      </w:pPr>
      <w:hyperlink w:anchor="_Toc476045259" w:history="1">
        <w:r w:rsidR="00E307F1" w:rsidRPr="00203702">
          <w:rPr>
            <w:rStyle w:val="Hyperlink"/>
            <w:noProof/>
          </w:rPr>
          <w:t>4.1.1. Indicator 1 (e.g., Atmospheric Deposition)</w:t>
        </w:r>
        <w:r w:rsidR="00E307F1">
          <w:rPr>
            <w:noProof/>
            <w:webHidden/>
          </w:rPr>
          <w:tab/>
        </w:r>
        <w:r w:rsidR="00E307F1">
          <w:rPr>
            <w:noProof/>
            <w:webHidden/>
          </w:rPr>
          <w:fldChar w:fldCharType="begin"/>
        </w:r>
        <w:r w:rsidR="00E307F1">
          <w:rPr>
            <w:noProof/>
            <w:webHidden/>
          </w:rPr>
          <w:instrText xml:space="preserve"> PAGEREF _Toc476045259 \h </w:instrText>
        </w:r>
        <w:r w:rsidR="00E307F1">
          <w:rPr>
            <w:noProof/>
            <w:webHidden/>
          </w:rPr>
        </w:r>
        <w:r w:rsidR="00E307F1">
          <w:rPr>
            <w:noProof/>
            <w:webHidden/>
          </w:rPr>
          <w:fldChar w:fldCharType="separate"/>
        </w:r>
        <w:r w:rsidR="00285342">
          <w:rPr>
            <w:noProof/>
            <w:webHidden/>
          </w:rPr>
          <w:t>12</w:t>
        </w:r>
        <w:r w:rsidR="00E307F1">
          <w:rPr>
            <w:noProof/>
            <w:webHidden/>
          </w:rPr>
          <w:fldChar w:fldCharType="end"/>
        </w:r>
      </w:hyperlink>
    </w:p>
    <w:p w14:paraId="081E808F" w14:textId="22B718FA" w:rsidR="00E307F1" w:rsidRDefault="00B83667">
      <w:pPr>
        <w:pStyle w:val="TOC3"/>
        <w:tabs>
          <w:tab w:val="right" w:leader="dot" w:pos="9350"/>
        </w:tabs>
        <w:rPr>
          <w:rFonts w:asciiTheme="minorHAnsi" w:eastAsiaTheme="minorEastAsia" w:hAnsiTheme="minorHAnsi"/>
          <w:noProof/>
          <w:color w:val="auto"/>
          <w:sz w:val="22"/>
        </w:rPr>
      </w:pPr>
      <w:hyperlink w:anchor="_Toc476045260" w:history="1">
        <w:r w:rsidR="00E307F1" w:rsidRPr="00203702">
          <w:rPr>
            <w:rStyle w:val="Hyperlink"/>
            <w:noProof/>
          </w:rPr>
          <w:t>4.1.2. Indicator 2</w:t>
        </w:r>
        <w:r w:rsidR="00E307F1">
          <w:rPr>
            <w:noProof/>
            <w:webHidden/>
          </w:rPr>
          <w:tab/>
        </w:r>
        <w:r w:rsidR="00E307F1">
          <w:rPr>
            <w:noProof/>
            <w:webHidden/>
          </w:rPr>
          <w:fldChar w:fldCharType="begin"/>
        </w:r>
        <w:r w:rsidR="00E307F1">
          <w:rPr>
            <w:noProof/>
            <w:webHidden/>
          </w:rPr>
          <w:instrText xml:space="preserve"> PAGEREF _Toc476045260 \h </w:instrText>
        </w:r>
        <w:r w:rsidR="00E307F1">
          <w:rPr>
            <w:noProof/>
            <w:webHidden/>
          </w:rPr>
        </w:r>
        <w:r w:rsidR="00E307F1">
          <w:rPr>
            <w:noProof/>
            <w:webHidden/>
          </w:rPr>
          <w:fldChar w:fldCharType="separate"/>
        </w:r>
        <w:r w:rsidR="00285342">
          <w:rPr>
            <w:noProof/>
            <w:webHidden/>
          </w:rPr>
          <w:t>13</w:t>
        </w:r>
        <w:r w:rsidR="00E307F1">
          <w:rPr>
            <w:noProof/>
            <w:webHidden/>
          </w:rPr>
          <w:fldChar w:fldCharType="end"/>
        </w:r>
      </w:hyperlink>
    </w:p>
    <w:p w14:paraId="1536AAB8" w14:textId="6545FF67" w:rsidR="00E307F1" w:rsidRDefault="00B83667">
      <w:pPr>
        <w:pStyle w:val="TOC3"/>
        <w:tabs>
          <w:tab w:val="right" w:leader="dot" w:pos="9350"/>
        </w:tabs>
        <w:rPr>
          <w:rFonts w:asciiTheme="minorHAnsi" w:eastAsiaTheme="minorEastAsia" w:hAnsiTheme="minorHAnsi"/>
          <w:noProof/>
          <w:color w:val="auto"/>
          <w:sz w:val="22"/>
        </w:rPr>
      </w:pPr>
      <w:hyperlink w:anchor="_Toc476045261" w:history="1">
        <w:r w:rsidR="00E307F1" w:rsidRPr="00203702">
          <w:rPr>
            <w:rStyle w:val="Hyperlink"/>
            <w:noProof/>
          </w:rPr>
          <w:t>4.1.3. Indicator 3</w:t>
        </w:r>
        <w:r w:rsidR="00E307F1">
          <w:rPr>
            <w:noProof/>
            <w:webHidden/>
          </w:rPr>
          <w:tab/>
        </w:r>
        <w:r w:rsidR="00E307F1">
          <w:rPr>
            <w:noProof/>
            <w:webHidden/>
          </w:rPr>
          <w:fldChar w:fldCharType="begin"/>
        </w:r>
        <w:r w:rsidR="00E307F1">
          <w:rPr>
            <w:noProof/>
            <w:webHidden/>
          </w:rPr>
          <w:instrText xml:space="preserve"> PAGEREF _Toc476045261 \h </w:instrText>
        </w:r>
        <w:r w:rsidR="00E307F1">
          <w:rPr>
            <w:noProof/>
            <w:webHidden/>
          </w:rPr>
        </w:r>
        <w:r w:rsidR="00E307F1">
          <w:rPr>
            <w:noProof/>
            <w:webHidden/>
          </w:rPr>
          <w:fldChar w:fldCharType="separate"/>
        </w:r>
        <w:r w:rsidR="00285342">
          <w:rPr>
            <w:noProof/>
            <w:webHidden/>
          </w:rPr>
          <w:t>13</w:t>
        </w:r>
        <w:r w:rsidR="00E307F1">
          <w:rPr>
            <w:noProof/>
            <w:webHidden/>
          </w:rPr>
          <w:fldChar w:fldCharType="end"/>
        </w:r>
      </w:hyperlink>
    </w:p>
    <w:p w14:paraId="6D40143B" w14:textId="49640D0A" w:rsidR="00E307F1" w:rsidRDefault="00B83667">
      <w:pPr>
        <w:pStyle w:val="TOC2"/>
        <w:tabs>
          <w:tab w:val="right" w:leader="dot" w:pos="9350"/>
        </w:tabs>
        <w:rPr>
          <w:rFonts w:asciiTheme="minorHAnsi" w:eastAsiaTheme="minorEastAsia" w:hAnsiTheme="minorHAnsi"/>
          <w:noProof/>
          <w:color w:val="auto"/>
          <w:sz w:val="22"/>
        </w:rPr>
      </w:pPr>
      <w:hyperlink w:anchor="_Toc476045262" w:history="1">
        <w:r w:rsidR="00E307F1" w:rsidRPr="00203702">
          <w:rPr>
            <w:rStyle w:val="Hyperlink"/>
            <w:noProof/>
          </w:rPr>
          <w:t>4.2. Resource B</w:t>
        </w:r>
        <w:r w:rsidR="00E307F1">
          <w:rPr>
            <w:noProof/>
            <w:webHidden/>
          </w:rPr>
          <w:tab/>
        </w:r>
        <w:r w:rsidR="00E307F1">
          <w:rPr>
            <w:noProof/>
            <w:webHidden/>
          </w:rPr>
          <w:fldChar w:fldCharType="begin"/>
        </w:r>
        <w:r w:rsidR="00E307F1">
          <w:rPr>
            <w:noProof/>
            <w:webHidden/>
          </w:rPr>
          <w:instrText xml:space="preserve"> PAGEREF _Toc476045262 \h </w:instrText>
        </w:r>
        <w:r w:rsidR="00E307F1">
          <w:rPr>
            <w:noProof/>
            <w:webHidden/>
          </w:rPr>
        </w:r>
        <w:r w:rsidR="00E307F1">
          <w:rPr>
            <w:noProof/>
            <w:webHidden/>
          </w:rPr>
          <w:fldChar w:fldCharType="separate"/>
        </w:r>
        <w:r w:rsidR="00285342">
          <w:rPr>
            <w:noProof/>
            <w:webHidden/>
          </w:rPr>
          <w:t>13</w:t>
        </w:r>
        <w:r w:rsidR="00E307F1">
          <w:rPr>
            <w:noProof/>
            <w:webHidden/>
          </w:rPr>
          <w:fldChar w:fldCharType="end"/>
        </w:r>
      </w:hyperlink>
    </w:p>
    <w:p w14:paraId="4E550EE6" w14:textId="1E55091C" w:rsidR="00E307F1" w:rsidRDefault="00B83667">
      <w:pPr>
        <w:pStyle w:val="TOC3"/>
        <w:tabs>
          <w:tab w:val="right" w:leader="dot" w:pos="9350"/>
        </w:tabs>
        <w:rPr>
          <w:rFonts w:asciiTheme="minorHAnsi" w:eastAsiaTheme="minorEastAsia" w:hAnsiTheme="minorHAnsi"/>
          <w:noProof/>
          <w:color w:val="auto"/>
          <w:sz w:val="22"/>
        </w:rPr>
      </w:pPr>
      <w:hyperlink w:anchor="_Toc476045263" w:history="1">
        <w:r w:rsidR="00E307F1" w:rsidRPr="00203702">
          <w:rPr>
            <w:rStyle w:val="Hyperlink"/>
            <w:noProof/>
          </w:rPr>
          <w:t>4.2.1. Indicator 1</w:t>
        </w:r>
        <w:r w:rsidR="00E307F1">
          <w:rPr>
            <w:noProof/>
            <w:webHidden/>
          </w:rPr>
          <w:tab/>
        </w:r>
        <w:r w:rsidR="00E307F1">
          <w:rPr>
            <w:noProof/>
            <w:webHidden/>
          </w:rPr>
          <w:fldChar w:fldCharType="begin"/>
        </w:r>
        <w:r w:rsidR="00E307F1">
          <w:rPr>
            <w:noProof/>
            <w:webHidden/>
          </w:rPr>
          <w:instrText xml:space="preserve"> PAGEREF _Toc476045263 \h </w:instrText>
        </w:r>
        <w:r w:rsidR="00E307F1">
          <w:rPr>
            <w:noProof/>
            <w:webHidden/>
          </w:rPr>
        </w:r>
        <w:r w:rsidR="00E307F1">
          <w:rPr>
            <w:noProof/>
            <w:webHidden/>
          </w:rPr>
          <w:fldChar w:fldCharType="separate"/>
        </w:r>
        <w:r w:rsidR="00285342">
          <w:rPr>
            <w:noProof/>
            <w:webHidden/>
          </w:rPr>
          <w:t>13</w:t>
        </w:r>
        <w:r w:rsidR="00E307F1">
          <w:rPr>
            <w:noProof/>
            <w:webHidden/>
          </w:rPr>
          <w:fldChar w:fldCharType="end"/>
        </w:r>
      </w:hyperlink>
    </w:p>
    <w:p w14:paraId="302963F3" w14:textId="3F4B2DCC" w:rsidR="00E307F1" w:rsidRDefault="00B83667">
      <w:pPr>
        <w:pStyle w:val="TOC1"/>
        <w:rPr>
          <w:rFonts w:asciiTheme="minorHAnsi" w:eastAsiaTheme="minorEastAsia" w:hAnsiTheme="minorHAnsi"/>
          <w:noProof/>
          <w:color w:val="auto"/>
          <w:sz w:val="22"/>
        </w:rPr>
      </w:pPr>
      <w:hyperlink w:anchor="_Toc476045264" w:history="1">
        <w:r w:rsidR="00E307F1" w:rsidRPr="00203702">
          <w:rPr>
            <w:rStyle w:val="Hyperlink"/>
            <w:noProof/>
          </w:rPr>
          <w:t>Chapter 5. Discussion</w:t>
        </w:r>
        <w:r w:rsidR="00E307F1">
          <w:rPr>
            <w:noProof/>
            <w:webHidden/>
          </w:rPr>
          <w:tab/>
        </w:r>
        <w:r w:rsidR="00E307F1">
          <w:rPr>
            <w:noProof/>
            <w:webHidden/>
          </w:rPr>
          <w:fldChar w:fldCharType="begin"/>
        </w:r>
        <w:r w:rsidR="00E307F1">
          <w:rPr>
            <w:noProof/>
            <w:webHidden/>
          </w:rPr>
          <w:instrText xml:space="preserve"> PAGEREF _Toc476045264 \h </w:instrText>
        </w:r>
        <w:r w:rsidR="00E307F1">
          <w:rPr>
            <w:noProof/>
            <w:webHidden/>
          </w:rPr>
        </w:r>
        <w:r w:rsidR="00E307F1">
          <w:rPr>
            <w:noProof/>
            <w:webHidden/>
          </w:rPr>
          <w:fldChar w:fldCharType="separate"/>
        </w:r>
        <w:r w:rsidR="00285342">
          <w:rPr>
            <w:noProof/>
            <w:webHidden/>
          </w:rPr>
          <w:t>14</w:t>
        </w:r>
        <w:r w:rsidR="00E307F1">
          <w:rPr>
            <w:noProof/>
            <w:webHidden/>
          </w:rPr>
          <w:fldChar w:fldCharType="end"/>
        </w:r>
      </w:hyperlink>
    </w:p>
    <w:p w14:paraId="3EEC2550" w14:textId="4228AE8C" w:rsidR="00E307F1" w:rsidRDefault="00B83667">
      <w:pPr>
        <w:pStyle w:val="TOC1"/>
        <w:rPr>
          <w:rFonts w:asciiTheme="minorHAnsi" w:eastAsiaTheme="minorEastAsia" w:hAnsiTheme="minorHAnsi"/>
          <w:noProof/>
          <w:color w:val="auto"/>
          <w:sz w:val="22"/>
        </w:rPr>
      </w:pPr>
      <w:hyperlink w:anchor="_Toc476045265" w:history="1">
        <w:r w:rsidR="00E307F1" w:rsidRPr="00203702">
          <w:rPr>
            <w:rStyle w:val="Hyperlink"/>
            <w:noProof/>
          </w:rPr>
          <w:t>Literature Cited</w:t>
        </w:r>
        <w:r w:rsidR="00E307F1">
          <w:rPr>
            <w:noProof/>
            <w:webHidden/>
          </w:rPr>
          <w:tab/>
        </w:r>
        <w:r w:rsidR="00E307F1">
          <w:rPr>
            <w:noProof/>
            <w:webHidden/>
          </w:rPr>
          <w:fldChar w:fldCharType="begin"/>
        </w:r>
        <w:r w:rsidR="00E307F1">
          <w:rPr>
            <w:noProof/>
            <w:webHidden/>
          </w:rPr>
          <w:instrText xml:space="preserve"> PAGEREF _Toc476045265 \h </w:instrText>
        </w:r>
        <w:r w:rsidR="00E307F1">
          <w:rPr>
            <w:noProof/>
            <w:webHidden/>
          </w:rPr>
        </w:r>
        <w:r w:rsidR="00E307F1">
          <w:rPr>
            <w:noProof/>
            <w:webHidden/>
          </w:rPr>
          <w:fldChar w:fldCharType="separate"/>
        </w:r>
        <w:r w:rsidR="00285342">
          <w:rPr>
            <w:noProof/>
            <w:webHidden/>
          </w:rPr>
          <w:t>15</w:t>
        </w:r>
        <w:r w:rsidR="00E307F1">
          <w:rPr>
            <w:noProof/>
            <w:webHidden/>
          </w:rPr>
          <w:fldChar w:fldCharType="end"/>
        </w:r>
      </w:hyperlink>
    </w:p>
    <w:p w14:paraId="04604535" w14:textId="2DBCF69E" w:rsidR="00E307F1" w:rsidRDefault="00B83667">
      <w:pPr>
        <w:pStyle w:val="TOC1"/>
        <w:rPr>
          <w:rFonts w:asciiTheme="minorHAnsi" w:eastAsiaTheme="minorEastAsia" w:hAnsiTheme="minorHAnsi"/>
          <w:noProof/>
          <w:color w:val="auto"/>
          <w:sz w:val="22"/>
        </w:rPr>
      </w:pPr>
      <w:hyperlink w:anchor="_Toc476045266" w:history="1">
        <w:r w:rsidR="00E307F1" w:rsidRPr="00203702">
          <w:rPr>
            <w:rStyle w:val="Hyperlink"/>
            <w:noProof/>
          </w:rPr>
          <w:t>Appendices</w:t>
        </w:r>
        <w:r w:rsidR="00E307F1">
          <w:rPr>
            <w:noProof/>
            <w:webHidden/>
          </w:rPr>
          <w:tab/>
        </w:r>
        <w:r w:rsidR="00E307F1">
          <w:rPr>
            <w:noProof/>
            <w:webHidden/>
          </w:rPr>
          <w:fldChar w:fldCharType="begin"/>
        </w:r>
        <w:r w:rsidR="00E307F1">
          <w:rPr>
            <w:noProof/>
            <w:webHidden/>
          </w:rPr>
          <w:instrText xml:space="preserve"> PAGEREF _Toc476045266 \h </w:instrText>
        </w:r>
        <w:r w:rsidR="00E307F1">
          <w:rPr>
            <w:noProof/>
            <w:webHidden/>
          </w:rPr>
        </w:r>
        <w:r w:rsidR="00E307F1">
          <w:rPr>
            <w:noProof/>
            <w:webHidden/>
          </w:rPr>
          <w:fldChar w:fldCharType="separate"/>
        </w:r>
        <w:r w:rsidR="00285342">
          <w:rPr>
            <w:noProof/>
            <w:webHidden/>
          </w:rPr>
          <w:t>18</w:t>
        </w:r>
        <w:r w:rsidR="00E307F1">
          <w:rPr>
            <w:noProof/>
            <w:webHidden/>
          </w:rPr>
          <w:fldChar w:fldCharType="end"/>
        </w:r>
      </w:hyperlink>
    </w:p>
    <w:p w14:paraId="6A62B894" w14:textId="77777777" w:rsidR="00AD1875" w:rsidRDefault="00AD1875" w:rsidP="00AD1875">
      <w:pPr>
        <w:pStyle w:val="nrpsNormal"/>
      </w:pPr>
      <w:r>
        <w:fldChar w:fldCharType="end"/>
      </w:r>
    </w:p>
    <w:p w14:paraId="684FF64E" w14:textId="427684BE" w:rsidR="00AD1875" w:rsidRDefault="00AD1875" w:rsidP="00AD1875">
      <w:pPr>
        <w:pStyle w:val="nrpsNormal"/>
        <w:rPr>
          <w:rFonts w:ascii="Arial" w:hAnsi="Arial"/>
          <w:sz w:val="32"/>
          <w:szCs w:val="18"/>
        </w:rPr>
      </w:pPr>
      <w:r>
        <w:br w:type="page"/>
      </w:r>
    </w:p>
    <w:p w14:paraId="5EA907CB" w14:textId="77777777" w:rsidR="00CA588B" w:rsidRDefault="00CA588B" w:rsidP="00AD1875">
      <w:pPr>
        <w:pStyle w:val="nrpsHeading1"/>
        <w:rPr>
          <w:i/>
          <w:color w:val="C00000"/>
        </w:rPr>
      </w:pPr>
      <w:bookmarkStart w:id="10" w:name="_Toc476045232"/>
      <w:r>
        <w:lastRenderedPageBreak/>
        <w:t xml:space="preserve">Figures </w:t>
      </w:r>
      <w:r w:rsidRPr="00CA588B">
        <w:rPr>
          <w:i/>
          <w:color w:val="C00000"/>
        </w:rPr>
        <w:t>(</w:t>
      </w:r>
      <w:proofErr w:type="spellStart"/>
      <w:r w:rsidRPr="00CA588B">
        <w:rPr>
          <w:i/>
          <w:color w:val="C00000"/>
        </w:rPr>
        <w:t>nrps</w:t>
      </w:r>
      <w:proofErr w:type="spellEnd"/>
      <w:r w:rsidRPr="00CA588B">
        <w:rPr>
          <w:i/>
          <w:color w:val="C00000"/>
        </w:rPr>
        <w:t xml:space="preserve"> Heading 1)</w:t>
      </w:r>
      <w:bookmarkEnd w:id="8"/>
      <w:bookmarkEnd w:id="9"/>
      <w:bookmarkEnd w:id="10"/>
    </w:p>
    <w:p w14:paraId="5268B27C" w14:textId="0EBDFA5E" w:rsidR="00FF62A7" w:rsidRPr="00FF62A7" w:rsidRDefault="00A322D4" w:rsidP="00FF62A7">
      <w:pPr>
        <w:pStyle w:val="PageRight"/>
      </w:pPr>
      <w:r w:rsidRPr="001F3B25">
        <w:rPr>
          <w:i/>
          <w:color w:val="C00000"/>
        </w:rPr>
        <w:t>(Page Right)</w:t>
      </w:r>
      <w:r>
        <w:rPr>
          <w:color w:val="C00000"/>
        </w:rPr>
        <w:t xml:space="preserve"> </w:t>
      </w:r>
      <w:r w:rsidR="00FF62A7">
        <w:t>Page</w:t>
      </w:r>
    </w:p>
    <w:p w14:paraId="23A059F6" w14:textId="11991525" w:rsidR="00DC3DE7" w:rsidRDefault="005F7092">
      <w:pPr>
        <w:pStyle w:val="TOC1"/>
        <w:rPr>
          <w:rFonts w:asciiTheme="minorHAnsi" w:eastAsiaTheme="minorEastAsia" w:hAnsiTheme="minorHAnsi"/>
          <w:noProof/>
          <w:color w:val="auto"/>
          <w:sz w:val="22"/>
        </w:rPr>
      </w:pPr>
      <w:r>
        <w:fldChar w:fldCharType="begin"/>
      </w:r>
      <w:r>
        <w:instrText xml:space="preserve"> TOC \h \z \t "nrps Figure caption,1" </w:instrText>
      </w:r>
      <w:r>
        <w:fldChar w:fldCharType="separate"/>
      </w:r>
      <w:hyperlink w:anchor="_Toc477272253" w:history="1">
        <w:r w:rsidR="00DC3DE7" w:rsidRPr="008453D4">
          <w:rPr>
            <w:rStyle w:val="Hyperlink"/>
            <w:b/>
            <w:noProof/>
          </w:rPr>
          <w:t xml:space="preserve">Figure 1. </w:t>
        </w:r>
        <w:r w:rsidR="00DC3DE7" w:rsidRPr="008453D4">
          <w:rPr>
            <w:rStyle w:val="Hyperlink"/>
            <w:noProof/>
            <w:highlight w:val="yellow"/>
          </w:rPr>
          <w:t xml:space="preserve">Figures (maps, non-decorative photos, charts, etc.) should be in </w:t>
        </w:r>
        <w:r w:rsidR="00DC3DE7" w:rsidRPr="008453D4">
          <w:rPr>
            <w:rStyle w:val="Hyperlink"/>
            <w:i/>
            <w:noProof/>
            <w:highlight w:val="yellow"/>
          </w:rPr>
          <w:t>nrps Image line</w:t>
        </w:r>
        <w:r w:rsidR="00DC3DE7" w:rsidRPr="008453D4">
          <w:rPr>
            <w:rStyle w:val="Hyperlink"/>
            <w:noProof/>
            <w:highlight w:val="yellow"/>
          </w:rPr>
          <w:t xml:space="preserve"> font Style and placed in line with text directly following the paragraph that contains the figure’s first mention. For document stability, please do not text wrap figures and, if possible, ensure figures are between 4.5” and 6.5” in width. All figures must have a caption and be properly cited. Throughout your report, be consistent with the basic layout scheme (justification, borders, and size) and ensure that all graphic features are discernable and all major text attributes (legends and labels) are legible</w:t>
        </w:r>
        <w:r w:rsidR="00DC3DE7" w:rsidRPr="008453D4">
          <w:rPr>
            <w:rStyle w:val="Hyperlink"/>
            <w:noProof/>
          </w:rPr>
          <w:t xml:space="preserve"> </w:t>
        </w:r>
        <w:r w:rsidR="00DC3DE7">
          <w:rPr>
            <w:noProof/>
            <w:webHidden/>
          </w:rPr>
          <w:tab/>
        </w:r>
        <w:r w:rsidR="00DC3DE7">
          <w:rPr>
            <w:noProof/>
            <w:webHidden/>
          </w:rPr>
          <w:fldChar w:fldCharType="begin"/>
        </w:r>
        <w:r w:rsidR="00DC3DE7">
          <w:rPr>
            <w:noProof/>
            <w:webHidden/>
          </w:rPr>
          <w:instrText xml:space="preserve"> PAGEREF _Toc477272253 \h </w:instrText>
        </w:r>
        <w:r w:rsidR="00DC3DE7">
          <w:rPr>
            <w:noProof/>
            <w:webHidden/>
          </w:rPr>
        </w:r>
        <w:r w:rsidR="00DC3DE7">
          <w:rPr>
            <w:noProof/>
            <w:webHidden/>
          </w:rPr>
          <w:fldChar w:fldCharType="separate"/>
        </w:r>
        <w:r w:rsidR="00DC3DE7">
          <w:rPr>
            <w:noProof/>
            <w:webHidden/>
          </w:rPr>
          <w:t>5</w:t>
        </w:r>
        <w:r w:rsidR="00DC3DE7">
          <w:rPr>
            <w:noProof/>
            <w:webHidden/>
          </w:rPr>
          <w:fldChar w:fldCharType="end"/>
        </w:r>
      </w:hyperlink>
    </w:p>
    <w:p w14:paraId="3E819F11" w14:textId="77777777" w:rsidR="00CA588B" w:rsidRDefault="005F7092" w:rsidP="00CA588B">
      <w:pPr>
        <w:pStyle w:val="nrpsNormal"/>
        <w:rPr>
          <w:rFonts w:ascii="Arial" w:hAnsi="Arial"/>
          <w:sz w:val="32"/>
          <w:szCs w:val="18"/>
        </w:rPr>
      </w:pPr>
      <w:r>
        <w:fldChar w:fldCharType="end"/>
      </w:r>
      <w:r w:rsidR="00CA588B">
        <w:br w:type="page"/>
      </w:r>
    </w:p>
    <w:p w14:paraId="0DC0220D" w14:textId="77777777" w:rsidR="00CA588B" w:rsidRDefault="00CA588B" w:rsidP="00CA588B">
      <w:pPr>
        <w:pStyle w:val="nrpsHeading1"/>
        <w:rPr>
          <w:i/>
          <w:color w:val="C00000"/>
          <w:szCs w:val="24"/>
        </w:rPr>
      </w:pPr>
      <w:bookmarkStart w:id="11" w:name="_Toc472930904"/>
      <w:bookmarkStart w:id="12" w:name="_Toc476045233"/>
      <w:r>
        <w:rPr>
          <w:szCs w:val="24"/>
        </w:rPr>
        <w:lastRenderedPageBreak/>
        <w:t xml:space="preserve">Tables </w:t>
      </w:r>
      <w:r w:rsidRPr="00CA588B">
        <w:rPr>
          <w:i/>
          <w:color w:val="C00000"/>
          <w:szCs w:val="24"/>
        </w:rPr>
        <w:t>(</w:t>
      </w:r>
      <w:proofErr w:type="spellStart"/>
      <w:r w:rsidRPr="00CA588B">
        <w:rPr>
          <w:i/>
          <w:color w:val="C00000"/>
          <w:szCs w:val="24"/>
        </w:rPr>
        <w:t>nrps</w:t>
      </w:r>
      <w:proofErr w:type="spellEnd"/>
      <w:r w:rsidRPr="00CA588B">
        <w:rPr>
          <w:i/>
          <w:color w:val="C00000"/>
          <w:szCs w:val="24"/>
        </w:rPr>
        <w:t xml:space="preserve"> Heading 1)</w:t>
      </w:r>
      <w:bookmarkEnd w:id="11"/>
      <w:bookmarkEnd w:id="12"/>
    </w:p>
    <w:p w14:paraId="6E0448B4" w14:textId="293AA6F1" w:rsidR="00FF62A7" w:rsidRPr="00FF62A7" w:rsidRDefault="00A322D4" w:rsidP="00FF62A7">
      <w:pPr>
        <w:pStyle w:val="PageRight"/>
      </w:pPr>
      <w:r w:rsidRPr="001F3B25">
        <w:rPr>
          <w:i/>
          <w:color w:val="C00000"/>
        </w:rPr>
        <w:t>(Page Right)</w:t>
      </w:r>
      <w:r>
        <w:rPr>
          <w:color w:val="C00000"/>
        </w:rPr>
        <w:t xml:space="preserve"> </w:t>
      </w:r>
      <w:r w:rsidR="00FF62A7">
        <w:t>Page</w:t>
      </w:r>
    </w:p>
    <w:p w14:paraId="22522748" w14:textId="3514EA49" w:rsidR="00DC3DE7" w:rsidRDefault="005F7092">
      <w:pPr>
        <w:pStyle w:val="TOC1"/>
        <w:rPr>
          <w:rFonts w:asciiTheme="minorHAnsi" w:eastAsiaTheme="minorEastAsia" w:hAnsiTheme="minorHAnsi"/>
          <w:noProof/>
          <w:color w:val="auto"/>
          <w:sz w:val="22"/>
        </w:rPr>
      </w:pPr>
      <w:r>
        <w:fldChar w:fldCharType="begin"/>
      </w:r>
      <w:r>
        <w:instrText xml:space="preserve"> TOC \h \z \t "nrps Table caption,1" </w:instrText>
      </w:r>
      <w:r>
        <w:fldChar w:fldCharType="separate"/>
      </w:r>
      <w:hyperlink w:anchor="_Toc477272190" w:history="1">
        <w:r w:rsidR="00DC3DE7" w:rsidRPr="00AC4524">
          <w:rPr>
            <w:rStyle w:val="Hyperlink"/>
            <w:b/>
            <w:noProof/>
          </w:rPr>
          <w:t>Table 1.</w:t>
        </w:r>
        <w:r w:rsidR="00DC3DE7" w:rsidRPr="00AC4524">
          <w:rPr>
            <w:rStyle w:val="Hyperlink"/>
            <w:noProof/>
          </w:rPr>
          <w:t xml:space="preserve"> </w:t>
        </w:r>
        <w:r w:rsidR="00DC3DE7" w:rsidRPr="00AC4524">
          <w:rPr>
            <w:rStyle w:val="Hyperlink"/>
            <w:noProof/>
            <w:highlight w:val="yellow"/>
          </w:rPr>
          <w:t>Tables should be in MS Word Tables (not pictures or images of tables or tables housed in external MS Office files (e.g., MS Excel), and they should be placed in line with text directly following the paragraph that contains the table’s first mention. For document stability, do not text wrap tables. All tables should be consistently formatted; the table below is formatted in a way that is compliant with NRCA standards and protocol and is highly recommended (see “Examples for NRCA Author Template” for other options). Please be mindful of keeping consistent capitalization and abbreviation schemes across tables. Tables should be no greater than 6.4” in width on a portrait page and 8.9” on a landscape page. Due to the possibility of movement during formatting, please do not add the heading “continued” to tables that span multiple pages, as this will be done by the NRCA publication team.</w:t>
        </w:r>
        <w:r w:rsidR="00DC3DE7">
          <w:rPr>
            <w:noProof/>
            <w:webHidden/>
          </w:rPr>
          <w:tab/>
        </w:r>
        <w:r w:rsidR="00DC3DE7">
          <w:rPr>
            <w:noProof/>
            <w:webHidden/>
          </w:rPr>
          <w:fldChar w:fldCharType="begin"/>
        </w:r>
        <w:r w:rsidR="00DC3DE7">
          <w:rPr>
            <w:noProof/>
            <w:webHidden/>
          </w:rPr>
          <w:instrText xml:space="preserve"> PAGEREF _Toc477272190 \h </w:instrText>
        </w:r>
        <w:r w:rsidR="00DC3DE7">
          <w:rPr>
            <w:noProof/>
            <w:webHidden/>
          </w:rPr>
        </w:r>
        <w:r w:rsidR="00DC3DE7">
          <w:rPr>
            <w:noProof/>
            <w:webHidden/>
          </w:rPr>
          <w:fldChar w:fldCharType="separate"/>
        </w:r>
        <w:r w:rsidR="00DC3DE7">
          <w:rPr>
            <w:noProof/>
            <w:webHidden/>
          </w:rPr>
          <w:t>6</w:t>
        </w:r>
        <w:r w:rsidR="00DC3DE7">
          <w:rPr>
            <w:noProof/>
            <w:webHidden/>
          </w:rPr>
          <w:fldChar w:fldCharType="end"/>
        </w:r>
      </w:hyperlink>
    </w:p>
    <w:p w14:paraId="44B9B359" w14:textId="6F934102" w:rsidR="00DC3DE7" w:rsidRDefault="00B83667">
      <w:pPr>
        <w:pStyle w:val="TOC1"/>
        <w:rPr>
          <w:rFonts w:asciiTheme="minorHAnsi" w:eastAsiaTheme="minorEastAsia" w:hAnsiTheme="minorHAnsi"/>
          <w:noProof/>
          <w:color w:val="auto"/>
          <w:sz w:val="22"/>
        </w:rPr>
      </w:pPr>
      <w:hyperlink w:anchor="_Toc477272191" w:history="1">
        <w:r w:rsidR="00DC3DE7" w:rsidRPr="00AC4524">
          <w:rPr>
            <w:rStyle w:val="Hyperlink"/>
            <w:b/>
            <w:noProof/>
          </w:rPr>
          <w:t>Table 2.</w:t>
        </w:r>
        <w:r w:rsidR="00DC3DE7" w:rsidRPr="00AC4524">
          <w:rPr>
            <w:rStyle w:val="Hyperlink"/>
            <w:noProof/>
          </w:rPr>
          <w:t xml:space="preserve"> </w:t>
        </w:r>
        <w:r w:rsidR="00DC3DE7" w:rsidRPr="00AC4524">
          <w:rPr>
            <w:rStyle w:val="Hyperlink"/>
            <w:noProof/>
            <w:highlight w:val="yellow"/>
          </w:rPr>
          <w:t>Example of a NRCA framework table (this table was originally published in 2016 for Lyndon B. Johnson NHP).</w:t>
        </w:r>
        <w:r w:rsidR="00DC3DE7" w:rsidRPr="00AC4524">
          <w:rPr>
            <w:rStyle w:val="Hyperlink"/>
            <w:noProof/>
            <w:highlight w:val="yellow"/>
            <w:vertAlign w:val="superscript"/>
          </w:rPr>
          <w:t xml:space="preserve"> </w:t>
        </w:r>
        <w:r w:rsidR="00DC3DE7" w:rsidRPr="00AC4524">
          <w:rPr>
            <w:rStyle w:val="Hyperlink"/>
            <w:noProof/>
            <w:highlight w:val="yellow"/>
          </w:rPr>
          <w:t>See Table 1 for additional guidance on table formatting</w:t>
        </w:r>
        <w:r w:rsidR="00DC3DE7">
          <w:rPr>
            <w:noProof/>
            <w:webHidden/>
          </w:rPr>
          <w:tab/>
        </w:r>
        <w:r w:rsidR="00DC3DE7">
          <w:rPr>
            <w:noProof/>
            <w:webHidden/>
          </w:rPr>
          <w:fldChar w:fldCharType="begin"/>
        </w:r>
        <w:r w:rsidR="00DC3DE7">
          <w:rPr>
            <w:noProof/>
            <w:webHidden/>
          </w:rPr>
          <w:instrText xml:space="preserve"> PAGEREF _Toc477272191 \h </w:instrText>
        </w:r>
        <w:r w:rsidR="00DC3DE7">
          <w:rPr>
            <w:noProof/>
            <w:webHidden/>
          </w:rPr>
        </w:r>
        <w:r w:rsidR="00DC3DE7">
          <w:rPr>
            <w:noProof/>
            <w:webHidden/>
          </w:rPr>
          <w:fldChar w:fldCharType="separate"/>
        </w:r>
        <w:r w:rsidR="00DC3DE7">
          <w:rPr>
            <w:noProof/>
            <w:webHidden/>
          </w:rPr>
          <w:t>8</w:t>
        </w:r>
        <w:r w:rsidR="00DC3DE7">
          <w:rPr>
            <w:noProof/>
            <w:webHidden/>
          </w:rPr>
          <w:fldChar w:fldCharType="end"/>
        </w:r>
      </w:hyperlink>
    </w:p>
    <w:p w14:paraId="23222E08" w14:textId="39CB3711" w:rsidR="00DC3DE7" w:rsidRDefault="00B83667">
      <w:pPr>
        <w:pStyle w:val="TOC1"/>
        <w:rPr>
          <w:rFonts w:asciiTheme="minorHAnsi" w:eastAsiaTheme="minorEastAsia" w:hAnsiTheme="minorHAnsi"/>
          <w:noProof/>
          <w:color w:val="auto"/>
          <w:sz w:val="22"/>
        </w:rPr>
      </w:pPr>
      <w:hyperlink w:anchor="_Toc477272192" w:history="1">
        <w:r w:rsidR="00DC3DE7" w:rsidRPr="00AC4524">
          <w:rPr>
            <w:rStyle w:val="Hyperlink"/>
            <w:b/>
            <w:noProof/>
          </w:rPr>
          <w:t xml:space="preserve">Table 3. </w:t>
        </w:r>
        <w:r w:rsidR="00DC3DE7" w:rsidRPr="00AC4524">
          <w:rPr>
            <w:rStyle w:val="Hyperlink"/>
            <w:noProof/>
          </w:rPr>
          <w:t xml:space="preserve">Indicator symbols used to indicate condition, trend, and confidence in the assessment. </w:t>
        </w:r>
        <w:r w:rsidR="00DC3DE7" w:rsidRPr="00AC4524">
          <w:rPr>
            <w:rStyle w:val="Hyperlink"/>
            <w:noProof/>
            <w:highlight w:val="yellow"/>
          </w:rPr>
          <w:t>(This table requires no further editing and should be used as is.)</w:t>
        </w:r>
        <w:r w:rsidR="00DC3DE7">
          <w:rPr>
            <w:noProof/>
            <w:webHidden/>
          </w:rPr>
          <w:tab/>
        </w:r>
        <w:r w:rsidR="00DC3DE7">
          <w:rPr>
            <w:noProof/>
            <w:webHidden/>
          </w:rPr>
          <w:fldChar w:fldCharType="begin"/>
        </w:r>
        <w:r w:rsidR="00DC3DE7">
          <w:rPr>
            <w:noProof/>
            <w:webHidden/>
          </w:rPr>
          <w:instrText xml:space="preserve"> PAGEREF _Toc477272192 \h </w:instrText>
        </w:r>
        <w:r w:rsidR="00DC3DE7">
          <w:rPr>
            <w:noProof/>
            <w:webHidden/>
          </w:rPr>
        </w:r>
        <w:r w:rsidR="00DC3DE7">
          <w:rPr>
            <w:noProof/>
            <w:webHidden/>
          </w:rPr>
          <w:fldChar w:fldCharType="separate"/>
        </w:r>
        <w:r w:rsidR="00DC3DE7">
          <w:rPr>
            <w:noProof/>
            <w:webHidden/>
          </w:rPr>
          <w:t>10</w:t>
        </w:r>
        <w:r w:rsidR="00DC3DE7">
          <w:rPr>
            <w:noProof/>
            <w:webHidden/>
          </w:rPr>
          <w:fldChar w:fldCharType="end"/>
        </w:r>
      </w:hyperlink>
    </w:p>
    <w:p w14:paraId="714CB46E" w14:textId="2D9EF012" w:rsidR="00DC3DE7" w:rsidRDefault="00B83667">
      <w:pPr>
        <w:pStyle w:val="TOC1"/>
        <w:rPr>
          <w:rFonts w:asciiTheme="minorHAnsi" w:eastAsiaTheme="minorEastAsia" w:hAnsiTheme="minorHAnsi"/>
          <w:noProof/>
          <w:color w:val="auto"/>
          <w:sz w:val="22"/>
        </w:rPr>
      </w:pPr>
      <w:hyperlink w:anchor="_Toc477272193" w:history="1">
        <w:r w:rsidR="00DC3DE7" w:rsidRPr="00AC4524">
          <w:rPr>
            <w:rStyle w:val="Hyperlink"/>
            <w:b/>
            <w:noProof/>
          </w:rPr>
          <w:t xml:space="preserve">Table 4. </w:t>
        </w:r>
        <w:r w:rsidR="00DC3DE7" w:rsidRPr="00AC4524">
          <w:rPr>
            <w:rStyle w:val="Hyperlink"/>
            <w:noProof/>
          </w:rPr>
          <w:t>Example indicator symbols and descriptions of how to interpret them in WCS tables</w:t>
        </w:r>
        <w:r w:rsidR="00DC3DE7" w:rsidRPr="00AC4524">
          <w:rPr>
            <w:rStyle w:val="Hyperlink"/>
            <w:noProof/>
            <w:highlight w:val="yellow"/>
          </w:rPr>
          <w:t>. (This table requires no further editing and should be used as is.)</w:t>
        </w:r>
        <w:r w:rsidR="00DC3DE7">
          <w:rPr>
            <w:noProof/>
            <w:webHidden/>
          </w:rPr>
          <w:tab/>
        </w:r>
        <w:r w:rsidR="00DC3DE7">
          <w:rPr>
            <w:noProof/>
            <w:webHidden/>
          </w:rPr>
          <w:fldChar w:fldCharType="begin"/>
        </w:r>
        <w:r w:rsidR="00DC3DE7">
          <w:rPr>
            <w:noProof/>
            <w:webHidden/>
          </w:rPr>
          <w:instrText xml:space="preserve"> PAGEREF _Toc477272193 \h </w:instrText>
        </w:r>
        <w:r w:rsidR="00DC3DE7">
          <w:rPr>
            <w:noProof/>
            <w:webHidden/>
          </w:rPr>
        </w:r>
        <w:r w:rsidR="00DC3DE7">
          <w:rPr>
            <w:noProof/>
            <w:webHidden/>
          </w:rPr>
          <w:fldChar w:fldCharType="separate"/>
        </w:r>
        <w:r w:rsidR="00DC3DE7">
          <w:rPr>
            <w:noProof/>
            <w:webHidden/>
          </w:rPr>
          <w:t>10</w:t>
        </w:r>
        <w:r w:rsidR="00DC3DE7">
          <w:rPr>
            <w:noProof/>
            <w:webHidden/>
          </w:rPr>
          <w:fldChar w:fldCharType="end"/>
        </w:r>
      </w:hyperlink>
    </w:p>
    <w:p w14:paraId="26B2E3C3" w14:textId="76BA6FF6" w:rsidR="00DC3DE7" w:rsidRDefault="00B83667">
      <w:pPr>
        <w:pStyle w:val="TOC1"/>
        <w:rPr>
          <w:rFonts w:asciiTheme="minorHAnsi" w:eastAsiaTheme="minorEastAsia" w:hAnsiTheme="minorHAnsi"/>
          <w:noProof/>
          <w:color w:val="auto"/>
          <w:sz w:val="22"/>
        </w:rPr>
      </w:pPr>
      <w:hyperlink w:anchor="_Toc477272194" w:history="1">
        <w:r w:rsidR="00DC3DE7" w:rsidRPr="00AC4524">
          <w:rPr>
            <w:rStyle w:val="Hyperlink"/>
            <w:b/>
            <w:noProof/>
          </w:rPr>
          <w:t xml:space="preserve">Table A. </w:t>
        </w:r>
        <w:r w:rsidR="00DC3DE7" w:rsidRPr="00AC4524">
          <w:rPr>
            <w:rStyle w:val="Hyperlink"/>
            <w:noProof/>
            <w:highlight w:val="yellow"/>
          </w:rPr>
          <w:t>Working examples of all standard indicator symbols. Do not include this table into the final layout.</w:t>
        </w:r>
        <w:r w:rsidR="00DC3DE7">
          <w:rPr>
            <w:noProof/>
            <w:webHidden/>
          </w:rPr>
          <w:tab/>
        </w:r>
        <w:r w:rsidR="00DC3DE7">
          <w:rPr>
            <w:noProof/>
            <w:webHidden/>
          </w:rPr>
          <w:fldChar w:fldCharType="begin"/>
        </w:r>
        <w:r w:rsidR="00DC3DE7">
          <w:rPr>
            <w:noProof/>
            <w:webHidden/>
          </w:rPr>
          <w:instrText xml:space="preserve"> PAGEREF _Toc477272194 \h </w:instrText>
        </w:r>
        <w:r w:rsidR="00DC3DE7">
          <w:rPr>
            <w:noProof/>
            <w:webHidden/>
          </w:rPr>
        </w:r>
        <w:r w:rsidR="00DC3DE7">
          <w:rPr>
            <w:noProof/>
            <w:webHidden/>
          </w:rPr>
          <w:fldChar w:fldCharType="separate"/>
        </w:r>
        <w:r w:rsidR="00DC3DE7">
          <w:rPr>
            <w:noProof/>
            <w:webHidden/>
          </w:rPr>
          <w:t>11</w:t>
        </w:r>
        <w:r w:rsidR="00DC3DE7">
          <w:rPr>
            <w:noProof/>
            <w:webHidden/>
          </w:rPr>
          <w:fldChar w:fldCharType="end"/>
        </w:r>
      </w:hyperlink>
    </w:p>
    <w:p w14:paraId="37D876CC" w14:textId="0D8DC361" w:rsidR="00DC3DE7" w:rsidRDefault="00B83667">
      <w:pPr>
        <w:pStyle w:val="TOC1"/>
        <w:rPr>
          <w:rFonts w:asciiTheme="minorHAnsi" w:eastAsiaTheme="minorEastAsia" w:hAnsiTheme="minorHAnsi"/>
          <w:noProof/>
          <w:color w:val="auto"/>
          <w:sz w:val="22"/>
        </w:rPr>
      </w:pPr>
      <w:hyperlink w:anchor="_Toc477272195" w:history="1">
        <w:r w:rsidR="00DC3DE7" w:rsidRPr="00AC4524">
          <w:rPr>
            <w:rStyle w:val="Hyperlink"/>
            <w:b/>
            <w:noProof/>
          </w:rPr>
          <w:t>Table 5.</w:t>
        </w:r>
        <w:r w:rsidR="00DC3DE7" w:rsidRPr="00AC4524">
          <w:rPr>
            <w:rStyle w:val="Hyperlink"/>
            <w:noProof/>
          </w:rPr>
          <w:t xml:space="preserve"> Graphical summary of status and trends for </w:t>
        </w:r>
        <w:r w:rsidR="00DC3DE7" w:rsidRPr="00AC4524">
          <w:rPr>
            <w:rStyle w:val="Hyperlink"/>
            <w:noProof/>
            <w:highlight w:val="yellow"/>
          </w:rPr>
          <w:t>sulfate and nitrate within air quality, including rationale and reference condition. (From the 2017 NRCA report for Carl Sandburg home National Historic Site).</w:t>
        </w:r>
        <w:r w:rsidR="00DC3DE7">
          <w:rPr>
            <w:noProof/>
            <w:webHidden/>
          </w:rPr>
          <w:tab/>
        </w:r>
        <w:r w:rsidR="00DC3DE7">
          <w:rPr>
            <w:noProof/>
            <w:webHidden/>
          </w:rPr>
          <w:fldChar w:fldCharType="begin"/>
        </w:r>
        <w:r w:rsidR="00DC3DE7">
          <w:rPr>
            <w:noProof/>
            <w:webHidden/>
          </w:rPr>
          <w:instrText xml:space="preserve"> PAGEREF _Toc477272195 \h </w:instrText>
        </w:r>
        <w:r w:rsidR="00DC3DE7">
          <w:rPr>
            <w:noProof/>
            <w:webHidden/>
          </w:rPr>
        </w:r>
        <w:r w:rsidR="00DC3DE7">
          <w:rPr>
            <w:noProof/>
            <w:webHidden/>
          </w:rPr>
          <w:fldChar w:fldCharType="separate"/>
        </w:r>
        <w:r w:rsidR="00DC3DE7">
          <w:rPr>
            <w:noProof/>
            <w:webHidden/>
          </w:rPr>
          <w:t>13</w:t>
        </w:r>
        <w:r w:rsidR="00DC3DE7">
          <w:rPr>
            <w:noProof/>
            <w:webHidden/>
          </w:rPr>
          <w:fldChar w:fldCharType="end"/>
        </w:r>
      </w:hyperlink>
    </w:p>
    <w:p w14:paraId="6D747B45" w14:textId="77777777" w:rsidR="00CA588B" w:rsidRDefault="005F7092" w:rsidP="00CA588B">
      <w:pPr>
        <w:pStyle w:val="nrpsNormal"/>
        <w:rPr>
          <w:rFonts w:ascii="Arial" w:hAnsi="Arial"/>
          <w:sz w:val="32"/>
        </w:rPr>
      </w:pPr>
      <w:r>
        <w:fldChar w:fldCharType="end"/>
      </w:r>
      <w:r w:rsidR="00CA588B">
        <w:br w:type="page"/>
      </w:r>
    </w:p>
    <w:p w14:paraId="28A9F4E3" w14:textId="77777777" w:rsidR="0024638C" w:rsidRDefault="00CA588B" w:rsidP="00CA588B">
      <w:pPr>
        <w:pStyle w:val="nrpsHeading1"/>
        <w:rPr>
          <w:i/>
          <w:color w:val="C00000"/>
          <w:szCs w:val="24"/>
        </w:rPr>
      </w:pPr>
      <w:bookmarkStart w:id="13" w:name="_Toc472930905"/>
      <w:bookmarkStart w:id="14" w:name="_Toc476045234"/>
      <w:r>
        <w:rPr>
          <w:szCs w:val="24"/>
        </w:rPr>
        <w:lastRenderedPageBreak/>
        <w:t xml:space="preserve">Appendices or Appendixes </w:t>
      </w:r>
      <w:r w:rsidRPr="00C57EAA">
        <w:rPr>
          <w:i/>
          <w:color w:val="C00000"/>
          <w:szCs w:val="24"/>
        </w:rPr>
        <w:t>(</w:t>
      </w:r>
      <w:proofErr w:type="spellStart"/>
      <w:r w:rsidRPr="00C57EAA">
        <w:rPr>
          <w:i/>
          <w:color w:val="C00000"/>
          <w:szCs w:val="24"/>
        </w:rPr>
        <w:t>nrps</w:t>
      </w:r>
      <w:proofErr w:type="spellEnd"/>
      <w:r w:rsidRPr="00C57EAA">
        <w:rPr>
          <w:i/>
          <w:color w:val="C00000"/>
          <w:szCs w:val="24"/>
        </w:rPr>
        <w:t xml:space="preserve"> Heading 1)</w:t>
      </w:r>
      <w:bookmarkEnd w:id="13"/>
      <w:bookmarkEnd w:id="14"/>
    </w:p>
    <w:p w14:paraId="272138A0" w14:textId="4A232745" w:rsidR="00FF62A7" w:rsidRPr="00FF62A7" w:rsidRDefault="00A322D4" w:rsidP="00FF62A7">
      <w:pPr>
        <w:pStyle w:val="PageRight"/>
      </w:pPr>
      <w:r w:rsidRPr="001F3B25">
        <w:rPr>
          <w:i/>
          <w:color w:val="C00000"/>
        </w:rPr>
        <w:t>(Page Right)</w:t>
      </w:r>
      <w:r>
        <w:rPr>
          <w:color w:val="C00000"/>
        </w:rPr>
        <w:t xml:space="preserve"> </w:t>
      </w:r>
      <w:r w:rsidR="00FF62A7">
        <w:t>Page</w:t>
      </w:r>
    </w:p>
    <w:p w14:paraId="0DCA46C3" w14:textId="756D66B0" w:rsidR="00DC3DE7" w:rsidRDefault="00BE6EB2">
      <w:pPr>
        <w:pStyle w:val="TOC1"/>
        <w:rPr>
          <w:rFonts w:asciiTheme="minorHAnsi" w:eastAsiaTheme="minorEastAsia" w:hAnsiTheme="minorHAnsi"/>
          <w:noProof/>
          <w:color w:val="auto"/>
          <w:sz w:val="22"/>
        </w:rPr>
      </w:pPr>
      <w:r>
        <w:fldChar w:fldCharType="begin"/>
      </w:r>
      <w:r>
        <w:instrText xml:space="preserve"> TOC \h \z \t "nrps Heading 1 appendix,1" </w:instrText>
      </w:r>
      <w:r>
        <w:fldChar w:fldCharType="separate"/>
      </w:r>
      <w:hyperlink w:anchor="_Toc477272285" w:history="1">
        <w:r w:rsidR="00DC3DE7" w:rsidRPr="009E75B2">
          <w:rPr>
            <w:rStyle w:val="Hyperlink"/>
            <w:b/>
            <w:noProof/>
          </w:rPr>
          <w:t>Appendix A</w:t>
        </w:r>
        <w:r w:rsidR="00DC3DE7">
          <w:rPr>
            <w:noProof/>
            <w:webHidden/>
          </w:rPr>
          <w:tab/>
        </w:r>
        <w:r w:rsidR="00DC3DE7">
          <w:rPr>
            <w:noProof/>
            <w:webHidden/>
          </w:rPr>
          <w:fldChar w:fldCharType="begin"/>
        </w:r>
        <w:r w:rsidR="00DC3DE7">
          <w:rPr>
            <w:noProof/>
            <w:webHidden/>
          </w:rPr>
          <w:instrText xml:space="preserve"> PAGEREF _Toc477272285 \h </w:instrText>
        </w:r>
        <w:r w:rsidR="00DC3DE7">
          <w:rPr>
            <w:noProof/>
            <w:webHidden/>
          </w:rPr>
        </w:r>
        <w:r w:rsidR="00DC3DE7">
          <w:rPr>
            <w:noProof/>
            <w:webHidden/>
          </w:rPr>
          <w:fldChar w:fldCharType="separate"/>
        </w:r>
        <w:r w:rsidR="00DC3DE7">
          <w:rPr>
            <w:noProof/>
            <w:webHidden/>
          </w:rPr>
          <w:t>18</w:t>
        </w:r>
        <w:r w:rsidR="00DC3DE7">
          <w:rPr>
            <w:noProof/>
            <w:webHidden/>
          </w:rPr>
          <w:fldChar w:fldCharType="end"/>
        </w:r>
      </w:hyperlink>
    </w:p>
    <w:p w14:paraId="2409640F" w14:textId="5E103813" w:rsidR="00DC3DE7" w:rsidRDefault="00B83667">
      <w:pPr>
        <w:pStyle w:val="TOC1"/>
        <w:rPr>
          <w:rFonts w:asciiTheme="minorHAnsi" w:eastAsiaTheme="minorEastAsia" w:hAnsiTheme="minorHAnsi"/>
          <w:noProof/>
          <w:color w:val="auto"/>
          <w:sz w:val="22"/>
        </w:rPr>
      </w:pPr>
      <w:hyperlink w:anchor="_Toc477272286" w:history="1">
        <w:r w:rsidR="00DC3DE7" w:rsidRPr="009E75B2">
          <w:rPr>
            <w:rStyle w:val="Hyperlink"/>
            <w:b/>
            <w:noProof/>
          </w:rPr>
          <w:t>Appendix B</w:t>
        </w:r>
        <w:r w:rsidR="00DC3DE7">
          <w:rPr>
            <w:noProof/>
            <w:webHidden/>
          </w:rPr>
          <w:tab/>
        </w:r>
        <w:r w:rsidR="00DC3DE7">
          <w:rPr>
            <w:noProof/>
            <w:webHidden/>
          </w:rPr>
          <w:fldChar w:fldCharType="begin"/>
        </w:r>
        <w:r w:rsidR="00DC3DE7">
          <w:rPr>
            <w:noProof/>
            <w:webHidden/>
          </w:rPr>
          <w:instrText xml:space="preserve"> PAGEREF _Toc477272286 \h </w:instrText>
        </w:r>
        <w:r w:rsidR="00DC3DE7">
          <w:rPr>
            <w:noProof/>
            <w:webHidden/>
          </w:rPr>
        </w:r>
        <w:r w:rsidR="00DC3DE7">
          <w:rPr>
            <w:noProof/>
            <w:webHidden/>
          </w:rPr>
          <w:fldChar w:fldCharType="separate"/>
        </w:r>
        <w:r w:rsidR="00DC3DE7">
          <w:rPr>
            <w:noProof/>
            <w:webHidden/>
          </w:rPr>
          <w:t>19</w:t>
        </w:r>
        <w:r w:rsidR="00DC3DE7">
          <w:rPr>
            <w:noProof/>
            <w:webHidden/>
          </w:rPr>
          <w:fldChar w:fldCharType="end"/>
        </w:r>
      </w:hyperlink>
    </w:p>
    <w:p w14:paraId="205252A1" w14:textId="77777777" w:rsidR="0024638C" w:rsidRDefault="00BE6EB2" w:rsidP="0024638C">
      <w:pPr>
        <w:pStyle w:val="nrpsNormal"/>
        <w:rPr>
          <w:rFonts w:ascii="Arial" w:hAnsi="Arial"/>
          <w:sz w:val="32"/>
        </w:rPr>
      </w:pPr>
      <w:r>
        <w:fldChar w:fldCharType="end"/>
      </w:r>
      <w:r w:rsidR="0024638C">
        <w:br w:type="page"/>
      </w:r>
    </w:p>
    <w:p w14:paraId="1138A3F6" w14:textId="77777777" w:rsidR="00B96D95" w:rsidRPr="005426AD" w:rsidRDefault="0024638C" w:rsidP="0024638C">
      <w:pPr>
        <w:pStyle w:val="nrpsHeading1"/>
        <w:rPr>
          <w:i/>
          <w:color w:val="C00000"/>
        </w:rPr>
      </w:pPr>
      <w:bookmarkStart w:id="15" w:name="_Toc472930906"/>
      <w:bookmarkStart w:id="16" w:name="_Toc476045235"/>
      <w:r w:rsidRPr="005426AD">
        <w:lastRenderedPageBreak/>
        <w:t xml:space="preserve">Executive Summary </w:t>
      </w:r>
      <w:r w:rsidRPr="005426AD">
        <w:rPr>
          <w:i/>
          <w:color w:val="C00000"/>
        </w:rPr>
        <w:t>(</w:t>
      </w:r>
      <w:proofErr w:type="spellStart"/>
      <w:r w:rsidRPr="005426AD">
        <w:rPr>
          <w:i/>
          <w:color w:val="C00000"/>
        </w:rPr>
        <w:t>nrps</w:t>
      </w:r>
      <w:proofErr w:type="spellEnd"/>
      <w:r w:rsidRPr="005426AD">
        <w:rPr>
          <w:i/>
          <w:color w:val="C00000"/>
        </w:rPr>
        <w:t xml:space="preserve"> Heading 1)</w:t>
      </w:r>
      <w:bookmarkEnd w:id="15"/>
      <w:bookmarkEnd w:id="16"/>
    </w:p>
    <w:p w14:paraId="55A41502" w14:textId="69D19DAC" w:rsidR="009272EE" w:rsidRDefault="0024638C" w:rsidP="0024638C">
      <w:pPr>
        <w:pStyle w:val="nrpsNormal"/>
      </w:pPr>
      <w:r w:rsidRPr="000E104A">
        <w:rPr>
          <w:highlight w:val="yellow"/>
        </w:rPr>
        <w:t>All NRCA reports should have an Executive Summary. The Executive Summary</w:t>
      </w:r>
      <w:r w:rsidR="004432CF">
        <w:rPr>
          <w:highlight w:val="yellow"/>
        </w:rPr>
        <w:t>, which targets non-technical audiences,</w:t>
      </w:r>
      <w:r w:rsidRPr="000E104A">
        <w:rPr>
          <w:highlight w:val="yellow"/>
        </w:rPr>
        <w:t xml:space="preserve"> should be a "stand alone" section that summarizes the prominent facts discussed in the report and the conclusions reached in relation to study objectives</w:t>
      </w:r>
      <w:r w:rsidRPr="005426AD">
        <w:t>.</w:t>
      </w:r>
    </w:p>
    <w:p w14:paraId="44F6D40E" w14:textId="23DF2609" w:rsidR="0024638C" w:rsidRDefault="009272EE" w:rsidP="0024638C">
      <w:pPr>
        <w:pStyle w:val="nrpsNormal"/>
        <w:rPr>
          <w:b/>
          <w:i/>
          <w:color w:val="C00000"/>
        </w:rPr>
      </w:pPr>
      <w:r w:rsidRPr="009272EE">
        <w:rPr>
          <w:highlight w:val="yellow"/>
        </w:rPr>
        <w:t xml:space="preserve">A well-prepared summary can be as short as two to three pages. It should be as brief as possible, yet cover the subject in a clearly written, non-technical style so that, on its own, the reader is informed </w:t>
      </w:r>
      <w:r>
        <w:rPr>
          <w:highlight w:val="yellow"/>
        </w:rPr>
        <w:t xml:space="preserve">what </w:t>
      </w:r>
      <w:r w:rsidRPr="009272EE">
        <w:rPr>
          <w:highlight w:val="yellow"/>
        </w:rPr>
        <w:t>the project was about and what conclusions were made.</w:t>
      </w:r>
      <w:r>
        <w:t xml:space="preserve"> </w:t>
      </w:r>
      <w:r w:rsidR="0024638C" w:rsidRPr="0024638C">
        <w:rPr>
          <w:b/>
          <w:i/>
          <w:color w:val="C00000"/>
        </w:rPr>
        <w:t>(</w:t>
      </w:r>
      <w:proofErr w:type="spellStart"/>
      <w:proofErr w:type="gramStart"/>
      <w:r w:rsidR="0024638C" w:rsidRPr="0024638C">
        <w:rPr>
          <w:b/>
          <w:i/>
          <w:color w:val="C00000"/>
        </w:rPr>
        <w:t>nrps</w:t>
      </w:r>
      <w:proofErr w:type="spellEnd"/>
      <w:proofErr w:type="gramEnd"/>
      <w:r w:rsidR="0024638C" w:rsidRPr="0024638C">
        <w:rPr>
          <w:b/>
          <w:i/>
          <w:color w:val="C00000"/>
        </w:rPr>
        <w:t xml:space="preserve"> Normal)</w:t>
      </w:r>
    </w:p>
    <w:p w14:paraId="4C32060F" w14:textId="77777777" w:rsidR="0024638C" w:rsidRDefault="0024638C" w:rsidP="0024638C">
      <w:pPr>
        <w:pStyle w:val="nrpsNormal"/>
      </w:pPr>
      <w:r>
        <w:br w:type="page"/>
      </w:r>
    </w:p>
    <w:p w14:paraId="361F59A6" w14:textId="5B23BDAA" w:rsidR="0024638C" w:rsidRDefault="0024638C" w:rsidP="0024638C">
      <w:pPr>
        <w:pStyle w:val="nrpsHeading1"/>
        <w:rPr>
          <w:i/>
          <w:color w:val="C00000"/>
        </w:rPr>
      </w:pPr>
      <w:bookmarkStart w:id="17" w:name="_Toc472930907"/>
      <w:bookmarkStart w:id="18" w:name="_Toc476045236"/>
      <w:r>
        <w:lastRenderedPageBreak/>
        <w:t xml:space="preserve">Acknowledgments </w:t>
      </w:r>
      <w:r w:rsidR="00FE1869">
        <w:t>(</w:t>
      </w:r>
      <w:r>
        <w:t>optional</w:t>
      </w:r>
      <w:r w:rsidR="00FE1869">
        <w:t>)</w:t>
      </w:r>
      <w:r>
        <w:t xml:space="preserve"> </w:t>
      </w:r>
      <w:r w:rsidRPr="0024638C">
        <w:rPr>
          <w:i/>
          <w:color w:val="C00000"/>
        </w:rPr>
        <w:t>(</w:t>
      </w:r>
      <w:proofErr w:type="spellStart"/>
      <w:r w:rsidRPr="0024638C">
        <w:rPr>
          <w:i/>
          <w:color w:val="C00000"/>
        </w:rPr>
        <w:t>nrps</w:t>
      </w:r>
      <w:proofErr w:type="spellEnd"/>
      <w:r w:rsidRPr="0024638C">
        <w:rPr>
          <w:i/>
          <w:color w:val="C00000"/>
        </w:rPr>
        <w:t xml:space="preserve"> Heading 1)</w:t>
      </w:r>
      <w:bookmarkEnd w:id="17"/>
      <w:bookmarkEnd w:id="18"/>
    </w:p>
    <w:p w14:paraId="6BBEF3DE" w14:textId="25D1E6ED" w:rsidR="0024638C" w:rsidRDefault="00BE56A3" w:rsidP="0024638C">
      <w:pPr>
        <w:pStyle w:val="nrpsNormal"/>
        <w:rPr>
          <w:b/>
          <w:i/>
          <w:color w:val="C00000"/>
        </w:rPr>
      </w:pPr>
      <w:r w:rsidRPr="00BE56A3">
        <w:rPr>
          <w:highlight w:val="yellow"/>
        </w:rPr>
        <w:t xml:space="preserve">The Acknowledgements section is optional for NRCA reports. </w:t>
      </w:r>
      <w:r w:rsidR="0024638C" w:rsidRPr="00BE56A3">
        <w:rPr>
          <w:highlight w:val="yellow"/>
        </w:rPr>
        <w:t xml:space="preserve">If included, briefly acknowledge those who directly helped with research or writing. Acknowledgments </w:t>
      </w:r>
      <w:r w:rsidR="0024638C" w:rsidRPr="000E104A">
        <w:rPr>
          <w:highlight w:val="yellow"/>
        </w:rPr>
        <w:t>of typists, illustrators, editors, and referees may be included, but generally are discouraged. Use only forename initials with surname and do not include professional titles or academic degrees.</w:t>
      </w:r>
      <w:r w:rsidR="0024638C">
        <w:t xml:space="preserve"> </w:t>
      </w:r>
      <w:r w:rsidR="0024638C" w:rsidRPr="0024638C">
        <w:rPr>
          <w:b/>
          <w:i/>
          <w:color w:val="C00000"/>
        </w:rPr>
        <w:t>(</w:t>
      </w:r>
      <w:proofErr w:type="spellStart"/>
      <w:proofErr w:type="gramStart"/>
      <w:r w:rsidR="0024638C" w:rsidRPr="0024638C">
        <w:rPr>
          <w:b/>
          <w:i/>
          <w:color w:val="C00000"/>
        </w:rPr>
        <w:t>nrps</w:t>
      </w:r>
      <w:proofErr w:type="spellEnd"/>
      <w:proofErr w:type="gramEnd"/>
      <w:r w:rsidR="0024638C" w:rsidRPr="0024638C">
        <w:rPr>
          <w:b/>
          <w:i/>
          <w:color w:val="C00000"/>
        </w:rPr>
        <w:t xml:space="preserve"> Normal)</w:t>
      </w:r>
    </w:p>
    <w:p w14:paraId="179E7F31" w14:textId="77777777" w:rsidR="0024638C" w:rsidRDefault="0024638C" w:rsidP="0024638C">
      <w:pPr>
        <w:pStyle w:val="nrpsNormal"/>
      </w:pPr>
      <w:r>
        <w:br w:type="page"/>
      </w:r>
    </w:p>
    <w:p w14:paraId="368231E0" w14:textId="6DCB446E" w:rsidR="0024638C" w:rsidRDefault="0024638C" w:rsidP="0024638C">
      <w:pPr>
        <w:pStyle w:val="nrpsHeading1"/>
        <w:rPr>
          <w:i/>
          <w:color w:val="C00000"/>
        </w:rPr>
      </w:pPr>
      <w:bookmarkStart w:id="19" w:name="_Toc444091932"/>
      <w:bookmarkStart w:id="20" w:name="_Toc444181224"/>
      <w:bookmarkStart w:id="21" w:name="_Toc450576088"/>
      <w:bookmarkStart w:id="22" w:name="_Toc450576152"/>
      <w:bookmarkStart w:id="23" w:name="_Toc450645313"/>
      <w:bookmarkStart w:id="24" w:name="_Toc472930908"/>
      <w:bookmarkStart w:id="25" w:name="_Toc476045237"/>
      <w:r w:rsidRPr="00F24D44">
        <w:lastRenderedPageBreak/>
        <w:t>List of Terms, Small G</w:t>
      </w:r>
      <w:r>
        <w:t xml:space="preserve">lossary, Acronyms, or Contacts </w:t>
      </w:r>
      <w:r w:rsidR="00FE1869">
        <w:t>(</w:t>
      </w:r>
      <w:r w:rsidRPr="00F24D44">
        <w:t>optional</w:t>
      </w:r>
      <w:bookmarkEnd w:id="19"/>
      <w:bookmarkEnd w:id="20"/>
      <w:bookmarkEnd w:id="21"/>
      <w:bookmarkEnd w:id="22"/>
      <w:bookmarkEnd w:id="23"/>
      <w:r w:rsidR="00FE1869">
        <w:t>)</w:t>
      </w:r>
      <w:r>
        <w:t xml:space="preserve"> </w:t>
      </w:r>
      <w:r w:rsidRPr="0024638C">
        <w:rPr>
          <w:i/>
          <w:color w:val="C00000"/>
        </w:rPr>
        <w:t>(</w:t>
      </w:r>
      <w:proofErr w:type="spellStart"/>
      <w:r w:rsidRPr="0024638C">
        <w:rPr>
          <w:i/>
          <w:color w:val="C00000"/>
        </w:rPr>
        <w:t>nrps</w:t>
      </w:r>
      <w:proofErr w:type="spellEnd"/>
      <w:r w:rsidRPr="0024638C">
        <w:rPr>
          <w:i/>
          <w:color w:val="C00000"/>
        </w:rPr>
        <w:t xml:space="preserve"> Heading 1)</w:t>
      </w:r>
      <w:bookmarkEnd w:id="24"/>
      <w:bookmarkEnd w:id="25"/>
    </w:p>
    <w:p w14:paraId="3BC02542" w14:textId="77777777" w:rsidR="0024638C" w:rsidRDefault="0024638C" w:rsidP="0024638C">
      <w:pPr>
        <w:pStyle w:val="nrpsNormal"/>
      </w:pPr>
      <w:r w:rsidRPr="000E104A">
        <w:rPr>
          <w:highlight w:val="yellow"/>
        </w:rPr>
        <w:t>Some reports include a list of terms (or small glossary), commonly used acronyms, or personal contacts. If they will fit on one page, two or more sections of this type may be placed on the same page.</w:t>
      </w:r>
      <w:r>
        <w:t xml:space="preserve"> </w:t>
      </w:r>
      <w:r w:rsidRPr="0024638C">
        <w:rPr>
          <w:b/>
          <w:i/>
          <w:color w:val="C00000"/>
        </w:rPr>
        <w:t>(</w:t>
      </w:r>
      <w:proofErr w:type="spellStart"/>
      <w:proofErr w:type="gramStart"/>
      <w:r w:rsidRPr="0024638C">
        <w:rPr>
          <w:b/>
          <w:i/>
          <w:color w:val="C00000"/>
        </w:rPr>
        <w:t>nrps</w:t>
      </w:r>
      <w:proofErr w:type="spellEnd"/>
      <w:proofErr w:type="gramEnd"/>
      <w:r w:rsidRPr="0024638C">
        <w:rPr>
          <w:b/>
          <w:i/>
          <w:color w:val="C00000"/>
        </w:rPr>
        <w:t xml:space="preserve"> Normal)</w:t>
      </w:r>
    </w:p>
    <w:p w14:paraId="5562285F" w14:textId="77777777" w:rsidR="0024638C" w:rsidRDefault="0024638C">
      <w:pPr>
        <w:spacing w:after="160" w:line="259" w:lineRule="auto"/>
        <w:rPr>
          <w:rFonts w:eastAsia="Times New Roman" w:cs="Times New Roman"/>
          <w:szCs w:val="20"/>
        </w:rPr>
      </w:pPr>
      <w:r>
        <w:br w:type="page"/>
      </w:r>
    </w:p>
    <w:p w14:paraId="7AD61860" w14:textId="77777777" w:rsidR="00BF56D0" w:rsidRDefault="00BF56D0" w:rsidP="0024638C">
      <w:pPr>
        <w:pStyle w:val="nrpsHeading1"/>
        <w:sectPr w:rsidR="00BF56D0" w:rsidSect="00444A1F">
          <w:headerReference w:type="first" r:id="rId22"/>
          <w:footerReference w:type="first" r:id="rId23"/>
          <w:type w:val="continuous"/>
          <w:pgSz w:w="12240" w:h="15840" w:code="1"/>
          <w:pgMar w:top="1440" w:right="1440" w:bottom="1440" w:left="1440" w:header="720" w:footer="720" w:gutter="0"/>
          <w:pgNumType w:fmt="lowerRoman" w:start="2"/>
          <w:cols w:space="720"/>
          <w:titlePg/>
          <w:docGrid w:linePitch="360"/>
        </w:sectPr>
      </w:pPr>
      <w:bookmarkStart w:id="26" w:name="_Toc472930909"/>
    </w:p>
    <w:p w14:paraId="31B3A4B9" w14:textId="78DE400C" w:rsidR="0024638C" w:rsidRPr="00902AB2" w:rsidRDefault="0024638C" w:rsidP="0024638C">
      <w:pPr>
        <w:pStyle w:val="nrpsHeading1"/>
        <w:rPr>
          <w:i/>
          <w:color w:val="FF0000"/>
        </w:rPr>
      </w:pPr>
      <w:bookmarkStart w:id="27" w:name="_Toc476045238"/>
      <w:r>
        <w:lastRenderedPageBreak/>
        <w:t>Chapter 1. NRCA Background Information</w:t>
      </w:r>
      <w:bookmarkEnd w:id="26"/>
      <w:r w:rsidR="008D6537">
        <w:t xml:space="preserve"> </w:t>
      </w:r>
      <w:r w:rsidR="008D6537" w:rsidRPr="00902AB2">
        <w:rPr>
          <w:i/>
          <w:color w:val="C00000"/>
        </w:rPr>
        <w:t>(</w:t>
      </w:r>
      <w:r w:rsidR="001C4ED0">
        <w:rPr>
          <w:i/>
          <w:color w:val="C00000"/>
        </w:rPr>
        <w:t>Do not edit</w:t>
      </w:r>
      <w:r w:rsidR="008D6537" w:rsidRPr="00902AB2">
        <w:rPr>
          <w:i/>
          <w:color w:val="C00000"/>
        </w:rPr>
        <w:t>)</w:t>
      </w:r>
      <w:bookmarkEnd w:id="27"/>
    </w:p>
    <w:bookmarkStart w:id="28" w:name="_Toc280111305"/>
    <w:p w14:paraId="53C30960" w14:textId="77777777" w:rsidR="0024638C" w:rsidRDefault="0024638C" w:rsidP="0024638C">
      <w:pPr>
        <w:pStyle w:val="nrpsNormal"/>
      </w:pPr>
      <w:r>
        <w:rPr>
          <w:noProof/>
        </w:rPr>
        <mc:AlternateContent>
          <mc:Choice Requires="wps">
            <w:drawing>
              <wp:anchor distT="0" distB="0" distL="114300" distR="114300" simplePos="0" relativeHeight="251665408" behindDoc="0" locked="0" layoutInCell="1" allowOverlap="1" wp14:anchorId="45BF4AD6" wp14:editId="56A6CFAB">
                <wp:simplePos x="0" y="0"/>
                <wp:positionH relativeFrom="margin">
                  <wp:align>right</wp:align>
                </wp:positionH>
                <wp:positionV relativeFrom="paragraph">
                  <wp:posOffset>1315085</wp:posOffset>
                </wp:positionV>
                <wp:extent cx="3630168" cy="1344168"/>
                <wp:effectExtent l="19050" t="19050" r="123190" b="123190"/>
                <wp:wrapSquare wrapText="bothSides"/>
                <wp:docPr id="28" name="Rounded Rectangle 28"/>
                <wp:cNvGraphicFramePr/>
                <a:graphic xmlns:a="http://schemas.openxmlformats.org/drawingml/2006/main">
                  <a:graphicData uri="http://schemas.microsoft.com/office/word/2010/wordprocessingShape">
                    <wps:wsp>
                      <wps:cNvSpPr/>
                      <wps:spPr>
                        <a:xfrm>
                          <a:off x="0" y="0"/>
                          <a:ext cx="3630168" cy="1344168"/>
                        </a:xfrm>
                        <a:prstGeom prst="roundRect">
                          <a:avLst/>
                        </a:prstGeom>
                        <a:ln>
                          <a:solidFill>
                            <a:schemeClr val="accent1">
                              <a:lumMod val="75000"/>
                            </a:schemeClr>
                          </a:solidFill>
                        </a:ln>
                        <a:effectLst>
                          <a:outerShdw blurRad="50800" dist="508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35F05CD4" w14:textId="77777777" w:rsidR="009E75B2" w:rsidRPr="000B1235" w:rsidRDefault="009E75B2" w:rsidP="0024638C">
                            <w:pPr>
                              <w:pStyle w:val="nrcaquote"/>
                              <w:spacing w:after="80" w:line="276" w:lineRule="auto"/>
                              <w:rPr>
                                <w:rFonts w:ascii="Arial" w:hAnsi="Arial" w:cs="Arial"/>
                                <w:b/>
                                <w:color w:val="996600"/>
                                <w:sz w:val="23"/>
                                <w:szCs w:val="23"/>
                              </w:rPr>
                            </w:pPr>
                            <w:r w:rsidRPr="000B1235">
                              <w:rPr>
                                <w:rFonts w:ascii="Arial" w:hAnsi="Arial" w:cs="Arial"/>
                                <w:b/>
                                <w:color w:val="996600"/>
                                <w:sz w:val="23"/>
                                <w:szCs w:val="23"/>
                              </w:rPr>
                              <w:t>NRCAs Strive to Provide…</w:t>
                            </w:r>
                          </w:p>
                          <w:p w14:paraId="612612CC" w14:textId="77777777" w:rsidR="009E75B2" w:rsidRPr="000B1235" w:rsidRDefault="009E75B2" w:rsidP="004E2B6B">
                            <w:pPr>
                              <w:pStyle w:val="nrcaquote"/>
                              <w:numPr>
                                <w:ilvl w:val="1"/>
                                <w:numId w:val="1"/>
                              </w:numPr>
                              <w:spacing w:after="80" w:line="276" w:lineRule="auto"/>
                              <w:ind w:left="360"/>
                              <w:jc w:val="left"/>
                              <w:rPr>
                                <w:rFonts w:ascii="Arial" w:hAnsi="Arial" w:cs="Arial"/>
                                <w:color w:val="996600"/>
                                <w:sz w:val="23"/>
                                <w:szCs w:val="23"/>
                              </w:rPr>
                            </w:pPr>
                            <w:r w:rsidRPr="000B1235">
                              <w:rPr>
                                <w:rFonts w:ascii="Arial" w:hAnsi="Arial" w:cs="Arial"/>
                                <w:color w:val="996600"/>
                                <w:sz w:val="23"/>
                                <w:szCs w:val="23"/>
                              </w:rPr>
                              <w:t>Credible condition reporting for a subset of important park natural resources and indicators</w:t>
                            </w:r>
                          </w:p>
                          <w:p w14:paraId="0CABF786" w14:textId="77777777" w:rsidR="009E75B2" w:rsidRPr="000B1235" w:rsidRDefault="009E75B2" w:rsidP="004E2B6B">
                            <w:pPr>
                              <w:pStyle w:val="nrcaquote"/>
                              <w:numPr>
                                <w:ilvl w:val="1"/>
                                <w:numId w:val="1"/>
                              </w:numPr>
                              <w:spacing w:after="80" w:line="276" w:lineRule="auto"/>
                              <w:ind w:left="360"/>
                              <w:jc w:val="left"/>
                              <w:rPr>
                                <w:rFonts w:ascii="Arial" w:hAnsi="Arial" w:cs="Arial"/>
                                <w:color w:val="996600"/>
                                <w:sz w:val="23"/>
                                <w:szCs w:val="23"/>
                              </w:rPr>
                            </w:pPr>
                            <w:r w:rsidRPr="000B1235">
                              <w:rPr>
                                <w:rFonts w:ascii="Arial" w:hAnsi="Arial" w:cs="Arial"/>
                                <w:color w:val="996600"/>
                                <w:sz w:val="23"/>
                                <w:szCs w:val="23"/>
                              </w:rPr>
                              <w:t>Useful condition summaries by broader resource categories or topics, and by park areas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F4AD6" id="Rounded Rectangle 28" o:spid="_x0000_s1031" style="position:absolute;margin-left:234.65pt;margin-top:103.55pt;width:285.85pt;height:105.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" fillcolor="white [3201]" strokecolor="#2e74b5 [2404]" strokeweight="1pt">
                <v:stroke joinstyle="miter"/>
                <v:shadow on="t" color="black" opacity="26214f" origin="-.5,-.5" offset=".99781mm,.99781mm"/>
                <v:textbox inset="3.6pt,,3.6pt">
                  <w:txbxContent>
                    <w:p w14:paraId="35F05CD4" w14:textId="77777777" w:rsidR="009E75B2" w:rsidRPr="000B1235" w:rsidRDefault="009E75B2" w:rsidP="0024638C">
                      <w:pPr>
                        <w:pStyle w:val="nrcaquote"/>
                        <w:spacing w:after="80" w:line="276" w:lineRule="auto"/>
                        <w:rPr>
                          <w:rFonts w:ascii="Arial" w:hAnsi="Arial" w:cs="Arial"/>
                          <w:b/>
                          <w:color w:val="996600"/>
                          <w:sz w:val="23"/>
                          <w:szCs w:val="23"/>
                        </w:rPr>
                      </w:pPr>
                      <w:r w:rsidRPr="000B1235">
                        <w:rPr>
                          <w:rFonts w:ascii="Arial" w:hAnsi="Arial" w:cs="Arial"/>
                          <w:b/>
                          <w:color w:val="996600"/>
                          <w:sz w:val="23"/>
                          <w:szCs w:val="23"/>
                        </w:rPr>
                        <w:t>NRCAs Strive to Provide…</w:t>
                      </w:r>
                    </w:p>
                    <w:p w14:paraId="612612CC" w14:textId="77777777" w:rsidR="009E75B2" w:rsidRPr="000B1235" w:rsidRDefault="009E75B2" w:rsidP="004E2B6B">
                      <w:pPr>
                        <w:pStyle w:val="nrcaquote"/>
                        <w:numPr>
                          <w:ilvl w:val="1"/>
                          <w:numId w:val="1"/>
                        </w:numPr>
                        <w:spacing w:after="80" w:line="276" w:lineRule="auto"/>
                        <w:ind w:left="360"/>
                        <w:jc w:val="left"/>
                        <w:rPr>
                          <w:rFonts w:ascii="Arial" w:hAnsi="Arial" w:cs="Arial"/>
                          <w:color w:val="996600"/>
                          <w:sz w:val="23"/>
                          <w:szCs w:val="23"/>
                        </w:rPr>
                      </w:pPr>
                      <w:r w:rsidRPr="000B1235">
                        <w:rPr>
                          <w:rFonts w:ascii="Arial" w:hAnsi="Arial" w:cs="Arial"/>
                          <w:color w:val="996600"/>
                          <w:sz w:val="23"/>
                          <w:szCs w:val="23"/>
                        </w:rPr>
                        <w:t>Credible condition reporting for a subset of important park natural resources and indicators</w:t>
                      </w:r>
                    </w:p>
                    <w:p w14:paraId="0CABF786" w14:textId="77777777" w:rsidR="009E75B2" w:rsidRPr="000B1235" w:rsidRDefault="009E75B2" w:rsidP="004E2B6B">
                      <w:pPr>
                        <w:pStyle w:val="nrcaquote"/>
                        <w:numPr>
                          <w:ilvl w:val="1"/>
                          <w:numId w:val="1"/>
                        </w:numPr>
                        <w:spacing w:after="80" w:line="276" w:lineRule="auto"/>
                        <w:ind w:left="360"/>
                        <w:jc w:val="left"/>
                        <w:rPr>
                          <w:rFonts w:ascii="Arial" w:hAnsi="Arial" w:cs="Arial"/>
                          <w:color w:val="996600"/>
                          <w:sz w:val="23"/>
                          <w:szCs w:val="23"/>
                        </w:rPr>
                      </w:pPr>
                      <w:r w:rsidRPr="000B1235">
                        <w:rPr>
                          <w:rFonts w:ascii="Arial" w:hAnsi="Arial" w:cs="Arial"/>
                          <w:color w:val="996600"/>
                          <w:sz w:val="23"/>
                          <w:szCs w:val="23"/>
                        </w:rPr>
                        <w:t>Useful condition summaries by broader resource categories or topics, and by park areas</w:t>
                      </w:r>
                    </w:p>
                  </w:txbxContent>
                </v:textbox>
                <w10:wrap type="square" anchorx="margin"/>
              </v:roundrect>
            </w:pict>
          </mc:Fallback>
        </mc:AlternateContent>
      </w:r>
      <w:r>
        <w:t xml:space="preserve">Natural Resource Condition Assessments (NRCAs) evaluate current conditions for a subset of natural resources and resource indicators in national park units, hereafter “parks.” NRCAs also report on trends in resource condition (when possible), identify critical data gaps, and characterize a general level of confidence for study findings. The resources and indicators emphasized in a given project depend on the park’s resource setting, status of resource stewardship planning and science in identifying high-priority indicators, and availability of data and expertise to assess current conditions for a variety of potential study resources and indicators. </w:t>
      </w:r>
    </w:p>
    <w:p w14:paraId="7C4B7C3E" w14:textId="03560E20" w:rsidR="0024638C" w:rsidRDefault="0024638C" w:rsidP="0024638C">
      <w:pPr>
        <w:pStyle w:val="nrpsNormal"/>
        <w:spacing w:after="80"/>
      </w:pPr>
      <w:r>
        <w:t>NRCAs represent a relatively new approach to assessing and reporting on park resource conditions. They are meant to complement, not replace, traditional issue-and threat-based resource assessments. As distinguishing characteristics, all NRCAs</w:t>
      </w:r>
    </w:p>
    <w:p w14:paraId="76EA4497" w14:textId="77777777" w:rsidR="0024638C" w:rsidRDefault="0024638C" w:rsidP="00BC1A0D">
      <w:pPr>
        <w:pStyle w:val="nrpsBulletlist"/>
      </w:pPr>
      <w:r>
        <w:t>Are multi-disciplinary in scope;</w:t>
      </w:r>
      <w:r w:rsidRPr="00A82B90">
        <w:rPr>
          <w:vertAlign w:val="superscript"/>
        </w:rPr>
        <w:t>1</w:t>
      </w:r>
      <w:r>
        <w:t xml:space="preserve"> </w:t>
      </w:r>
    </w:p>
    <w:p w14:paraId="14564E9E" w14:textId="77777777" w:rsidR="0024638C" w:rsidRDefault="0024638C" w:rsidP="00BC1A0D">
      <w:pPr>
        <w:pStyle w:val="nrpsBulletlist"/>
      </w:pPr>
      <w:r>
        <w:t>Employ hierarchical indicator frameworks;</w:t>
      </w:r>
      <w:r w:rsidRPr="00A82B90">
        <w:rPr>
          <w:vertAlign w:val="superscript"/>
        </w:rPr>
        <w:t>2</w:t>
      </w:r>
      <w:r>
        <w:t xml:space="preserve"> </w:t>
      </w:r>
    </w:p>
    <w:p w14:paraId="4E12BD51" w14:textId="77777777" w:rsidR="0024638C" w:rsidRDefault="0024638C" w:rsidP="00BC1A0D">
      <w:pPr>
        <w:pStyle w:val="nrpsBulletlist"/>
      </w:pPr>
      <w:r>
        <w:t>Identify or develop reference conditions/values for comparison against current conditions;</w:t>
      </w:r>
      <w:r w:rsidRPr="00A82B90">
        <w:rPr>
          <w:vertAlign w:val="superscript"/>
        </w:rPr>
        <w:t>3</w:t>
      </w:r>
    </w:p>
    <w:p w14:paraId="3FF5B5ED" w14:textId="3E7619BE" w:rsidR="0024638C" w:rsidRDefault="0024638C" w:rsidP="00BC1A0D">
      <w:pPr>
        <w:pStyle w:val="nrpsBulletlist"/>
      </w:pPr>
      <w:r>
        <w:t>Emphasize spatial e</w:t>
      </w:r>
      <w:r w:rsidR="001F3B25">
        <w:t>valuation of conditions and Geographic Information System (GIS)</w:t>
      </w:r>
      <w:r>
        <w:t xml:space="preserve"> products;</w:t>
      </w:r>
      <w:r w:rsidRPr="00A82B90">
        <w:rPr>
          <w:vertAlign w:val="superscript"/>
        </w:rPr>
        <w:t>4</w:t>
      </w:r>
    </w:p>
    <w:p w14:paraId="50511558" w14:textId="6A5F7128" w:rsidR="0024638C" w:rsidRDefault="0024638C" w:rsidP="00BC1A0D">
      <w:pPr>
        <w:pStyle w:val="nrpsBulletlist"/>
      </w:pPr>
      <w:r>
        <w:t>Summarize key findings by park areas;</w:t>
      </w:r>
      <w:r w:rsidR="008D6537" w:rsidRPr="00A82B90">
        <w:rPr>
          <w:vertAlign w:val="superscript"/>
        </w:rPr>
        <w:t>5</w:t>
      </w:r>
      <w:r>
        <w:t xml:space="preserve"> and</w:t>
      </w:r>
    </w:p>
    <w:p w14:paraId="51ACBF6A" w14:textId="77777777" w:rsidR="0024638C" w:rsidRDefault="0024638C" w:rsidP="00BC1A0D">
      <w:pPr>
        <w:pStyle w:val="nrpsBulletlist"/>
        <w:spacing w:after="200"/>
      </w:pPr>
      <w:r>
        <w:t xml:space="preserve">Follow national NRCA guidelines and standards for study design and reporting products. </w:t>
      </w:r>
    </w:p>
    <w:p w14:paraId="6B38154E" w14:textId="77777777" w:rsidR="0024638C" w:rsidRDefault="0024638C" w:rsidP="0024638C">
      <w:pPr>
        <w:pStyle w:val="nrpsNormal"/>
        <w:spacing w:after="120"/>
      </w:pPr>
      <w:r>
        <w:t xml:space="preserve">Although the primary objective of NRCAs is to report on current conditions relative to logical forms of reference conditions and values, NRCAs also report on trends, when appropriate (i.e., when the underlying data and methods support such reporting), as well as influences on resource conditions. These influences may include past activities or conditions that provide a helpful context for </w:t>
      </w:r>
      <w:r w:rsidR="00B83667">
        <w:pict w14:anchorId="24E2E162">
          <v:rect id="_x0000_i1025" style="width:163.8pt;height:1.5pt" o:hrpct="350" o:hrstd="t" o:hr="t" fillcolor="#a0a0a0" stroked="f"/>
        </w:pict>
      </w:r>
    </w:p>
    <w:p w14:paraId="61963C55" w14:textId="77777777" w:rsidR="0024638C" w:rsidRPr="00A82B90" w:rsidRDefault="0024638C" w:rsidP="0024638C">
      <w:pPr>
        <w:pStyle w:val="nrcafootnote"/>
        <w:spacing w:after="160"/>
      </w:pPr>
      <w:r w:rsidRPr="00123345">
        <w:rPr>
          <w:vertAlign w:val="superscript"/>
        </w:rPr>
        <w:t xml:space="preserve">1 </w:t>
      </w:r>
      <w:r w:rsidRPr="00A82B90">
        <w:t xml:space="preserve">The breadth of natural resources and number/type of indicators evaluated will vary by park. </w:t>
      </w:r>
    </w:p>
    <w:p w14:paraId="5B957167" w14:textId="77777777" w:rsidR="0024638C" w:rsidRPr="00A82B90" w:rsidRDefault="0024638C" w:rsidP="0024638C">
      <w:pPr>
        <w:pStyle w:val="nrcafootnote"/>
        <w:spacing w:after="160"/>
      </w:pPr>
      <w:r>
        <w:rPr>
          <w:vertAlign w:val="superscript"/>
        </w:rPr>
        <w:t>2</w:t>
      </w:r>
      <w:r w:rsidRPr="00A82B90">
        <w:t xml:space="preserve"> Frameworks help guide a multi-disciplinary selection of indicators and subsequent “roll up” and reporting of data for measures </w:t>
      </w:r>
      <w:r w:rsidRPr="00A82B90">
        <w:sym w:font="Wingdings 3" w:char="F05D"/>
      </w:r>
      <w:r w:rsidRPr="00A82B90">
        <w:t xml:space="preserve"> conditions for indicators </w:t>
      </w:r>
      <w:r w:rsidRPr="00A82B90">
        <w:sym w:font="Wingdings 3" w:char="F05D"/>
      </w:r>
      <w:r w:rsidRPr="00A82B90">
        <w:t xml:space="preserve"> condition summaries by broader topics and park areas </w:t>
      </w:r>
    </w:p>
    <w:p w14:paraId="0F2C652C" w14:textId="77777777" w:rsidR="0024638C" w:rsidRPr="00A82B90" w:rsidRDefault="0024638C" w:rsidP="0024638C">
      <w:pPr>
        <w:pStyle w:val="nrcafootnote"/>
        <w:spacing w:after="160"/>
        <w:rPr>
          <w:rFonts w:cs="Tunga"/>
        </w:rPr>
      </w:pPr>
      <w:r>
        <w:rPr>
          <w:rFonts w:cs="Tunga"/>
          <w:vertAlign w:val="superscript"/>
        </w:rPr>
        <w:t>3</w:t>
      </w:r>
      <w:r w:rsidRPr="00A82B90">
        <w:rPr>
          <w:rFonts w:cs="Tunga"/>
        </w:rPr>
        <w:t xml:space="preserve"> </w:t>
      </w:r>
      <w:r w:rsidRPr="00A82B90">
        <w:t>NRCAs must consider ecologically-based reference conditions, must also consider applicable legal and regulatory standards, and can consider other management-specified condition objectives or targets; each study indicator can be evaluated against one or more types of logical reference conditions.</w:t>
      </w:r>
      <w:r w:rsidRPr="00E419AD">
        <w:t xml:space="preserve"> </w:t>
      </w:r>
      <w:r w:rsidRPr="00A82B90">
        <w:rPr>
          <w:rFonts w:cs="Tunga"/>
        </w:rPr>
        <w:t>Reference values can be expressed in qualitative to quantitative terms, as a single value or range of values; they represent desirable resource conditions or, alternatively, condition states that we wish to avoid or that require a follow-</w:t>
      </w:r>
      <w:r>
        <w:rPr>
          <w:rFonts w:cs="Tunga"/>
        </w:rPr>
        <w:t>up</w:t>
      </w:r>
      <w:r w:rsidRPr="00A82B90">
        <w:rPr>
          <w:rFonts w:cs="Tunga"/>
        </w:rPr>
        <w:t xml:space="preserve"> response (e.g., ecological thresholds or management “triggers”).</w:t>
      </w:r>
    </w:p>
    <w:p w14:paraId="3531F9EA" w14:textId="77777777" w:rsidR="0024638C" w:rsidRPr="00A82B90" w:rsidRDefault="0024638C" w:rsidP="0024638C">
      <w:pPr>
        <w:pStyle w:val="nrcafootnote"/>
        <w:spacing w:after="160"/>
      </w:pPr>
      <w:r>
        <w:rPr>
          <w:rFonts w:cs="Tunga"/>
          <w:vertAlign w:val="superscript"/>
        </w:rPr>
        <w:t>4</w:t>
      </w:r>
      <w:r w:rsidRPr="00A82B90">
        <w:rPr>
          <w:rFonts w:cs="Tunga"/>
        </w:rPr>
        <w:t xml:space="preserve"> As possible and appropriate, </w:t>
      </w:r>
      <w:r w:rsidRPr="00A82B90">
        <w:t xml:space="preserve">NRCAs describe condition gradients or differences across a park for important natural resources and study indicators through a set of GIS coverages and map products. </w:t>
      </w:r>
    </w:p>
    <w:p w14:paraId="594D50EF" w14:textId="77777777" w:rsidR="0024638C" w:rsidRPr="00A82B90" w:rsidRDefault="0024638C" w:rsidP="0024638C">
      <w:pPr>
        <w:pStyle w:val="nrcafootnote"/>
      </w:pPr>
      <w:r>
        <w:rPr>
          <w:vertAlign w:val="superscript"/>
        </w:rPr>
        <w:t>5</w:t>
      </w:r>
      <w:r w:rsidRPr="00A82B90">
        <w:t xml:space="preserve"> In addition to reporting on indicator-level conditions, investigators are asked to take a bigger picture (more holistic) view and summarize overall findings and provide suggestions to managers on an area-by-area basis: 1) by park ecosystem/habitat types or watersheds, and 2) for other park areas as requested.</w:t>
      </w:r>
    </w:p>
    <w:bookmarkEnd w:id="28"/>
    <w:p w14:paraId="0626D33E" w14:textId="77777777" w:rsidR="0024638C" w:rsidRDefault="0024638C" w:rsidP="0024638C">
      <w:pPr>
        <w:pStyle w:val="nrpsNormal"/>
        <w:spacing w:after="0"/>
      </w:pPr>
      <w:proofErr w:type="gramStart"/>
      <w:r>
        <w:lastRenderedPageBreak/>
        <w:t>understanding</w:t>
      </w:r>
      <w:proofErr w:type="gramEnd"/>
      <w:r>
        <w:t xml:space="preserve"> current conditions, and/or present-day threats and stressors that are best interpreted at park, watershed, or landscape scales (though NRCAs do not report on condition status for land areas and natural resources beyond park boundaries). Intensive cause-and-effect analyses of threats and stressors, and development of detailed treatment options, are outside the scope of NRCAs. </w:t>
      </w:r>
    </w:p>
    <w:p w14:paraId="1A82B303" w14:textId="77777777" w:rsidR="0024638C" w:rsidRDefault="0024638C" w:rsidP="0024638C">
      <w:pPr>
        <w:pStyle w:val="nrpsNormal"/>
      </w:pPr>
      <w:r>
        <w:t xml:space="preserve">Due to their modest funding, relatively quick timeframe for completion, and reliance on existing data and information, NRCAs are not intended to be exhaustive. Their methodology typically involves an informal synthesis of scientific data and information from multiple and diverse sources. Level of rigor and statistical repeatability will vary by resource or indicator, reflecting differences in existing data and knowledge bases across the varied study components. </w:t>
      </w:r>
    </w:p>
    <w:p w14:paraId="231A4A7D" w14:textId="77777777" w:rsidR="0024638C" w:rsidRDefault="0024638C" w:rsidP="0024638C">
      <w:pPr>
        <w:pStyle w:val="nrpsNormal"/>
      </w:pPr>
      <w:r>
        <w:t>The credibility of NRCA results is derived from the data, methods, and reference values used in the project work, which are designed to be appropriate for the stated purpose of the project, as well as adequately documented. For each study indicator for which current condition or trend is reported, we will identify critical data gaps and describe the level of confidence in at least qualitative terms. Involvement of park staff and National Park Service (NPS) subject-matter experts at critical points during the project timeline is also important. These staff will be asked to assist with the selection of study indicators; recommend data sets, methods, and reference conditions and values; and help provide a multi-disciplinary review of draft study findings and products.</w:t>
      </w:r>
    </w:p>
    <w:p w14:paraId="42A8736E" w14:textId="77777777" w:rsidR="0024638C" w:rsidRDefault="0024638C" w:rsidP="0024638C">
      <w:pPr>
        <w:pStyle w:val="nrpsNormal"/>
        <w:spacing w:after="360"/>
      </w:pPr>
      <w:r>
        <w:t>NRCAs can yield new insights about current park resource conditions, but, in many cases, their greatest value may be the development of useful documentation regarding known or suspected resource conditions within parks. Reporting products can help park managers as they think about near-term workload priorities, frame data and study needs for important park resources, and communicate messages about current park resource conditions to various audiences. A successful NRCA delivers science-based information that is both credible and has practical uses for a variety of park decision making, planning, and partnership activities.</w:t>
      </w:r>
    </w:p>
    <w:p w14:paraId="53610A84" w14:textId="77777777" w:rsidR="0024638C" w:rsidRDefault="0024638C" w:rsidP="0024638C">
      <w:pPr>
        <w:pStyle w:val="nrpsNormal"/>
      </w:pPr>
      <w:r>
        <w:rPr>
          <w:noProof/>
        </w:rPr>
        <mc:AlternateContent>
          <mc:Choice Requires="wps">
            <w:drawing>
              <wp:inline distT="0" distB="0" distL="0" distR="0" wp14:anchorId="51A7AB9D" wp14:editId="286F7B75">
                <wp:extent cx="5760720" cy="1920240"/>
                <wp:effectExtent l="19050" t="19050" r="106680" b="121285"/>
                <wp:docPr id="29" name="Rounded Rectangle 29"/>
                <wp:cNvGraphicFramePr/>
                <a:graphic xmlns:a="http://schemas.openxmlformats.org/drawingml/2006/main">
                  <a:graphicData uri="http://schemas.microsoft.com/office/word/2010/wordprocessingShape">
                    <wps:wsp>
                      <wps:cNvSpPr/>
                      <wps:spPr>
                        <a:xfrm>
                          <a:off x="0" y="0"/>
                          <a:ext cx="5760720" cy="1920240"/>
                        </a:xfrm>
                        <a:prstGeom prst="roundRect">
                          <a:avLst/>
                        </a:prstGeom>
                        <a:ln>
                          <a:solidFill>
                            <a:schemeClr val="accent1">
                              <a:lumMod val="75000"/>
                            </a:schemeClr>
                          </a:solidFill>
                        </a:ln>
                        <a:effectLst>
                          <a:outerShdw blurRad="50800" dist="508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0880BF60" w14:textId="77777777" w:rsidR="009E75B2" w:rsidRPr="000B1235" w:rsidRDefault="009E75B2" w:rsidP="0024638C">
                            <w:pPr>
                              <w:pStyle w:val="nrcaquote"/>
                              <w:spacing w:after="80" w:line="276" w:lineRule="auto"/>
                              <w:ind w:left="180" w:right="126"/>
                              <w:rPr>
                                <w:rFonts w:ascii="Arial" w:hAnsi="Arial" w:cs="Arial"/>
                                <w:b/>
                                <w:color w:val="996600"/>
                                <w:sz w:val="23"/>
                                <w:szCs w:val="23"/>
                              </w:rPr>
                            </w:pPr>
                            <w:r w:rsidRPr="000B1235">
                              <w:rPr>
                                <w:rFonts w:ascii="Arial" w:hAnsi="Arial" w:cs="Arial"/>
                                <w:b/>
                                <w:color w:val="996600"/>
                                <w:sz w:val="23"/>
                                <w:szCs w:val="23"/>
                              </w:rPr>
                              <w:t>Important NRCA Success Factors</w:t>
                            </w:r>
                          </w:p>
                          <w:p w14:paraId="4E3A759B" w14:textId="77777777" w:rsidR="009E75B2" w:rsidRPr="000B1235" w:rsidRDefault="009E75B2" w:rsidP="004E2B6B">
                            <w:pPr>
                              <w:pStyle w:val="nrcaquote"/>
                              <w:numPr>
                                <w:ilvl w:val="1"/>
                                <w:numId w:val="1"/>
                              </w:numPr>
                              <w:spacing w:after="80" w:line="276" w:lineRule="auto"/>
                              <w:ind w:left="360"/>
                              <w:jc w:val="left"/>
                              <w:rPr>
                                <w:rFonts w:ascii="Arial" w:hAnsi="Arial" w:cs="Arial"/>
                                <w:color w:val="996600"/>
                                <w:sz w:val="23"/>
                                <w:szCs w:val="23"/>
                              </w:rPr>
                            </w:pPr>
                            <w:r w:rsidRPr="000B1235">
                              <w:rPr>
                                <w:rFonts w:ascii="Arial" w:hAnsi="Arial" w:cs="Arial"/>
                                <w:color w:val="996600"/>
                                <w:sz w:val="23"/>
                                <w:szCs w:val="23"/>
                              </w:rPr>
                              <w:t xml:space="preserve">Obtaining good input from park staff and other NPS subject-matter experts at critical points in the project timeline </w:t>
                            </w:r>
                          </w:p>
                          <w:p w14:paraId="33BE89D6" w14:textId="77777777" w:rsidR="009E75B2" w:rsidRPr="000B1235" w:rsidRDefault="009E75B2" w:rsidP="004E2B6B">
                            <w:pPr>
                              <w:pStyle w:val="nrcaquote"/>
                              <w:numPr>
                                <w:ilvl w:val="1"/>
                                <w:numId w:val="1"/>
                              </w:numPr>
                              <w:spacing w:after="80" w:line="276" w:lineRule="auto"/>
                              <w:ind w:left="360"/>
                              <w:jc w:val="left"/>
                              <w:rPr>
                                <w:rFonts w:ascii="Arial" w:hAnsi="Arial" w:cs="Arial"/>
                                <w:color w:val="996600"/>
                                <w:sz w:val="23"/>
                                <w:szCs w:val="23"/>
                              </w:rPr>
                            </w:pPr>
                            <w:r w:rsidRPr="000B1235">
                              <w:rPr>
                                <w:rFonts w:ascii="Arial" w:hAnsi="Arial" w:cs="Arial"/>
                                <w:color w:val="996600"/>
                                <w:sz w:val="23"/>
                                <w:szCs w:val="23"/>
                              </w:rPr>
                              <w:t xml:space="preserve">Using study frameworks that accommodate meaningful condition reporting at multiple levels (measures </w:t>
                            </w:r>
                            <w:r w:rsidRPr="000B1235">
                              <w:rPr>
                                <w:rFonts w:ascii="Arial" w:hAnsi="Arial" w:cs="Arial"/>
                                <w:color w:val="996600"/>
                                <w:sz w:val="23"/>
                                <w:szCs w:val="23"/>
                              </w:rPr>
                              <w:sym w:font="Wingdings 3" w:char="F05D"/>
                            </w:r>
                            <w:r w:rsidRPr="000B1235">
                              <w:rPr>
                                <w:rFonts w:ascii="Arial" w:hAnsi="Arial" w:cs="Arial"/>
                                <w:color w:val="996600"/>
                                <w:sz w:val="23"/>
                                <w:szCs w:val="23"/>
                              </w:rPr>
                              <w:t xml:space="preserve"> indicators </w:t>
                            </w:r>
                            <w:r w:rsidRPr="000B1235">
                              <w:rPr>
                                <w:rFonts w:ascii="Arial" w:hAnsi="Arial" w:cs="Arial"/>
                                <w:color w:val="996600"/>
                                <w:sz w:val="23"/>
                                <w:szCs w:val="23"/>
                              </w:rPr>
                              <w:sym w:font="Wingdings 3" w:char="F05D"/>
                            </w:r>
                            <w:r w:rsidRPr="000B1235">
                              <w:rPr>
                                <w:rFonts w:ascii="Arial" w:hAnsi="Arial" w:cs="Arial"/>
                                <w:color w:val="996600"/>
                                <w:sz w:val="23"/>
                                <w:szCs w:val="23"/>
                              </w:rPr>
                              <w:t xml:space="preserve"> broader resource topics and park areas)</w:t>
                            </w:r>
                          </w:p>
                          <w:p w14:paraId="2FBA9802" w14:textId="77777777" w:rsidR="009E75B2" w:rsidRPr="000B1235" w:rsidRDefault="009E75B2" w:rsidP="004E2B6B">
                            <w:pPr>
                              <w:pStyle w:val="nrcaquote"/>
                              <w:numPr>
                                <w:ilvl w:val="1"/>
                                <w:numId w:val="1"/>
                              </w:numPr>
                              <w:spacing w:after="0" w:line="276" w:lineRule="auto"/>
                              <w:ind w:left="360"/>
                              <w:jc w:val="left"/>
                              <w:rPr>
                                <w:rFonts w:ascii="Arial" w:hAnsi="Arial" w:cs="Arial"/>
                                <w:color w:val="996600"/>
                                <w:sz w:val="23"/>
                                <w:szCs w:val="23"/>
                              </w:rPr>
                            </w:pPr>
                            <w:r w:rsidRPr="000B1235">
                              <w:rPr>
                                <w:rFonts w:ascii="Arial" w:hAnsi="Arial" w:cs="Arial"/>
                                <w:color w:val="996600"/>
                                <w:sz w:val="23"/>
                                <w:szCs w:val="23"/>
                              </w:rPr>
                              <w:t>Building credibility by clearly documenting the data and methods used, critical data gaps, and level of confidence for indicator-level condition findings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spAutoFit/>
                      </wps:bodyPr>
                    </wps:wsp>
                  </a:graphicData>
                </a:graphic>
              </wp:inline>
            </w:drawing>
          </mc:Choice>
          <mc:Fallback>
            <w:pict>
              <v:roundrect w14:anchorId="51A7AB9D" id="Rounded Rectangle 29" o:spid="_x0000_s1032" style="width:453.6pt;height:151.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" fillcolor="white [3201]" strokecolor="#2e74b5 [2404]" strokeweight="1pt">
                <v:stroke joinstyle="miter"/>
                <v:shadow on="t" color="black" opacity="26214f" origin="-.5,-.5" offset=".99781mm,.99781mm"/>
                <v:textbox style="mso-fit-shape-to-text:t" inset="3.6pt,,3.6pt">
                  <w:txbxContent>
                    <w:p w14:paraId="0880BF60" w14:textId="77777777" w:rsidR="009E75B2" w:rsidRPr="000B1235" w:rsidRDefault="009E75B2" w:rsidP="0024638C">
                      <w:pPr>
                        <w:pStyle w:val="nrcaquote"/>
                        <w:spacing w:after="80" w:line="276" w:lineRule="auto"/>
                        <w:ind w:left="180" w:right="126"/>
                        <w:rPr>
                          <w:rFonts w:ascii="Arial" w:hAnsi="Arial" w:cs="Arial"/>
                          <w:b/>
                          <w:color w:val="996600"/>
                          <w:sz w:val="23"/>
                          <w:szCs w:val="23"/>
                        </w:rPr>
                      </w:pPr>
                      <w:r w:rsidRPr="000B1235">
                        <w:rPr>
                          <w:rFonts w:ascii="Arial" w:hAnsi="Arial" w:cs="Arial"/>
                          <w:b/>
                          <w:color w:val="996600"/>
                          <w:sz w:val="23"/>
                          <w:szCs w:val="23"/>
                        </w:rPr>
                        <w:t>Important NRCA Success Factors</w:t>
                      </w:r>
                    </w:p>
                    <w:p w14:paraId="4E3A759B" w14:textId="77777777" w:rsidR="009E75B2" w:rsidRPr="000B1235" w:rsidRDefault="009E75B2" w:rsidP="004E2B6B">
                      <w:pPr>
                        <w:pStyle w:val="nrcaquote"/>
                        <w:numPr>
                          <w:ilvl w:val="1"/>
                          <w:numId w:val="1"/>
                        </w:numPr>
                        <w:spacing w:after="80" w:line="276" w:lineRule="auto"/>
                        <w:ind w:left="360"/>
                        <w:jc w:val="left"/>
                        <w:rPr>
                          <w:rFonts w:ascii="Arial" w:hAnsi="Arial" w:cs="Arial"/>
                          <w:color w:val="996600"/>
                          <w:sz w:val="23"/>
                          <w:szCs w:val="23"/>
                        </w:rPr>
                      </w:pPr>
                      <w:r w:rsidRPr="000B1235">
                        <w:rPr>
                          <w:rFonts w:ascii="Arial" w:hAnsi="Arial" w:cs="Arial"/>
                          <w:color w:val="996600"/>
                          <w:sz w:val="23"/>
                          <w:szCs w:val="23"/>
                        </w:rPr>
                        <w:t xml:space="preserve">Obtaining good input from park staff and other NPS subject-matter experts at critical points in the project timeline </w:t>
                      </w:r>
                    </w:p>
                    <w:p w14:paraId="33BE89D6" w14:textId="77777777" w:rsidR="009E75B2" w:rsidRPr="000B1235" w:rsidRDefault="009E75B2" w:rsidP="004E2B6B">
                      <w:pPr>
                        <w:pStyle w:val="nrcaquote"/>
                        <w:numPr>
                          <w:ilvl w:val="1"/>
                          <w:numId w:val="1"/>
                        </w:numPr>
                        <w:spacing w:after="80" w:line="276" w:lineRule="auto"/>
                        <w:ind w:left="360"/>
                        <w:jc w:val="left"/>
                        <w:rPr>
                          <w:rFonts w:ascii="Arial" w:hAnsi="Arial" w:cs="Arial"/>
                          <w:color w:val="996600"/>
                          <w:sz w:val="23"/>
                          <w:szCs w:val="23"/>
                        </w:rPr>
                      </w:pPr>
                      <w:r w:rsidRPr="000B1235">
                        <w:rPr>
                          <w:rFonts w:ascii="Arial" w:hAnsi="Arial" w:cs="Arial"/>
                          <w:color w:val="996600"/>
                          <w:sz w:val="23"/>
                          <w:szCs w:val="23"/>
                        </w:rPr>
                        <w:t xml:space="preserve">Using study frameworks that accommodate meaningful condition reporting at multiple levels (measures </w:t>
                      </w:r>
                      <w:r w:rsidRPr="000B1235">
                        <w:rPr>
                          <w:rFonts w:ascii="Arial" w:hAnsi="Arial" w:cs="Arial"/>
                          <w:color w:val="996600"/>
                          <w:sz w:val="23"/>
                          <w:szCs w:val="23"/>
                        </w:rPr>
                        <w:sym w:font="Wingdings 3" w:char="F05D"/>
                      </w:r>
                      <w:r w:rsidRPr="000B1235">
                        <w:rPr>
                          <w:rFonts w:ascii="Arial" w:hAnsi="Arial" w:cs="Arial"/>
                          <w:color w:val="996600"/>
                          <w:sz w:val="23"/>
                          <w:szCs w:val="23"/>
                        </w:rPr>
                        <w:t xml:space="preserve"> indicators </w:t>
                      </w:r>
                      <w:r w:rsidRPr="000B1235">
                        <w:rPr>
                          <w:rFonts w:ascii="Arial" w:hAnsi="Arial" w:cs="Arial"/>
                          <w:color w:val="996600"/>
                          <w:sz w:val="23"/>
                          <w:szCs w:val="23"/>
                        </w:rPr>
                        <w:sym w:font="Wingdings 3" w:char="F05D"/>
                      </w:r>
                      <w:r w:rsidRPr="000B1235">
                        <w:rPr>
                          <w:rFonts w:ascii="Arial" w:hAnsi="Arial" w:cs="Arial"/>
                          <w:color w:val="996600"/>
                          <w:sz w:val="23"/>
                          <w:szCs w:val="23"/>
                        </w:rPr>
                        <w:t xml:space="preserve"> broader resource topics and park areas)</w:t>
                      </w:r>
                    </w:p>
                    <w:p w14:paraId="2FBA9802" w14:textId="77777777" w:rsidR="009E75B2" w:rsidRPr="000B1235" w:rsidRDefault="009E75B2" w:rsidP="004E2B6B">
                      <w:pPr>
                        <w:pStyle w:val="nrcaquote"/>
                        <w:numPr>
                          <w:ilvl w:val="1"/>
                          <w:numId w:val="1"/>
                        </w:numPr>
                        <w:spacing w:after="0" w:line="276" w:lineRule="auto"/>
                        <w:ind w:left="360"/>
                        <w:jc w:val="left"/>
                        <w:rPr>
                          <w:rFonts w:ascii="Arial" w:hAnsi="Arial" w:cs="Arial"/>
                          <w:color w:val="996600"/>
                          <w:sz w:val="23"/>
                          <w:szCs w:val="23"/>
                        </w:rPr>
                      </w:pPr>
                      <w:r w:rsidRPr="000B1235">
                        <w:rPr>
                          <w:rFonts w:ascii="Arial" w:hAnsi="Arial" w:cs="Arial"/>
                          <w:color w:val="996600"/>
                          <w:sz w:val="23"/>
                          <w:szCs w:val="23"/>
                        </w:rPr>
                        <w:t>Building credibility by clearly documenting the data and methods used, critical data gaps, and level of confidence for indicator-level condition findings</w:t>
                      </w:r>
                    </w:p>
                  </w:txbxContent>
                </v:textbox>
                <w10:anchorlock/>
              </v:roundrect>
            </w:pict>
          </mc:Fallback>
        </mc:AlternateContent>
      </w:r>
    </w:p>
    <w:p w14:paraId="4CDD55B3" w14:textId="77777777" w:rsidR="0024638C" w:rsidRDefault="0024638C" w:rsidP="0024638C">
      <w:pPr>
        <w:pStyle w:val="nrpsNormal"/>
      </w:pPr>
      <w:r w:rsidRPr="00000EF8">
        <w:t xml:space="preserve">However, it is important to note that NRCAs do not establish management targets for study indicators. That process must occur through park planning and management activities. What an NRCA can do is deliver science-based information that will assist park managers in their ongoing, long-term efforts to describe and quantify a park’s desired resource conditions and management </w:t>
      </w:r>
      <w:r w:rsidRPr="00000EF8">
        <w:lastRenderedPageBreak/>
        <w:t>targets. In the near term, NRCA findings assist s</w:t>
      </w:r>
      <w:r>
        <w:t>trategic park resource planning</w:t>
      </w:r>
      <w:r w:rsidRPr="00000EF8">
        <w:rPr>
          <w:vertAlign w:val="superscript"/>
        </w:rPr>
        <w:t xml:space="preserve">6 </w:t>
      </w:r>
      <w:r w:rsidRPr="00000EF8">
        <w:t>and help parks to report on government accountability measures.</w:t>
      </w:r>
      <w:r w:rsidRPr="00000EF8">
        <w:rPr>
          <w:vertAlign w:val="superscript"/>
        </w:rPr>
        <w:t>7</w:t>
      </w:r>
      <w:r>
        <w:t xml:space="preserve"> </w:t>
      </w:r>
      <w:r w:rsidRPr="00000EF8">
        <w:t>In addition, although in-depth analysis of the effects of climate change on park natural resources is outside the scope of NRCAs, the condition analyses and data sets developed for NRCAs will be useful for park-level climate-change studies and planning efforts.</w:t>
      </w:r>
    </w:p>
    <w:p w14:paraId="622D9582" w14:textId="77777777" w:rsidR="0024638C" w:rsidRDefault="0024638C" w:rsidP="0024638C">
      <w:pPr>
        <w:pStyle w:val="nrpsNormal"/>
        <w:spacing w:after="360"/>
      </w:pPr>
      <w:r>
        <w:t>NRCAs also provide a useful complement to rigorous NPS science support programs, such as the NPS Natural Resources Inventory &amp; Monitoring (I&amp;M) Program.</w:t>
      </w:r>
      <w:r w:rsidRPr="00E061B1">
        <w:rPr>
          <w:vertAlign w:val="superscript"/>
        </w:rPr>
        <w:t>8</w:t>
      </w:r>
      <w:r>
        <w:t xml:space="preserve"> For example, NRCAs can provide current condition estimates and help establish reference conditions, or baseline values, for some of a park’s vital signs monitoring indicators. They can also draw upon non-NPS data to help evaluate current conditions for those same vital signs. In some cases, I&amp;M data sets are incorporated into NRCA analyses and reporting products. </w:t>
      </w:r>
    </w:p>
    <w:p w14:paraId="09CD8222" w14:textId="77777777" w:rsidR="0024638C" w:rsidRDefault="0024638C" w:rsidP="0024638C">
      <w:pPr>
        <w:pStyle w:val="nrpsNormal"/>
        <w:spacing w:after="360"/>
      </w:pPr>
      <w:r>
        <w:rPr>
          <w:noProof/>
        </w:rPr>
        <mc:AlternateContent>
          <mc:Choice Requires="wps">
            <w:drawing>
              <wp:inline distT="0" distB="0" distL="0" distR="0" wp14:anchorId="57DFEDAD" wp14:editId="44ADEC33">
                <wp:extent cx="5760720" cy="1920240"/>
                <wp:effectExtent l="19050" t="19050" r="106680" b="114935"/>
                <wp:docPr id="30" name="Rounded Rectangle 30"/>
                <wp:cNvGraphicFramePr/>
                <a:graphic xmlns:a="http://schemas.openxmlformats.org/drawingml/2006/main">
                  <a:graphicData uri="http://schemas.microsoft.com/office/word/2010/wordprocessingShape">
                    <wps:wsp>
                      <wps:cNvSpPr/>
                      <wps:spPr>
                        <a:xfrm>
                          <a:off x="0" y="0"/>
                          <a:ext cx="5760720" cy="1920240"/>
                        </a:xfrm>
                        <a:prstGeom prst="roundRect">
                          <a:avLst/>
                        </a:prstGeom>
                        <a:ln>
                          <a:solidFill>
                            <a:schemeClr val="accent1">
                              <a:lumMod val="75000"/>
                            </a:schemeClr>
                          </a:solidFill>
                        </a:ln>
                        <a:effectLst>
                          <a:outerShdw blurRad="50800" dist="508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01BA86BB" w14:textId="77777777" w:rsidR="009E75B2" w:rsidRPr="000B1235" w:rsidRDefault="009E75B2" w:rsidP="0024638C">
                            <w:pPr>
                              <w:pStyle w:val="nrcaquote"/>
                              <w:spacing w:after="80" w:line="276" w:lineRule="auto"/>
                              <w:rPr>
                                <w:rFonts w:ascii="Arial" w:hAnsi="Arial" w:cs="Arial"/>
                                <w:b/>
                                <w:color w:val="996600"/>
                                <w:sz w:val="23"/>
                                <w:szCs w:val="23"/>
                              </w:rPr>
                            </w:pPr>
                            <w:r w:rsidRPr="000B1235">
                              <w:rPr>
                                <w:rFonts w:ascii="Arial" w:hAnsi="Arial" w:cs="Arial"/>
                                <w:b/>
                                <w:color w:val="996600"/>
                                <w:sz w:val="23"/>
                                <w:szCs w:val="23"/>
                              </w:rPr>
                              <w:t>NRCA Reporting Products…</w:t>
                            </w:r>
                          </w:p>
                          <w:p w14:paraId="6BCF5400" w14:textId="77777777" w:rsidR="009E75B2" w:rsidRPr="000B1235" w:rsidRDefault="009E75B2" w:rsidP="0024638C">
                            <w:pPr>
                              <w:pStyle w:val="nrcaquote"/>
                              <w:spacing w:after="80" w:line="276" w:lineRule="auto"/>
                              <w:jc w:val="left"/>
                              <w:rPr>
                                <w:rFonts w:ascii="Arial" w:hAnsi="Arial" w:cs="Arial"/>
                                <w:b/>
                                <w:color w:val="996600"/>
                                <w:sz w:val="23"/>
                                <w:szCs w:val="23"/>
                              </w:rPr>
                            </w:pPr>
                            <w:r w:rsidRPr="000B1235">
                              <w:rPr>
                                <w:rFonts w:ascii="Arial" w:hAnsi="Arial" w:cs="Arial"/>
                                <w:b/>
                                <w:color w:val="996600"/>
                                <w:sz w:val="23"/>
                                <w:szCs w:val="23"/>
                              </w:rPr>
                              <w:t>Provide a credible, snapshot-in-time evaluation for a subset of important park natural resources and indicators, to help park managers:</w:t>
                            </w:r>
                          </w:p>
                          <w:p w14:paraId="0BD67A51" w14:textId="77777777" w:rsidR="009E75B2" w:rsidRPr="000B1235" w:rsidRDefault="009E75B2" w:rsidP="004E2B6B">
                            <w:pPr>
                              <w:pStyle w:val="nrcaquote"/>
                              <w:numPr>
                                <w:ilvl w:val="0"/>
                                <w:numId w:val="1"/>
                              </w:numPr>
                              <w:spacing w:after="80" w:line="276" w:lineRule="auto"/>
                              <w:jc w:val="left"/>
                              <w:rPr>
                                <w:rFonts w:ascii="Arial" w:hAnsi="Arial" w:cs="Arial"/>
                                <w:b/>
                                <w:color w:val="996600"/>
                                <w:sz w:val="23"/>
                                <w:szCs w:val="23"/>
                              </w:rPr>
                            </w:pPr>
                            <w:r w:rsidRPr="000B1235">
                              <w:rPr>
                                <w:rFonts w:ascii="Arial" w:hAnsi="Arial" w:cs="Arial"/>
                                <w:color w:val="996600"/>
                                <w:sz w:val="23"/>
                                <w:szCs w:val="23"/>
                              </w:rPr>
                              <w:t xml:space="preserve">Direct limited staff and funding resources to park areas and natural resources that represent high need and/or high opportunity situations </w:t>
                            </w:r>
                            <w:r w:rsidRPr="000B1235">
                              <w:rPr>
                                <w:rFonts w:ascii="Arial" w:hAnsi="Arial" w:cs="Arial"/>
                                <w:color w:val="996600"/>
                                <w:sz w:val="23"/>
                                <w:szCs w:val="23"/>
                              </w:rPr>
                              <w:br/>
                            </w:r>
                            <w:r w:rsidRPr="000B1235">
                              <w:rPr>
                                <w:rFonts w:ascii="Arial" w:hAnsi="Arial" w:cs="Arial"/>
                                <w:b/>
                                <w:color w:val="996600"/>
                                <w:sz w:val="23"/>
                                <w:szCs w:val="23"/>
                              </w:rPr>
                              <w:t>(near-term operational planning and management)</w:t>
                            </w:r>
                          </w:p>
                          <w:p w14:paraId="3E1F38A3" w14:textId="77777777" w:rsidR="009E75B2" w:rsidRPr="000B1235" w:rsidRDefault="009E75B2" w:rsidP="004E2B6B">
                            <w:pPr>
                              <w:pStyle w:val="nrcaquote"/>
                              <w:numPr>
                                <w:ilvl w:val="0"/>
                                <w:numId w:val="1"/>
                              </w:numPr>
                              <w:spacing w:after="80" w:line="276" w:lineRule="auto"/>
                              <w:jc w:val="left"/>
                              <w:rPr>
                                <w:rFonts w:ascii="Arial" w:hAnsi="Arial" w:cs="Arial"/>
                                <w:b/>
                                <w:color w:val="996600"/>
                                <w:sz w:val="23"/>
                                <w:szCs w:val="23"/>
                              </w:rPr>
                            </w:pPr>
                            <w:r w:rsidRPr="000B1235">
                              <w:rPr>
                                <w:rFonts w:ascii="Arial" w:hAnsi="Arial" w:cs="Arial"/>
                                <w:color w:val="996600"/>
                                <w:sz w:val="23"/>
                                <w:szCs w:val="23"/>
                              </w:rPr>
                              <w:t>Improve understanding and quantification for desired conditions for the park’s “fundamental” and “other important” natural resources and values</w:t>
                            </w:r>
                            <w:r w:rsidRPr="000B1235">
                              <w:rPr>
                                <w:rFonts w:ascii="Arial" w:hAnsi="Arial" w:cs="Arial"/>
                                <w:color w:val="996600"/>
                                <w:sz w:val="23"/>
                                <w:szCs w:val="23"/>
                              </w:rPr>
                              <w:br/>
                            </w:r>
                            <w:r w:rsidRPr="000B1235">
                              <w:rPr>
                                <w:rFonts w:ascii="Arial" w:hAnsi="Arial" w:cs="Arial"/>
                                <w:b/>
                                <w:color w:val="996600"/>
                                <w:sz w:val="23"/>
                                <w:szCs w:val="23"/>
                              </w:rPr>
                              <w:t>(longer-term strategic planning)</w:t>
                            </w:r>
                          </w:p>
                          <w:p w14:paraId="4ECC9C6E" w14:textId="4E5369B2" w:rsidR="009E75B2" w:rsidRPr="000B1235" w:rsidRDefault="009E75B2" w:rsidP="004E2B6B">
                            <w:pPr>
                              <w:pStyle w:val="nrcaquote"/>
                              <w:numPr>
                                <w:ilvl w:val="0"/>
                                <w:numId w:val="1"/>
                              </w:numPr>
                              <w:spacing w:after="120" w:line="276" w:lineRule="auto"/>
                              <w:jc w:val="left"/>
                              <w:rPr>
                                <w:rFonts w:ascii="Arial" w:hAnsi="Arial" w:cs="Arial"/>
                                <w:color w:val="996600"/>
                                <w:sz w:val="23"/>
                                <w:szCs w:val="23"/>
                              </w:rPr>
                            </w:pPr>
                            <w:r w:rsidRPr="000B1235">
                              <w:rPr>
                                <w:rFonts w:ascii="Arial" w:hAnsi="Arial" w:cs="Arial"/>
                                <w:color w:val="996600"/>
                                <w:sz w:val="23"/>
                                <w:szCs w:val="23"/>
                              </w:rPr>
                              <w:t xml:space="preserve">Communicate succinct messages regarding current resource conditions to government program managers, to Congress, and to the general public </w:t>
                            </w:r>
                            <w:r w:rsidRPr="000B1235">
                              <w:rPr>
                                <w:rFonts w:ascii="Arial" w:hAnsi="Arial" w:cs="Arial"/>
                                <w:color w:val="996600"/>
                                <w:sz w:val="23"/>
                                <w:szCs w:val="23"/>
                              </w:rPr>
                              <w:br/>
                            </w:r>
                            <w:r w:rsidRPr="000B1235">
                              <w:rPr>
                                <w:rFonts w:ascii="Arial" w:hAnsi="Arial" w:cs="Arial"/>
                                <w:b/>
                                <w:color w:val="996600"/>
                                <w:sz w:val="23"/>
                                <w:szCs w:val="23"/>
                              </w:rPr>
                              <w:t>(“resource condition status” reporting)</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inline>
            </w:drawing>
          </mc:Choice>
          <mc:Fallback>
            <w:pict>
              <v:roundrect w14:anchorId="57DFEDAD" id="Rounded Rectangle 30" o:spid="_x0000_s1033" style="width:453.6pt;height:151.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" fillcolor="white [3201]" strokecolor="#2e74b5 [2404]" strokeweight="1pt">
                <v:stroke joinstyle="miter"/>
                <v:shadow on="t" color="black" opacity="26214f" origin="-.5,-.5" offset=".99781mm,.99781mm"/>
                <v:textbox style="mso-fit-shape-to-text:t" inset="0,,0">
                  <w:txbxContent>
                    <w:p w14:paraId="01BA86BB" w14:textId="77777777" w:rsidR="009E75B2" w:rsidRPr="000B1235" w:rsidRDefault="009E75B2" w:rsidP="0024638C">
                      <w:pPr>
                        <w:pStyle w:val="nrcaquote"/>
                        <w:spacing w:after="80" w:line="276" w:lineRule="auto"/>
                        <w:rPr>
                          <w:rFonts w:ascii="Arial" w:hAnsi="Arial" w:cs="Arial"/>
                          <w:b/>
                          <w:color w:val="996600"/>
                          <w:sz w:val="23"/>
                          <w:szCs w:val="23"/>
                        </w:rPr>
                      </w:pPr>
                      <w:r w:rsidRPr="000B1235">
                        <w:rPr>
                          <w:rFonts w:ascii="Arial" w:hAnsi="Arial" w:cs="Arial"/>
                          <w:b/>
                          <w:color w:val="996600"/>
                          <w:sz w:val="23"/>
                          <w:szCs w:val="23"/>
                        </w:rPr>
                        <w:t>NRCA Reporting Products…</w:t>
                      </w:r>
                    </w:p>
                    <w:p w14:paraId="6BCF5400" w14:textId="77777777" w:rsidR="009E75B2" w:rsidRPr="000B1235" w:rsidRDefault="009E75B2" w:rsidP="0024638C">
                      <w:pPr>
                        <w:pStyle w:val="nrcaquote"/>
                        <w:spacing w:after="80" w:line="276" w:lineRule="auto"/>
                        <w:jc w:val="left"/>
                        <w:rPr>
                          <w:rFonts w:ascii="Arial" w:hAnsi="Arial" w:cs="Arial"/>
                          <w:b/>
                          <w:color w:val="996600"/>
                          <w:sz w:val="23"/>
                          <w:szCs w:val="23"/>
                        </w:rPr>
                      </w:pPr>
                      <w:r w:rsidRPr="000B1235">
                        <w:rPr>
                          <w:rFonts w:ascii="Arial" w:hAnsi="Arial" w:cs="Arial"/>
                          <w:b/>
                          <w:color w:val="996600"/>
                          <w:sz w:val="23"/>
                          <w:szCs w:val="23"/>
                        </w:rPr>
                        <w:t>Provide a credible, snapshot-in-time evaluation for a subset of important park natural resources and indicators, to help park managers:</w:t>
                      </w:r>
                    </w:p>
                    <w:p w14:paraId="0BD67A51" w14:textId="77777777" w:rsidR="009E75B2" w:rsidRPr="000B1235" w:rsidRDefault="009E75B2" w:rsidP="004E2B6B">
                      <w:pPr>
                        <w:pStyle w:val="nrcaquote"/>
                        <w:numPr>
                          <w:ilvl w:val="0"/>
                          <w:numId w:val="1"/>
                        </w:numPr>
                        <w:spacing w:after="80" w:line="276" w:lineRule="auto"/>
                        <w:jc w:val="left"/>
                        <w:rPr>
                          <w:rFonts w:ascii="Arial" w:hAnsi="Arial" w:cs="Arial"/>
                          <w:b/>
                          <w:color w:val="996600"/>
                          <w:sz w:val="23"/>
                          <w:szCs w:val="23"/>
                        </w:rPr>
                      </w:pPr>
                      <w:r w:rsidRPr="000B1235">
                        <w:rPr>
                          <w:rFonts w:ascii="Arial" w:hAnsi="Arial" w:cs="Arial"/>
                          <w:color w:val="996600"/>
                          <w:sz w:val="23"/>
                          <w:szCs w:val="23"/>
                        </w:rPr>
                        <w:t xml:space="preserve">Direct limited staff and funding resources to park areas and natural resources that represent high need and/or high opportunity situations </w:t>
                      </w:r>
                      <w:r w:rsidRPr="000B1235">
                        <w:rPr>
                          <w:rFonts w:ascii="Arial" w:hAnsi="Arial" w:cs="Arial"/>
                          <w:color w:val="996600"/>
                          <w:sz w:val="23"/>
                          <w:szCs w:val="23"/>
                        </w:rPr>
                        <w:br/>
                      </w:r>
                      <w:r w:rsidRPr="000B1235">
                        <w:rPr>
                          <w:rFonts w:ascii="Arial" w:hAnsi="Arial" w:cs="Arial"/>
                          <w:b/>
                          <w:color w:val="996600"/>
                          <w:sz w:val="23"/>
                          <w:szCs w:val="23"/>
                        </w:rPr>
                        <w:t>(near-term operational planning and management)</w:t>
                      </w:r>
                    </w:p>
                    <w:p w14:paraId="3E1F38A3" w14:textId="77777777" w:rsidR="009E75B2" w:rsidRPr="000B1235" w:rsidRDefault="009E75B2" w:rsidP="004E2B6B">
                      <w:pPr>
                        <w:pStyle w:val="nrcaquote"/>
                        <w:numPr>
                          <w:ilvl w:val="0"/>
                          <w:numId w:val="1"/>
                        </w:numPr>
                        <w:spacing w:after="80" w:line="276" w:lineRule="auto"/>
                        <w:jc w:val="left"/>
                        <w:rPr>
                          <w:rFonts w:ascii="Arial" w:hAnsi="Arial" w:cs="Arial"/>
                          <w:b/>
                          <w:color w:val="996600"/>
                          <w:sz w:val="23"/>
                          <w:szCs w:val="23"/>
                        </w:rPr>
                      </w:pPr>
                      <w:r w:rsidRPr="000B1235">
                        <w:rPr>
                          <w:rFonts w:ascii="Arial" w:hAnsi="Arial" w:cs="Arial"/>
                          <w:color w:val="996600"/>
                          <w:sz w:val="23"/>
                          <w:szCs w:val="23"/>
                        </w:rPr>
                        <w:t>Improve understanding and quantification for desired conditions for the park’s “fundamental” and “other important” natural resources and values</w:t>
                      </w:r>
                      <w:r w:rsidRPr="000B1235">
                        <w:rPr>
                          <w:rFonts w:ascii="Arial" w:hAnsi="Arial" w:cs="Arial"/>
                          <w:color w:val="996600"/>
                          <w:sz w:val="23"/>
                          <w:szCs w:val="23"/>
                        </w:rPr>
                        <w:br/>
                      </w:r>
                      <w:r w:rsidRPr="000B1235">
                        <w:rPr>
                          <w:rFonts w:ascii="Arial" w:hAnsi="Arial" w:cs="Arial"/>
                          <w:b/>
                          <w:color w:val="996600"/>
                          <w:sz w:val="23"/>
                          <w:szCs w:val="23"/>
                        </w:rPr>
                        <w:t>(longer-term strategic planning)</w:t>
                      </w:r>
                    </w:p>
                    <w:p w14:paraId="4ECC9C6E" w14:textId="4E5369B2" w:rsidR="009E75B2" w:rsidRPr="000B1235" w:rsidRDefault="009E75B2" w:rsidP="004E2B6B">
                      <w:pPr>
                        <w:pStyle w:val="nrcaquote"/>
                        <w:numPr>
                          <w:ilvl w:val="0"/>
                          <w:numId w:val="1"/>
                        </w:numPr>
                        <w:spacing w:after="120" w:line="276" w:lineRule="auto"/>
                        <w:jc w:val="left"/>
                        <w:rPr>
                          <w:rFonts w:ascii="Arial" w:hAnsi="Arial" w:cs="Arial"/>
                          <w:color w:val="996600"/>
                          <w:sz w:val="23"/>
                          <w:szCs w:val="23"/>
                        </w:rPr>
                      </w:pPr>
                      <w:r w:rsidRPr="000B1235">
                        <w:rPr>
                          <w:rFonts w:ascii="Arial" w:hAnsi="Arial" w:cs="Arial"/>
                          <w:color w:val="996600"/>
                          <w:sz w:val="23"/>
                          <w:szCs w:val="23"/>
                        </w:rPr>
                        <w:t xml:space="preserve">Communicate succinct messages regarding current resource conditions to government program managers, to Congress, and to the general public </w:t>
                      </w:r>
                      <w:r w:rsidRPr="000B1235">
                        <w:rPr>
                          <w:rFonts w:ascii="Arial" w:hAnsi="Arial" w:cs="Arial"/>
                          <w:color w:val="996600"/>
                          <w:sz w:val="23"/>
                          <w:szCs w:val="23"/>
                        </w:rPr>
                        <w:br/>
                      </w:r>
                      <w:r w:rsidRPr="000B1235">
                        <w:rPr>
                          <w:rFonts w:ascii="Arial" w:hAnsi="Arial" w:cs="Arial"/>
                          <w:b/>
                          <w:color w:val="996600"/>
                          <w:sz w:val="23"/>
                          <w:szCs w:val="23"/>
                        </w:rPr>
                        <w:t>(“resource condition status” reporting)</w:t>
                      </w:r>
                    </w:p>
                  </w:txbxContent>
                </v:textbox>
                <w10:anchorlock/>
              </v:roundrect>
            </w:pict>
          </mc:Fallback>
        </mc:AlternateContent>
      </w:r>
    </w:p>
    <w:p w14:paraId="2C060707" w14:textId="77777777" w:rsidR="0024638C" w:rsidRPr="00F9718E" w:rsidRDefault="0024638C" w:rsidP="0024638C">
      <w:pPr>
        <w:pStyle w:val="nrpsNormal"/>
        <w:spacing w:after="360"/>
        <w:rPr>
          <w:color w:val="auto"/>
        </w:rPr>
      </w:pPr>
      <w:r>
        <w:t xml:space="preserve">Over the next several years, the NPS plans to fund an NRCA project for each of the approximately 270 parks served by the NPS I&amp;M Program. For more </w:t>
      </w:r>
      <w:r w:rsidRPr="00F9718E">
        <w:rPr>
          <w:color w:val="auto"/>
        </w:rPr>
        <w:t xml:space="preserve">information visit the </w:t>
      </w:r>
      <w:hyperlink r:id="rId24" w:history="1">
        <w:r w:rsidRPr="00F9718E">
          <w:rPr>
            <w:rStyle w:val="Hyperlink"/>
            <w:color w:val="auto"/>
          </w:rPr>
          <w:t>NRCA Program website</w:t>
        </w:r>
      </w:hyperlink>
      <w:r w:rsidRPr="00F9718E">
        <w:rPr>
          <w:color w:val="auto"/>
        </w:rPr>
        <w:t xml:space="preserve">. </w:t>
      </w:r>
    </w:p>
    <w:p w14:paraId="7E48659D" w14:textId="77777777" w:rsidR="0024638C" w:rsidRDefault="00B83667" w:rsidP="0024638C">
      <w:pPr>
        <w:pStyle w:val="nrpsNormal"/>
        <w:spacing w:after="80"/>
      </w:pPr>
      <w:r>
        <w:rPr>
          <w:color w:val="auto"/>
        </w:rPr>
        <w:pict w14:anchorId="29F422A5">
          <v:rect id="_x0000_i1026" style="width:163.8pt;height:1.5pt" o:hrpct="350" o:hrstd="t" o:hr="t" fillcolor="#a0a0a0" stroked="f"/>
        </w:pict>
      </w:r>
    </w:p>
    <w:p w14:paraId="3A6F4294" w14:textId="77777777" w:rsidR="0024638C" w:rsidRDefault="0024638C" w:rsidP="0024638C">
      <w:pPr>
        <w:pStyle w:val="nrcafootnote"/>
        <w:spacing w:after="160"/>
      </w:pPr>
      <w:r>
        <w:rPr>
          <w:vertAlign w:val="superscript"/>
        </w:rPr>
        <w:t>6</w:t>
      </w:r>
      <w:r w:rsidRPr="007E5669">
        <w:t>An NRCA can be useful during the development of a park’s Resource Stewardship Strategy (RSS) and can also be tailored to act as a post-RSS project.</w:t>
      </w:r>
    </w:p>
    <w:p w14:paraId="5959FC0F" w14:textId="77777777" w:rsidR="0024638C" w:rsidRDefault="0024638C" w:rsidP="0024638C">
      <w:pPr>
        <w:pStyle w:val="nrcafootnote"/>
        <w:spacing w:after="160"/>
      </w:pPr>
      <w:r>
        <w:rPr>
          <w:vertAlign w:val="superscript"/>
        </w:rPr>
        <w:t>7</w:t>
      </w:r>
      <w:r w:rsidRPr="00E061B1">
        <w:t xml:space="preserve"> While accountability reporting measures are subject to change, the spatial and reference-based condition data provided by NRCAs will be useful for most forms of “resource condition status” reporting as may be required by the NPS, the Department of the Interior, or the Office of Management and Budget. </w:t>
      </w:r>
    </w:p>
    <w:p w14:paraId="6C27B28C" w14:textId="77777777" w:rsidR="0024638C" w:rsidRPr="00E061B1" w:rsidRDefault="0024638C" w:rsidP="0024638C">
      <w:pPr>
        <w:pStyle w:val="nrcafootnote"/>
      </w:pPr>
      <w:r>
        <w:rPr>
          <w:vertAlign w:val="superscript"/>
        </w:rPr>
        <w:t>8</w:t>
      </w:r>
      <w:r w:rsidRPr="00E061B1">
        <w:t xml:space="preserve"> </w:t>
      </w:r>
      <w:r w:rsidRPr="00E061B1">
        <w:rPr>
          <w:szCs w:val="18"/>
        </w:rPr>
        <w:t>The I&amp;M program consists of 32 networks nationwide that are implementing “vital signs” monitoring in order to assess the condition of park ecosystems and develop a stronger scientific basis for stewardship and management of natural resources across the National Park System. “Vital signs” are a subset of physical, chemical, and biological elements and processes of park ecosystems that are selected to represent the overall health or condition of park resources, known or hypothesized e</w:t>
      </w:r>
      <w:r w:rsidRPr="00E061B1">
        <w:t>ffects of stressors, or elements that have important human values.</w:t>
      </w:r>
    </w:p>
    <w:p w14:paraId="49F9A2AA" w14:textId="77777777" w:rsidR="0024638C" w:rsidRDefault="0024638C" w:rsidP="0024638C">
      <w:pPr>
        <w:pStyle w:val="nrcafootnote"/>
        <w:sectPr w:rsidR="0024638C" w:rsidSect="00BF56D0">
          <w:headerReference w:type="default" r:id="rId25"/>
          <w:footerReference w:type="default" r:id="rId26"/>
          <w:headerReference w:type="first" r:id="rId27"/>
          <w:footerReference w:type="first" r:id="rId28"/>
          <w:type w:val="continuous"/>
          <w:pgSz w:w="12240" w:h="15840" w:code="1"/>
          <w:pgMar w:top="1440" w:right="1440" w:bottom="1440" w:left="1440" w:header="720" w:footer="720" w:gutter="0"/>
          <w:pgNumType w:start="1"/>
          <w:cols w:space="720"/>
          <w:docGrid w:linePitch="360"/>
        </w:sectPr>
      </w:pPr>
    </w:p>
    <w:p w14:paraId="08E22CB4" w14:textId="3361192F" w:rsidR="0024638C" w:rsidRDefault="0024638C" w:rsidP="0024638C">
      <w:pPr>
        <w:pStyle w:val="nrpsHeading1"/>
        <w:rPr>
          <w:b w:val="0"/>
          <w:color w:val="C00000"/>
        </w:rPr>
      </w:pPr>
      <w:bookmarkStart w:id="29" w:name="_Toc444091934"/>
      <w:bookmarkStart w:id="30" w:name="_Toc444181226"/>
      <w:bookmarkStart w:id="31" w:name="_Toc450576090"/>
      <w:bookmarkStart w:id="32" w:name="_Toc450576154"/>
      <w:bookmarkStart w:id="33" w:name="_Toc450645315"/>
      <w:bookmarkStart w:id="34" w:name="_Toc457312564"/>
      <w:bookmarkStart w:id="35" w:name="_Toc472930910"/>
      <w:bookmarkStart w:id="36" w:name="_Toc476045239"/>
      <w:bookmarkStart w:id="37" w:name="_Toc217722639"/>
      <w:bookmarkStart w:id="38" w:name="_Toc218320082"/>
      <w:bookmarkStart w:id="39" w:name="_Toc263935903"/>
      <w:bookmarkStart w:id="40" w:name="_Toc263956353"/>
      <w:bookmarkStart w:id="41" w:name="_Toc280111311"/>
      <w:r>
        <w:lastRenderedPageBreak/>
        <w:t xml:space="preserve">Chapter 2. </w:t>
      </w:r>
      <w:r w:rsidRPr="00DA7C37">
        <w:t>Introduction and Resource Setting</w:t>
      </w:r>
      <w:r>
        <w:t xml:space="preserve"> </w:t>
      </w:r>
      <w:r w:rsidRPr="0024638C">
        <w:rPr>
          <w:i/>
          <w:color w:val="C00000"/>
        </w:rPr>
        <w:t>(</w:t>
      </w:r>
      <w:proofErr w:type="spellStart"/>
      <w:r w:rsidRPr="0024638C">
        <w:rPr>
          <w:i/>
          <w:color w:val="C00000"/>
        </w:rPr>
        <w:t>nrps</w:t>
      </w:r>
      <w:proofErr w:type="spellEnd"/>
      <w:r w:rsidRPr="0024638C">
        <w:rPr>
          <w:i/>
          <w:color w:val="C00000"/>
        </w:rPr>
        <w:t xml:space="preserve"> Heading 1)</w:t>
      </w:r>
      <w:bookmarkEnd w:id="29"/>
      <w:bookmarkEnd w:id="30"/>
      <w:bookmarkEnd w:id="31"/>
      <w:bookmarkEnd w:id="32"/>
      <w:bookmarkEnd w:id="33"/>
      <w:bookmarkEnd w:id="34"/>
      <w:bookmarkEnd w:id="35"/>
      <w:bookmarkEnd w:id="36"/>
      <w:r w:rsidR="00D222E9">
        <w:rPr>
          <w:b w:val="0"/>
          <w:color w:val="C00000"/>
        </w:rPr>
        <w:t xml:space="preserve"> </w:t>
      </w:r>
    </w:p>
    <w:p w14:paraId="58042DE2" w14:textId="2F0FF100" w:rsidR="00D222E9" w:rsidRPr="00D222E9" w:rsidRDefault="00D222E9" w:rsidP="00D222E9">
      <w:pPr>
        <w:pStyle w:val="nrpsNormal"/>
      </w:pPr>
      <w:r w:rsidRPr="009E75B2">
        <w:rPr>
          <w:highlight w:val="yellow"/>
        </w:rPr>
        <w:t>This chapter introduces park setting and important park natural resources.</w:t>
      </w:r>
    </w:p>
    <w:p w14:paraId="67D999CE" w14:textId="63777E1F" w:rsidR="0024638C" w:rsidRPr="001C4ED0" w:rsidRDefault="0024638C" w:rsidP="0024638C">
      <w:pPr>
        <w:pStyle w:val="nrpsHeading2"/>
        <w:rPr>
          <w:b w:val="0"/>
          <w:color w:val="800000"/>
        </w:rPr>
      </w:pPr>
      <w:bookmarkStart w:id="42" w:name="_Toc444091935"/>
      <w:bookmarkStart w:id="43" w:name="_Toc444181227"/>
      <w:bookmarkStart w:id="44" w:name="_Toc450576091"/>
      <w:bookmarkStart w:id="45" w:name="_Toc450576155"/>
      <w:bookmarkStart w:id="46" w:name="_Toc450645316"/>
      <w:bookmarkStart w:id="47" w:name="_Toc457312565"/>
      <w:bookmarkStart w:id="48" w:name="_Toc472930911"/>
      <w:bookmarkStart w:id="49" w:name="_Toc476045240"/>
      <w:bookmarkEnd w:id="37"/>
      <w:bookmarkEnd w:id="38"/>
      <w:bookmarkEnd w:id="39"/>
      <w:bookmarkEnd w:id="40"/>
      <w:bookmarkEnd w:id="41"/>
      <w:r>
        <w:t>2.1</w:t>
      </w:r>
      <w:r w:rsidR="00846C43">
        <w:t>.</w:t>
      </w:r>
      <w:r>
        <w:t xml:space="preserve"> </w:t>
      </w:r>
      <w:r w:rsidRPr="0024638C">
        <w:rPr>
          <w:color w:val="auto"/>
        </w:rPr>
        <w:t xml:space="preserve">Introduction </w:t>
      </w:r>
      <w:r w:rsidRPr="0024638C">
        <w:rPr>
          <w:color w:val="C00000"/>
        </w:rPr>
        <w:t>(</w:t>
      </w:r>
      <w:proofErr w:type="spellStart"/>
      <w:r w:rsidRPr="0024638C">
        <w:rPr>
          <w:i/>
          <w:color w:val="C00000"/>
        </w:rPr>
        <w:t>nrps</w:t>
      </w:r>
      <w:proofErr w:type="spellEnd"/>
      <w:r w:rsidRPr="0024638C">
        <w:rPr>
          <w:i/>
          <w:color w:val="C00000"/>
        </w:rPr>
        <w:t xml:space="preserve"> Heading 2</w:t>
      </w:r>
      <w:r w:rsidRPr="0024638C">
        <w:rPr>
          <w:color w:val="C00000"/>
        </w:rPr>
        <w:t>)</w:t>
      </w:r>
      <w:bookmarkEnd w:id="42"/>
      <w:bookmarkEnd w:id="43"/>
      <w:bookmarkEnd w:id="44"/>
      <w:bookmarkEnd w:id="45"/>
      <w:bookmarkEnd w:id="46"/>
      <w:bookmarkEnd w:id="47"/>
      <w:bookmarkEnd w:id="48"/>
      <w:bookmarkEnd w:id="49"/>
      <w:r w:rsidR="001C4ED0">
        <w:rPr>
          <w:color w:val="C00000"/>
        </w:rPr>
        <w:t xml:space="preserve"> </w:t>
      </w:r>
      <w:r w:rsidR="001C4ED0" w:rsidRPr="001C4ED0">
        <w:rPr>
          <w:b w:val="0"/>
          <w:color w:val="C00000"/>
        </w:rPr>
        <w:t>(estimated length 3-6 pp)</w:t>
      </w:r>
    </w:p>
    <w:p w14:paraId="21EE5851" w14:textId="014C115C" w:rsidR="0024638C" w:rsidRDefault="0024638C" w:rsidP="0024638C">
      <w:pPr>
        <w:pStyle w:val="nrpsNormal"/>
        <w:spacing w:after="120"/>
      </w:pPr>
      <w:r w:rsidRPr="00BE6EB2">
        <w:rPr>
          <w:highlight w:val="yellow"/>
        </w:rPr>
        <w:t xml:space="preserve">This section should include the purpose for the report, as well as any background or other information to provide context for the information presented. </w:t>
      </w:r>
      <w:r w:rsidRPr="0024638C">
        <w:rPr>
          <w:b/>
          <w:i/>
          <w:color w:val="C00000"/>
        </w:rPr>
        <w:t>(</w:t>
      </w:r>
      <w:proofErr w:type="spellStart"/>
      <w:proofErr w:type="gramStart"/>
      <w:r w:rsidRPr="0024638C">
        <w:rPr>
          <w:b/>
          <w:i/>
          <w:color w:val="C00000"/>
        </w:rPr>
        <w:t>nrps</w:t>
      </w:r>
      <w:proofErr w:type="spellEnd"/>
      <w:proofErr w:type="gramEnd"/>
      <w:r w:rsidRPr="0024638C">
        <w:rPr>
          <w:b/>
          <w:i/>
          <w:color w:val="C00000"/>
        </w:rPr>
        <w:t xml:space="preserve"> Normal)</w:t>
      </w:r>
    </w:p>
    <w:p w14:paraId="4FBEE528" w14:textId="77777777" w:rsidR="0024638C" w:rsidRPr="00B76736" w:rsidRDefault="004E2B6B" w:rsidP="0024638C">
      <w:pPr>
        <w:pStyle w:val="nrpsHeading3"/>
      </w:pPr>
      <w:bookmarkStart w:id="50" w:name="_Toc444091936"/>
      <w:bookmarkStart w:id="51" w:name="_Toc444181228"/>
      <w:bookmarkStart w:id="52" w:name="_Toc450576092"/>
      <w:bookmarkStart w:id="53" w:name="_Toc450576156"/>
      <w:bookmarkStart w:id="54" w:name="_Toc450645317"/>
      <w:bookmarkStart w:id="55" w:name="_Toc457312566"/>
      <w:bookmarkStart w:id="56" w:name="_Toc472930912"/>
      <w:bookmarkStart w:id="57" w:name="_Toc476045241"/>
      <w:r>
        <w:t>2.1</w:t>
      </w:r>
      <w:r w:rsidR="0024638C">
        <w:t>.1</w:t>
      </w:r>
      <w:r w:rsidR="00846C43">
        <w:t>.</w:t>
      </w:r>
      <w:r w:rsidR="0024638C">
        <w:t xml:space="preserve"> </w:t>
      </w:r>
      <w:r w:rsidR="0024638C" w:rsidRPr="00B76736">
        <w:t>Enabling Legislation</w:t>
      </w:r>
      <w:r w:rsidR="0024638C" w:rsidRPr="00122B49">
        <w:rPr>
          <w:i w:val="0"/>
        </w:rPr>
        <w:t xml:space="preserve"> </w:t>
      </w:r>
      <w:r w:rsidR="0024638C" w:rsidRPr="0024638C">
        <w:rPr>
          <w:i w:val="0"/>
          <w:color w:val="C00000"/>
        </w:rPr>
        <w:t>(</w:t>
      </w:r>
      <w:proofErr w:type="spellStart"/>
      <w:r w:rsidR="0024638C" w:rsidRPr="0024638C">
        <w:rPr>
          <w:color w:val="C00000"/>
        </w:rPr>
        <w:t>nrps</w:t>
      </w:r>
      <w:proofErr w:type="spellEnd"/>
      <w:r w:rsidR="0024638C" w:rsidRPr="0024638C">
        <w:rPr>
          <w:color w:val="C00000"/>
        </w:rPr>
        <w:t xml:space="preserve"> Heading 3)</w:t>
      </w:r>
      <w:bookmarkEnd w:id="50"/>
      <w:bookmarkEnd w:id="51"/>
      <w:bookmarkEnd w:id="52"/>
      <w:bookmarkEnd w:id="53"/>
      <w:bookmarkEnd w:id="54"/>
      <w:bookmarkEnd w:id="55"/>
      <w:bookmarkEnd w:id="56"/>
      <w:bookmarkEnd w:id="57"/>
    </w:p>
    <w:p w14:paraId="6969FF2E" w14:textId="77777777" w:rsidR="0024638C" w:rsidRPr="0024638C" w:rsidRDefault="0024638C" w:rsidP="0024638C">
      <w:pPr>
        <w:pStyle w:val="nrpsNormal"/>
      </w:pPr>
      <w:r w:rsidRPr="00BE6EB2">
        <w:rPr>
          <w:highlight w:val="yellow"/>
        </w:rPr>
        <w:t>This section should include information about when and why the park unit was established. This section should be brief and mostly contain excerpts from enabling legislation.</w:t>
      </w:r>
      <w:r w:rsidRPr="0024638C">
        <w:t xml:space="preserve"> </w:t>
      </w:r>
      <w:r w:rsidRPr="0024638C">
        <w:rPr>
          <w:b/>
          <w:i/>
          <w:color w:val="C00000"/>
        </w:rPr>
        <w:t>(</w:t>
      </w:r>
      <w:proofErr w:type="spellStart"/>
      <w:proofErr w:type="gramStart"/>
      <w:r w:rsidRPr="0024638C">
        <w:rPr>
          <w:b/>
          <w:i/>
          <w:color w:val="C00000"/>
        </w:rPr>
        <w:t>nrps</w:t>
      </w:r>
      <w:proofErr w:type="spellEnd"/>
      <w:proofErr w:type="gramEnd"/>
      <w:r w:rsidRPr="0024638C">
        <w:rPr>
          <w:b/>
          <w:i/>
          <w:color w:val="C00000"/>
        </w:rPr>
        <w:t xml:space="preserve"> Normal)</w:t>
      </w:r>
    </w:p>
    <w:p w14:paraId="226F64C6" w14:textId="77777777" w:rsidR="0024638C" w:rsidRDefault="004E2B6B" w:rsidP="0024638C">
      <w:pPr>
        <w:pStyle w:val="nrpsHeading3"/>
      </w:pPr>
      <w:bookmarkStart w:id="58" w:name="_Toc444091937"/>
      <w:bookmarkStart w:id="59" w:name="_Toc444181229"/>
      <w:bookmarkStart w:id="60" w:name="_Toc450576093"/>
      <w:bookmarkStart w:id="61" w:name="_Toc450576157"/>
      <w:bookmarkStart w:id="62" w:name="_Toc450645318"/>
      <w:bookmarkStart w:id="63" w:name="_Toc457312567"/>
      <w:bookmarkStart w:id="64" w:name="_Toc472930913"/>
      <w:bookmarkStart w:id="65" w:name="_Toc476045242"/>
      <w:r>
        <w:t>2.1</w:t>
      </w:r>
      <w:r w:rsidR="0024638C">
        <w:t>.2</w:t>
      </w:r>
      <w:r w:rsidR="00846C43">
        <w:t>.</w:t>
      </w:r>
      <w:r w:rsidR="0024638C">
        <w:t xml:space="preserve"> </w:t>
      </w:r>
      <w:r w:rsidR="0024638C" w:rsidRPr="00B76736">
        <w:t xml:space="preserve">Geographic </w:t>
      </w:r>
      <w:r w:rsidR="0024638C" w:rsidRPr="0024638C">
        <w:t>Setting</w:t>
      </w:r>
      <w:bookmarkEnd w:id="58"/>
      <w:bookmarkEnd w:id="59"/>
      <w:bookmarkEnd w:id="60"/>
      <w:bookmarkEnd w:id="61"/>
      <w:bookmarkEnd w:id="62"/>
      <w:bookmarkEnd w:id="63"/>
      <w:r w:rsidR="0024638C" w:rsidRPr="0024638C">
        <w:t xml:space="preserve"> </w:t>
      </w:r>
      <w:r w:rsidR="0024638C" w:rsidRPr="0024638C">
        <w:rPr>
          <w:color w:val="C00000"/>
        </w:rPr>
        <w:t>(</w:t>
      </w:r>
      <w:proofErr w:type="spellStart"/>
      <w:r w:rsidR="0024638C" w:rsidRPr="0024638C">
        <w:rPr>
          <w:color w:val="C00000"/>
        </w:rPr>
        <w:t>nrps</w:t>
      </w:r>
      <w:proofErr w:type="spellEnd"/>
      <w:r w:rsidR="0024638C" w:rsidRPr="0024638C">
        <w:rPr>
          <w:color w:val="C00000"/>
        </w:rPr>
        <w:t xml:space="preserve"> Heading 3)</w:t>
      </w:r>
      <w:bookmarkEnd w:id="64"/>
      <w:bookmarkEnd w:id="65"/>
    </w:p>
    <w:p w14:paraId="2679CA56" w14:textId="77777777" w:rsidR="0024638C" w:rsidRPr="0024638C" w:rsidRDefault="0024638C" w:rsidP="0024638C">
      <w:pPr>
        <w:pStyle w:val="nrpsNormal"/>
      </w:pPr>
      <w:r w:rsidRPr="00BE6EB2">
        <w:rPr>
          <w:highlight w:val="yellow"/>
        </w:rPr>
        <w:t>This section should include a description and maps of the parks size and location, as well as general park/regional characteristics that might include: physiographic setting, population and land use patterns, socioeconomic conditions, etc.</w:t>
      </w:r>
      <w:r w:rsidRPr="0024638C">
        <w:t xml:space="preserve"> </w:t>
      </w:r>
      <w:r w:rsidRPr="0024638C">
        <w:rPr>
          <w:b/>
          <w:i/>
          <w:color w:val="C00000"/>
        </w:rPr>
        <w:t>(</w:t>
      </w:r>
      <w:proofErr w:type="spellStart"/>
      <w:r w:rsidRPr="0024638C">
        <w:rPr>
          <w:b/>
          <w:i/>
          <w:color w:val="C00000"/>
        </w:rPr>
        <w:t>nrps</w:t>
      </w:r>
      <w:proofErr w:type="spellEnd"/>
      <w:r w:rsidRPr="0024638C">
        <w:rPr>
          <w:b/>
          <w:i/>
          <w:color w:val="C00000"/>
        </w:rPr>
        <w:t xml:space="preserve"> Normal)</w:t>
      </w:r>
    </w:p>
    <w:p w14:paraId="295406E2" w14:textId="77777777" w:rsidR="0024638C" w:rsidRPr="0024638C" w:rsidRDefault="004E2B6B" w:rsidP="0024638C">
      <w:pPr>
        <w:pStyle w:val="nrpsHeading3"/>
      </w:pPr>
      <w:bookmarkStart w:id="66" w:name="_Toc444091938"/>
      <w:bookmarkStart w:id="67" w:name="_Toc444181230"/>
      <w:bookmarkStart w:id="68" w:name="_Toc450576094"/>
      <w:bookmarkStart w:id="69" w:name="_Toc450576158"/>
      <w:bookmarkStart w:id="70" w:name="_Toc450645319"/>
      <w:bookmarkStart w:id="71" w:name="_Toc457312568"/>
      <w:bookmarkStart w:id="72" w:name="_Toc472930914"/>
      <w:bookmarkStart w:id="73" w:name="_Toc476045243"/>
      <w:r>
        <w:t>2.1</w:t>
      </w:r>
      <w:r w:rsidR="0024638C">
        <w:t>.3</w:t>
      </w:r>
      <w:r w:rsidR="00846C43">
        <w:t>.</w:t>
      </w:r>
      <w:r w:rsidR="0024638C">
        <w:t xml:space="preserve"> </w:t>
      </w:r>
      <w:r w:rsidR="0024638C" w:rsidRPr="0024638C">
        <w:t>Visitation Statistics</w:t>
      </w:r>
      <w:bookmarkEnd w:id="66"/>
      <w:bookmarkEnd w:id="67"/>
      <w:bookmarkEnd w:id="68"/>
      <w:bookmarkEnd w:id="69"/>
      <w:bookmarkEnd w:id="70"/>
      <w:bookmarkEnd w:id="71"/>
      <w:r w:rsidR="0024638C" w:rsidRPr="0024638C">
        <w:t xml:space="preserve"> </w:t>
      </w:r>
      <w:r w:rsidR="0024638C" w:rsidRPr="0024638C">
        <w:rPr>
          <w:color w:val="C00000"/>
        </w:rPr>
        <w:t>(</w:t>
      </w:r>
      <w:proofErr w:type="spellStart"/>
      <w:r w:rsidR="0024638C" w:rsidRPr="0024638C">
        <w:rPr>
          <w:color w:val="C00000"/>
        </w:rPr>
        <w:t>nrps</w:t>
      </w:r>
      <w:proofErr w:type="spellEnd"/>
      <w:r w:rsidR="0024638C" w:rsidRPr="0024638C">
        <w:rPr>
          <w:color w:val="C00000"/>
        </w:rPr>
        <w:t xml:space="preserve"> Heading 3)</w:t>
      </w:r>
      <w:bookmarkEnd w:id="72"/>
      <w:bookmarkEnd w:id="73"/>
    </w:p>
    <w:p w14:paraId="1798C413" w14:textId="77777777" w:rsidR="0024638C" w:rsidRPr="00B76736" w:rsidRDefault="0024638C" w:rsidP="0024638C">
      <w:pPr>
        <w:pStyle w:val="nrpsNormal"/>
      </w:pPr>
      <w:r w:rsidRPr="00BE6EB2">
        <w:rPr>
          <w:highlight w:val="yellow"/>
        </w:rPr>
        <w:t>This section should include recent visitation levels and trends. Optionally, this section can include a breakdown of visitor use data to show the most-common visitor activities, most-visited areas of the park, etc.</w:t>
      </w:r>
      <w:r w:rsidRPr="00B76736">
        <w:t xml:space="preserve"> </w:t>
      </w:r>
      <w:r w:rsidRPr="0024638C">
        <w:rPr>
          <w:b/>
          <w:i/>
          <w:color w:val="C00000"/>
        </w:rPr>
        <w:t>(</w:t>
      </w:r>
      <w:proofErr w:type="spellStart"/>
      <w:r w:rsidRPr="0024638C">
        <w:rPr>
          <w:b/>
          <w:i/>
          <w:color w:val="C00000"/>
        </w:rPr>
        <w:t>nrps</w:t>
      </w:r>
      <w:proofErr w:type="spellEnd"/>
      <w:r w:rsidRPr="0024638C">
        <w:rPr>
          <w:b/>
          <w:i/>
          <w:color w:val="C00000"/>
        </w:rPr>
        <w:t xml:space="preserve"> Normal)</w:t>
      </w:r>
    </w:p>
    <w:p w14:paraId="5AA6DAAD" w14:textId="77777777" w:rsidR="0024638C" w:rsidRPr="0024638C" w:rsidRDefault="00846C43" w:rsidP="00846C43">
      <w:pPr>
        <w:pStyle w:val="nrpsHeading2"/>
      </w:pPr>
      <w:bookmarkStart w:id="74" w:name="_Toc450576095"/>
      <w:bookmarkStart w:id="75" w:name="_Toc450576159"/>
      <w:bookmarkStart w:id="76" w:name="_Toc450645320"/>
      <w:bookmarkStart w:id="77" w:name="_Toc457312569"/>
      <w:bookmarkStart w:id="78" w:name="_Toc444091939"/>
      <w:bookmarkStart w:id="79" w:name="_Toc444181231"/>
      <w:bookmarkStart w:id="80" w:name="_Toc472930915"/>
      <w:bookmarkStart w:id="81" w:name="_Toc476045244"/>
      <w:r>
        <w:t xml:space="preserve">2.2. </w:t>
      </w:r>
      <w:r w:rsidR="0024638C" w:rsidRPr="0024638C">
        <w:t>Natural Resources</w:t>
      </w:r>
      <w:bookmarkEnd w:id="74"/>
      <w:bookmarkEnd w:id="75"/>
      <w:bookmarkEnd w:id="76"/>
      <w:bookmarkEnd w:id="77"/>
      <w:r w:rsidR="0024638C" w:rsidRPr="0024638C">
        <w:t xml:space="preserve"> </w:t>
      </w:r>
      <w:bookmarkEnd w:id="78"/>
      <w:bookmarkEnd w:id="79"/>
      <w:r w:rsidR="004E2B6B" w:rsidRPr="0024638C">
        <w:rPr>
          <w:color w:val="C00000"/>
        </w:rPr>
        <w:t>(</w:t>
      </w:r>
      <w:proofErr w:type="spellStart"/>
      <w:r w:rsidR="004E2B6B" w:rsidRPr="0024638C">
        <w:rPr>
          <w:i/>
          <w:color w:val="C00000"/>
        </w:rPr>
        <w:t>nrps</w:t>
      </w:r>
      <w:proofErr w:type="spellEnd"/>
      <w:r w:rsidR="004E2B6B" w:rsidRPr="0024638C">
        <w:rPr>
          <w:i/>
          <w:color w:val="C00000"/>
        </w:rPr>
        <w:t xml:space="preserve"> Heading 2</w:t>
      </w:r>
      <w:r w:rsidR="004E2B6B" w:rsidRPr="0024638C">
        <w:rPr>
          <w:color w:val="C00000"/>
        </w:rPr>
        <w:t>)</w:t>
      </w:r>
      <w:bookmarkEnd w:id="80"/>
      <w:bookmarkEnd w:id="81"/>
    </w:p>
    <w:p w14:paraId="4E200D84" w14:textId="22847CBF" w:rsidR="0024638C" w:rsidRPr="001C4ED0" w:rsidRDefault="004E2B6B" w:rsidP="004E2B6B">
      <w:pPr>
        <w:pStyle w:val="nrpsHeading3"/>
        <w:rPr>
          <w:b w:val="0"/>
          <w:i w:val="0"/>
        </w:rPr>
      </w:pPr>
      <w:bookmarkStart w:id="82" w:name="_Toc444091940"/>
      <w:bookmarkStart w:id="83" w:name="_Toc444181232"/>
      <w:bookmarkStart w:id="84" w:name="_Toc450576096"/>
      <w:bookmarkStart w:id="85" w:name="_Toc450576160"/>
      <w:bookmarkStart w:id="86" w:name="_Toc450645321"/>
      <w:bookmarkStart w:id="87" w:name="_Toc457312570"/>
      <w:bookmarkStart w:id="88" w:name="_Toc472930916"/>
      <w:bookmarkStart w:id="89" w:name="_Toc476045245"/>
      <w:r>
        <w:t>2.2.1</w:t>
      </w:r>
      <w:r w:rsidR="00846C43">
        <w:t>.</w:t>
      </w:r>
      <w:r>
        <w:t xml:space="preserve"> </w:t>
      </w:r>
      <w:r w:rsidR="0024638C" w:rsidRPr="00B76736">
        <w:t>Ecological Units and Watersheds</w:t>
      </w:r>
      <w:bookmarkEnd w:id="82"/>
      <w:bookmarkEnd w:id="83"/>
      <w:bookmarkEnd w:id="84"/>
      <w:bookmarkEnd w:id="85"/>
      <w:bookmarkEnd w:id="86"/>
      <w:bookmarkEnd w:id="87"/>
      <w:r w:rsidR="0024638C">
        <w:t xml:space="preserve"> </w:t>
      </w:r>
      <w:r w:rsidRPr="0024638C">
        <w:rPr>
          <w:i w:val="0"/>
          <w:color w:val="C00000"/>
        </w:rPr>
        <w:t>(</w:t>
      </w:r>
      <w:proofErr w:type="spellStart"/>
      <w:r w:rsidRPr="0024638C">
        <w:rPr>
          <w:color w:val="C00000"/>
        </w:rPr>
        <w:t>nrps</w:t>
      </w:r>
      <w:proofErr w:type="spellEnd"/>
      <w:r w:rsidRPr="0024638C">
        <w:rPr>
          <w:color w:val="C00000"/>
        </w:rPr>
        <w:t xml:space="preserve"> Heading 3)</w:t>
      </w:r>
      <w:bookmarkEnd w:id="88"/>
      <w:bookmarkEnd w:id="89"/>
      <w:r w:rsidR="001C4ED0">
        <w:rPr>
          <w:color w:val="C00000"/>
        </w:rPr>
        <w:t xml:space="preserve"> </w:t>
      </w:r>
      <w:r w:rsidR="001C4ED0" w:rsidRPr="001C4ED0">
        <w:rPr>
          <w:b w:val="0"/>
          <w:i w:val="0"/>
          <w:color w:val="C00000"/>
        </w:rPr>
        <w:t>(can combine 2.2.1. and 2.2.2.)</w:t>
      </w:r>
    </w:p>
    <w:p w14:paraId="3EB365A8" w14:textId="77777777" w:rsidR="0024638C" w:rsidRPr="004E2B6B" w:rsidRDefault="0024638C" w:rsidP="004E2B6B">
      <w:pPr>
        <w:pStyle w:val="nrpsNormal"/>
      </w:pPr>
      <w:r w:rsidRPr="00BE6EB2">
        <w:rPr>
          <w:highlight w:val="yellow"/>
        </w:rPr>
        <w:t>This section should include</w:t>
      </w:r>
      <w:r w:rsidR="004E2B6B" w:rsidRPr="00BE6EB2">
        <w:rPr>
          <w:highlight w:val="yellow"/>
        </w:rPr>
        <w:t xml:space="preserve"> an i</w:t>
      </w:r>
      <w:r w:rsidRPr="00BE6EB2">
        <w:rPr>
          <w:highlight w:val="yellow"/>
        </w:rPr>
        <w:t>ntroduction to pa</w:t>
      </w:r>
      <w:r w:rsidR="004E2B6B" w:rsidRPr="00BE6EB2">
        <w:rPr>
          <w:highlight w:val="yellow"/>
        </w:rPr>
        <w:t>rk ecosystems or habitat types (</w:t>
      </w:r>
      <w:r w:rsidRPr="00BE6EB2">
        <w:rPr>
          <w:highlight w:val="yellow"/>
        </w:rPr>
        <w:t>including maps)</w:t>
      </w:r>
      <w:r w:rsidR="004E2B6B" w:rsidRPr="00BE6EB2">
        <w:rPr>
          <w:highlight w:val="yellow"/>
        </w:rPr>
        <w:t>, an i</w:t>
      </w:r>
      <w:r w:rsidRPr="00BE6EB2">
        <w:rPr>
          <w:highlight w:val="yellow"/>
        </w:rPr>
        <w:t>ntroduction to park and adjacent area watersheds (including maps)</w:t>
      </w:r>
      <w:r w:rsidR="004E2B6B" w:rsidRPr="00BE6EB2">
        <w:rPr>
          <w:highlight w:val="yellow"/>
        </w:rPr>
        <w:t>, and, optionally, this section can also include a</w:t>
      </w:r>
      <w:r w:rsidRPr="00BE6EB2">
        <w:rPr>
          <w:highlight w:val="yellow"/>
        </w:rPr>
        <w:t>dditional landscape or regional sca</w:t>
      </w:r>
      <w:r w:rsidR="004E2B6B" w:rsidRPr="00BE6EB2">
        <w:rPr>
          <w:highlight w:val="yellow"/>
        </w:rPr>
        <w:t>le natural resource information.</w:t>
      </w:r>
      <w:r w:rsidR="004E2B6B">
        <w:t xml:space="preserve"> </w:t>
      </w:r>
      <w:r w:rsidR="004E2B6B" w:rsidRPr="0024638C">
        <w:rPr>
          <w:b/>
          <w:i/>
          <w:color w:val="C00000"/>
        </w:rPr>
        <w:t>(</w:t>
      </w:r>
      <w:proofErr w:type="spellStart"/>
      <w:proofErr w:type="gramStart"/>
      <w:r w:rsidR="004E2B6B" w:rsidRPr="0024638C">
        <w:rPr>
          <w:b/>
          <w:i/>
          <w:color w:val="C00000"/>
        </w:rPr>
        <w:t>nrps</w:t>
      </w:r>
      <w:proofErr w:type="spellEnd"/>
      <w:proofErr w:type="gramEnd"/>
      <w:r w:rsidR="004E2B6B" w:rsidRPr="0024638C">
        <w:rPr>
          <w:b/>
          <w:i/>
          <w:color w:val="C00000"/>
        </w:rPr>
        <w:t xml:space="preserve"> Normal)</w:t>
      </w:r>
    </w:p>
    <w:p w14:paraId="034FBCAB" w14:textId="77777777" w:rsidR="0024638C" w:rsidRPr="004E2B6B" w:rsidRDefault="004E2B6B" w:rsidP="004E2B6B">
      <w:pPr>
        <w:pStyle w:val="nrpsHeading3"/>
      </w:pPr>
      <w:bookmarkStart w:id="90" w:name="_Toc444091941"/>
      <w:bookmarkStart w:id="91" w:name="_Toc444181233"/>
      <w:bookmarkStart w:id="92" w:name="_Toc450576097"/>
      <w:bookmarkStart w:id="93" w:name="_Toc450576161"/>
      <w:bookmarkStart w:id="94" w:name="_Toc450645322"/>
      <w:bookmarkStart w:id="95" w:name="_Toc457312571"/>
      <w:bookmarkStart w:id="96" w:name="_Toc472930917"/>
      <w:bookmarkStart w:id="97" w:name="_Toc476045246"/>
      <w:r>
        <w:t>2.2.2</w:t>
      </w:r>
      <w:r w:rsidR="00846C43">
        <w:t>.</w:t>
      </w:r>
      <w:r>
        <w:t xml:space="preserve"> </w:t>
      </w:r>
      <w:r w:rsidR="0024638C" w:rsidRPr="004E2B6B">
        <w:t>Resource Descriptions</w:t>
      </w:r>
      <w:bookmarkEnd w:id="90"/>
      <w:bookmarkEnd w:id="91"/>
      <w:bookmarkEnd w:id="92"/>
      <w:bookmarkEnd w:id="93"/>
      <w:bookmarkEnd w:id="94"/>
      <w:bookmarkEnd w:id="95"/>
      <w:r w:rsidR="0024638C" w:rsidRPr="004E2B6B">
        <w:t xml:space="preserve"> </w:t>
      </w:r>
      <w:r w:rsidRPr="0024638C">
        <w:rPr>
          <w:i w:val="0"/>
          <w:color w:val="C00000"/>
        </w:rPr>
        <w:t>(</w:t>
      </w:r>
      <w:proofErr w:type="spellStart"/>
      <w:r w:rsidRPr="0024638C">
        <w:rPr>
          <w:color w:val="C00000"/>
        </w:rPr>
        <w:t>nrps</w:t>
      </w:r>
      <w:proofErr w:type="spellEnd"/>
      <w:r w:rsidRPr="0024638C">
        <w:rPr>
          <w:color w:val="C00000"/>
        </w:rPr>
        <w:t xml:space="preserve"> Heading 3)</w:t>
      </w:r>
      <w:bookmarkEnd w:id="96"/>
      <w:bookmarkEnd w:id="97"/>
    </w:p>
    <w:p w14:paraId="2505AF69" w14:textId="77777777" w:rsidR="0024638C" w:rsidRPr="00B76736" w:rsidRDefault="0024638C" w:rsidP="0024638C">
      <w:pPr>
        <w:pStyle w:val="nrpsNormal"/>
      </w:pPr>
      <w:r w:rsidRPr="00BE6EB2">
        <w:rPr>
          <w:highlight w:val="yellow"/>
        </w:rPr>
        <w:t xml:space="preserve">This section should include </w:t>
      </w:r>
      <w:r w:rsidR="004E2B6B" w:rsidRPr="00BE6EB2">
        <w:rPr>
          <w:highlight w:val="yellow"/>
        </w:rPr>
        <w:t>“a</w:t>
      </w:r>
      <w:r w:rsidRPr="00BE6EB2">
        <w:rPr>
          <w:highlight w:val="yellow"/>
        </w:rPr>
        <w:t>rea by area” or “resource by resource” descriptions for important park natural resources, including identification of federally listed threatened and endangered species and other rare, sensitive, or significant natural resources</w:t>
      </w:r>
      <w:r w:rsidR="004E2B6B" w:rsidRPr="00BE6EB2">
        <w:rPr>
          <w:highlight w:val="yellow"/>
        </w:rPr>
        <w:t>.</w:t>
      </w:r>
      <w:r w:rsidR="004E2B6B">
        <w:t xml:space="preserve"> </w:t>
      </w:r>
      <w:r w:rsidR="004E2B6B" w:rsidRPr="0024638C">
        <w:rPr>
          <w:b/>
          <w:i/>
          <w:color w:val="C00000"/>
        </w:rPr>
        <w:t>(</w:t>
      </w:r>
      <w:proofErr w:type="spellStart"/>
      <w:proofErr w:type="gramStart"/>
      <w:r w:rsidR="004E2B6B" w:rsidRPr="0024638C">
        <w:rPr>
          <w:b/>
          <w:i/>
          <w:color w:val="C00000"/>
        </w:rPr>
        <w:t>nrps</w:t>
      </w:r>
      <w:proofErr w:type="spellEnd"/>
      <w:proofErr w:type="gramEnd"/>
      <w:r w:rsidR="004E2B6B" w:rsidRPr="0024638C">
        <w:rPr>
          <w:b/>
          <w:i/>
          <w:color w:val="C00000"/>
        </w:rPr>
        <w:t xml:space="preserve"> Normal)</w:t>
      </w:r>
    </w:p>
    <w:p w14:paraId="662706F7" w14:textId="77777777" w:rsidR="0024638C" w:rsidRPr="004E2B6B" w:rsidRDefault="004E2B6B" w:rsidP="004E2B6B">
      <w:pPr>
        <w:pStyle w:val="nrpsHeading3"/>
      </w:pPr>
      <w:bookmarkStart w:id="98" w:name="_Toc444091942"/>
      <w:bookmarkStart w:id="99" w:name="_Toc444181234"/>
      <w:bookmarkStart w:id="100" w:name="_Toc450576098"/>
      <w:bookmarkStart w:id="101" w:name="_Toc450576162"/>
      <w:bookmarkStart w:id="102" w:name="_Toc450645323"/>
      <w:bookmarkStart w:id="103" w:name="_Toc457312572"/>
      <w:bookmarkStart w:id="104" w:name="_Toc472930918"/>
      <w:bookmarkStart w:id="105" w:name="_Toc476045247"/>
      <w:r>
        <w:t>2.2.3</w:t>
      </w:r>
      <w:r w:rsidR="00846C43">
        <w:t>.</w:t>
      </w:r>
      <w:r>
        <w:t xml:space="preserve"> </w:t>
      </w:r>
      <w:r w:rsidR="0024638C" w:rsidRPr="004E2B6B">
        <w:t>Resource Issues Overview</w:t>
      </w:r>
      <w:bookmarkEnd w:id="98"/>
      <w:bookmarkEnd w:id="99"/>
      <w:bookmarkEnd w:id="100"/>
      <w:bookmarkEnd w:id="101"/>
      <w:bookmarkEnd w:id="102"/>
      <w:bookmarkEnd w:id="103"/>
      <w:r w:rsidR="0024638C" w:rsidRPr="004E2B6B">
        <w:t xml:space="preserve"> </w:t>
      </w:r>
      <w:r w:rsidRPr="0024638C">
        <w:rPr>
          <w:i w:val="0"/>
          <w:color w:val="C00000"/>
        </w:rPr>
        <w:t>(</w:t>
      </w:r>
      <w:proofErr w:type="spellStart"/>
      <w:r w:rsidRPr="0024638C">
        <w:rPr>
          <w:color w:val="C00000"/>
        </w:rPr>
        <w:t>nrps</w:t>
      </w:r>
      <w:proofErr w:type="spellEnd"/>
      <w:r w:rsidRPr="0024638C">
        <w:rPr>
          <w:color w:val="C00000"/>
        </w:rPr>
        <w:t xml:space="preserve"> Heading 3)</w:t>
      </w:r>
      <w:bookmarkEnd w:id="104"/>
      <w:bookmarkEnd w:id="105"/>
    </w:p>
    <w:p w14:paraId="02432EF1" w14:textId="77777777" w:rsidR="004E2B6B" w:rsidRPr="004E2B6B" w:rsidRDefault="0024638C" w:rsidP="004E2B6B">
      <w:pPr>
        <w:pStyle w:val="nrpsNormal"/>
        <w:spacing w:after="80"/>
      </w:pPr>
      <w:r w:rsidRPr="00BE6EB2">
        <w:rPr>
          <w:highlight w:val="yellow"/>
        </w:rPr>
        <w:t xml:space="preserve">This section should </w:t>
      </w:r>
      <w:r w:rsidR="004E2B6B" w:rsidRPr="00BE6EB2">
        <w:rPr>
          <w:highlight w:val="yellow"/>
        </w:rPr>
        <w:t>include an i</w:t>
      </w:r>
      <w:r w:rsidRPr="00BE6EB2">
        <w:rPr>
          <w:highlight w:val="yellow"/>
        </w:rPr>
        <w:t>ntroduction to resource condition threats or stressors identified as being “of concern” in terms of potential risk/h</w:t>
      </w:r>
      <w:r w:rsidR="004E2B6B" w:rsidRPr="00BE6EB2">
        <w:rPr>
          <w:highlight w:val="yellow"/>
        </w:rPr>
        <w:t>arm to important park resources. Optionally, this section can also include descriptions of past activities or conditions that influence current park conditions.</w:t>
      </w:r>
      <w:r w:rsidR="00481972" w:rsidRPr="00BE6EB2">
        <w:rPr>
          <w:highlight w:val="yellow"/>
        </w:rPr>
        <w:t xml:space="preserve"> Figures are often helpful in this section (Figure 1).</w:t>
      </w:r>
      <w:r w:rsidR="004E2B6B">
        <w:t xml:space="preserve"> </w:t>
      </w:r>
      <w:r w:rsidR="004E2B6B" w:rsidRPr="0024638C">
        <w:rPr>
          <w:b/>
          <w:i/>
          <w:color w:val="C00000"/>
        </w:rPr>
        <w:t>(</w:t>
      </w:r>
      <w:proofErr w:type="spellStart"/>
      <w:proofErr w:type="gramStart"/>
      <w:r w:rsidR="004E2B6B" w:rsidRPr="0024638C">
        <w:rPr>
          <w:b/>
          <w:i/>
          <w:color w:val="C00000"/>
        </w:rPr>
        <w:t>nrps</w:t>
      </w:r>
      <w:proofErr w:type="spellEnd"/>
      <w:proofErr w:type="gramEnd"/>
      <w:r w:rsidR="004E2B6B" w:rsidRPr="0024638C">
        <w:rPr>
          <w:b/>
          <w:i/>
          <w:color w:val="C00000"/>
        </w:rPr>
        <w:t xml:space="preserve"> Normal)</w:t>
      </w:r>
    </w:p>
    <w:p w14:paraId="666C74AB" w14:textId="77777777" w:rsidR="0024638C" w:rsidRDefault="0024638C" w:rsidP="004E2B6B">
      <w:pPr>
        <w:pStyle w:val="nrpsNormal"/>
        <w:spacing w:after="80"/>
      </w:pPr>
    </w:p>
    <w:bookmarkStart w:id="106" w:name="_Toc461528250"/>
    <w:p w14:paraId="69C4A8E6" w14:textId="77777777" w:rsidR="00846C43" w:rsidRDefault="00846C43" w:rsidP="00846C43">
      <w:pPr>
        <w:pStyle w:val="nrpsImageline"/>
      </w:pPr>
      <w:r>
        <w:rPr>
          <w:noProof/>
        </w:rPr>
        <w:lastRenderedPageBreak/>
        <mc:AlternateContent>
          <mc:Choice Requires="wps">
            <w:drawing>
              <wp:anchor distT="45720" distB="45720" distL="114300" distR="114300" simplePos="0" relativeHeight="251667456" behindDoc="0" locked="0" layoutInCell="1" allowOverlap="1" wp14:anchorId="64BD31CD" wp14:editId="492C6BE6">
                <wp:simplePos x="0" y="0"/>
                <wp:positionH relativeFrom="column">
                  <wp:posOffset>1334135</wp:posOffset>
                </wp:positionH>
                <wp:positionV relativeFrom="paragraph">
                  <wp:posOffset>478790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BC4AB2" w14:textId="77777777" w:rsidR="009E75B2" w:rsidRPr="00846C43" w:rsidRDefault="009E75B2">
                            <w:pPr>
                              <w:rPr>
                                <w:b/>
                                <w:i/>
                                <w:color w:val="C00000"/>
                                <w:sz w:val="30"/>
                                <w:szCs w:val="30"/>
                              </w:rPr>
                            </w:pPr>
                            <w:proofErr w:type="spellStart"/>
                            <w:proofErr w:type="gramStart"/>
                            <w:r w:rsidRPr="00846C43">
                              <w:rPr>
                                <w:b/>
                                <w:i/>
                                <w:color w:val="C00000"/>
                                <w:sz w:val="30"/>
                                <w:szCs w:val="30"/>
                              </w:rPr>
                              <w:t>nrps</w:t>
                            </w:r>
                            <w:proofErr w:type="spellEnd"/>
                            <w:proofErr w:type="gramEnd"/>
                            <w:r w:rsidRPr="00846C43">
                              <w:rPr>
                                <w:b/>
                                <w:i/>
                                <w:color w:val="C00000"/>
                                <w:sz w:val="30"/>
                                <w:szCs w:val="30"/>
                              </w:rPr>
                              <w:t xml:space="preserve"> Image line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BD31CD" id="Text Box 2" o:spid="_x0000_s1034" type="#_x0000_t202" style="position:absolute;margin-left:105.05pt;margin-top:37.7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" filled="f" stroked="f">
                <v:textbox style="mso-fit-shape-to-text:t">
                  <w:txbxContent>
                    <w:p w14:paraId="23BC4AB2" w14:textId="77777777" w:rsidR="009E75B2" w:rsidRPr="00846C43" w:rsidRDefault="009E75B2">
                      <w:pPr>
                        <w:rPr>
                          <w:b/>
                          <w:i/>
                          <w:color w:val="C00000"/>
                          <w:sz w:val="30"/>
                          <w:szCs w:val="30"/>
                        </w:rPr>
                      </w:pPr>
                      <w:proofErr w:type="spellStart"/>
                      <w:proofErr w:type="gramStart"/>
                      <w:r w:rsidRPr="00846C43">
                        <w:rPr>
                          <w:b/>
                          <w:i/>
                          <w:color w:val="C00000"/>
                          <w:sz w:val="30"/>
                          <w:szCs w:val="30"/>
                        </w:rPr>
                        <w:t>nrps</w:t>
                      </w:r>
                      <w:proofErr w:type="spellEnd"/>
                      <w:proofErr w:type="gramEnd"/>
                      <w:r w:rsidRPr="00846C43">
                        <w:rPr>
                          <w:b/>
                          <w:i/>
                          <w:color w:val="C00000"/>
                          <w:sz w:val="30"/>
                          <w:szCs w:val="30"/>
                        </w:rPr>
                        <w:t xml:space="preserve"> Image line</w:t>
                      </w:r>
                    </w:p>
                  </w:txbxContent>
                </v:textbox>
              </v:shape>
            </w:pict>
          </mc:Fallback>
        </mc:AlternateContent>
      </w:r>
      <w:r>
        <w:rPr>
          <w:noProof/>
        </w:rPr>
        <w:drawing>
          <wp:inline distT="0" distB="0" distL="0" distR="0" wp14:anchorId="48343C02" wp14:editId="71FCB04C">
            <wp:extent cx="4114800" cy="4114800"/>
            <wp:effectExtent l="19050" t="19050" r="19050" b="19050"/>
            <wp:docPr id="2" name="Picture 2" descr="Oxygen480-actions-office-chart-line-stacked.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xygen480-actions-office-chart-line-stacked.svg[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14800" cy="4114800"/>
                    </a:xfrm>
                    <a:prstGeom prst="rect">
                      <a:avLst/>
                    </a:prstGeom>
                    <a:noFill/>
                    <a:ln w="6350" cmpd="sng">
                      <a:solidFill>
                        <a:srgbClr val="000000"/>
                      </a:solidFill>
                      <a:miter lim="800000"/>
                      <a:headEnd/>
                      <a:tailEnd/>
                    </a:ln>
                    <a:effectLst/>
                  </pic:spPr>
                </pic:pic>
              </a:graphicData>
            </a:graphic>
          </wp:inline>
        </w:drawing>
      </w:r>
    </w:p>
    <w:p w14:paraId="38907C29" w14:textId="1E385B42" w:rsidR="005F7092" w:rsidRDefault="00846C43" w:rsidP="005F7092">
      <w:pPr>
        <w:pStyle w:val="nrpsFigurecaption"/>
        <w:rPr>
          <w:b/>
          <w:i/>
          <w:color w:val="C00000"/>
        </w:rPr>
      </w:pPr>
      <w:bookmarkStart w:id="107" w:name="_Toc477272253"/>
      <w:r>
        <w:rPr>
          <w:b/>
        </w:rPr>
        <w:t xml:space="preserve">Figure 1. </w:t>
      </w:r>
      <w:bookmarkEnd w:id="106"/>
      <w:r w:rsidR="00481972" w:rsidRPr="00BE6EB2">
        <w:rPr>
          <w:highlight w:val="yellow"/>
        </w:rPr>
        <w:t>Figures (maps, non-decorative photos, charts, etc.) should be</w:t>
      </w:r>
      <w:r w:rsidR="005A0764">
        <w:rPr>
          <w:highlight w:val="yellow"/>
        </w:rPr>
        <w:t xml:space="preserve"> in </w:t>
      </w:r>
      <w:proofErr w:type="spellStart"/>
      <w:r w:rsidR="005A0764" w:rsidRPr="005A0764">
        <w:rPr>
          <w:i/>
          <w:highlight w:val="yellow"/>
        </w:rPr>
        <w:t>nrps</w:t>
      </w:r>
      <w:proofErr w:type="spellEnd"/>
      <w:r w:rsidR="005A0764" w:rsidRPr="005A0764">
        <w:rPr>
          <w:i/>
          <w:highlight w:val="yellow"/>
        </w:rPr>
        <w:t xml:space="preserve"> Image line</w:t>
      </w:r>
      <w:r w:rsidR="005A0764">
        <w:rPr>
          <w:highlight w:val="yellow"/>
        </w:rPr>
        <w:t xml:space="preserve"> font Style and</w:t>
      </w:r>
      <w:r w:rsidR="00481972" w:rsidRPr="00BE6EB2">
        <w:rPr>
          <w:highlight w:val="yellow"/>
        </w:rPr>
        <w:t xml:space="preserve"> placed in line with text directly following the paragraph that contains the figure’s first mention. </w:t>
      </w:r>
      <w:r w:rsidRPr="00BE6EB2">
        <w:rPr>
          <w:highlight w:val="yellow"/>
        </w:rPr>
        <w:t xml:space="preserve">For document stability, </w:t>
      </w:r>
      <w:r w:rsidR="00481972" w:rsidRPr="00BE6EB2">
        <w:rPr>
          <w:highlight w:val="yellow"/>
        </w:rPr>
        <w:t xml:space="preserve">please </w:t>
      </w:r>
      <w:r w:rsidRPr="00BE6EB2">
        <w:rPr>
          <w:highlight w:val="yellow"/>
        </w:rPr>
        <w:t>do not text wrap figures</w:t>
      </w:r>
      <w:r w:rsidR="00481972" w:rsidRPr="00BE6EB2">
        <w:rPr>
          <w:highlight w:val="yellow"/>
        </w:rPr>
        <w:t xml:space="preserve"> </w:t>
      </w:r>
      <w:r w:rsidRPr="00BE6EB2">
        <w:rPr>
          <w:highlight w:val="yellow"/>
        </w:rPr>
        <w:t>and, if possible, ensure figure</w:t>
      </w:r>
      <w:r w:rsidR="00481972" w:rsidRPr="00BE6EB2">
        <w:rPr>
          <w:highlight w:val="yellow"/>
        </w:rPr>
        <w:t>s are</w:t>
      </w:r>
      <w:r w:rsidRPr="00BE6EB2">
        <w:rPr>
          <w:highlight w:val="yellow"/>
        </w:rPr>
        <w:t xml:space="preserve"> between 4.5” and 6.5” in width. All figures must have a caption and be properly cited. </w:t>
      </w:r>
      <w:r w:rsidR="0045210B">
        <w:rPr>
          <w:highlight w:val="yellow"/>
        </w:rPr>
        <w:t>Throughout your report, b</w:t>
      </w:r>
      <w:r w:rsidR="005F7092" w:rsidRPr="00BE6EB2">
        <w:rPr>
          <w:highlight w:val="yellow"/>
        </w:rPr>
        <w:t>e consistent with the basic layout scheme (justification, borders, and size) and ensure that all graphic features are discernable and all major text attributes (legends and labels) are legible.</w:t>
      </w:r>
      <w:r w:rsidR="005F7092">
        <w:t xml:space="preserve"> </w:t>
      </w:r>
      <w:r w:rsidR="005F7092" w:rsidRPr="00846C43">
        <w:rPr>
          <w:b/>
          <w:i/>
          <w:color w:val="C00000"/>
        </w:rPr>
        <w:t>(</w:t>
      </w:r>
      <w:proofErr w:type="spellStart"/>
      <w:proofErr w:type="gramStart"/>
      <w:r w:rsidR="005F7092" w:rsidRPr="00846C43">
        <w:rPr>
          <w:b/>
          <w:i/>
          <w:color w:val="C00000"/>
        </w:rPr>
        <w:t>nrps</w:t>
      </w:r>
      <w:proofErr w:type="spellEnd"/>
      <w:proofErr w:type="gramEnd"/>
      <w:r w:rsidR="005F7092" w:rsidRPr="00846C43">
        <w:rPr>
          <w:b/>
          <w:i/>
          <w:color w:val="C00000"/>
        </w:rPr>
        <w:t xml:space="preserve"> Figure caption)</w:t>
      </w:r>
      <w:bookmarkEnd w:id="107"/>
    </w:p>
    <w:p w14:paraId="19F80D5C" w14:textId="77777777" w:rsidR="005F7092" w:rsidRPr="005F7092" w:rsidRDefault="005F7092" w:rsidP="005F7092">
      <w:pPr>
        <w:pStyle w:val="nrpsImageline"/>
      </w:pPr>
      <w:r>
        <w:rPr>
          <w:noProof/>
        </w:rPr>
        <w:drawing>
          <wp:inline distT="0" distB="0" distL="0" distR="0" wp14:anchorId="67863A3A" wp14:editId="74FB2D1A">
            <wp:extent cx="3657600" cy="1900546"/>
            <wp:effectExtent l="19050" t="19050" r="19050" b="24130"/>
            <wp:docPr id="283" name="Picture 283" descr="Cows grazing in the Sunnyside Meadow at R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vergrazi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57600" cy="1900546"/>
                    </a:xfrm>
                    <a:prstGeom prst="rect">
                      <a:avLst/>
                    </a:prstGeom>
                    <a:noFill/>
                    <a:ln w="6350">
                      <a:solidFill>
                        <a:schemeClr val="tx1"/>
                      </a:solidFill>
                    </a:ln>
                  </pic:spPr>
                </pic:pic>
              </a:graphicData>
            </a:graphic>
          </wp:inline>
        </w:drawing>
      </w:r>
    </w:p>
    <w:p w14:paraId="5C253B71" w14:textId="0640D40F" w:rsidR="0024638C" w:rsidRPr="005F7092" w:rsidRDefault="005F7092" w:rsidP="005F7092">
      <w:pPr>
        <w:pStyle w:val="nrpsPhotocaption"/>
      </w:pPr>
      <w:r w:rsidRPr="00BE6EB2">
        <w:rPr>
          <w:highlight w:val="yellow"/>
        </w:rPr>
        <w:t>Purely decorative graphics (i.e., photos and images that do not show data results or analys</w:t>
      </w:r>
      <w:r w:rsidR="0071153D">
        <w:rPr>
          <w:highlight w:val="yellow"/>
        </w:rPr>
        <w:t>e</w:t>
      </w:r>
      <w:r w:rsidRPr="00BE6EB2">
        <w:rPr>
          <w:highlight w:val="yellow"/>
        </w:rPr>
        <w:t>s, facts, or contextual information) should be formatted in a way consistent with figures but should not be mentioned in the text or listed in any list of contents.</w:t>
      </w:r>
      <w:r w:rsidR="00B94592" w:rsidRPr="00B94592">
        <w:rPr>
          <w:highlight w:val="yellow"/>
        </w:rPr>
        <w:t xml:space="preserve"> </w:t>
      </w:r>
      <w:r w:rsidR="00B94592" w:rsidRPr="00BE6EB2">
        <w:rPr>
          <w:highlight w:val="yellow"/>
        </w:rPr>
        <w:t xml:space="preserve">All </w:t>
      </w:r>
      <w:r w:rsidR="00B94592">
        <w:rPr>
          <w:highlight w:val="yellow"/>
        </w:rPr>
        <w:t>photos</w:t>
      </w:r>
      <w:r w:rsidR="00B94592" w:rsidRPr="00BE6EB2">
        <w:rPr>
          <w:highlight w:val="yellow"/>
        </w:rPr>
        <w:t xml:space="preserve"> must have a caption and be properly cited</w:t>
      </w:r>
      <w:r w:rsidR="00721DD2">
        <w:rPr>
          <w:highlight w:val="yellow"/>
        </w:rPr>
        <w:t xml:space="preserve"> (e.g., Cows grazing in the Sunnyside Meadow at ROMO. (NPS/JOHN DOE)</w:t>
      </w:r>
      <w:r w:rsidR="00B94592" w:rsidRPr="00BE6EB2">
        <w:rPr>
          <w:highlight w:val="yellow"/>
        </w:rPr>
        <w:t xml:space="preserve">. </w:t>
      </w:r>
      <w:r w:rsidRPr="005F7092">
        <w:rPr>
          <w:b/>
          <w:i/>
          <w:color w:val="C00000"/>
        </w:rPr>
        <w:t>(</w:t>
      </w:r>
      <w:proofErr w:type="spellStart"/>
      <w:proofErr w:type="gramStart"/>
      <w:r w:rsidRPr="005F7092">
        <w:rPr>
          <w:b/>
          <w:i/>
          <w:color w:val="C00000"/>
        </w:rPr>
        <w:t>nrps</w:t>
      </w:r>
      <w:proofErr w:type="spellEnd"/>
      <w:proofErr w:type="gramEnd"/>
      <w:r w:rsidRPr="005F7092">
        <w:rPr>
          <w:b/>
          <w:i/>
          <w:color w:val="C00000"/>
        </w:rPr>
        <w:t xml:space="preserve"> Photo caption)</w:t>
      </w:r>
    </w:p>
    <w:p w14:paraId="1B6640A9" w14:textId="0C2430F9" w:rsidR="00846C43" w:rsidRDefault="00846C43" w:rsidP="00846C43">
      <w:pPr>
        <w:pStyle w:val="nrpsHeading2"/>
        <w:rPr>
          <w:i/>
          <w:color w:val="C00000"/>
        </w:rPr>
      </w:pPr>
      <w:bookmarkStart w:id="108" w:name="_Toc472930919"/>
      <w:bookmarkStart w:id="109" w:name="_Toc476045248"/>
      <w:r>
        <w:lastRenderedPageBreak/>
        <w:t xml:space="preserve">2.3. Resource Stewardship </w:t>
      </w:r>
      <w:r w:rsidRPr="00846C43">
        <w:rPr>
          <w:i/>
          <w:color w:val="C00000"/>
        </w:rPr>
        <w:t>(</w:t>
      </w:r>
      <w:proofErr w:type="spellStart"/>
      <w:r w:rsidRPr="00846C43">
        <w:rPr>
          <w:i/>
          <w:color w:val="C00000"/>
        </w:rPr>
        <w:t>nrps</w:t>
      </w:r>
      <w:proofErr w:type="spellEnd"/>
      <w:r w:rsidRPr="00846C43">
        <w:rPr>
          <w:i/>
          <w:color w:val="C00000"/>
        </w:rPr>
        <w:t xml:space="preserve"> Heading 2)</w:t>
      </w:r>
      <w:bookmarkEnd w:id="108"/>
      <w:bookmarkEnd w:id="109"/>
      <w:r w:rsidR="001C4ED0">
        <w:rPr>
          <w:i/>
          <w:color w:val="C00000"/>
        </w:rPr>
        <w:t xml:space="preserve"> </w:t>
      </w:r>
      <w:r w:rsidR="001C4ED0" w:rsidRPr="001C4ED0">
        <w:rPr>
          <w:b w:val="0"/>
          <w:color w:val="C00000"/>
        </w:rPr>
        <w:t>(brief summary; est. length = 2-4 pp)</w:t>
      </w:r>
    </w:p>
    <w:p w14:paraId="5DA42818" w14:textId="7E1048B8" w:rsidR="00481972" w:rsidRDefault="00B2495D" w:rsidP="00846C43">
      <w:pPr>
        <w:pStyle w:val="nrpsNormal"/>
      </w:pPr>
      <w:r w:rsidRPr="00B2495D">
        <w:rPr>
          <w:highlight w:val="yellow"/>
        </w:rPr>
        <w:t>This section</w:t>
      </w:r>
      <w:r w:rsidR="00846C43" w:rsidRPr="00B2495D">
        <w:rPr>
          <w:highlight w:val="yellow"/>
        </w:rPr>
        <w:t xml:space="preserve"> summarizes natural resources and indicators already identified as important: a) from p</w:t>
      </w:r>
      <w:r w:rsidR="00846C43" w:rsidRPr="00BE6EB2">
        <w:rPr>
          <w:highlight w:val="yellow"/>
        </w:rPr>
        <w:t xml:space="preserve">ark-level planning or management processes and decision documents; and b) from the perspective of the NPS I&amp;M Program and other park or NPS science support programs. Taken together, this helps frame a longer list of potential study resources and indicators. It can also suggest reference conditions and values to use. </w:t>
      </w:r>
      <w:r w:rsidRPr="001C4ED0">
        <w:rPr>
          <w:b/>
          <w:highlight w:val="yellow"/>
        </w:rPr>
        <w:t xml:space="preserve">Ideally, NPS should assemble this information prior to the study and provide it to the study investigators before the project kickoff meeting. </w:t>
      </w:r>
      <w:r w:rsidR="00846C43" w:rsidRPr="001C4ED0">
        <w:rPr>
          <w:b/>
          <w:highlight w:val="yellow"/>
        </w:rPr>
        <w:t>Most of this information can be succinctly summarized and communicated via tables</w:t>
      </w:r>
      <w:r w:rsidR="00481972" w:rsidRPr="00BE6EB2">
        <w:rPr>
          <w:highlight w:val="yellow"/>
        </w:rPr>
        <w:t xml:space="preserve"> (Table 1)</w:t>
      </w:r>
      <w:r w:rsidR="005F7092" w:rsidRPr="00BE6EB2">
        <w:rPr>
          <w:highlight w:val="yellow"/>
        </w:rPr>
        <w:t>.</w:t>
      </w:r>
      <w:r w:rsidR="009D77AE" w:rsidRPr="009D77AE">
        <w:rPr>
          <w:b/>
          <w:i/>
          <w:color w:val="C00000"/>
        </w:rPr>
        <w:t xml:space="preserve"> </w:t>
      </w:r>
      <w:r w:rsidR="009D77AE" w:rsidRPr="0024638C">
        <w:rPr>
          <w:b/>
          <w:i/>
          <w:color w:val="C00000"/>
        </w:rPr>
        <w:t>(</w:t>
      </w:r>
      <w:proofErr w:type="spellStart"/>
      <w:proofErr w:type="gramStart"/>
      <w:r w:rsidR="009D77AE" w:rsidRPr="0024638C">
        <w:rPr>
          <w:b/>
          <w:i/>
          <w:color w:val="C00000"/>
        </w:rPr>
        <w:t>nrps</w:t>
      </w:r>
      <w:proofErr w:type="spellEnd"/>
      <w:proofErr w:type="gramEnd"/>
      <w:r w:rsidR="009D77AE" w:rsidRPr="0024638C">
        <w:rPr>
          <w:b/>
          <w:i/>
          <w:color w:val="C00000"/>
        </w:rPr>
        <w:t xml:space="preserve"> Normal)</w:t>
      </w:r>
    </w:p>
    <w:p w14:paraId="7DA31AC6" w14:textId="06695D85" w:rsidR="00481972" w:rsidRPr="00C04AB4" w:rsidRDefault="00481972" w:rsidP="005F7092">
      <w:pPr>
        <w:spacing w:after="160" w:line="259" w:lineRule="auto"/>
        <w:rPr>
          <w:rStyle w:val="nrpsTablecaptionChar"/>
          <w:rFonts w:eastAsiaTheme="minorHAnsi"/>
        </w:rPr>
      </w:pPr>
      <w:bookmarkStart w:id="110" w:name="Table2_1"/>
      <w:bookmarkStart w:id="111" w:name="_Toc461528206"/>
      <w:bookmarkStart w:id="112" w:name="_Toc477272190"/>
      <w:r w:rsidRPr="005F7092">
        <w:rPr>
          <w:rStyle w:val="nrpsTablecaptionChar"/>
          <w:rFonts w:eastAsiaTheme="minorHAnsi"/>
          <w:b/>
        </w:rPr>
        <w:t>Table 1.</w:t>
      </w:r>
      <w:bookmarkEnd w:id="110"/>
      <w:r w:rsidRPr="005F7092">
        <w:rPr>
          <w:rStyle w:val="nrpsTablecaptionChar"/>
          <w:rFonts w:eastAsiaTheme="minorHAnsi"/>
        </w:rPr>
        <w:t xml:space="preserve"> </w:t>
      </w:r>
      <w:r w:rsidR="00C04AB4" w:rsidRPr="009C4ECF">
        <w:rPr>
          <w:rStyle w:val="nrpsTablecaptionChar"/>
          <w:rFonts w:eastAsiaTheme="minorHAnsi"/>
          <w:highlight w:val="yellow"/>
        </w:rPr>
        <w:t xml:space="preserve">Tables should be </w:t>
      </w:r>
      <w:r w:rsidR="009C4ECF" w:rsidRPr="009C4ECF">
        <w:rPr>
          <w:rStyle w:val="nrpsTablecaptionChar"/>
          <w:rFonts w:eastAsiaTheme="minorHAnsi"/>
          <w:highlight w:val="yellow"/>
        </w:rPr>
        <w:t>in MS Word Tables (not pictures or images of tables or tables hou</w:t>
      </w:r>
      <w:r w:rsidR="009C4ECF">
        <w:rPr>
          <w:rStyle w:val="nrpsTablecaptionChar"/>
          <w:rFonts w:eastAsiaTheme="minorHAnsi"/>
          <w:highlight w:val="yellow"/>
        </w:rPr>
        <w:t xml:space="preserve">sed in external MS Office files </w:t>
      </w:r>
      <w:r w:rsidR="009C4ECF" w:rsidRPr="009C4ECF">
        <w:rPr>
          <w:rStyle w:val="nrpsTablecaptionChar"/>
          <w:rFonts w:eastAsiaTheme="minorHAnsi"/>
          <w:highlight w:val="yellow"/>
        </w:rPr>
        <w:t xml:space="preserve">(e.g., MS Excel), and they should be </w:t>
      </w:r>
      <w:r w:rsidR="00C04AB4" w:rsidRPr="009C4ECF">
        <w:rPr>
          <w:rStyle w:val="nrpsTablecaptionChar"/>
          <w:rFonts w:eastAsiaTheme="minorHAnsi"/>
          <w:highlight w:val="yellow"/>
        </w:rPr>
        <w:t xml:space="preserve">placed in line with text directly following the paragraph that contains the table’s first mention. For document stability, do </w:t>
      </w:r>
      <w:r w:rsidR="00C04AB4" w:rsidRPr="00BE671B">
        <w:rPr>
          <w:rStyle w:val="nrpsTablecaptionChar"/>
          <w:rFonts w:eastAsiaTheme="minorHAnsi"/>
          <w:highlight w:val="yellow"/>
        </w:rPr>
        <w:t xml:space="preserve">not text wrap </w:t>
      </w:r>
      <w:proofErr w:type="gramStart"/>
      <w:r w:rsidR="00C04AB4" w:rsidRPr="00BE671B">
        <w:rPr>
          <w:rStyle w:val="nrpsTablecaptionChar"/>
          <w:rFonts w:eastAsiaTheme="minorHAnsi"/>
          <w:highlight w:val="yellow"/>
        </w:rPr>
        <w:t>tables</w:t>
      </w:r>
      <w:r w:rsidR="001E5E8F" w:rsidRPr="00BE671B">
        <w:rPr>
          <w:rStyle w:val="nrpsTablecaptionChar"/>
          <w:rFonts w:eastAsiaTheme="minorHAnsi"/>
          <w:highlight w:val="yellow"/>
        </w:rPr>
        <w:t>.</w:t>
      </w:r>
      <w:proofErr w:type="gramEnd"/>
      <w:r w:rsidR="00C04AB4" w:rsidRPr="00BE671B">
        <w:rPr>
          <w:rStyle w:val="nrpsTablecaptionChar"/>
          <w:rFonts w:eastAsiaTheme="minorHAnsi"/>
          <w:highlight w:val="yellow"/>
        </w:rPr>
        <w:t xml:space="preserve"> All tables should be consistently formatted; the table below is formatted in a way that is compliant with NRCA standards and protocol and is highly recommended</w:t>
      </w:r>
      <w:r w:rsidR="001C4ED0">
        <w:rPr>
          <w:rStyle w:val="nrpsTablecaptionChar"/>
          <w:rFonts w:eastAsiaTheme="minorHAnsi"/>
          <w:highlight w:val="yellow"/>
        </w:rPr>
        <w:t xml:space="preserve"> (see “</w:t>
      </w:r>
      <w:r w:rsidR="001C4ED0" w:rsidRPr="0071300C">
        <w:rPr>
          <w:rStyle w:val="nrpsTablecaptionChar"/>
          <w:rFonts w:eastAsiaTheme="minorHAnsi"/>
          <w:highlight w:val="yellow"/>
          <w:u w:val="single"/>
        </w:rPr>
        <w:t xml:space="preserve">Examples for </w:t>
      </w:r>
      <w:r w:rsidR="00387D5C" w:rsidRPr="0071300C">
        <w:rPr>
          <w:rStyle w:val="nrpsTablecaptionChar"/>
          <w:rFonts w:eastAsiaTheme="minorHAnsi"/>
          <w:highlight w:val="yellow"/>
          <w:u w:val="single"/>
        </w:rPr>
        <w:t xml:space="preserve">NRCA Author </w:t>
      </w:r>
      <w:r w:rsidR="001C4ED0" w:rsidRPr="0071300C">
        <w:rPr>
          <w:rStyle w:val="nrpsTablecaptionChar"/>
          <w:rFonts w:eastAsiaTheme="minorHAnsi"/>
          <w:highlight w:val="yellow"/>
          <w:u w:val="single"/>
        </w:rPr>
        <w:t>Template</w:t>
      </w:r>
      <w:r w:rsidR="001C4ED0">
        <w:rPr>
          <w:rStyle w:val="nrpsTablecaptionChar"/>
          <w:rFonts w:eastAsiaTheme="minorHAnsi"/>
          <w:highlight w:val="yellow"/>
        </w:rPr>
        <w:t>” for other options)</w:t>
      </w:r>
      <w:r w:rsidR="00C04AB4" w:rsidRPr="00BE671B">
        <w:rPr>
          <w:rStyle w:val="nrpsTablecaptionChar"/>
          <w:rFonts w:eastAsiaTheme="minorHAnsi"/>
          <w:highlight w:val="yellow"/>
        </w:rPr>
        <w:t>. Please be mindful of keeping consistent capitalization and abbreviation schemes across tables. Tables should be no greater than 6.4” in width on a portrait page and 8.9” on a landscape page. Due to the possibility of movement during</w:t>
      </w:r>
      <w:r w:rsidR="001C4ED0">
        <w:rPr>
          <w:rStyle w:val="nrpsTablecaptionChar"/>
          <w:rFonts w:eastAsiaTheme="minorHAnsi"/>
          <w:highlight w:val="yellow"/>
        </w:rPr>
        <w:t xml:space="preserve"> formatting</w:t>
      </w:r>
      <w:r w:rsidR="00C04AB4" w:rsidRPr="00BE671B">
        <w:rPr>
          <w:rStyle w:val="nrpsTablecaptionChar"/>
          <w:rFonts w:eastAsiaTheme="minorHAnsi"/>
          <w:highlight w:val="yellow"/>
        </w:rPr>
        <w:t>, please do not add the heading “continued” to tables that span multiple pages, as this will be done by the NRCA publication team.</w:t>
      </w:r>
      <w:bookmarkEnd w:id="111"/>
      <w:r w:rsidR="001C4ED0">
        <w:rPr>
          <w:rStyle w:val="nrpsTablecaptionChar"/>
          <w:rFonts w:eastAsiaTheme="minorHAnsi"/>
          <w:highlight w:val="yellow"/>
        </w:rPr>
        <w:t xml:space="preserve"> </w:t>
      </w:r>
      <w:r w:rsidR="00B823EF" w:rsidRPr="009E75B2">
        <w:rPr>
          <w:rStyle w:val="nrpsTablecaptionChar"/>
          <w:rFonts w:eastAsiaTheme="minorHAnsi"/>
        </w:rPr>
        <w:t>(</w:t>
      </w:r>
      <w:proofErr w:type="spellStart"/>
      <w:proofErr w:type="gramStart"/>
      <w:r w:rsidR="00B823EF" w:rsidRPr="009E75B2">
        <w:rPr>
          <w:rStyle w:val="nrpsTablecaptionChar"/>
          <w:rFonts w:eastAsiaTheme="minorHAnsi"/>
          <w:i/>
          <w:color w:val="C00000"/>
        </w:rPr>
        <w:t>nrps</w:t>
      </w:r>
      <w:proofErr w:type="spellEnd"/>
      <w:proofErr w:type="gramEnd"/>
      <w:r w:rsidR="00B823EF" w:rsidRPr="009E75B2">
        <w:rPr>
          <w:rStyle w:val="nrpsTablecaptionChar"/>
          <w:rFonts w:eastAsiaTheme="minorHAnsi"/>
          <w:i/>
          <w:color w:val="C00000"/>
        </w:rPr>
        <w:t xml:space="preserve"> Table caption</w:t>
      </w:r>
      <w:r w:rsidR="00B823EF" w:rsidRPr="009E75B2">
        <w:rPr>
          <w:rStyle w:val="nrpsTablecaptionChar"/>
          <w:rFonts w:eastAsiaTheme="minorHAnsi"/>
        </w:rPr>
        <w:t>)</w:t>
      </w:r>
      <w:bookmarkEnd w:id="112"/>
    </w:p>
    <w:tbl>
      <w:tblPr>
        <w:tblW w:w="827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Look w:val="04A0" w:firstRow="1" w:lastRow="0" w:firstColumn="1" w:lastColumn="0" w:noHBand="0" w:noVBand="1"/>
        <w:tblCaption w:val="Table 2-1"/>
        <w:tblDescription w:val="Table 2-1. Example of a basic Section 508 compliant table commonly found in Chapter 3 of NRCA reports"/>
      </w:tblPr>
      <w:tblGrid>
        <w:gridCol w:w="5760"/>
        <w:gridCol w:w="1152"/>
        <w:gridCol w:w="1367"/>
      </w:tblGrid>
      <w:tr w:rsidR="00481972" w14:paraId="68BF06FB"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bottom"/>
            <w:hideMark/>
          </w:tcPr>
          <w:p w14:paraId="75471A02" w14:textId="15AD3220" w:rsidR="00481972" w:rsidRDefault="00481972" w:rsidP="00A231CA">
            <w:pPr>
              <w:pStyle w:val="nrpsTableheader"/>
            </w:pPr>
            <w:r>
              <w:t>Land Cover Class</w:t>
            </w:r>
            <w:r w:rsidR="001C4ED0">
              <w:t>*</w:t>
            </w:r>
            <w:r>
              <w:t xml:space="preserve"> </w:t>
            </w:r>
            <w:r w:rsidRPr="00481972">
              <w:rPr>
                <w:i/>
                <w:color w:val="C00000"/>
              </w:rPr>
              <w:t>(</w:t>
            </w:r>
            <w:proofErr w:type="spellStart"/>
            <w:r w:rsidRPr="00481972">
              <w:rPr>
                <w:i/>
                <w:color w:val="C00000"/>
              </w:rPr>
              <w:t>nrps</w:t>
            </w:r>
            <w:proofErr w:type="spellEnd"/>
            <w:r w:rsidRPr="00481972">
              <w:rPr>
                <w:i/>
                <w:color w:val="C00000"/>
              </w:rPr>
              <w:t xml:space="preserve"> Table header)</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bottom"/>
            <w:hideMark/>
          </w:tcPr>
          <w:p w14:paraId="43BDB723" w14:textId="77777777" w:rsidR="00481972" w:rsidRDefault="00481972" w:rsidP="00A231CA">
            <w:pPr>
              <w:pStyle w:val="nrpsTableheader"/>
              <w:jc w:val="right"/>
            </w:pPr>
            <w:r>
              <w:t>Hectares</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bottom"/>
            <w:hideMark/>
          </w:tcPr>
          <w:p w14:paraId="60278FA8" w14:textId="77777777" w:rsidR="00481972" w:rsidRDefault="00481972" w:rsidP="00A231CA">
            <w:pPr>
              <w:pStyle w:val="nrpsTableheader"/>
              <w:jc w:val="right"/>
            </w:pPr>
            <w:r>
              <w:t>% Land Cover</w:t>
            </w:r>
          </w:p>
        </w:tc>
      </w:tr>
      <w:tr w:rsidR="00481972" w14:paraId="161A4055"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037BBB0E" w14:textId="1699E6CE" w:rsidR="00481972" w:rsidRDefault="00481972" w:rsidP="00A231CA">
            <w:pPr>
              <w:pStyle w:val="nrpsTablecell"/>
            </w:pPr>
            <w:r>
              <w:t xml:space="preserve">No </w:t>
            </w:r>
            <w:r w:rsidR="00F87C38">
              <w:t>d</w:t>
            </w:r>
            <w:r>
              <w:t xml:space="preserve">ata </w:t>
            </w:r>
            <w:r w:rsidRPr="00481972">
              <w:rPr>
                <w:b/>
                <w:i/>
                <w:color w:val="C00000"/>
              </w:rPr>
              <w:t>(</w:t>
            </w:r>
            <w:proofErr w:type="spellStart"/>
            <w:r w:rsidRPr="00481972">
              <w:rPr>
                <w:b/>
                <w:i/>
                <w:color w:val="C00000"/>
              </w:rPr>
              <w:t>nrps</w:t>
            </w:r>
            <w:proofErr w:type="spellEnd"/>
            <w:r w:rsidRPr="00481972">
              <w:rPr>
                <w:b/>
                <w:i/>
                <w:color w:val="C00000"/>
              </w:rPr>
              <w:t xml:space="preserve"> Table cell)</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3CC3C2D5" w14:textId="77777777" w:rsidR="00481972" w:rsidRDefault="00481972" w:rsidP="00A231CA">
            <w:pPr>
              <w:pStyle w:val="nrpsTablecell"/>
              <w:jc w:val="right"/>
            </w:pPr>
            <w:r>
              <w:t>1,041,794.3</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3D162871" w14:textId="77777777" w:rsidR="00481972" w:rsidRDefault="00481972" w:rsidP="00A231CA">
            <w:pPr>
              <w:pStyle w:val="nrpsTablecell"/>
              <w:jc w:val="right"/>
            </w:pPr>
            <w:r>
              <w:t>63.8</w:t>
            </w:r>
          </w:p>
        </w:tc>
      </w:tr>
      <w:tr w:rsidR="00481972" w14:paraId="7802284A"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0822C916" w14:textId="60865897" w:rsidR="00481972" w:rsidRDefault="00481972" w:rsidP="006C0063">
            <w:pPr>
              <w:pStyle w:val="nrpsTablecell"/>
            </w:pPr>
            <w:r>
              <w:t>Snow/</w:t>
            </w:r>
            <w:r w:rsidR="006C0063">
              <w:t>cloud/light b</w:t>
            </w:r>
            <w:r>
              <w:t>arren</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3988FA0E" w14:textId="77777777" w:rsidR="00481972" w:rsidRDefault="00481972" w:rsidP="00A231CA">
            <w:pPr>
              <w:pStyle w:val="nrpsTablecell"/>
              <w:jc w:val="right"/>
            </w:pPr>
            <w:r>
              <w:t>157,026.8</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56EDB33E" w14:textId="77777777" w:rsidR="00481972" w:rsidRDefault="00481972" w:rsidP="00A231CA">
            <w:pPr>
              <w:pStyle w:val="nrpsTablecell"/>
              <w:jc w:val="right"/>
            </w:pPr>
            <w:r>
              <w:t>9.6</w:t>
            </w:r>
          </w:p>
        </w:tc>
      </w:tr>
      <w:tr w:rsidR="00481972" w14:paraId="2A300C63"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05D085C3" w14:textId="460ACE4C" w:rsidR="00481972" w:rsidRDefault="00481972" w:rsidP="006C0063">
            <w:pPr>
              <w:pStyle w:val="nrpsTablecell"/>
            </w:pPr>
            <w:r>
              <w:t>Snow/</w:t>
            </w:r>
            <w:r w:rsidR="006C0063">
              <w:t>cloud/light b</w:t>
            </w:r>
            <w:r>
              <w:t>arren</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2BA84C74" w14:textId="77777777" w:rsidR="00481972" w:rsidRDefault="00481972" w:rsidP="00A231CA">
            <w:pPr>
              <w:pStyle w:val="nrpsTablecell"/>
              <w:jc w:val="right"/>
            </w:pPr>
            <w:r>
              <w:t>57,023.3</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7289C3F9" w14:textId="77777777" w:rsidR="00481972" w:rsidRDefault="00481972" w:rsidP="00A231CA">
            <w:pPr>
              <w:pStyle w:val="nrpsTablecell"/>
              <w:jc w:val="right"/>
            </w:pPr>
            <w:r>
              <w:t>3.5</w:t>
            </w:r>
          </w:p>
        </w:tc>
      </w:tr>
      <w:tr w:rsidR="00481972" w14:paraId="29D3C48F" w14:textId="77777777" w:rsidTr="00424B58">
        <w:trPr>
          <w:cantSplit/>
          <w:trHeight w:val="348"/>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1057FF38" w14:textId="30CF0F7F" w:rsidR="00481972" w:rsidRDefault="006C0063" w:rsidP="00A231CA">
            <w:pPr>
              <w:pStyle w:val="nrpsTablecell"/>
            </w:pPr>
            <w:r>
              <w:t>Mixed f</w:t>
            </w:r>
            <w:r w:rsidR="00481972">
              <w:t>orest</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1AE6C53D" w14:textId="77777777" w:rsidR="00481972" w:rsidRDefault="00481972" w:rsidP="00A231CA">
            <w:pPr>
              <w:pStyle w:val="nrpsTablecell"/>
              <w:jc w:val="right"/>
            </w:pPr>
            <w:r>
              <w:t>47,142.5</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222969FD" w14:textId="77777777" w:rsidR="00481972" w:rsidRDefault="00481972" w:rsidP="00A231CA">
            <w:pPr>
              <w:pStyle w:val="nrpsTablecell"/>
              <w:jc w:val="right"/>
            </w:pPr>
            <w:r>
              <w:t>2.9</w:t>
            </w:r>
          </w:p>
        </w:tc>
      </w:tr>
      <w:tr w:rsidR="00481972" w14:paraId="7F843C4B"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3C287DE3" w14:textId="27E56E14" w:rsidR="00481972" w:rsidRDefault="006C0063" w:rsidP="00A231CA">
            <w:pPr>
              <w:pStyle w:val="nrpsTablecell"/>
            </w:pPr>
            <w:r>
              <w:t xml:space="preserve">Open low shrub </w:t>
            </w:r>
            <w:proofErr w:type="spellStart"/>
            <w:r>
              <w:t>g</w:t>
            </w:r>
            <w:r w:rsidR="00481972">
              <w:t>ramin</w:t>
            </w:r>
            <w:r w:rsidR="00B27679">
              <w:t>oid</w:t>
            </w:r>
            <w:proofErr w:type="spellEnd"/>
            <w:r>
              <w:t>/mesic bog/</w:t>
            </w:r>
            <w:proofErr w:type="spellStart"/>
            <w:r>
              <w:t>g</w:t>
            </w:r>
            <w:r w:rsidR="00481972">
              <w:t>ramin</w:t>
            </w:r>
            <w:r w:rsidR="00B27679">
              <w:t>oid</w:t>
            </w:r>
            <w:proofErr w:type="spellEnd"/>
            <w:r>
              <w:t xml:space="preserve"> shrub t</w:t>
            </w:r>
            <w:r w:rsidR="00481972">
              <w:t>undra</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7872426E" w14:textId="77777777" w:rsidR="00481972" w:rsidRDefault="00481972" w:rsidP="00A231CA">
            <w:pPr>
              <w:pStyle w:val="nrpsTablecell"/>
              <w:jc w:val="right"/>
            </w:pPr>
            <w:r>
              <w:t>41,426.3</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526B756A" w14:textId="77777777" w:rsidR="00481972" w:rsidRDefault="00481972" w:rsidP="00A231CA">
            <w:pPr>
              <w:pStyle w:val="nrpsTablecell"/>
              <w:jc w:val="right"/>
            </w:pPr>
            <w:r>
              <w:t>2.5</w:t>
            </w:r>
          </w:p>
        </w:tc>
      </w:tr>
      <w:tr w:rsidR="00481972" w14:paraId="42CD6C31"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0F0A12D1" w14:textId="05A953B4" w:rsidR="00481972" w:rsidRDefault="00481972" w:rsidP="00A231CA">
            <w:pPr>
              <w:pStyle w:val="nrpsTablecell"/>
            </w:pPr>
            <w:r>
              <w:t xml:space="preserve">Closed </w:t>
            </w:r>
            <w:r w:rsidR="006C0063">
              <w:t xml:space="preserve">shrub </w:t>
            </w:r>
            <w:proofErr w:type="spellStart"/>
            <w:r w:rsidR="006C0063">
              <w:t>graminoid</w:t>
            </w:r>
            <w:proofErr w:type="spellEnd"/>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1080A249" w14:textId="77777777" w:rsidR="00481972" w:rsidRDefault="00481972" w:rsidP="00A231CA">
            <w:pPr>
              <w:pStyle w:val="nrpsTablecell"/>
              <w:jc w:val="right"/>
            </w:pPr>
            <w:r>
              <w:t>38,946.5</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31DE9380" w14:textId="77777777" w:rsidR="00481972" w:rsidRDefault="00481972" w:rsidP="00A231CA">
            <w:pPr>
              <w:pStyle w:val="nrpsTablecell"/>
              <w:jc w:val="right"/>
            </w:pPr>
            <w:r>
              <w:t>2.4</w:t>
            </w:r>
          </w:p>
        </w:tc>
      </w:tr>
      <w:tr w:rsidR="00481972" w14:paraId="79D4E039"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5DBC73B5" w14:textId="351BEF75" w:rsidR="00481972" w:rsidRDefault="00481972" w:rsidP="006C0063">
            <w:pPr>
              <w:pStyle w:val="nrpsTablecell"/>
            </w:pPr>
            <w:r>
              <w:t xml:space="preserve">Mountain </w:t>
            </w:r>
            <w:r w:rsidR="006C0063">
              <w:t>s</w:t>
            </w:r>
            <w:r>
              <w:t>hadow</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21AFD3C7" w14:textId="77777777" w:rsidR="00481972" w:rsidRDefault="00481972" w:rsidP="00A231CA">
            <w:pPr>
              <w:pStyle w:val="nrpsTablecell"/>
              <w:jc w:val="right"/>
            </w:pPr>
            <w:r>
              <w:t>37,945.3</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715C37C8" w14:textId="77777777" w:rsidR="00481972" w:rsidRDefault="00481972" w:rsidP="00A231CA">
            <w:pPr>
              <w:pStyle w:val="nrpsTablecell"/>
              <w:jc w:val="right"/>
            </w:pPr>
            <w:r>
              <w:t>2.3</w:t>
            </w:r>
          </w:p>
        </w:tc>
      </w:tr>
      <w:tr w:rsidR="00481972" w14:paraId="77C61897"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76AAF28D" w14:textId="6A109CEF" w:rsidR="00481972" w:rsidRDefault="00481972" w:rsidP="006C0063">
            <w:pPr>
              <w:pStyle w:val="nrpsTablecell"/>
            </w:pPr>
            <w:r>
              <w:t xml:space="preserve">Conifer </w:t>
            </w:r>
            <w:r w:rsidR="006C0063">
              <w:t>f</w:t>
            </w:r>
            <w:r>
              <w:t>orest</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1727F134" w14:textId="77777777" w:rsidR="00481972" w:rsidRDefault="00481972" w:rsidP="00A231CA">
            <w:pPr>
              <w:pStyle w:val="nrpsTablecell"/>
              <w:jc w:val="right"/>
            </w:pPr>
            <w:r>
              <w:t>37,071.8</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725D139B" w14:textId="77777777" w:rsidR="00481972" w:rsidRDefault="00481972" w:rsidP="00A231CA">
            <w:pPr>
              <w:pStyle w:val="nrpsTablecell"/>
              <w:jc w:val="right"/>
            </w:pPr>
            <w:r>
              <w:t>2.3</w:t>
            </w:r>
          </w:p>
        </w:tc>
      </w:tr>
      <w:tr w:rsidR="00481972" w14:paraId="33F3ACC7"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05AA5FA8" w14:textId="0400F49B" w:rsidR="00481972" w:rsidRDefault="00481972" w:rsidP="00A231CA">
            <w:pPr>
              <w:pStyle w:val="nrpsTablecell"/>
            </w:pPr>
            <w:r>
              <w:t xml:space="preserve">Deep </w:t>
            </w:r>
            <w:r w:rsidR="006C0063">
              <w:t>clear water</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74245AD0" w14:textId="77777777" w:rsidR="00481972" w:rsidRDefault="00481972" w:rsidP="00A231CA">
            <w:pPr>
              <w:pStyle w:val="nrpsTablecell"/>
              <w:jc w:val="right"/>
            </w:pPr>
            <w:r>
              <w:t>36,059.5</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31BCD2E7" w14:textId="77777777" w:rsidR="00481972" w:rsidRDefault="00481972" w:rsidP="00A231CA">
            <w:pPr>
              <w:pStyle w:val="nrpsTablecell"/>
              <w:jc w:val="right"/>
            </w:pPr>
            <w:r>
              <w:t>2.2</w:t>
            </w:r>
          </w:p>
        </w:tc>
      </w:tr>
      <w:tr w:rsidR="00481972" w14:paraId="269EFCC4"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2638255D" w14:textId="31E7527C" w:rsidR="00481972" w:rsidRDefault="00481972" w:rsidP="00A231CA">
            <w:pPr>
              <w:pStyle w:val="nrpsTablecell"/>
            </w:pPr>
            <w:r>
              <w:t xml:space="preserve">Open </w:t>
            </w:r>
            <w:r w:rsidR="006C0063">
              <w:t xml:space="preserve">low shrub </w:t>
            </w:r>
            <w:proofErr w:type="spellStart"/>
            <w:r w:rsidR="006C0063">
              <w:t>eric</w:t>
            </w:r>
            <w:proofErr w:type="spellEnd"/>
            <w:proofErr w:type="gramStart"/>
            <w:r w:rsidR="006C0063">
              <w:t>./</w:t>
            </w:r>
            <w:proofErr w:type="gramEnd"/>
            <w:r w:rsidR="006C0063">
              <w:t>conifer woodland/mesic bog/</w:t>
            </w:r>
            <w:proofErr w:type="spellStart"/>
            <w:r w:rsidR="006C0063">
              <w:t>eric</w:t>
            </w:r>
            <w:proofErr w:type="spellEnd"/>
            <w:r w:rsidR="006C0063">
              <w:t>. shrub tundra</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52FE16CF" w14:textId="77777777" w:rsidR="00481972" w:rsidRDefault="00481972" w:rsidP="00A231CA">
            <w:pPr>
              <w:pStyle w:val="nrpsTablecell"/>
              <w:jc w:val="right"/>
            </w:pPr>
            <w:r>
              <w:t>32,030.3</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78BDDB9D" w14:textId="77777777" w:rsidR="00481972" w:rsidRDefault="00481972" w:rsidP="00A231CA">
            <w:pPr>
              <w:pStyle w:val="nrpsTablecell"/>
              <w:jc w:val="right"/>
            </w:pPr>
            <w:r>
              <w:t>2.0</w:t>
            </w:r>
          </w:p>
        </w:tc>
      </w:tr>
      <w:tr w:rsidR="00481972" w14:paraId="7DF64850"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3C539FE1" w14:textId="7C7CCAFF" w:rsidR="00481972" w:rsidRDefault="00481972" w:rsidP="00A231CA">
            <w:pPr>
              <w:pStyle w:val="nrpsTablecell"/>
            </w:pPr>
            <w:r>
              <w:t xml:space="preserve">Lichen </w:t>
            </w:r>
            <w:r w:rsidR="006C0063">
              <w:t>shrub tundra</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6F2948D0" w14:textId="77777777" w:rsidR="00481972" w:rsidRDefault="00481972" w:rsidP="00A231CA">
            <w:pPr>
              <w:pStyle w:val="nrpsTablecell"/>
              <w:jc w:val="right"/>
            </w:pPr>
            <w:r>
              <w:t>27,116.5</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1DDB37BE" w14:textId="77777777" w:rsidR="00481972" w:rsidRDefault="00481972" w:rsidP="00A231CA">
            <w:pPr>
              <w:pStyle w:val="nrpsTablecell"/>
              <w:jc w:val="right"/>
            </w:pPr>
            <w:r>
              <w:t>1.7</w:t>
            </w:r>
          </w:p>
        </w:tc>
      </w:tr>
      <w:tr w:rsidR="00481972" w14:paraId="076269B1"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6C413286" w14:textId="13FF4E09" w:rsidR="00481972" w:rsidRDefault="00481972" w:rsidP="00A231CA">
            <w:pPr>
              <w:pStyle w:val="nrpsTablecell"/>
            </w:pPr>
            <w:r>
              <w:t xml:space="preserve">Miscellaneous </w:t>
            </w:r>
            <w:r w:rsidR="006C0063">
              <w:t>deciduous (open alder, cottonwood, birch, willow)</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1C3C3C7D" w14:textId="77777777" w:rsidR="00481972" w:rsidRDefault="00481972" w:rsidP="00A231CA">
            <w:pPr>
              <w:pStyle w:val="nrpsTablecell"/>
              <w:jc w:val="right"/>
            </w:pPr>
            <w:r>
              <w:t>21,993.8</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4DE939FC" w14:textId="77777777" w:rsidR="00481972" w:rsidRDefault="00481972" w:rsidP="00A231CA">
            <w:pPr>
              <w:pStyle w:val="nrpsTablecell"/>
              <w:jc w:val="right"/>
            </w:pPr>
            <w:r>
              <w:t>1.3</w:t>
            </w:r>
          </w:p>
        </w:tc>
      </w:tr>
      <w:tr w:rsidR="00481972" w14:paraId="0A050A49"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657D696A" w14:textId="77777777" w:rsidR="00481972" w:rsidRDefault="00481972" w:rsidP="00A231CA">
            <w:pPr>
              <w:pStyle w:val="nrpsTablecell"/>
            </w:pPr>
            <w:r>
              <w:t>Lichen</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1741F79A" w14:textId="77777777" w:rsidR="00481972" w:rsidRDefault="00481972" w:rsidP="00A231CA">
            <w:pPr>
              <w:pStyle w:val="nrpsTablecell"/>
              <w:jc w:val="right"/>
            </w:pPr>
            <w:r>
              <w:t>19,882.0</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58C49E98" w14:textId="77777777" w:rsidR="00481972" w:rsidRDefault="00481972" w:rsidP="00A231CA">
            <w:pPr>
              <w:pStyle w:val="nrpsTablecell"/>
              <w:jc w:val="right"/>
            </w:pPr>
            <w:r>
              <w:t>1.2</w:t>
            </w:r>
          </w:p>
        </w:tc>
      </w:tr>
      <w:tr w:rsidR="00481972" w14:paraId="42AA47E3"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7E68368E" w14:textId="12C6A7E7" w:rsidR="00481972" w:rsidRDefault="006C0063" w:rsidP="00A231CA">
            <w:pPr>
              <w:pStyle w:val="nrpsTablecell"/>
            </w:pPr>
            <w:r>
              <w:t>Ice, snow and c</w:t>
            </w:r>
            <w:r w:rsidR="00481972">
              <w:t>louds</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7F01F3F2" w14:textId="77777777" w:rsidR="00481972" w:rsidRDefault="00481972" w:rsidP="00A231CA">
            <w:pPr>
              <w:pStyle w:val="nrpsTablecell"/>
              <w:jc w:val="right"/>
            </w:pPr>
            <w:r>
              <w:t>12,512.5</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08F88F9E" w14:textId="77777777" w:rsidR="00481972" w:rsidRDefault="00481972" w:rsidP="00A231CA">
            <w:pPr>
              <w:pStyle w:val="nrpsTablecell"/>
              <w:jc w:val="right"/>
            </w:pPr>
            <w:r>
              <w:t>0.8</w:t>
            </w:r>
          </w:p>
        </w:tc>
      </w:tr>
      <w:tr w:rsidR="00481972" w14:paraId="5C9B4D88"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19949EBE" w14:textId="7D11483B" w:rsidR="00481972" w:rsidRDefault="006C0063" w:rsidP="00A231CA">
            <w:pPr>
              <w:pStyle w:val="nrpsTablecell"/>
            </w:pPr>
            <w:r>
              <w:t>Shallow/</w:t>
            </w:r>
            <w:proofErr w:type="spellStart"/>
            <w:r>
              <w:t>sedimented</w:t>
            </w:r>
            <w:proofErr w:type="spellEnd"/>
            <w:r>
              <w:t xml:space="preserve"> water</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759A993D" w14:textId="77777777" w:rsidR="00481972" w:rsidRDefault="00481972" w:rsidP="00A231CA">
            <w:pPr>
              <w:pStyle w:val="nrpsTablecell"/>
              <w:jc w:val="right"/>
            </w:pPr>
            <w:r>
              <w:t>8,041.3</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46F5BE88" w14:textId="77777777" w:rsidR="00481972" w:rsidRDefault="00481972" w:rsidP="00A231CA">
            <w:pPr>
              <w:pStyle w:val="nrpsTablecell"/>
              <w:jc w:val="right"/>
            </w:pPr>
            <w:r>
              <w:t>0.5</w:t>
            </w:r>
          </w:p>
        </w:tc>
      </w:tr>
      <w:tr w:rsidR="00481972" w14:paraId="20BEE4A6"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4CFA4A59" w14:textId="2B494339" w:rsidR="00481972" w:rsidRDefault="006C0063" w:rsidP="00A231CA">
            <w:pPr>
              <w:pStyle w:val="nrpsTablecell"/>
            </w:pPr>
            <w:r>
              <w:t>Marsh/very wet bog</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39032068" w14:textId="77777777" w:rsidR="00481972" w:rsidRDefault="00481972" w:rsidP="00A231CA">
            <w:pPr>
              <w:pStyle w:val="nrpsTablecell"/>
              <w:jc w:val="right"/>
            </w:pPr>
            <w:r>
              <w:t>5,364.3</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47FF1B16" w14:textId="77777777" w:rsidR="00481972" w:rsidRDefault="00481972" w:rsidP="00A231CA">
            <w:pPr>
              <w:pStyle w:val="nrpsTablecell"/>
              <w:jc w:val="right"/>
            </w:pPr>
            <w:r>
              <w:t>0.3</w:t>
            </w:r>
          </w:p>
        </w:tc>
      </w:tr>
      <w:tr w:rsidR="00481972" w14:paraId="16262BE4"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56567CFC" w14:textId="77777777" w:rsidR="00481972" w:rsidRDefault="00481972" w:rsidP="00A231CA">
            <w:pPr>
              <w:pStyle w:val="nrpsTablecell"/>
            </w:pPr>
            <w:r>
              <w:t>Shadow</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4F05B0BA" w14:textId="77777777" w:rsidR="00481972" w:rsidRDefault="00481972" w:rsidP="00A231CA">
            <w:pPr>
              <w:pStyle w:val="nrpsTablecell"/>
              <w:jc w:val="right"/>
            </w:pPr>
            <w:r>
              <w:t>4,609.8</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2859BFF7" w14:textId="77777777" w:rsidR="00481972" w:rsidRDefault="00481972" w:rsidP="00A231CA">
            <w:pPr>
              <w:pStyle w:val="nrpsTablecell"/>
              <w:jc w:val="right"/>
            </w:pPr>
            <w:r>
              <w:t>0.3</w:t>
            </w:r>
          </w:p>
        </w:tc>
      </w:tr>
      <w:tr w:rsidR="00481972" w14:paraId="7F61920C"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516E9667" w14:textId="516CEA6A" w:rsidR="00481972" w:rsidRDefault="00481972" w:rsidP="00A231CA">
            <w:pPr>
              <w:pStyle w:val="nrpsTablecell"/>
            </w:pPr>
            <w:r>
              <w:t>W</w:t>
            </w:r>
            <w:r w:rsidR="006C0063">
              <w:t>et bog/wet meadow</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1A8CDFB0" w14:textId="77777777" w:rsidR="00481972" w:rsidRDefault="00481972" w:rsidP="00A231CA">
            <w:pPr>
              <w:pStyle w:val="nrpsTablecell"/>
              <w:jc w:val="right"/>
            </w:pPr>
            <w:r>
              <w:t>4,510.0</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296E167D" w14:textId="77777777" w:rsidR="00481972" w:rsidRDefault="00481972" w:rsidP="00A231CA">
            <w:pPr>
              <w:pStyle w:val="nrpsTablecell"/>
              <w:jc w:val="right"/>
            </w:pPr>
            <w:r>
              <w:t>0.3</w:t>
            </w:r>
          </w:p>
        </w:tc>
      </w:tr>
      <w:tr w:rsidR="00481972" w14:paraId="5BBBA3D3"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5D2CD1FD" w14:textId="6FD154BF" w:rsidR="00481972" w:rsidRDefault="00481972" w:rsidP="006C0063">
            <w:pPr>
              <w:pStyle w:val="nrpsTablecell"/>
            </w:pPr>
            <w:r>
              <w:t xml:space="preserve">Turbid and/or </w:t>
            </w:r>
            <w:r w:rsidR="006C0063">
              <w:t>s</w:t>
            </w:r>
            <w:r w:rsidRPr="005A0764">
              <w:t xml:space="preserve">hallow </w:t>
            </w:r>
            <w:r w:rsidR="006C0063">
              <w:t>w</w:t>
            </w:r>
            <w:r w:rsidRPr="005A0764">
              <w:t>ater</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1B80CC07" w14:textId="77777777" w:rsidR="00481972" w:rsidRDefault="00481972" w:rsidP="00A231CA">
            <w:pPr>
              <w:pStyle w:val="nrpsTablecell"/>
              <w:jc w:val="right"/>
            </w:pPr>
            <w:r>
              <w:t>1,245.8</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371FD859" w14:textId="77777777" w:rsidR="00481972" w:rsidRDefault="00481972" w:rsidP="00A231CA">
            <w:pPr>
              <w:pStyle w:val="nrpsTablecell"/>
              <w:jc w:val="right"/>
            </w:pPr>
            <w:r>
              <w:t>0.1</w:t>
            </w:r>
          </w:p>
        </w:tc>
      </w:tr>
      <w:tr w:rsidR="00481972" w14:paraId="40418338" w14:textId="77777777" w:rsidTr="00424B58">
        <w:trPr>
          <w:cantSplit/>
          <w:trHeight w:val="144"/>
          <w:tblHeader/>
        </w:trPr>
        <w:tc>
          <w:tcPr>
            <w:tcW w:w="576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4888B928" w14:textId="77777777" w:rsidR="00481972" w:rsidRDefault="00481972" w:rsidP="00A231CA">
            <w:pPr>
              <w:pStyle w:val="nrpsTablecell"/>
              <w:rPr>
                <w:b/>
              </w:rPr>
            </w:pPr>
            <w:r>
              <w:rPr>
                <w:b/>
              </w:rPr>
              <w:t>Total</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403415C3" w14:textId="77777777" w:rsidR="00481972" w:rsidRDefault="00481972" w:rsidP="00A231CA">
            <w:pPr>
              <w:pStyle w:val="nrpsTablecell"/>
              <w:jc w:val="right"/>
              <w:rPr>
                <w:b/>
              </w:rPr>
            </w:pPr>
            <w:r>
              <w:rPr>
                <w:b/>
              </w:rPr>
              <w:t>1,631,742.0</w:t>
            </w:r>
          </w:p>
        </w:tc>
        <w:tc>
          <w:tcPr>
            <w:tcW w:w="1367"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2933B8B3" w14:textId="77777777" w:rsidR="00481972" w:rsidRDefault="00481972" w:rsidP="00A231CA">
            <w:pPr>
              <w:pStyle w:val="nrpsTablecell"/>
              <w:jc w:val="right"/>
              <w:rPr>
                <w:b/>
              </w:rPr>
            </w:pPr>
            <w:r>
              <w:rPr>
                <w:b/>
              </w:rPr>
              <w:t>100.0</w:t>
            </w:r>
          </w:p>
        </w:tc>
      </w:tr>
    </w:tbl>
    <w:p w14:paraId="2C53CD2B" w14:textId="45967285" w:rsidR="00481972" w:rsidRPr="00B823EF" w:rsidRDefault="00B823EF" w:rsidP="00B823EF">
      <w:pPr>
        <w:pStyle w:val="nrpsTablenote"/>
        <w:spacing w:after="360"/>
        <w:rPr>
          <w:b/>
          <w:i/>
          <w:color w:val="C00000"/>
        </w:rPr>
      </w:pPr>
      <w:r>
        <w:t xml:space="preserve">* </w:t>
      </w:r>
      <w:r w:rsidR="00481972" w:rsidRPr="00BE6EB2">
        <w:rPr>
          <w:highlight w:val="yellow"/>
        </w:rPr>
        <w:t>This table was published in 2016 for Lake Clark National Park and Preserve.</w:t>
      </w:r>
      <w:r w:rsidRPr="00BE6EB2">
        <w:rPr>
          <w:highlight w:val="yellow"/>
        </w:rPr>
        <w:t xml:space="preserve"> (For a table with one note, </w:t>
      </w:r>
      <w:r w:rsidR="001E5E8F">
        <w:rPr>
          <w:highlight w:val="yellow"/>
        </w:rPr>
        <w:t>we suggest using</w:t>
      </w:r>
      <w:r w:rsidRPr="00BE6EB2">
        <w:rPr>
          <w:highlight w:val="yellow"/>
        </w:rPr>
        <w:t xml:space="preserve"> an asterisk [*]; for a table with more than one note, </w:t>
      </w:r>
      <w:r w:rsidR="001E5E8F">
        <w:rPr>
          <w:highlight w:val="yellow"/>
        </w:rPr>
        <w:t>we suggest using</w:t>
      </w:r>
      <w:r w:rsidRPr="00BE6EB2">
        <w:rPr>
          <w:highlight w:val="yellow"/>
        </w:rPr>
        <w:t xml:space="preserve"> the superscript scheme </w:t>
      </w:r>
      <w:r w:rsidRPr="00BE6EB2">
        <w:rPr>
          <w:highlight w:val="yellow"/>
          <w:vertAlign w:val="superscript"/>
        </w:rPr>
        <w:t xml:space="preserve">A, B, C, </w:t>
      </w:r>
      <w:r w:rsidRPr="00BE6EB2">
        <w:rPr>
          <w:highlight w:val="yellow"/>
        </w:rPr>
        <w:t>etc.)</w:t>
      </w:r>
      <w:r>
        <w:t xml:space="preserve"> </w:t>
      </w:r>
      <w:r w:rsidRPr="00B823EF">
        <w:rPr>
          <w:b/>
          <w:i/>
          <w:color w:val="C00000"/>
        </w:rPr>
        <w:t>(</w:t>
      </w:r>
      <w:proofErr w:type="spellStart"/>
      <w:proofErr w:type="gramStart"/>
      <w:r>
        <w:rPr>
          <w:b/>
          <w:i/>
          <w:color w:val="C00000"/>
        </w:rPr>
        <w:t>n</w:t>
      </w:r>
      <w:r w:rsidRPr="00B823EF">
        <w:rPr>
          <w:b/>
          <w:i/>
          <w:color w:val="C00000"/>
        </w:rPr>
        <w:t>rps</w:t>
      </w:r>
      <w:proofErr w:type="spellEnd"/>
      <w:proofErr w:type="gramEnd"/>
      <w:r w:rsidRPr="00B823EF">
        <w:rPr>
          <w:b/>
          <w:i/>
          <w:color w:val="C00000"/>
        </w:rPr>
        <w:t xml:space="preserve"> Table note)</w:t>
      </w:r>
    </w:p>
    <w:p w14:paraId="25F2AB96" w14:textId="77777777" w:rsidR="00846C43" w:rsidRDefault="00846C43" w:rsidP="00846C43">
      <w:pPr>
        <w:pStyle w:val="nrpsHeading3"/>
        <w:rPr>
          <w:sz w:val="23"/>
        </w:rPr>
      </w:pPr>
      <w:bookmarkStart w:id="113" w:name="_Toc472930920"/>
      <w:bookmarkStart w:id="114" w:name="_Toc476045249"/>
      <w:r>
        <w:lastRenderedPageBreak/>
        <w:t>2.3.1. Management Directive and Planning Guidance</w:t>
      </w:r>
      <w:r w:rsidR="00481972">
        <w:t xml:space="preserve"> </w:t>
      </w:r>
      <w:r w:rsidR="00481972" w:rsidRPr="00481972">
        <w:rPr>
          <w:color w:val="C00000"/>
        </w:rPr>
        <w:t>(</w:t>
      </w:r>
      <w:proofErr w:type="spellStart"/>
      <w:r w:rsidR="00481972" w:rsidRPr="00481972">
        <w:rPr>
          <w:color w:val="C00000"/>
        </w:rPr>
        <w:t>nrps</w:t>
      </w:r>
      <w:proofErr w:type="spellEnd"/>
      <w:r w:rsidR="00481972" w:rsidRPr="00481972">
        <w:rPr>
          <w:color w:val="C00000"/>
        </w:rPr>
        <w:t xml:space="preserve"> Heading 3)</w:t>
      </w:r>
      <w:bookmarkEnd w:id="113"/>
      <w:bookmarkEnd w:id="114"/>
    </w:p>
    <w:p w14:paraId="69AD5F79" w14:textId="3FB8E55B" w:rsidR="00846C43" w:rsidRDefault="00846C43" w:rsidP="00846C43">
      <w:pPr>
        <w:pStyle w:val="nrpsBulletlist"/>
        <w:numPr>
          <w:ilvl w:val="0"/>
          <w:numId w:val="0"/>
        </w:numPr>
        <w:rPr>
          <w:b/>
          <w:i/>
          <w:color w:val="C00000"/>
        </w:rPr>
      </w:pPr>
      <w:r w:rsidRPr="00BE6EB2">
        <w:rPr>
          <w:highlight w:val="yellow"/>
        </w:rPr>
        <w:t>If already determined by park planners or managers</w:t>
      </w:r>
      <w:r w:rsidR="00481972" w:rsidRPr="00BE6EB2">
        <w:rPr>
          <w:highlight w:val="yellow"/>
        </w:rPr>
        <w:t>,</w:t>
      </w:r>
      <w:r w:rsidR="00B823EF" w:rsidRPr="00BE6EB2">
        <w:rPr>
          <w:highlight w:val="yellow"/>
        </w:rPr>
        <w:t xml:space="preserve"> this section should</w:t>
      </w:r>
      <w:r w:rsidR="00481972" w:rsidRPr="00BE6EB2">
        <w:rPr>
          <w:highlight w:val="yellow"/>
        </w:rPr>
        <w:t xml:space="preserve"> include</w:t>
      </w:r>
      <w:r w:rsidR="00100074">
        <w:rPr>
          <w:highlight w:val="yellow"/>
        </w:rPr>
        <w:t xml:space="preserve"> the following: </w:t>
      </w:r>
      <w:r w:rsidRPr="00BE6EB2">
        <w:rPr>
          <w:highlight w:val="yellow"/>
        </w:rPr>
        <w:t>what the park’s fundamental and other important natural resources and related values</w:t>
      </w:r>
      <w:r w:rsidR="00100074">
        <w:rPr>
          <w:highlight w:val="yellow"/>
        </w:rPr>
        <w:t xml:space="preserve"> are</w:t>
      </w:r>
      <w:r w:rsidRPr="00BE6EB2">
        <w:rPr>
          <w:highlight w:val="yellow"/>
        </w:rPr>
        <w:t>; the desired conditions for those resources/values and the measureme</w:t>
      </w:r>
      <w:r w:rsidR="00481972" w:rsidRPr="00BE6EB2">
        <w:rPr>
          <w:highlight w:val="yellow"/>
        </w:rPr>
        <w:t>nt indicators</w:t>
      </w:r>
      <w:r w:rsidR="00100074">
        <w:rPr>
          <w:highlight w:val="yellow"/>
        </w:rPr>
        <w:t xml:space="preserve">—as </w:t>
      </w:r>
      <w:r w:rsidRPr="00BE6EB2">
        <w:rPr>
          <w:highlight w:val="yellow"/>
        </w:rPr>
        <w:t>well as the (short or longer term) management target values.</w:t>
      </w:r>
      <w:r w:rsidR="00481972" w:rsidRPr="00BE6EB2">
        <w:rPr>
          <w:highlight w:val="yellow"/>
        </w:rPr>
        <w:t xml:space="preserve"> Also i</w:t>
      </w:r>
      <w:r w:rsidRPr="00BE6EB2">
        <w:rPr>
          <w:highlight w:val="yellow"/>
        </w:rPr>
        <w:t>nclude other formal management directives or planning guidance</w:t>
      </w:r>
      <w:r w:rsidR="00100074">
        <w:rPr>
          <w:highlight w:val="yellow"/>
        </w:rPr>
        <w:t>,</w:t>
      </w:r>
      <w:r w:rsidRPr="00BE6EB2">
        <w:rPr>
          <w:highlight w:val="yellow"/>
        </w:rPr>
        <w:t xml:space="preserve"> such as special area designations within the park (e.g., wilderness areas or wild and scenic rivers), natural resource management objectives in park management plans, etc.</w:t>
      </w:r>
      <w:r w:rsidRPr="00846C43">
        <w:rPr>
          <w:b/>
          <w:i/>
          <w:color w:val="C00000"/>
        </w:rPr>
        <w:t xml:space="preserve"> </w:t>
      </w:r>
      <w:r w:rsidRPr="0024638C">
        <w:rPr>
          <w:b/>
          <w:i/>
          <w:color w:val="C00000"/>
        </w:rPr>
        <w:t>(</w:t>
      </w:r>
      <w:proofErr w:type="spellStart"/>
      <w:r w:rsidRPr="0024638C">
        <w:rPr>
          <w:b/>
          <w:i/>
          <w:color w:val="C00000"/>
        </w:rPr>
        <w:t>nrps</w:t>
      </w:r>
      <w:proofErr w:type="spellEnd"/>
      <w:r w:rsidRPr="0024638C">
        <w:rPr>
          <w:b/>
          <w:i/>
          <w:color w:val="C00000"/>
        </w:rPr>
        <w:t xml:space="preserve"> Normal)</w:t>
      </w:r>
    </w:p>
    <w:p w14:paraId="3B3497D3" w14:textId="77777777" w:rsidR="00481972" w:rsidRDefault="00481972" w:rsidP="00481972">
      <w:pPr>
        <w:pStyle w:val="nrpsHeading3"/>
      </w:pPr>
      <w:bookmarkStart w:id="115" w:name="_Toc472930921"/>
      <w:bookmarkStart w:id="116" w:name="_Toc476045250"/>
      <w:r>
        <w:t xml:space="preserve">2.3.2. Status of Supporting Science </w:t>
      </w:r>
      <w:r w:rsidRPr="00481972">
        <w:rPr>
          <w:color w:val="C00000"/>
        </w:rPr>
        <w:t>(</w:t>
      </w:r>
      <w:proofErr w:type="spellStart"/>
      <w:r w:rsidRPr="00481972">
        <w:rPr>
          <w:color w:val="C00000"/>
        </w:rPr>
        <w:t>nrps</w:t>
      </w:r>
      <w:proofErr w:type="spellEnd"/>
      <w:r w:rsidRPr="00481972">
        <w:rPr>
          <w:color w:val="C00000"/>
        </w:rPr>
        <w:t xml:space="preserve"> Heading 3)</w:t>
      </w:r>
      <w:bookmarkEnd w:id="115"/>
      <w:bookmarkEnd w:id="116"/>
    </w:p>
    <w:p w14:paraId="6BB13E96" w14:textId="7887D114" w:rsidR="00B823EF" w:rsidRDefault="00B823EF" w:rsidP="00481972">
      <w:pPr>
        <w:pStyle w:val="nrpsNormal"/>
        <w:spacing w:after="80"/>
        <w:rPr>
          <w:b/>
          <w:i/>
          <w:color w:val="C00000"/>
        </w:rPr>
      </w:pPr>
      <w:r w:rsidRPr="00BE6EB2">
        <w:rPr>
          <w:highlight w:val="yellow"/>
        </w:rPr>
        <w:t>This section should include</w:t>
      </w:r>
      <w:r w:rsidR="00481972" w:rsidRPr="00BE6EB2">
        <w:rPr>
          <w:highlight w:val="yellow"/>
        </w:rPr>
        <w:t xml:space="preserve"> information on natural resources and indicators (e.g.</w:t>
      </w:r>
      <w:r w:rsidR="00B27679">
        <w:rPr>
          <w:highlight w:val="yellow"/>
        </w:rPr>
        <w:t>,</w:t>
      </w:r>
      <w:r w:rsidR="00481972" w:rsidRPr="00BE6EB2">
        <w:rPr>
          <w:highlight w:val="yellow"/>
        </w:rPr>
        <w:t xml:space="preserve"> park vital signs) already identified as high priority for long term monitoring or other purposes. If already identified, include any science-based reference conditions and values for those resources and indicators. Lastly, include the status for implementing vital signs monitoring, inventory datasets, and other keystone science support programs or projects at the park.</w:t>
      </w:r>
      <w:r w:rsidR="00481972">
        <w:t xml:space="preserve"> </w:t>
      </w:r>
      <w:r w:rsidR="00481972" w:rsidRPr="0024638C">
        <w:rPr>
          <w:b/>
          <w:i/>
          <w:color w:val="C00000"/>
        </w:rPr>
        <w:t>(</w:t>
      </w:r>
      <w:proofErr w:type="spellStart"/>
      <w:proofErr w:type="gramStart"/>
      <w:r w:rsidR="00481972" w:rsidRPr="0024638C">
        <w:rPr>
          <w:b/>
          <w:i/>
          <w:color w:val="C00000"/>
        </w:rPr>
        <w:t>nrps</w:t>
      </w:r>
      <w:proofErr w:type="spellEnd"/>
      <w:proofErr w:type="gramEnd"/>
      <w:r w:rsidR="00481972" w:rsidRPr="0024638C">
        <w:rPr>
          <w:b/>
          <w:i/>
          <w:color w:val="C00000"/>
        </w:rPr>
        <w:t xml:space="preserve"> Normal)</w:t>
      </w:r>
    </w:p>
    <w:p w14:paraId="09BADE88" w14:textId="77777777" w:rsidR="00B823EF" w:rsidRDefault="00B823EF" w:rsidP="00B823EF">
      <w:pPr>
        <w:pStyle w:val="nrpsNormal"/>
      </w:pPr>
      <w:r>
        <w:br w:type="page"/>
      </w:r>
    </w:p>
    <w:p w14:paraId="60F7B962" w14:textId="77777777" w:rsidR="00481972" w:rsidRDefault="00B823EF" w:rsidP="00B823EF">
      <w:pPr>
        <w:pStyle w:val="nrpsHeading1"/>
      </w:pPr>
      <w:bookmarkStart w:id="117" w:name="_Toc472930922"/>
      <w:bookmarkStart w:id="118" w:name="_Toc476045251"/>
      <w:r>
        <w:lastRenderedPageBreak/>
        <w:t xml:space="preserve">Chapter 3. Study Scoping and Design </w:t>
      </w:r>
      <w:r w:rsidRPr="00B823EF">
        <w:rPr>
          <w:i/>
          <w:color w:val="C00000"/>
        </w:rPr>
        <w:t>(</w:t>
      </w:r>
      <w:proofErr w:type="spellStart"/>
      <w:r w:rsidRPr="00B823EF">
        <w:rPr>
          <w:i/>
          <w:color w:val="C00000"/>
        </w:rPr>
        <w:t>nrps</w:t>
      </w:r>
      <w:proofErr w:type="spellEnd"/>
      <w:r w:rsidRPr="00B823EF">
        <w:rPr>
          <w:i/>
          <w:color w:val="C00000"/>
        </w:rPr>
        <w:t xml:space="preserve"> Heading 1)</w:t>
      </w:r>
      <w:bookmarkEnd w:id="117"/>
      <w:bookmarkEnd w:id="118"/>
    </w:p>
    <w:p w14:paraId="787B0C13" w14:textId="77777777" w:rsidR="008B4A11" w:rsidRDefault="00B823EF" w:rsidP="008B4A11">
      <w:pPr>
        <w:pStyle w:val="nrpsNormal"/>
        <w:rPr>
          <w:b/>
          <w:i/>
          <w:color w:val="C00000"/>
        </w:rPr>
      </w:pPr>
      <w:r w:rsidRPr="00BE6EB2">
        <w:rPr>
          <w:highlight w:val="yellow"/>
        </w:rPr>
        <w:t>This chapter documents the study scoping process</w:t>
      </w:r>
      <w:r w:rsidR="001C4ED0">
        <w:rPr>
          <w:highlight w:val="yellow"/>
        </w:rPr>
        <w:t xml:space="preserve">. It also describes </w:t>
      </w:r>
      <w:r w:rsidRPr="00BE6EB2">
        <w:rPr>
          <w:highlight w:val="yellow"/>
        </w:rPr>
        <w:t>study design outcomes. Input from parks and other NPS subject matter experts is essential to selecting a good subset of park resources and indicators to focus on, to help identify appropriate data sets and analytical approaches, to determine the indicator framework(s) that will be used in the study, and to decide on the park areas to use for a more holistic “roll up” and</w:t>
      </w:r>
      <w:r w:rsidR="00B27679">
        <w:rPr>
          <w:highlight w:val="yellow"/>
        </w:rPr>
        <w:t xml:space="preserve"> summary of overall conditions.</w:t>
      </w:r>
      <w:r w:rsidR="00424B58" w:rsidRPr="00424B58">
        <w:rPr>
          <w:b/>
          <w:i/>
          <w:color w:val="C00000"/>
          <w:highlight w:val="yellow"/>
        </w:rPr>
        <w:t xml:space="preserve"> </w:t>
      </w:r>
      <w:r w:rsidR="008B4A11" w:rsidRPr="00085BBC">
        <w:rPr>
          <w:b/>
          <w:i/>
          <w:color w:val="C00000"/>
        </w:rPr>
        <w:t>(</w:t>
      </w:r>
      <w:proofErr w:type="spellStart"/>
      <w:proofErr w:type="gramStart"/>
      <w:r w:rsidR="008B4A11" w:rsidRPr="00085BBC">
        <w:rPr>
          <w:b/>
          <w:i/>
          <w:color w:val="C00000"/>
        </w:rPr>
        <w:t>nrps</w:t>
      </w:r>
      <w:proofErr w:type="spellEnd"/>
      <w:proofErr w:type="gramEnd"/>
      <w:r w:rsidR="008B4A11" w:rsidRPr="00085BBC">
        <w:rPr>
          <w:b/>
          <w:i/>
          <w:color w:val="C00000"/>
        </w:rPr>
        <w:t xml:space="preserve"> Normal</w:t>
      </w:r>
      <w:r w:rsidR="008B4A11">
        <w:rPr>
          <w:b/>
          <w:i/>
          <w:color w:val="C00000"/>
        </w:rPr>
        <w:t xml:space="preserve"> for all non-heading body text</w:t>
      </w:r>
      <w:r w:rsidR="008B4A11" w:rsidRPr="00085BBC">
        <w:rPr>
          <w:b/>
          <w:i/>
          <w:color w:val="C00000"/>
        </w:rPr>
        <w:t>)</w:t>
      </w:r>
    </w:p>
    <w:p w14:paraId="23542DF6" w14:textId="77777777" w:rsidR="00B823EF" w:rsidRDefault="00B823EF" w:rsidP="00B823EF">
      <w:pPr>
        <w:pStyle w:val="nrpsHeading2"/>
      </w:pPr>
      <w:bookmarkStart w:id="119" w:name="_Toc472930923"/>
      <w:bookmarkStart w:id="120" w:name="_Toc476045252"/>
      <w:r>
        <w:t xml:space="preserve">3.1. Preliminary Scoping </w:t>
      </w:r>
      <w:r w:rsidRPr="00B823EF">
        <w:rPr>
          <w:i/>
          <w:color w:val="C00000"/>
        </w:rPr>
        <w:t>(</w:t>
      </w:r>
      <w:proofErr w:type="spellStart"/>
      <w:r w:rsidRPr="00B823EF">
        <w:rPr>
          <w:i/>
          <w:color w:val="C00000"/>
        </w:rPr>
        <w:t>nrps</w:t>
      </w:r>
      <w:proofErr w:type="spellEnd"/>
      <w:r w:rsidRPr="00B823EF">
        <w:rPr>
          <w:i/>
          <w:color w:val="C00000"/>
        </w:rPr>
        <w:t xml:space="preserve"> Heading 2)</w:t>
      </w:r>
      <w:bookmarkEnd w:id="119"/>
      <w:bookmarkEnd w:id="120"/>
    </w:p>
    <w:p w14:paraId="6F73FBD3" w14:textId="2BB83EA1" w:rsidR="00B823EF" w:rsidRDefault="00B823EF" w:rsidP="00B823EF">
      <w:pPr>
        <w:pStyle w:val="nrpsNormal"/>
      </w:pPr>
      <w:r w:rsidRPr="00BE6EB2">
        <w:rPr>
          <w:highlight w:val="yellow"/>
        </w:rPr>
        <w:t xml:space="preserve">This section should </w:t>
      </w:r>
      <w:r w:rsidR="00885BA7">
        <w:rPr>
          <w:highlight w:val="yellow"/>
        </w:rPr>
        <w:t xml:space="preserve">document </w:t>
      </w:r>
      <w:r w:rsidRPr="00BE6EB2">
        <w:rPr>
          <w:highlight w:val="yellow"/>
        </w:rPr>
        <w:t>the meetings or other processes used to obtain NPS input during this phase</w:t>
      </w:r>
      <w:r w:rsidR="00885BA7">
        <w:rPr>
          <w:highlight w:val="yellow"/>
        </w:rPr>
        <w:t xml:space="preserve">. It should </w:t>
      </w:r>
      <w:r w:rsidR="001C4ED0">
        <w:rPr>
          <w:highlight w:val="yellow"/>
        </w:rPr>
        <w:t xml:space="preserve">summarize </w:t>
      </w:r>
      <w:r w:rsidRPr="00BE6EB2">
        <w:rPr>
          <w:highlight w:val="yellow"/>
        </w:rPr>
        <w:t>important points and outcomes</w:t>
      </w:r>
      <w:r w:rsidR="005C77FD">
        <w:rPr>
          <w:highlight w:val="yellow"/>
        </w:rPr>
        <w:t>,</w:t>
      </w:r>
      <w:r w:rsidRPr="00BE6EB2">
        <w:rPr>
          <w:highlight w:val="yellow"/>
        </w:rPr>
        <w:t xml:space="preserve"> with detailed descriptions and supporting documentation placed into an appendix (</w:t>
      </w:r>
      <w:r w:rsidR="00885BA7">
        <w:rPr>
          <w:highlight w:val="yellow"/>
        </w:rPr>
        <w:t xml:space="preserve">e.g., </w:t>
      </w:r>
      <w:r w:rsidRPr="00BE6EB2">
        <w:rPr>
          <w:highlight w:val="yellow"/>
        </w:rPr>
        <w:t>meeting attendee lists, potential list of study indicators, likely data sources, subject matter experts, reference conditions</w:t>
      </w:r>
      <w:r w:rsidR="00885BA7">
        <w:rPr>
          <w:highlight w:val="yellow"/>
        </w:rPr>
        <w:t xml:space="preserve">) </w:t>
      </w:r>
      <w:r w:rsidRPr="00BE6EB2">
        <w:rPr>
          <w:highlight w:val="yellow"/>
        </w:rPr>
        <w:t>as well as any other important steps or activities related to this study phase.</w:t>
      </w:r>
      <w:r>
        <w:t xml:space="preserve"> </w:t>
      </w:r>
    </w:p>
    <w:p w14:paraId="4F90B61A" w14:textId="77777777" w:rsidR="00846C43" w:rsidRDefault="00B823EF" w:rsidP="00B823EF">
      <w:pPr>
        <w:pStyle w:val="nrpsHeading2"/>
        <w:rPr>
          <w:i/>
          <w:color w:val="C00000"/>
        </w:rPr>
      </w:pPr>
      <w:bookmarkStart w:id="121" w:name="_Toc472930924"/>
      <w:bookmarkStart w:id="122" w:name="_Toc476045253"/>
      <w:r>
        <w:t xml:space="preserve">3.2. Study Design </w:t>
      </w:r>
      <w:r w:rsidRPr="00B823EF">
        <w:rPr>
          <w:i/>
          <w:color w:val="C00000"/>
        </w:rPr>
        <w:t>(</w:t>
      </w:r>
      <w:proofErr w:type="spellStart"/>
      <w:r w:rsidRPr="00B823EF">
        <w:rPr>
          <w:i/>
          <w:color w:val="C00000"/>
        </w:rPr>
        <w:t>nrps</w:t>
      </w:r>
      <w:proofErr w:type="spellEnd"/>
      <w:r w:rsidRPr="00B823EF">
        <w:rPr>
          <w:i/>
          <w:color w:val="C00000"/>
        </w:rPr>
        <w:t xml:space="preserve"> Heading 2)</w:t>
      </w:r>
      <w:bookmarkEnd w:id="121"/>
      <w:bookmarkEnd w:id="122"/>
    </w:p>
    <w:p w14:paraId="06BA7D3A" w14:textId="77777777" w:rsidR="00B823EF" w:rsidRDefault="00B823EF" w:rsidP="00B823EF">
      <w:pPr>
        <w:pStyle w:val="nrpsHeading3"/>
      </w:pPr>
      <w:bookmarkStart w:id="123" w:name="_Toc472930925"/>
      <w:bookmarkStart w:id="124" w:name="_Toc476045254"/>
      <w:r>
        <w:t xml:space="preserve">3.2.1. Indicator Framework, Focal Study Resources and Indicators </w:t>
      </w:r>
      <w:r w:rsidRPr="00B823EF">
        <w:rPr>
          <w:color w:val="C00000"/>
        </w:rPr>
        <w:t>(</w:t>
      </w:r>
      <w:proofErr w:type="spellStart"/>
      <w:r w:rsidRPr="00B823EF">
        <w:rPr>
          <w:color w:val="C00000"/>
        </w:rPr>
        <w:t>nrps</w:t>
      </w:r>
      <w:proofErr w:type="spellEnd"/>
      <w:r w:rsidRPr="00B823EF">
        <w:rPr>
          <w:color w:val="C00000"/>
        </w:rPr>
        <w:t xml:space="preserve"> Heading 3)</w:t>
      </w:r>
      <w:bookmarkEnd w:id="123"/>
      <w:bookmarkEnd w:id="124"/>
    </w:p>
    <w:p w14:paraId="3B62DC88" w14:textId="5647790F" w:rsidR="00B823EF" w:rsidRDefault="00B823EF" w:rsidP="00B823EF">
      <w:pPr>
        <w:pStyle w:val="nrpsNormal"/>
      </w:pPr>
      <w:r w:rsidRPr="00BE6EB2">
        <w:rPr>
          <w:highlight w:val="yellow"/>
        </w:rPr>
        <w:t>This section should introduce the hierarchical indicator framework(s) to be used in the study</w:t>
      </w:r>
      <w:r w:rsidR="004D6306">
        <w:rPr>
          <w:highlight w:val="yellow"/>
        </w:rPr>
        <w:t>. Then, using the</w:t>
      </w:r>
      <w:r w:rsidRPr="00BE6EB2">
        <w:rPr>
          <w:highlight w:val="yellow"/>
        </w:rPr>
        <w:t xml:space="preserve"> framework, </w:t>
      </w:r>
      <w:r w:rsidR="004D6306">
        <w:rPr>
          <w:highlight w:val="yellow"/>
        </w:rPr>
        <w:t xml:space="preserve">it should </w:t>
      </w:r>
      <w:r w:rsidRPr="00BE6EB2">
        <w:rPr>
          <w:highlight w:val="yellow"/>
        </w:rPr>
        <w:t>identify the natural resources and indicators (and measures, if multiple measures per indicator) that will be emphasized in this study.</w:t>
      </w:r>
      <w:r>
        <w:t xml:space="preserve"> </w:t>
      </w:r>
    </w:p>
    <w:p w14:paraId="5AB32BAA" w14:textId="77777777" w:rsidR="00B823EF" w:rsidRDefault="00B823EF" w:rsidP="00B823EF">
      <w:pPr>
        <w:pStyle w:val="nrpsHeading4"/>
      </w:pPr>
      <w:bookmarkStart w:id="125" w:name="_Toc402701793"/>
      <w:bookmarkStart w:id="126" w:name="_Toc402701744"/>
      <w:bookmarkStart w:id="127" w:name="_Toc402694561"/>
      <w:bookmarkStart w:id="128" w:name="_Toc402615892"/>
      <w:bookmarkStart w:id="129" w:name="_Toc366506022"/>
      <w:bookmarkStart w:id="130" w:name="_Toc343586049"/>
      <w:r>
        <w:t>Ecological Integrity Assessment Framework</w:t>
      </w:r>
      <w:bookmarkEnd w:id="125"/>
      <w:bookmarkEnd w:id="126"/>
      <w:bookmarkEnd w:id="127"/>
      <w:bookmarkEnd w:id="128"/>
      <w:bookmarkEnd w:id="129"/>
      <w:bookmarkEnd w:id="130"/>
      <w:r>
        <w:t xml:space="preserve"> </w:t>
      </w:r>
      <w:r w:rsidRPr="00B823EF">
        <w:rPr>
          <w:b/>
          <w:i/>
          <w:color w:val="C00000"/>
          <w:u w:val="none"/>
        </w:rPr>
        <w:t>(</w:t>
      </w:r>
      <w:proofErr w:type="spellStart"/>
      <w:r w:rsidRPr="00B823EF">
        <w:rPr>
          <w:b/>
          <w:i/>
          <w:color w:val="C00000"/>
          <w:u w:val="none"/>
        </w:rPr>
        <w:t>nrps</w:t>
      </w:r>
      <w:proofErr w:type="spellEnd"/>
      <w:r w:rsidRPr="00B823EF">
        <w:rPr>
          <w:b/>
          <w:i/>
          <w:color w:val="C00000"/>
          <w:u w:val="none"/>
        </w:rPr>
        <w:t xml:space="preserve"> Heading 4)</w:t>
      </w:r>
    </w:p>
    <w:p w14:paraId="269F05EE" w14:textId="0EFC14BC" w:rsidR="00B823EF" w:rsidRDefault="00B823EF" w:rsidP="00B823EF">
      <w:pPr>
        <w:pStyle w:val="nrpsNormal"/>
        <w:rPr>
          <w:b/>
          <w:i/>
          <w:color w:val="C00000"/>
        </w:rPr>
      </w:pPr>
      <w:r w:rsidRPr="00BE6EB2">
        <w:rPr>
          <w:highlight w:val="yellow"/>
        </w:rPr>
        <w:t xml:space="preserve">This section </w:t>
      </w:r>
      <w:r w:rsidR="001E5E8F">
        <w:rPr>
          <w:highlight w:val="yellow"/>
        </w:rPr>
        <w:t xml:space="preserve">usually </w:t>
      </w:r>
      <w:r w:rsidRPr="00BE6EB2">
        <w:rPr>
          <w:highlight w:val="yellow"/>
        </w:rPr>
        <w:t>include</w:t>
      </w:r>
      <w:r w:rsidR="001E5E8F">
        <w:rPr>
          <w:highlight w:val="yellow"/>
        </w:rPr>
        <w:t>s</w:t>
      </w:r>
      <w:r w:rsidRPr="00BE6EB2">
        <w:rPr>
          <w:highlight w:val="yellow"/>
        </w:rPr>
        <w:t xml:space="preserve"> a description of the type of ecological framework used for this park unit</w:t>
      </w:r>
      <w:r w:rsidR="001E5E8F">
        <w:rPr>
          <w:highlight w:val="yellow"/>
        </w:rPr>
        <w:t xml:space="preserve">. It typically also </w:t>
      </w:r>
      <w:r w:rsidRPr="00BE6EB2">
        <w:rPr>
          <w:highlight w:val="yellow"/>
        </w:rPr>
        <w:t>include</w:t>
      </w:r>
      <w:r w:rsidR="001E5E8F">
        <w:rPr>
          <w:highlight w:val="yellow"/>
        </w:rPr>
        <w:t>s</w:t>
      </w:r>
      <w:r w:rsidRPr="00BE6EB2">
        <w:rPr>
          <w:highlight w:val="yellow"/>
        </w:rPr>
        <w:t xml:space="preserve"> a corresponding framework table (Table 2).</w:t>
      </w:r>
      <w:r w:rsidR="00B96D95">
        <w:t xml:space="preserve"> </w:t>
      </w:r>
    </w:p>
    <w:p w14:paraId="3DB347E3" w14:textId="1F6C31C5" w:rsidR="00B823EF" w:rsidRDefault="00B823EF" w:rsidP="00B823EF">
      <w:pPr>
        <w:pStyle w:val="nrpsTablecaption"/>
      </w:pPr>
      <w:bookmarkStart w:id="131" w:name="Table3_1"/>
      <w:bookmarkStart w:id="132" w:name="_Toc461528207"/>
      <w:bookmarkStart w:id="133" w:name="_Toc477272191"/>
      <w:r>
        <w:rPr>
          <w:b/>
        </w:rPr>
        <w:t>Table 2.</w:t>
      </w:r>
      <w:bookmarkEnd w:id="131"/>
      <w:r>
        <w:t xml:space="preserve"> </w:t>
      </w:r>
      <w:r w:rsidRPr="00BE671B">
        <w:rPr>
          <w:highlight w:val="yellow"/>
        </w:rPr>
        <w:t>Example of a NRCA framework table</w:t>
      </w:r>
      <w:r w:rsidR="00F87C38" w:rsidRPr="00BE671B">
        <w:rPr>
          <w:highlight w:val="yellow"/>
        </w:rPr>
        <w:t xml:space="preserve"> (this table was originally published in 2016 for Lyndon B. Johnson NHP)</w:t>
      </w:r>
      <w:r w:rsidRPr="00BE671B">
        <w:rPr>
          <w:highlight w:val="yellow"/>
        </w:rPr>
        <w:t>.</w:t>
      </w:r>
      <w:r w:rsidRPr="00BE671B">
        <w:rPr>
          <w:highlight w:val="yellow"/>
          <w:vertAlign w:val="superscript"/>
        </w:rPr>
        <w:t xml:space="preserve"> </w:t>
      </w:r>
      <w:r w:rsidRPr="00BE671B">
        <w:rPr>
          <w:highlight w:val="yellow"/>
        </w:rPr>
        <w:t xml:space="preserve">See Table 1 for additional guidance </w:t>
      </w:r>
      <w:r w:rsidR="00B96D95" w:rsidRPr="00BE671B">
        <w:rPr>
          <w:highlight w:val="yellow"/>
        </w:rPr>
        <w:t>on</w:t>
      </w:r>
      <w:r w:rsidRPr="00BE671B">
        <w:rPr>
          <w:highlight w:val="yellow"/>
        </w:rPr>
        <w:t xml:space="preserve"> table formatting.</w:t>
      </w:r>
      <w:r>
        <w:t xml:space="preserve"> </w:t>
      </w:r>
      <w:bookmarkEnd w:id="132"/>
      <w:r w:rsidR="001D431C" w:rsidRPr="007D040C">
        <w:rPr>
          <w:i/>
          <w:color w:val="C00000"/>
        </w:rPr>
        <w:t>(</w:t>
      </w:r>
      <w:proofErr w:type="spellStart"/>
      <w:proofErr w:type="gramStart"/>
      <w:r w:rsidR="001D431C" w:rsidRPr="007D040C">
        <w:rPr>
          <w:i/>
          <w:color w:val="C00000"/>
        </w:rPr>
        <w:t>nrps</w:t>
      </w:r>
      <w:proofErr w:type="spellEnd"/>
      <w:proofErr w:type="gramEnd"/>
      <w:r w:rsidR="001D431C" w:rsidRPr="007D040C">
        <w:rPr>
          <w:i/>
          <w:color w:val="C00000"/>
        </w:rPr>
        <w:t xml:space="preserve"> Table caption)</w:t>
      </w:r>
      <w:bookmarkEnd w:id="133"/>
    </w:p>
    <w:tbl>
      <w:tblPr>
        <w:tblStyle w:val="TableGrid"/>
        <w:tblW w:w="9216" w:type="dxa"/>
        <w:tblInd w:w="86" w:type="dxa"/>
        <w:tblCellMar>
          <w:top w:w="29" w:type="dxa"/>
          <w:left w:w="72" w:type="dxa"/>
          <w:bottom w:w="29" w:type="dxa"/>
          <w:right w:w="72" w:type="dxa"/>
        </w:tblCellMar>
        <w:tblLook w:val="04A0" w:firstRow="1" w:lastRow="0" w:firstColumn="1" w:lastColumn="0" w:noHBand="0" w:noVBand="1"/>
        <w:tblCaption w:val="Table 3-1"/>
        <w:tblDescription w:val="Table 3-1. Example of a Section 508 compliant NRCA framework table"/>
      </w:tblPr>
      <w:tblGrid>
        <w:gridCol w:w="2155"/>
        <w:gridCol w:w="1085"/>
        <w:gridCol w:w="1584"/>
        <w:gridCol w:w="4392"/>
      </w:tblGrid>
      <w:tr w:rsidR="00B823EF" w14:paraId="16DBB10A" w14:textId="77777777" w:rsidTr="00424B58">
        <w:trPr>
          <w:cantSplit/>
          <w:trHeight w:val="144"/>
          <w:tblHeader/>
        </w:trPr>
        <w:tc>
          <w:tcPr>
            <w:tcW w:w="2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9" w:type="dxa"/>
              <w:right w:w="29" w:type="dxa"/>
            </w:tcMar>
            <w:vAlign w:val="bottom"/>
            <w:hideMark/>
          </w:tcPr>
          <w:p w14:paraId="21D9B3CC" w14:textId="77777777" w:rsidR="00B823EF" w:rsidRDefault="00B96D95">
            <w:pPr>
              <w:pStyle w:val="nrpsTableheader"/>
            </w:pPr>
            <w:r>
              <w:t>Framework C</w:t>
            </w:r>
            <w:r w:rsidR="00B823EF">
              <w:t>ategory</w:t>
            </w:r>
            <w:r>
              <w:t xml:space="preserve"> </w:t>
            </w:r>
            <w:r w:rsidRPr="00B96D95">
              <w:rPr>
                <w:i/>
                <w:color w:val="C00000"/>
              </w:rPr>
              <w:t>(</w:t>
            </w:r>
            <w:proofErr w:type="spellStart"/>
            <w:r w:rsidRPr="00B96D95">
              <w:rPr>
                <w:i/>
                <w:color w:val="C00000"/>
              </w:rPr>
              <w:t>nrps</w:t>
            </w:r>
            <w:proofErr w:type="spellEnd"/>
            <w:r w:rsidRPr="00B96D95">
              <w:rPr>
                <w:i/>
                <w:color w:val="C00000"/>
              </w:rPr>
              <w:t xml:space="preserve"> Table header)</w:t>
            </w:r>
          </w:p>
        </w:tc>
        <w:tc>
          <w:tcPr>
            <w:tcW w:w="10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9" w:type="dxa"/>
              <w:right w:w="29" w:type="dxa"/>
            </w:tcMar>
            <w:vAlign w:val="bottom"/>
            <w:hideMark/>
          </w:tcPr>
          <w:p w14:paraId="37D354E7" w14:textId="77777777" w:rsidR="00B823EF" w:rsidRDefault="00B823EF">
            <w:pPr>
              <w:pStyle w:val="nrpsTableheader"/>
            </w:pPr>
            <w:r>
              <w:t>Resource</w:t>
            </w:r>
          </w:p>
        </w:tc>
        <w:tc>
          <w:tcPr>
            <w:tcW w:w="1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9" w:type="dxa"/>
              <w:right w:w="29" w:type="dxa"/>
            </w:tcMar>
            <w:vAlign w:val="bottom"/>
            <w:hideMark/>
          </w:tcPr>
          <w:p w14:paraId="416CF9CF" w14:textId="77777777" w:rsidR="00B823EF" w:rsidRDefault="00B96D95">
            <w:pPr>
              <w:pStyle w:val="nrpsTableheader"/>
            </w:pPr>
            <w:r>
              <w:t>Assessment L</w:t>
            </w:r>
            <w:r w:rsidR="00B823EF">
              <w:t>evel</w:t>
            </w:r>
          </w:p>
        </w:tc>
        <w:tc>
          <w:tcPr>
            <w:tcW w:w="4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9" w:type="dxa"/>
              <w:right w:w="29" w:type="dxa"/>
            </w:tcMar>
            <w:vAlign w:val="bottom"/>
            <w:hideMark/>
          </w:tcPr>
          <w:p w14:paraId="0CB85684" w14:textId="0CFF898B" w:rsidR="00B823EF" w:rsidRDefault="00B96D95">
            <w:pPr>
              <w:pStyle w:val="nrpsTableheader"/>
            </w:pPr>
            <w:r>
              <w:t xml:space="preserve">Indicators and </w:t>
            </w:r>
            <w:proofErr w:type="spellStart"/>
            <w:r>
              <w:t>M</w:t>
            </w:r>
            <w:r w:rsidR="00B823EF">
              <w:t>easures</w:t>
            </w:r>
            <w:r w:rsidR="00F87C38" w:rsidRPr="00F87C38">
              <w:rPr>
                <w:b w:val="0"/>
                <w:vertAlign w:val="superscript"/>
              </w:rPr>
              <w:t>B</w:t>
            </w:r>
            <w:proofErr w:type="spellEnd"/>
          </w:p>
        </w:tc>
      </w:tr>
      <w:tr w:rsidR="00B823EF" w14:paraId="2CFA2265" w14:textId="77777777" w:rsidTr="00424B58">
        <w:trPr>
          <w:cantSplit/>
        </w:trPr>
        <w:tc>
          <w:tcPr>
            <w:tcW w:w="2155" w:type="dxa"/>
            <w:vMerge w:val="restart"/>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0523911F" w14:textId="42B4EA29" w:rsidR="00B823EF" w:rsidRDefault="00B823EF" w:rsidP="00F87C38">
            <w:pPr>
              <w:pStyle w:val="nrpsTablecell"/>
            </w:pPr>
            <w:r>
              <w:t>Landscape</w:t>
            </w:r>
            <w:r w:rsidR="00B96D95">
              <w:t xml:space="preserve"> </w:t>
            </w:r>
            <w:proofErr w:type="spellStart"/>
            <w:r w:rsidR="00F87C38">
              <w:t>c</w:t>
            </w:r>
            <w:r>
              <w:t>ondition</w:t>
            </w:r>
            <w:r w:rsidR="00F87C38" w:rsidRPr="00F87C38">
              <w:rPr>
                <w:vertAlign w:val="superscript"/>
              </w:rPr>
              <w:t>A</w:t>
            </w:r>
            <w:proofErr w:type="spellEnd"/>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4083067D" w14:textId="77777777" w:rsidR="00B823EF" w:rsidRDefault="00B823EF">
            <w:pPr>
              <w:pStyle w:val="nrpsTablecell"/>
            </w:pPr>
            <w:r>
              <w:t>V</w:t>
            </w:r>
            <w:r>
              <w:rPr>
                <w:spacing w:val="-1"/>
              </w:rPr>
              <w:t>iewshed</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7D9CB409" w14:textId="1597B001" w:rsidR="00B823EF" w:rsidRDefault="00B823EF" w:rsidP="00C04AB4">
            <w:pPr>
              <w:pStyle w:val="nrpsTablecell"/>
            </w:pPr>
            <w:r>
              <w:rPr>
                <w:spacing w:val="-1"/>
              </w:rPr>
              <w:t>Ful</w:t>
            </w:r>
            <w:r>
              <w:t>l</w:t>
            </w:r>
            <w:r>
              <w:rPr>
                <w:spacing w:val="-13"/>
              </w:rPr>
              <w:t xml:space="preserve"> </w:t>
            </w:r>
            <w:r w:rsidR="00F87C38">
              <w:rPr>
                <w:spacing w:val="-13"/>
              </w:rPr>
              <w:t>a</w:t>
            </w:r>
            <w:r>
              <w:rPr>
                <w:spacing w:val="-1"/>
              </w:rPr>
              <w:t>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7FB3BA2C" w14:textId="77777777" w:rsidR="00B823EF" w:rsidRDefault="00B823EF" w:rsidP="00B823EF">
            <w:pPr>
              <w:pStyle w:val="nrpsTablecell"/>
              <w:numPr>
                <w:ilvl w:val="0"/>
                <w:numId w:val="11"/>
              </w:numPr>
              <w:ind w:left="418"/>
            </w:pPr>
            <w:r>
              <w:t>Scenic and historic integrity (2 measures)</w:t>
            </w:r>
          </w:p>
        </w:tc>
      </w:tr>
      <w:tr w:rsidR="00B823EF" w14:paraId="33B6C3AB" w14:textId="77777777" w:rsidTr="00424B58">
        <w:trPr>
          <w:cantSplit/>
        </w:trPr>
        <w:tc>
          <w:tcPr>
            <w:tcW w:w="2155" w:type="dxa"/>
            <w:vMerge/>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130652A3" w14:textId="77777777" w:rsidR="00B823EF" w:rsidRDefault="00B823EF">
            <w:pPr>
              <w:spacing w:after="0" w:line="240" w:lineRule="auto"/>
              <w:rPr>
                <w:rFonts w:ascii="Arial" w:hAnsi="Arial"/>
                <w:sz w:val="18"/>
              </w:rPr>
            </w:pP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749CF7CD" w14:textId="7581AE5A" w:rsidR="00B823EF" w:rsidRPr="00F87C38" w:rsidRDefault="00B823EF">
            <w:pPr>
              <w:pStyle w:val="nrpsTablecell"/>
            </w:pPr>
            <w:r w:rsidRPr="00F87C38">
              <w:rPr>
                <w:spacing w:val="-1"/>
              </w:rPr>
              <w:t>Nigh</w:t>
            </w:r>
            <w:r w:rsidRPr="00F87C38">
              <w:t>t</w:t>
            </w:r>
            <w:r w:rsidR="00C04AB4" w:rsidRPr="00F87C38">
              <w:rPr>
                <w:spacing w:val="-20"/>
              </w:rPr>
              <w:t xml:space="preserve"> </w:t>
            </w:r>
            <w:r w:rsidR="00F87C38" w:rsidRPr="00F87C38">
              <w:rPr>
                <w:spacing w:val="-20"/>
              </w:rPr>
              <w:t>s</w:t>
            </w:r>
            <w:r w:rsidRPr="00F87C38">
              <w:rPr>
                <w:spacing w:val="-20"/>
              </w:rPr>
              <w:t>ky</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44DB6357" w14:textId="24FEAED9" w:rsidR="00B823EF" w:rsidRDefault="00B823EF" w:rsidP="00C04AB4">
            <w:pPr>
              <w:pStyle w:val="nrpsTablecell"/>
            </w:pPr>
            <w:r>
              <w:rPr>
                <w:spacing w:val="-1"/>
              </w:rPr>
              <w:t>Ful</w:t>
            </w:r>
            <w:r>
              <w:t>l</w:t>
            </w:r>
            <w:r>
              <w:rPr>
                <w:spacing w:val="-13"/>
              </w:rPr>
              <w:t xml:space="preserve"> </w:t>
            </w:r>
            <w:r w:rsidR="00F87C38">
              <w:rPr>
                <w:spacing w:val="-13"/>
              </w:rPr>
              <w:t>a</w:t>
            </w:r>
            <w:r>
              <w:rPr>
                <w:spacing w:val="-1"/>
              </w:rPr>
              <w:t>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2F7EE1CA" w14:textId="77777777" w:rsidR="00B823EF" w:rsidRDefault="00B823EF" w:rsidP="00B823EF">
            <w:pPr>
              <w:pStyle w:val="nrpsTablecell"/>
              <w:numPr>
                <w:ilvl w:val="0"/>
                <w:numId w:val="11"/>
              </w:numPr>
              <w:ind w:left="418"/>
            </w:pPr>
            <w:r>
              <w:t>Sky brightness (2 measures)</w:t>
            </w:r>
          </w:p>
          <w:p w14:paraId="31A8CC6A" w14:textId="77777777" w:rsidR="00B823EF" w:rsidRDefault="00B823EF" w:rsidP="00B823EF">
            <w:pPr>
              <w:pStyle w:val="nrpsTablecell"/>
              <w:numPr>
                <w:ilvl w:val="0"/>
                <w:numId w:val="11"/>
              </w:numPr>
              <w:ind w:left="418"/>
            </w:pPr>
            <w:r>
              <w:t>Sky quality (1 measure)</w:t>
            </w:r>
          </w:p>
        </w:tc>
      </w:tr>
      <w:tr w:rsidR="00B823EF" w14:paraId="68544E4E" w14:textId="77777777" w:rsidTr="00424B58">
        <w:trPr>
          <w:cantSplit/>
        </w:trPr>
        <w:tc>
          <w:tcPr>
            <w:tcW w:w="2155" w:type="dxa"/>
            <w:vMerge/>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057D43B4" w14:textId="77777777" w:rsidR="00B823EF" w:rsidRDefault="00B823EF">
            <w:pPr>
              <w:spacing w:after="0" w:line="240" w:lineRule="auto"/>
              <w:rPr>
                <w:rFonts w:ascii="Arial" w:hAnsi="Arial"/>
                <w:sz w:val="18"/>
              </w:rPr>
            </w:pP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319AF5EE" w14:textId="77777777" w:rsidR="00B823EF" w:rsidRPr="00F87C38" w:rsidRDefault="00B823EF">
            <w:pPr>
              <w:pStyle w:val="nrpsTablecell"/>
            </w:pPr>
            <w:r w:rsidRPr="00F87C38">
              <w:rPr>
                <w:spacing w:val="-1"/>
              </w:rPr>
              <w:t>Soundscape</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20D98561" w14:textId="25429367" w:rsidR="00B823EF" w:rsidRDefault="00B823EF" w:rsidP="00C04AB4">
            <w:pPr>
              <w:pStyle w:val="nrpsTablecell"/>
            </w:pPr>
            <w:r>
              <w:rPr>
                <w:spacing w:val="-1"/>
              </w:rPr>
              <w:t>Ful</w:t>
            </w:r>
            <w:r>
              <w:t>l</w:t>
            </w:r>
            <w:r>
              <w:rPr>
                <w:spacing w:val="-13"/>
              </w:rPr>
              <w:t xml:space="preserve"> </w:t>
            </w:r>
            <w:r w:rsidR="00F87C38">
              <w:rPr>
                <w:spacing w:val="-13"/>
              </w:rPr>
              <w:t>a</w:t>
            </w:r>
            <w:r>
              <w:rPr>
                <w:spacing w:val="-1"/>
              </w:rPr>
              <w:t>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53DE8C84" w14:textId="77777777" w:rsidR="00B823EF" w:rsidRDefault="00B823EF" w:rsidP="00B823EF">
            <w:pPr>
              <w:pStyle w:val="nrpsTablecell"/>
              <w:numPr>
                <w:ilvl w:val="0"/>
                <w:numId w:val="11"/>
              </w:numPr>
              <w:ind w:left="418"/>
            </w:pPr>
            <w:r>
              <w:t>Audibility (1 measure)</w:t>
            </w:r>
          </w:p>
          <w:p w14:paraId="1BC17939" w14:textId="77777777" w:rsidR="00B823EF" w:rsidRDefault="00B823EF" w:rsidP="00B823EF">
            <w:pPr>
              <w:pStyle w:val="nrpsTablecell"/>
              <w:numPr>
                <w:ilvl w:val="0"/>
                <w:numId w:val="11"/>
              </w:numPr>
              <w:ind w:left="418"/>
            </w:pPr>
            <w:r>
              <w:t>Sound level (2 measures)</w:t>
            </w:r>
          </w:p>
        </w:tc>
      </w:tr>
      <w:tr w:rsidR="00B823EF" w14:paraId="6FB11250" w14:textId="77777777" w:rsidTr="00424B58">
        <w:trPr>
          <w:cantSplit/>
        </w:trPr>
        <w:tc>
          <w:tcPr>
            <w:tcW w:w="2155" w:type="dxa"/>
            <w:vMerge w:val="restart"/>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054CF4EF" w14:textId="27CFBD8B" w:rsidR="00B823EF" w:rsidRDefault="00B823EF">
            <w:pPr>
              <w:pStyle w:val="nrpsTablecell"/>
            </w:pPr>
            <w:r>
              <w:t>Supporting</w:t>
            </w:r>
            <w:r w:rsidR="00B96D95">
              <w:t xml:space="preserve"> </w:t>
            </w:r>
            <w:r w:rsidR="00F87C38" w:rsidRPr="00F87C38">
              <w:t>e</w:t>
            </w:r>
            <w:r w:rsidRPr="00F87C38">
              <w:t>nv</w:t>
            </w:r>
            <w:r>
              <w:t>ironment</w:t>
            </w: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745D2C32" w14:textId="3EB2CA55" w:rsidR="00B823EF" w:rsidRPr="00F87C38" w:rsidRDefault="00B823EF" w:rsidP="00C04AB4">
            <w:pPr>
              <w:pStyle w:val="nrpsTablecell"/>
            </w:pPr>
            <w:r w:rsidRPr="00F87C38">
              <w:rPr>
                <w:color w:val="231F20"/>
                <w:spacing w:val="-1"/>
              </w:rPr>
              <w:t>Ai</w:t>
            </w:r>
            <w:r w:rsidRPr="00F87C38">
              <w:rPr>
                <w:color w:val="231F20"/>
              </w:rPr>
              <w:t>r</w:t>
            </w:r>
            <w:r w:rsidRPr="00F87C38">
              <w:rPr>
                <w:color w:val="231F20"/>
                <w:spacing w:val="-12"/>
              </w:rPr>
              <w:t xml:space="preserve"> </w:t>
            </w:r>
            <w:r w:rsidR="00F87C38" w:rsidRPr="00F87C38">
              <w:rPr>
                <w:color w:val="231F20"/>
                <w:spacing w:val="-12"/>
              </w:rPr>
              <w:t>q</w:t>
            </w:r>
            <w:r w:rsidRPr="00F87C38">
              <w:rPr>
                <w:color w:val="231F20"/>
                <w:spacing w:val="-1"/>
              </w:rPr>
              <w:t>uality</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35755CEC" w14:textId="3E5ABF34" w:rsidR="00B823EF" w:rsidRDefault="00B823EF">
            <w:pPr>
              <w:pStyle w:val="nrpsTablecell"/>
            </w:pPr>
            <w:r>
              <w:rPr>
                <w:color w:val="231F20"/>
                <w:spacing w:val="-1"/>
              </w:rPr>
              <w:t>Ful</w:t>
            </w:r>
            <w:r>
              <w:rPr>
                <w:color w:val="231F20"/>
              </w:rPr>
              <w:t>l</w:t>
            </w:r>
            <w:r>
              <w:rPr>
                <w:color w:val="231F20"/>
                <w:spacing w:val="-13"/>
              </w:rPr>
              <w:t xml:space="preserve"> </w:t>
            </w:r>
            <w:r w:rsidR="00F87C38">
              <w:rPr>
                <w:color w:val="231F20"/>
                <w:spacing w:val="-1"/>
              </w:rPr>
              <w:t>a</w:t>
            </w:r>
            <w:r>
              <w:rPr>
                <w:color w:val="231F20"/>
                <w:spacing w:val="-1"/>
              </w:rPr>
              <w:t>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727A8CCB" w14:textId="77777777" w:rsidR="00B823EF" w:rsidRDefault="00B823EF" w:rsidP="00B823EF">
            <w:pPr>
              <w:pStyle w:val="nrpsTablecell"/>
              <w:numPr>
                <w:ilvl w:val="0"/>
                <w:numId w:val="11"/>
              </w:numPr>
              <w:ind w:left="418"/>
              <w:rPr>
                <w:color w:val="000000"/>
              </w:rPr>
            </w:pPr>
            <w:r>
              <w:rPr>
                <w:color w:val="231F20"/>
                <w:spacing w:val="1"/>
              </w:rPr>
              <w:t>V</w:t>
            </w:r>
            <w:r>
              <w:rPr>
                <w:color w:val="231F20"/>
                <w:spacing w:val="-1"/>
              </w:rPr>
              <w:t>isibility</w:t>
            </w:r>
          </w:p>
          <w:p w14:paraId="62783763" w14:textId="77777777" w:rsidR="00B823EF" w:rsidRDefault="00B823EF" w:rsidP="00B823EF">
            <w:pPr>
              <w:pStyle w:val="nrpsTablecell"/>
              <w:numPr>
                <w:ilvl w:val="0"/>
                <w:numId w:val="11"/>
              </w:numPr>
              <w:ind w:left="418"/>
              <w:rPr>
                <w:color w:val="000000"/>
              </w:rPr>
            </w:pPr>
            <w:r>
              <w:rPr>
                <w:color w:val="231F20"/>
                <w:spacing w:val="-1"/>
              </w:rPr>
              <w:t>Leve</w:t>
            </w:r>
            <w:r>
              <w:rPr>
                <w:color w:val="231F20"/>
              </w:rPr>
              <w:t>l</w:t>
            </w:r>
            <w:r>
              <w:rPr>
                <w:color w:val="231F20"/>
                <w:spacing w:val="-18"/>
              </w:rPr>
              <w:t xml:space="preserve"> </w:t>
            </w:r>
            <w:r>
              <w:rPr>
                <w:color w:val="231F20"/>
                <w:spacing w:val="-1"/>
              </w:rPr>
              <w:t>o</w:t>
            </w:r>
            <w:r>
              <w:rPr>
                <w:color w:val="231F20"/>
              </w:rPr>
              <w:t>f</w:t>
            </w:r>
            <w:r>
              <w:rPr>
                <w:color w:val="231F20"/>
                <w:spacing w:val="-9"/>
              </w:rPr>
              <w:t xml:space="preserve"> o</w:t>
            </w:r>
            <w:r>
              <w:rPr>
                <w:color w:val="231F20"/>
                <w:spacing w:val="-1"/>
              </w:rPr>
              <w:t>zone</w:t>
            </w:r>
          </w:p>
          <w:p w14:paraId="38F1C3AE" w14:textId="223E9D6D" w:rsidR="00B823EF" w:rsidRDefault="00B823EF" w:rsidP="00B823EF">
            <w:pPr>
              <w:pStyle w:val="nrpsTablecell"/>
              <w:numPr>
                <w:ilvl w:val="0"/>
                <w:numId w:val="11"/>
              </w:numPr>
              <w:ind w:left="418"/>
              <w:rPr>
                <w:color w:val="000000"/>
              </w:rPr>
            </w:pPr>
            <w:r>
              <w:rPr>
                <w:color w:val="231F20"/>
                <w:spacing w:val="-4"/>
              </w:rPr>
              <w:t>Atmospheric w</w:t>
            </w:r>
            <w:r>
              <w:rPr>
                <w:color w:val="231F20"/>
                <w:spacing w:val="-1"/>
              </w:rPr>
              <w:t>e</w:t>
            </w:r>
            <w:r>
              <w:rPr>
                <w:color w:val="231F20"/>
              </w:rPr>
              <w:t>t</w:t>
            </w:r>
            <w:r>
              <w:rPr>
                <w:color w:val="231F20"/>
                <w:spacing w:val="-16"/>
              </w:rPr>
              <w:t xml:space="preserve"> </w:t>
            </w:r>
            <w:r w:rsidRPr="00B96D95">
              <w:t>deposition</w:t>
            </w:r>
            <w:r>
              <w:rPr>
                <w:color w:val="231F20"/>
                <w:spacing w:val="-16"/>
              </w:rPr>
              <w:t xml:space="preserve"> </w:t>
            </w:r>
            <w:r>
              <w:rPr>
                <w:color w:val="231F20"/>
                <w:spacing w:val="-1"/>
              </w:rPr>
              <w:t>i</w:t>
            </w:r>
            <w:r>
              <w:rPr>
                <w:color w:val="231F20"/>
              </w:rPr>
              <w:t>n</w:t>
            </w:r>
            <w:r>
              <w:rPr>
                <w:color w:val="231F20"/>
                <w:spacing w:val="-9"/>
              </w:rPr>
              <w:t xml:space="preserve"> t</w:t>
            </w:r>
            <w:r>
              <w:rPr>
                <w:color w:val="231F20"/>
                <w:spacing w:val="-1"/>
              </w:rPr>
              <w:t>otal</w:t>
            </w:r>
          </w:p>
          <w:p w14:paraId="2DECC793" w14:textId="77777777" w:rsidR="00B823EF" w:rsidRDefault="00B823EF" w:rsidP="00B823EF">
            <w:pPr>
              <w:pStyle w:val="nrpsTablecell"/>
              <w:numPr>
                <w:ilvl w:val="0"/>
                <w:numId w:val="11"/>
              </w:numPr>
              <w:ind w:left="418"/>
            </w:pPr>
            <w:r>
              <w:rPr>
                <w:color w:val="231F20"/>
              </w:rPr>
              <w:t>N</w:t>
            </w:r>
            <w:r>
              <w:rPr>
                <w:color w:val="231F20"/>
                <w:spacing w:val="-8"/>
              </w:rPr>
              <w:t xml:space="preserve"> </w:t>
            </w:r>
            <w:r>
              <w:rPr>
                <w:color w:val="231F20"/>
                <w:spacing w:val="-1"/>
              </w:rPr>
              <w:t>an</w:t>
            </w:r>
            <w:r>
              <w:rPr>
                <w:color w:val="231F20"/>
              </w:rPr>
              <w:t>d</w:t>
            </w:r>
            <w:r>
              <w:rPr>
                <w:color w:val="231F20"/>
                <w:spacing w:val="-15"/>
              </w:rPr>
              <w:t xml:space="preserve"> t</w:t>
            </w:r>
            <w:r>
              <w:rPr>
                <w:color w:val="231F20"/>
                <w:spacing w:val="-1"/>
              </w:rPr>
              <w:t>ota</w:t>
            </w:r>
            <w:r>
              <w:rPr>
                <w:color w:val="231F20"/>
              </w:rPr>
              <w:t>l</w:t>
            </w:r>
            <w:r>
              <w:rPr>
                <w:color w:val="231F20"/>
                <w:spacing w:val="-18"/>
              </w:rPr>
              <w:t xml:space="preserve"> </w:t>
            </w:r>
            <w:r>
              <w:rPr>
                <w:color w:val="231F20"/>
              </w:rPr>
              <w:t>S</w:t>
            </w:r>
          </w:p>
        </w:tc>
      </w:tr>
      <w:tr w:rsidR="00B823EF" w14:paraId="451385AB" w14:textId="77777777" w:rsidTr="00424B58">
        <w:trPr>
          <w:cantSplit/>
        </w:trPr>
        <w:tc>
          <w:tcPr>
            <w:tcW w:w="2155" w:type="dxa"/>
            <w:vMerge/>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771884F0" w14:textId="77777777" w:rsidR="00B823EF" w:rsidRDefault="00B823EF">
            <w:pPr>
              <w:spacing w:after="0" w:line="240" w:lineRule="auto"/>
              <w:rPr>
                <w:rFonts w:ascii="Arial" w:hAnsi="Arial"/>
                <w:sz w:val="18"/>
              </w:rPr>
            </w:pP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02B0F163" w14:textId="77777777" w:rsidR="00B823EF" w:rsidRDefault="00B823EF">
            <w:pPr>
              <w:pStyle w:val="nrpsTablecell"/>
            </w:pPr>
            <w:r>
              <w:rPr>
                <w:color w:val="231F20"/>
                <w:spacing w:val="-1"/>
              </w:rPr>
              <w:t>Geology</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592922BA" w14:textId="690829F1" w:rsidR="00B823EF" w:rsidRDefault="00B823EF" w:rsidP="00F87C38">
            <w:pPr>
              <w:pStyle w:val="nrpsTablecell"/>
            </w:pPr>
            <w:r>
              <w:rPr>
                <w:color w:val="231F20"/>
                <w:spacing w:val="-1"/>
              </w:rPr>
              <w:t xml:space="preserve">Limited </w:t>
            </w:r>
            <w:r w:rsidR="00F87C38">
              <w:rPr>
                <w:color w:val="231F20"/>
                <w:spacing w:val="-1"/>
              </w:rPr>
              <w:t>a</w:t>
            </w:r>
            <w:r>
              <w:rPr>
                <w:color w:val="231F20"/>
                <w:spacing w:val="-1"/>
              </w:rPr>
              <w:t>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1A262985" w14:textId="77777777" w:rsidR="00B823EF" w:rsidRDefault="00B823EF" w:rsidP="00B823EF">
            <w:pPr>
              <w:pStyle w:val="nrpsTablecell"/>
              <w:numPr>
                <w:ilvl w:val="0"/>
                <w:numId w:val="11"/>
              </w:numPr>
              <w:ind w:left="418"/>
            </w:pPr>
            <w:r>
              <w:rPr>
                <w:color w:val="231F20"/>
                <w:spacing w:val="-1"/>
              </w:rPr>
              <w:t>Geologic resource integrity</w:t>
            </w:r>
          </w:p>
        </w:tc>
      </w:tr>
      <w:tr w:rsidR="00B823EF" w14:paraId="0DB7BF37" w14:textId="77777777" w:rsidTr="00424B58">
        <w:trPr>
          <w:cantSplit/>
        </w:trPr>
        <w:tc>
          <w:tcPr>
            <w:tcW w:w="2155" w:type="dxa"/>
            <w:vMerge/>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18FBCD5C" w14:textId="77777777" w:rsidR="00B823EF" w:rsidRDefault="00B823EF">
            <w:pPr>
              <w:spacing w:after="0" w:line="240" w:lineRule="auto"/>
              <w:rPr>
                <w:rFonts w:ascii="Arial" w:hAnsi="Arial"/>
                <w:sz w:val="18"/>
              </w:rPr>
            </w:pP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0F020CE7" w14:textId="77777777" w:rsidR="00B823EF" w:rsidRDefault="00B823EF">
            <w:pPr>
              <w:pStyle w:val="nrpsTablecell"/>
            </w:pPr>
            <w:r>
              <w:rPr>
                <w:color w:val="231F20"/>
                <w:spacing w:val="-1"/>
              </w:rPr>
              <w:t>Surface water quality</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5CB5C286" w14:textId="77777777" w:rsidR="00B823EF" w:rsidRDefault="00B823EF">
            <w:pPr>
              <w:pStyle w:val="nrpsTablecell"/>
            </w:pPr>
            <w:r>
              <w:rPr>
                <w:color w:val="231F20"/>
                <w:spacing w:val="-1"/>
              </w:rPr>
              <w:t>Ful</w:t>
            </w:r>
            <w:r>
              <w:rPr>
                <w:color w:val="231F20"/>
              </w:rPr>
              <w:t>l</w:t>
            </w:r>
            <w:r>
              <w:rPr>
                <w:color w:val="231F20"/>
                <w:spacing w:val="-13"/>
              </w:rPr>
              <w:t xml:space="preserve"> </w:t>
            </w:r>
            <w:r>
              <w:rPr>
                <w:color w:val="231F20"/>
                <w:spacing w:val="-1"/>
              </w:rPr>
              <w:t>assessment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43F468E5" w14:textId="77777777" w:rsidR="00B823EF" w:rsidRDefault="00B823EF" w:rsidP="00B823EF">
            <w:pPr>
              <w:pStyle w:val="nrpsTablecell"/>
              <w:numPr>
                <w:ilvl w:val="0"/>
                <w:numId w:val="11"/>
              </w:numPr>
              <w:ind w:left="418"/>
              <w:rPr>
                <w:color w:val="000000"/>
              </w:rPr>
            </w:pPr>
            <w:r>
              <w:rPr>
                <w:color w:val="231F20"/>
                <w:spacing w:val="-1"/>
              </w:rPr>
              <w:t>Fiel</w:t>
            </w:r>
            <w:r>
              <w:rPr>
                <w:color w:val="231F20"/>
              </w:rPr>
              <w:t>d</w:t>
            </w:r>
            <w:r>
              <w:rPr>
                <w:color w:val="231F20"/>
                <w:spacing w:val="-17"/>
              </w:rPr>
              <w:t xml:space="preserve"> </w:t>
            </w:r>
            <w:r w:rsidRPr="00B96D95">
              <w:t>properties</w:t>
            </w:r>
            <w:r>
              <w:rPr>
                <w:color w:val="231F20"/>
                <w:spacing w:val="7"/>
                <w:w w:val="95"/>
              </w:rPr>
              <w:t xml:space="preserve"> </w:t>
            </w:r>
            <w:r>
              <w:rPr>
                <w:color w:val="231F20"/>
                <w:spacing w:val="-1"/>
              </w:rPr>
              <w:t>(</w:t>
            </w:r>
            <w:r>
              <w:rPr>
                <w:color w:val="231F20"/>
              </w:rPr>
              <w:t>5</w:t>
            </w:r>
            <w:r>
              <w:rPr>
                <w:color w:val="231F20"/>
                <w:spacing w:val="-9"/>
              </w:rPr>
              <w:t xml:space="preserve"> </w:t>
            </w:r>
            <w:r>
              <w:rPr>
                <w:color w:val="231F20"/>
                <w:spacing w:val="-1"/>
              </w:rPr>
              <w:t>measu</w:t>
            </w:r>
            <w:r>
              <w:rPr>
                <w:color w:val="231F20"/>
                <w:spacing w:val="-4"/>
              </w:rPr>
              <w:t>r</w:t>
            </w:r>
            <w:r>
              <w:rPr>
                <w:color w:val="231F20"/>
                <w:spacing w:val="-1"/>
              </w:rPr>
              <w:t>es)</w:t>
            </w:r>
          </w:p>
          <w:p w14:paraId="1268E758" w14:textId="77777777" w:rsidR="00B823EF" w:rsidRDefault="00B823EF" w:rsidP="00B823EF">
            <w:pPr>
              <w:pStyle w:val="nrpsTablecell"/>
              <w:numPr>
                <w:ilvl w:val="0"/>
                <w:numId w:val="11"/>
              </w:numPr>
              <w:ind w:left="418"/>
              <w:rPr>
                <w:color w:val="000000"/>
              </w:rPr>
            </w:pPr>
            <w:r w:rsidRPr="001D448A">
              <w:rPr>
                <w:iCs/>
                <w:color w:val="231F20"/>
                <w:spacing w:val="-1"/>
              </w:rPr>
              <w:t>E</w:t>
            </w:r>
            <w:r w:rsidRPr="001D448A">
              <w:rPr>
                <w:iCs/>
                <w:color w:val="231F20"/>
              </w:rPr>
              <w:t>.</w:t>
            </w:r>
            <w:r w:rsidRPr="001D448A">
              <w:rPr>
                <w:iCs/>
                <w:color w:val="231F20"/>
                <w:spacing w:val="-9"/>
              </w:rPr>
              <w:t xml:space="preserve"> </w:t>
            </w:r>
            <w:r w:rsidRPr="001D448A">
              <w:rPr>
                <w:iCs/>
                <w:color w:val="231F20"/>
                <w:spacing w:val="-1"/>
              </w:rPr>
              <w:t>col</w:t>
            </w:r>
            <w:r w:rsidRPr="001D448A">
              <w:rPr>
                <w:iCs/>
                <w:color w:val="231F20"/>
              </w:rPr>
              <w:t>i</w:t>
            </w:r>
            <w:r>
              <w:rPr>
                <w:i/>
                <w:iCs/>
                <w:color w:val="231F20"/>
                <w:spacing w:val="-13"/>
              </w:rPr>
              <w:t xml:space="preserve"> </w:t>
            </w:r>
            <w:r>
              <w:rPr>
                <w:color w:val="231F20"/>
                <w:spacing w:val="-1"/>
              </w:rPr>
              <w:t>(</w:t>
            </w:r>
            <w:r>
              <w:rPr>
                <w:color w:val="231F20"/>
              </w:rPr>
              <w:t>1</w:t>
            </w:r>
            <w:r>
              <w:rPr>
                <w:color w:val="231F20"/>
                <w:spacing w:val="-9"/>
              </w:rPr>
              <w:t xml:space="preserve"> </w:t>
            </w:r>
            <w:r>
              <w:rPr>
                <w:color w:val="231F20"/>
                <w:spacing w:val="-1"/>
              </w:rPr>
              <w:t>measu</w:t>
            </w:r>
            <w:r>
              <w:rPr>
                <w:color w:val="231F20"/>
                <w:spacing w:val="-4"/>
              </w:rPr>
              <w:t>r</w:t>
            </w:r>
            <w:r>
              <w:rPr>
                <w:color w:val="231F20"/>
                <w:spacing w:val="-1"/>
              </w:rPr>
              <w:t>e)</w:t>
            </w:r>
          </w:p>
          <w:p w14:paraId="5D7FDFC0" w14:textId="77777777" w:rsidR="00B823EF" w:rsidRDefault="00B823EF" w:rsidP="00B823EF">
            <w:pPr>
              <w:pStyle w:val="nrpsTablecell"/>
              <w:numPr>
                <w:ilvl w:val="0"/>
                <w:numId w:val="11"/>
              </w:numPr>
              <w:ind w:left="418"/>
            </w:pPr>
            <w:r>
              <w:rPr>
                <w:color w:val="231F20"/>
                <w:spacing w:val="-1"/>
              </w:rPr>
              <w:t>Nutrients (</w:t>
            </w:r>
            <w:r>
              <w:rPr>
                <w:color w:val="231F20"/>
              </w:rPr>
              <w:t>1</w:t>
            </w:r>
            <w:r>
              <w:rPr>
                <w:color w:val="231F20"/>
                <w:spacing w:val="-9"/>
              </w:rPr>
              <w:t xml:space="preserve"> </w:t>
            </w:r>
            <w:r>
              <w:rPr>
                <w:color w:val="231F20"/>
                <w:spacing w:val="-1"/>
              </w:rPr>
              <w:t>measu</w:t>
            </w:r>
            <w:r>
              <w:rPr>
                <w:color w:val="231F20"/>
                <w:spacing w:val="-4"/>
              </w:rPr>
              <w:t>r</w:t>
            </w:r>
            <w:r>
              <w:rPr>
                <w:color w:val="231F20"/>
                <w:spacing w:val="-1"/>
              </w:rPr>
              <w:t>e)</w:t>
            </w:r>
          </w:p>
        </w:tc>
      </w:tr>
      <w:tr w:rsidR="00B823EF" w14:paraId="4E03F4CC" w14:textId="77777777" w:rsidTr="00424B58">
        <w:trPr>
          <w:cantSplit/>
        </w:trPr>
        <w:tc>
          <w:tcPr>
            <w:tcW w:w="2155" w:type="dxa"/>
            <w:vMerge/>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5D2F5B20" w14:textId="77777777" w:rsidR="00B823EF" w:rsidRDefault="00B823EF">
            <w:pPr>
              <w:spacing w:after="0" w:line="240" w:lineRule="auto"/>
              <w:rPr>
                <w:rFonts w:ascii="Arial" w:hAnsi="Arial"/>
                <w:sz w:val="18"/>
              </w:rPr>
            </w:pP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7CC7B2AA" w14:textId="77777777" w:rsidR="00B823EF" w:rsidRDefault="00B823EF">
            <w:pPr>
              <w:pStyle w:val="nrpsTablecell"/>
            </w:pPr>
            <w:r>
              <w:rPr>
                <w:color w:val="231F20"/>
                <w:spacing w:val="-1"/>
              </w:rPr>
              <w:t>G</w:t>
            </w:r>
            <w:r>
              <w:rPr>
                <w:color w:val="231F20"/>
                <w:spacing w:val="-4"/>
              </w:rPr>
              <w:t>r</w:t>
            </w:r>
            <w:r>
              <w:rPr>
                <w:color w:val="231F20"/>
                <w:spacing w:val="-1"/>
              </w:rPr>
              <w:t>oundwater</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141E0E02" w14:textId="77777777" w:rsidR="00B823EF" w:rsidRDefault="00B823EF">
            <w:pPr>
              <w:pStyle w:val="nrpsTablecell"/>
            </w:pPr>
            <w:r>
              <w:rPr>
                <w:color w:val="231F20"/>
                <w:spacing w:val="-1"/>
              </w:rPr>
              <w:t>Ful</w:t>
            </w:r>
            <w:r>
              <w:rPr>
                <w:color w:val="231F20"/>
              </w:rPr>
              <w:t>l</w:t>
            </w:r>
            <w:r>
              <w:rPr>
                <w:color w:val="231F20"/>
                <w:spacing w:val="-13"/>
              </w:rPr>
              <w:t xml:space="preserve"> a</w:t>
            </w:r>
            <w:r>
              <w:rPr>
                <w:color w:val="231F20"/>
                <w:spacing w:val="-1"/>
              </w:rPr>
              <w:t>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600C2C14" w14:textId="77777777" w:rsidR="00B823EF" w:rsidRDefault="00B823EF" w:rsidP="00B823EF">
            <w:pPr>
              <w:pStyle w:val="nrpsTablecell"/>
              <w:numPr>
                <w:ilvl w:val="0"/>
                <w:numId w:val="11"/>
              </w:numPr>
              <w:ind w:left="418"/>
            </w:pPr>
            <w:r>
              <w:rPr>
                <w:color w:val="231F20"/>
                <w:spacing w:val="-1"/>
              </w:rPr>
              <w:t>G</w:t>
            </w:r>
            <w:r>
              <w:rPr>
                <w:color w:val="231F20"/>
                <w:spacing w:val="-4"/>
              </w:rPr>
              <w:t>r</w:t>
            </w:r>
            <w:r>
              <w:rPr>
                <w:color w:val="231F20"/>
                <w:spacing w:val="-1"/>
              </w:rPr>
              <w:t>oundwater elevation</w:t>
            </w:r>
            <w:r>
              <w:rPr>
                <w:color w:val="231F20"/>
                <w:spacing w:val="-1"/>
                <w:w w:val="95"/>
              </w:rPr>
              <w:t xml:space="preserve"> </w:t>
            </w:r>
            <w:r>
              <w:rPr>
                <w:color w:val="231F20"/>
                <w:spacing w:val="-1"/>
                <w:w w:val="95"/>
              </w:rPr>
              <w:br/>
              <w:t>(change in g</w:t>
            </w:r>
            <w:r>
              <w:rPr>
                <w:color w:val="231F20"/>
                <w:spacing w:val="-1"/>
              </w:rPr>
              <w:t>roundwater elevation)</w:t>
            </w:r>
          </w:p>
        </w:tc>
      </w:tr>
      <w:tr w:rsidR="00B823EF" w14:paraId="01A94939" w14:textId="77777777" w:rsidTr="00424B58">
        <w:trPr>
          <w:cantSplit/>
        </w:trPr>
        <w:tc>
          <w:tcPr>
            <w:tcW w:w="2155" w:type="dxa"/>
            <w:vMerge w:val="restart"/>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08D327C7" w14:textId="77777777" w:rsidR="00B823EF" w:rsidRDefault="00B823EF">
            <w:pPr>
              <w:pStyle w:val="nrpsTablecell"/>
              <w:rPr>
                <w:w w:val="95"/>
              </w:rPr>
            </w:pPr>
            <w:r>
              <w:lastRenderedPageBreak/>
              <w:t>Biological integrity of vegetation</w:t>
            </w: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27A9C5D3" w14:textId="77777777" w:rsidR="00B823EF" w:rsidRDefault="00B823EF">
            <w:pPr>
              <w:pStyle w:val="nrpsTablecell"/>
            </w:pPr>
            <w:r>
              <w:t>Riparian habitat</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371702E6" w14:textId="77777777" w:rsidR="00B823EF" w:rsidRDefault="00B823EF">
            <w:pPr>
              <w:pStyle w:val="nrpsTablecell"/>
            </w:pPr>
            <w:r>
              <w:t>Limited assessment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08D703D4" w14:textId="77777777" w:rsidR="00B823EF" w:rsidRDefault="00B823EF" w:rsidP="00B823EF">
            <w:pPr>
              <w:pStyle w:val="nrpsTablecell"/>
              <w:numPr>
                <w:ilvl w:val="0"/>
                <w:numId w:val="11"/>
              </w:numPr>
              <w:ind w:left="418"/>
              <w:rPr>
                <w:color w:val="000000"/>
              </w:rPr>
            </w:pPr>
            <w:r>
              <w:t>Vegetation (7</w:t>
            </w:r>
            <w:r>
              <w:rPr>
                <w:spacing w:val="-9"/>
              </w:rPr>
              <w:t xml:space="preserve"> m</w:t>
            </w:r>
            <w:r>
              <w:t>easu</w:t>
            </w:r>
            <w:r>
              <w:rPr>
                <w:spacing w:val="-4"/>
              </w:rPr>
              <w:t>r</w:t>
            </w:r>
            <w:r>
              <w:t>es)</w:t>
            </w:r>
          </w:p>
          <w:p w14:paraId="3BBAA06D" w14:textId="77777777" w:rsidR="00B823EF" w:rsidRDefault="00B823EF" w:rsidP="00B823EF">
            <w:pPr>
              <w:pStyle w:val="nrpsTablecell"/>
              <w:numPr>
                <w:ilvl w:val="0"/>
                <w:numId w:val="11"/>
              </w:numPr>
              <w:ind w:left="418"/>
            </w:pPr>
            <w:r>
              <w:t>Erosion/deposition (3</w:t>
            </w:r>
            <w:r>
              <w:rPr>
                <w:spacing w:val="-9"/>
              </w:rPr>
              <w:t xml:space="preserve"> m</w:t>
            </w:r>
            <w:r>
              <w:t>easu</w:t>
            </w:r>
            <w:r>
              <w:rPr>
                <w:spacing w:val="-4"/>
              </w:rPr>
              <w:t>r</w:t>
            </w:r>
            <w:r>
              <w:t>es)</w:t>
            </w:r>
          </w:p>
        </w:tc>
      </w:tr>
      <w:tr w:rsidR="00B823EF" w14:paraId="7BF86C62" w14:textId="77777777" w:rsidTr="00424B58">
        <w:trPr>
          <w:cantSplit/>
        </w:trPr>
        <w:tc>
          <w:tcPr>
            <w:tcW w:w="2155" w:type="dxa"/>
            <w:vMerge/>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566AB818" w14:textId="77777777" w:rsidR="00B823EF" w:rsidRDefault="00B823EF">
            <w:pPr>
              <w:spacing w:after="0" w:line="240" w:lineRule="auto"/>
              <w:rPr>
                <w:rFonts w:ascii="Arial" w:hAnsi="Arial"/>
                <w:w w:val="95"/>
                <w:sz w:val="18"/>
              </w:rPr>
            </w:pP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572546E3" w14:textId="77777777" w:rsidR="00B823EF" w:rsidRDefault="00B823EF">
            <w:pPr>
              <w:pStyle w:val="nrpsTablecell"/>
            </w:pPr>
            <w:r>
              <w:t>Restoration grasslands</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4C1D536C" w14:textId="77777777" w:rsidR="00B823EF" w:rsidRDefault="00B823EF">
            <w:pPr>
              <w:pStyle w:val="nrpsTablecell"/>
            </w:pPr>
            <w:r>
              <w:t>Full</w:t>
            </w:r>
            <w:r>
              <w:rPr>
                <w:spacing w:val="-13"/>
              </w:rPr>
              <w:t xml:space="preserve"> a</w:t>
            </w:r>
            <w:r>
              <w:t>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1C1631B9" w14:textId="77777777" w:rsidR="00B823EF" w:rsidRDefault="00B823EF" w:rsidP="00B823EF">
            <w:pPr>
              <w:pStyle w:val="nrpsTablecell"/>
              <w:numPr>
                <w:ilvl w:val="0"/>
                <w:numId w:val="11"/>
              </w:numPr>
              <w:ind w:left="418"/>
              <w:rPr>
                <w:color w:val="000000"/>
              </w:rPr>
            </w:pPr>
            <w:r>
              <w:t>Hyd</w:t>
            </w:r>
            <w:r>
              <w:rPr>
                <w:spacing w:val="-4"/>
              </w:rPr>
              <w:t>r</w:t>
            </w:r>
            <w:r>
              <w:t>ology soil/site stability and hydrology function (10 indicators)</w:t>
            </w:r>
          </w:p>
          <w:p w14:paraId="1A7E57BB" w14:textId="77777777" w:rsidR="00B823EF" w:rsidRDefault="00B823EF" w:rsidP="00B823EF">
            <w:pPr>
              <w:pStyle w:val="nrpsTablecell"/>
              <w:numPr>
                <w:ilvl w:val="0"/>
                <w:numId w:val="11"/>
              </w:numPr>
              <w:ind w:left="418"/>
            </w:pPr>
            <w:r>
              <w:t>Biotic integrity (5</w:t>
            </w:r>
            <w:r>
              <w:rPr>
                <w:spacing w:val="-9"/>
              </w:rPr>
              <w:t xml:space="preserve"> </w:t>
            </w:r>
            <w:r>
              <w:t>indicators)</w:t>
            </w:r>
          </w:p>
        </w:tc>
      </w:tr>
      <w:tr w:rsidR="00B823EF" w14:paraId="796776A9" w14:textId="77777777" w:rsidTr="00424B58">
        <w:trPr>
          <w:cantSplit/>
        </w:trPr>
        <w:tc>
          <w:tcPr>
            <w:tcW w:w="2155" w:type="dxa"/>
            <w:vMerge/>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0462E870" w14:textId="77777777" w:rsidR="00B823EF" w:rsidRDefault="00B823EF">
            <w:pPr>
              <w:spacing w:after="0" w:line="240" w:lineRule="auto"/>
              <w:rPr>
                <w:rFonts w:ascii="Arial" w:hAnsi="Arial"/>
                <w:w w:val="95"/>
                <w:sz w:val="18"/>
              </w:rPr>
            </w:pP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617BB57A" w14:textId="77777777" w:rsidR="00B823EF" w:rsidRDefault="00B823EF">
            <w:pPr>
              <w:pStyle w:val="nrpsTablecell"/>
            </w:pPr>
            <w:r>
              <w:t>Exotic plants</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61EDEA47" w14:textId="77777777" w:rsidR="00B823EF" w:rsidRDefault="00B823EF">
            <w:pPr>
              <w:pStyle w:val="nrpsTablecell"/>
            </w:pPr>
            <w:r>
              <w:t>Full</w:t>
            </w:r>
            <w:r>
              <w:rPr>
                <w:spacing w:val="-13"/>
              </w:rPr>
              <w:t xml:space="preserve"> a</w:t>
            </w:r>
            <w:r>
              <w:t>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7F418147" w14:textId="77777777" w:rsidR="00B823EF" w:rsidRDefault="00B823EF" w:rsidP="00B823EF">
            <w:pPr>
              <w:pStyle w:val="nrpsTablecell"/>
              <w:numPr>
                <w:ilvl w:val="0"/>
                <w:numId w:val="11"/>
              </w:numPr>
              <w:ind w:left="418"/>
              <w:rPr>
                <w:color w:val="000000"/>
              </w:rPr>
            </w:pPr>
            <w:r>
              <w:t xml:space="preserve">Potential to alter native plant communities </w:t>
            </w:r>
            <w:r>
              <w:br/>
              <w:t>(1</w:t>
            </w:r>
            <w:r>
              <w:rPr>
                <w:spacing w:val="-9"/>
              </w:rPr>
              <w:t xml:space="preserve"> </w:t>
            </w:r>
            <w:r>
              <w:t>measu</w:t>
            </w:r>
            <w:r>
              <w:rPr>
                <w:spacing w:val="-4"/>
              </w:rPr>
              <w:t>r</w:t>
            </w:r>
            <w:r>
              <w:t>e)</w:t>
            </w:r>
          </w:p>
          <w:p w14:paraId="0F0978AE" w14:textId="77777777" w:rsidR="00B823EF" w:rsidRDefault="00B823EF" w:rsidP="00B823EF">
            <w:pPr>
              <w:pStyle w:val="nrpsTablecell"/>
              <w:numPr>
                <w:ilvl w:val="0"/>
                <w:numId w:val="11"/>
              </w:numPr>
              <w:ind w:left="418"/>
            </w:pPr>
            <w:r>
              <w:t>Prevalence of exotic plants (3 measures)</w:t>
            </w:r>
          </w:p>
        </w:tc>
      </w:tr>
      <w:tr w:rsidR="00B823EF" w14:paraId="3DA42069" w14:textId="77777777" w:rsidTr="00424B58">
        <w:trPr>
          <w:cantSplit/>
        </w:trPr>
        <w:tc>
          <w:tcPr>
            <w:tcW w:w="2155" w:type="dxa"/>
            <w:vMerge/>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11402E3A" w14:textId="77777777" w:rsidR="00B823EF" w:rsidRDefault="00B823EF">
            <w:pPr>
              <w:spacing w:after="0" w:line="240" w:lineRule="auto"/>
              <w:rPr>
                <w:rFonts w:ascii="Arial" w:hAnsi="Arial"/>
                <w:w w:val="95"/>
                <w:sz w:val="18"/>
              </w:rPr>
            </w:pP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663A3239" w14:textId="77777777" w:rsidR="00B823EF" w:rsidRDefault="00B823EF">
            <w:pPr>
              <w:pStyle w:val="nrpsTablecell"/>
            </w:pPr>
            <w:r>
              <w:t>Live</w:t>
            </w:r>
            <w:r>
              <w:rPr>
                <w:spacing w:val="-15"/>
              </w:rPr>
              <w:t xml:space="preserve"> o</w:t>
            </w:r>
            <w:r>
              <w:t>ak</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61A595AA" w14:textId="77777777" w:rsidR="00B823EF" w:rsidRDefault="00B823EF">
            <w:pPr>
              <w:pStyle w:val="nrpsTablecell"/>
            </w:pPr>
            <w:r>
              <w:t>Limited assessment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286B763F" w14:textId="77777777" w:rsidR="00B823EF" w:rsidRDefault="00B823EF" w:rsidP="00B823EF">
            <w:pPr>
              <w:pStyle w:val="nrpsTablecell"/>
              <w:numPr>
                <w:ilvl w:val="0"/>
                <w:numId w:val="11"/>
              </w:numPr>
              <w:ind w:left="418"/>
            </w:pPr>
            <w:r>
              <w:t>Occurrence and severity of oak wilt disease</w:t>
            </w:r>
            <w:r>
              <w:br/>
              <w:t>(3</w:t>
            </w:r>
            <w:r>
              <w:rPr>
                <w:spacing w:val="-9"/>
              </w:rPr>
              <w:t xml:space="preserve"> </w:t>
            </w:r>
            <w:r>
              <w:t>measu</w:t>
            </w:r>
            <w:r>
              <w:rPr>
                <w:spacing w:val="-4"/>
              </w:rPr>
              <w:t>r</w:t>
            </w:r>
            <w:r>
              <w:t>es)</w:t>
            </w:r>
          </w:p>
        </w:tc>
      </w:tr>
      <w:tr w:rsidR="00B823EF" w14:paraId="1494D145" w14:textId="77777777" w:rsidTr="00424B58">
        <w:trPr>
          <w:cantSplit/>
        </w:trPr>
        <w:tc>
          <w:tcPr>
            <w:tcW w:w="2155" w:type="dxa"/>
            <w:vMerge w:val="restart"/>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5C7C2799" w14:textId="77777777" w:rsidR="00B823EF" w:rsidRDefault="00B823EF">
            <w:pPr>
              <w:pStyle w:val="nrpsTablecell"/>
              <w:rPr>
                <w:color w:val="231F20"/>
                <w:spacing w:val="-1"/>
              </w:rPr>
            </w:pPr>
            <w:r>
              <w:rPr>
                <w:color w:val="231F20"/>
                <w:spacing w:val="-1"/>
              </w:rPr>
              <w:t>Biological integrity</w:t>
            </w:r>
          </w:p>
          <w:p w14:paraId="2207EF0D" w14:textId="77777777" w:rsidR="00B823EF" w:rsidRDefault="00B823EF">
            <w:pPr>
              <w:pStyle w:val="nrpsTablecell"/>
              <w:rPr>
                <w:color w:val="231F20"/>
                <w:spacing w:val="-1"/>
              </w:rPr>
            </w:pPr>
            <w:r>
              <w:rPr>
                <w:color w:val="231F20"/>
                <w:spacing w:val="-1"/>
              </w:rPr>
              <w:t>of wildlife</w:t>
            </w: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256A90BA" w14:textId="77777777" w:rsidR="00B823EF" w:rsidRDefault="00B823EF">
            <w:pPr>
              <w:pStyle w:val="nrpsTablecell"/>
            </w:pPr>
            <w:r>
              <w:rPr>
                <w:color w:val="231F20"/>
                <w:spacing w:val="-1"/>
              </w:rPr>
              <w:t>Landbi</w:t>
            </w:r>
            <w:r>
              <w:rPr>
                <w:color w:val="231F20"/>
                <w:spacing w:val="-4"/>
              </w:rPr>
              <w:t>r</w:t>
            </w:r>
            <w:r>
              <w:rPr>
                <w:color w:val="231F20"/>
                <w:spacing w:val="-1"/>
              </w:rPr>
              <w:t>ds</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043F0298" w14:textId="77777777" w:rsidR="00B823EF" w:rsidRDefault="00B823EF">
            <w:pPr>
              <w:pStyle w:val="nrpsTablecell"/>
            </w:pPr>
            <w:r>
              <w:rPr>
                <w:color w:val="231F20"/>
                <w:spacing w:val="-1"/>
              </w:rPr>
              <w:t>Ful</w:t>
            </w:r>
            <w:r>
              <w:rPr>
                <w:color w:val="231F20"/>
              </w:rPr>
              <w:t>l</w:t>
            </w:r>
            <w:r>
              <w:rPr>
                <w:color w:val="231F20"/>
                <w:spacing w:val="-13"/>
              </w:rPr>
              <w:t xml:space="preserve"> a</w:t>
            </w:r>
            <w:r>
              <w:rPr>
                <w:color w:val="231F20"/>
                <w:spacing w:val="-1"/>
              </w:rPr>
              <w:t>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00533E97" w14:textId="77777777" w:rsidR="00B823EF" w:rsidRDefault="00B823EF" w:rsidP="00B823EF">
            <w:pPr>
              <w:pStyle w:val="nrpsTablecell"/>
              <w:numPr>
                <w:ilvl w:val="0"/>
                <w:numId w:val="11"/>
              </w:numPr>
              <w:ind w:left="418"/>
            </w:pPr>
            <w:r>
              <w:rPr>
                <w:color w:val="231F20"/>
              </w:rPr>
              <w:t xml:space="preserve">Species of occurrence (2 </w:t>
            </w:r>
            <w:r>
              <w:rPr>
                <w:color w:val="231F20"/>
                <w:spacing w:val="-1"/>
              </w:rPr>
              <w:t>measu</w:t>
            </w:r>
            <w:r>
              <w:rPr>
                <w:color w:val="231F20"/>
                <w:spacing w:val="-4"/>
              </w:rPr>
              <w:t>r</w:t>
            </w:r>
            <w:r>
              <w:rPr>
                <w:color w:val="231F20"/>
                <w:spacing w:val="-1"/>
              </w:rPr>
              <w:t>es)</w:t>
            </w:r>
          </w:p>
        </w:tc>
      </w:tr>
      <w:tr w:rsidR="00B823EF" w14:paraId="74EADCC8" w14:textId="77777777" w:rsidTr="00424B58">
        <w:trPr>
          <w:cantSplit/>
        </w:trPr>
        <w:tc>
          <w:tcPr>
            <w:tcW w:w="2155" w:type="dxa"/>
            <w:vMerge/>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2C2CF034" w14:textId="77777777" w:rsidR="00B823EF" w:rsidRDefault="00B823EF">
            <w:pPr>
              <w:spacing w:after="0" w:line="240" w:lineRule="auto"/>
              <w:rPr>
                <w:rFonts w:ascii="Arial" w:hAnsi="Arial"/>
                <w:color w:val="231F20"/>
                <w:spacing w:val="-1"/>
                <w:sz w:val="18"/>
              </w:rPr>
            </w:pPr>
          </w:p>
        </w:tc>
        <w:tc>
          <w:tcPr>
            <w:tcW w:w="108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5307BC35" w14:textId="77777777" w:rsidR="00B823EF" w:rsidRDefault="00B823EF">
            <w:pPr>
              <w:pStyle w:val="nrpsTablecell"/>
            </w:pPr>
            <w:r>
              <w:rPr>
                <w:color w:val="231F20"/>
                <w:spacing w:val="-1"/>
              </w:rPr>
              <w:t>White-tailed dee</w:t>
            </w:r>
            <w:r>
              <w:rPr>
                <w:color w:val="231F20"/>
              </w:rPr>
              <w:t>r</w:t>
            </w:r>
            <w:r>
              <w:rPr>
                <w:color w:val="231F20"/>
                <w:spacing w:val="-17"/>
              </w:rPr>
              <w:t xml:space="preserve"> </w:t>
            </w:r>
            <w:r>
              <w:rPr>
                <w:color w:val="231F20"/>
              </w:rPr>
              <w:t>&amp;</w:t>
            </w:r>
            <w:r>
              <w:rPr>
                <w:color w:val="231F20"/>
                <w:spacing w:val="-8"/>
              </w:rPr>
              <w:t xml:space="preserve"> e</w:t>
            </w:r>
            <w:r>
              <w:rPr>
                <w:color w:val="231F20"/>
                <w:spacing w:val="-1"/>
              </w:rPr>
              <w:t>xotic blackbuck antelope</w:t>
            </w:r>
          </w:p>
        </w:tc>
        <w:tc>
          <w:tcPr>
            <w:tcW w:w="1584"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6ACC2DF2" w14:textId="77777777" w:rsidR="00B823EF" w:rsidRDefault="00B823EF">
            <w:pPr>
              <w:pStyle w:val="nrpsTablecell"/>
            </w:pPr>
            <w:r>
              <w:rPr>
                <w:color w:val="231F20"/>
                <w:spacing w:val="-1"/>
              </w:rPr>
              <w:t>Limited assessment</w:t>
            </w:r>
          </w:p>
        </w:tc>
        <w:tc>
          <w:tcPr>
            <w:tcW w:w="4392"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hideMark/>
          </w:tcPr>
          <w:p w14:paraId="360B7DF2" w14:textId="77777777" w:rsidR="00B823EF" w:rsidRDefault="00B823EF" w:rsidP="00B823EF">
            <w:pPr>
              <w:pStyle w:val="nrpsTablecell"/>
              <w:numPr>
                <w:ilvl w:val="0"/>
                <w:numId w:val="11"/>
              </w:numPr>
              <w:ind w:left="418"/>
              <w:rPr>
                <w:color w:val="000000"/>
              </w:rPr>
            </w:pPr>
            <w:r>
              <w:rPr>
                <w:color w:val="231F20"/>
                <w:spacing w:val="-1"/>
              </w:rPr>
              <w:t>Deer &amp; antelope</w:t>
            </w:r>
            <w:r>
              <w:rPr>
                <w:color w:val="231F20"/>
                <w:spacing w:val="-7"/>
              </w:rPr>
              <w:t xml:space="preserve"> populations </w:t>
            </w:r>
            <w:r>
              <w:rPr>
                <w:color w:val="231F20"/>
                <w:spacing w:val="-7"/>
              </w:rPr>
              <w:br/>
              <w:t>(estimated # of d</w:t>
            </w:r>
            <w:r>
              <w:rPr>
                <w:color w:val="231F20"/>
                <w:spacing w:val="-1"/>
              </w:rPr>
              <w:t>eer &amp; antelope)</w:t>
            </w:r>
          </w:p>
          <w:p w14:paraId="71EB8F71" w14:textId="77777777" w:rsidR="00B823EF" w:rsidRDefault="00B823EF" w:rsidP="00B823EF">
            <w:pPr>
              <w:pStyle w:val="nrpsTablecell"/>
              <w:numPr>
                <w:ilvl w:val="0"/>
                <w:numId w:val="11"/>
              </w:numPr>
              <w:ind w:left="418"/>
            </w:pPr>
            <w:r>
              <w:rPr>
                <w:color w:val="231F20"/>
                <w:spacing w:val="-1"/>
              </w:rPr>
              <w:t>Impact on</w:t>
            </w:r>
            <w:r>
              <w:rPr>
                <w:color w:val="231F20"/>
                <w:spacing w:val="-12"/>
              </w:rPr>
              <w:t xml:space="preserve"> p</w:t>
            </w:r>
            <w:r>
              <w:rPr>
                <w:color w:val="231F20"/>
                <w:spacing w:val="-1"/>
              </w:rPr>
              <w:t xml:space="preserve">ark resources </w:t>
            </w:r>
            <w:r>
              <w:rPr>
                <w:color w:val="231F20"/>
                <w:spacing w:val="-1"/>
              </w:rPr>
              <w:br/>
            </w:r>
            <w:r>
              <w:rPr>
                <w:color w:val="231F20"/>
                <w:spacing w:val="7"/>
                <w:w w:val="95"/>
              </w:rPr>
              <w:t>(d</w:t>
            </w:r>
            <w:r>
              <w:rPr>
                <w:color w:val="231F20"/>
                <w:spacing w:val="-10"/>
              </w:rPr>
              <w:t>amage to v</w:t>
            </w:r>
            <w:r>
              <w:rPr>
                <w:color w:val="231F20"/>
                <w:spacing w:val="-1"/>
              </w:rPr>
              <w:t>egetation)</w:t>
            </w:r>
          </w:p>
        </w:tc>
      </w:tr>
    </w:tbl>
    <w:p w14:paraId="7124D2E0" w14:textId="0ADAEA37" w:rsidR="00B823EF" w:rsidRPr="00721DD2" w:rsidRDefault="00F87C38" w:rsidP="00B823EF">
      <w:pPr>
        <w:pStyle w:val="nrpsTablenote"/>
        <w:numPr>
          <w:ilvl w:val="0"/>
          <w:numId w:val="12"/>
        </w:numPr>
        <w:ind w:left="720"/>
      </w:pPr>
      <w:r w:rsidRPr="00721DD2">
        <w:rPr>
          <w:color w:val="auto"/>
        </w:rPr>
        <w:t>Notice how this table’s use of capital letters is consistent with the other table examples in this template</w:t>
      </w:r>
      <w:r w:rsidRPr="00721DD2">
        <w:rPr>
          <w:b/>
          <w:i/>
          <w:color w:val="auto"/>
        </w:rPr>
        <w:t xml:space="preserve"> </w:t>
      </w:r>
      <w:r w:rsidR="00B96D95" w:rsidRPr="00721DD2">
        <w:rPr>
          <w:b/>
          <w:i/>
          <w:color w:val="C00000"/>
        </w:rPr>
        <w:t>(</w:t>
      </w:r>
      <w:proofErr w:type="spellStart"/>
      <w:r w:rsidR="00B96D95" w:rsidRPr="00721DD2">
        <w:rPr>
          <w:b/>
          <w:i/>
          <w:color w:val="C00000"/>
        </w:rPr>
        <w:t>nrps</w:t>
      </w:r>
      <w:proofErr w:type="spellEnd"/>
      <w:r w:rsidR="00B96D95" w:rsidRPr="00721DD2">
        <w:rPr>
          <w:b/>
          <w:i/>
          <w:color w:val="C00000"/>
        </w:rPr>
        <w:t xml:space="preserve"> Table note)</w:t>
      </w:r>
    </w:p>
    <w:p w14:paraId="2CBABCB5" w14:textId="6170BC02" w:rsidR="00B823EF" w:rsidRDefault="00B96D95" w:rsidP="00B96D95">
      <w:pPr>
        <w:pStyle w:val="nrpsTablenote"/>
        <w:numPr>
          <w:ilvl w:val="0"/>
          <w:numId w:val="12"/>
        </w:numPr>
        <w:spacing w:after="360"/>
        <w:ind w:left="720"/>
      </w:pPr>
      <w:r w:rsidRPr="00721DD2">
        <w:t>While formatting should remain consistent, v</w:t>
      </w:r>
      <w:r w:rsidR="00B823EF" w:rsidRPr="00721DD2">
        <w:t xml:space="preserve">ariation with </w:t>
      </w:r>
      <w:r w:rsidRPr="00721DD2">
        <w:t xml:space="preserve">table </w:t>
      </w:r>
      <w:r w:rsidR="00B823EF" w:rsidRPr="00721DD2">
        <w:t xml:space="preserve">layout for </w:t>
      </w:r>
      <w:r w:rsidRPr="00721DD2">
        <w:t>this table is common to meet different park</w:t>
      </w:r>
      <w:r w:rsidR="00B27679" w:rsidRPr="00721DD2">
        <w:t>s’</w:t>
      </w:r>
      <w:r w:rsidRPr="00721DD2">
        <w:t xml:space="preserve"> needs. </w:t>
      </w:r>
    </w:p>
    <w:p w14:paraId="77BE1808" w14:textId="05CC19FD" w:rsidR="00885BA7" w:rsidRPr="00885BA7" w:rsidRDefault="00885BA7" w:rsidP="00885BA7">
      <w:pPr>
        <w:pStyle w:val="nrpsHeading5"/>
        <w:rPr>
          <w:b/>
          <w:color w:val="C00000"/>
        </w:rPr>
      </w:pPr>
      <w:r w:rsidRPr="00C86775">
        <w:t>Example of a Fifth Order Heading</w:t>
      </w:r>
      <w:r w:rsidRPr="00C86775">
        <w:rPr>
          <w:color w:val="800000"/>
        </w:rPr>
        <w:t xml:space="preserve"> </w:t>
      </w:r>
      <w:r w:rsidRPr="00885BA7">
        <w:rPr>
          <w:b/>
          <w:color w:val="C00000"/>
        </w:rPr>
        <w:t>(</w:t>
      </w:r>
      <w:proofErr w:type="spellStart"/>
      <w:r w:rsidRPr="00885BA7">
        <w:rPr>
          <w:b/>
          <w:color w:val="C00000"/>
        </w:rPr>
        <w:t>nrps</w:t>
      </w:r>
      <w:proofErr w:type="spellEnd"/>
      <w:r w:rsidRPr="00885BA7">
        <w:rPr>
          <w:b/>
          <w:color w:val="C00000"/>
        </w:rPr>
        <w:t xml:space="preserve"> Heading 5)</w:t>
      </w:r>
      <w:r>
        <w:rPr>
          <w:b/>
          <w:color w:val="C00000"/>
        </w:rPr>
        <w:t xml:space="preserve"> (notice this has changed since last template)</w:t>
      </w:r>
    </w:p>
    <w:p w14:paraId="52ACDBE6" w14:textId="77777777" w:rsidR="00885BA7" w:rsidRDefault="00885BA7" w:rsidP="00885BA7">
      <w:pPr>
        <w:pStyle w:val="nrpsNormal"/>
        <w:rPr>
          <w:color w:val="000000"/>
          <w:szCs w:val="23"/>
          <w:shd w:val="clear" w:color="auto" w:fill="FFFFFF"/>
        </w:rPr>
      </w:pPr>
      <w:proofErr w:type="spellStart"/>
      <w:r>
        <w:rPr>
          <w:color w:val="000000"/>
          <w:szCs w:val="23"/>
          <w:shd w:val="clear" w:color="auto" w:fill="FFFFFF"/>
        </w:rPr>
        <w:t>Consectetur</w:t>
      </w:r>
      <w:proofErr w:type="spellEnd"/>
      <w:r>
        <w:rPr>
          <w:color w:val="000000"/>
          <w:szCs w:val="23"/>
          <w:shd w:val="clear" w:color="auto" w:fill="FFFFFF"/>
        </w:rPr>
        <w:t xml:space="preserve"> gravida </w:t>
      </w:r>
      <w:proofErr w:type="spellStart"/>
      <w:r>
        <w:rPr>
          <w:color w:val="000000"/>
          <w:szCs w:val="23"/>
          <w:shd w:val="clear" w:color="auto" w:fill="FFFFFF"/>
        </w:rPr>
        <w:t>etiam</w:t>
      </w:r>
      <w:proofErr w:type="spellEnd"/>
      <w:r>
        <w:rPr>
          <w:color w:val="000000"/>
          <w:szCs w:val="23"/>
          <w:shd w:val="clear" w:color="auto" w:fill="FFFFFF"/>
        </w:rPr>
        <w:t xml:space="preserve"> </w:t>
      </w:r>
      <w:proofErr w:type="spellStart"/>
      <w:r>
        <w:rPr>
          <w:color w:val="000000"/>
          <w:szCs w:val="23"/>
          <w:shd w:val="clear" w:color="auto" w:fill="FFFFFF"/>
        </w:rPr>
        <w:t>facilisis</w:t>
      </w:r>
      <w:proofErr w:type="spellEnd"/>
      <w:r>
        <w:rPr>
          <w:color w:val="000000"/>
          <w:szCs w:val="23"/>
          <w:shd w:val="clear" w:color="auto" w:fill="FFFFFF"/>
        </w:rPr>
        <w:t xml:space="preserve"> nostra semper magna, libero </w:t>
      </w:r>
      <w:proofErr w:type="spellStart"/>
      <w:r>
        <w:rPr>
          <w:color w:val="000000"/>
          <w:szCs w:val="23"/>
          <w:shd w:val="clear" w:color="auto" w:fill="FFFFFF"/>
        </w:rPr>
        <w:t>proin</w:t>
      </w:r>
      <w:proofErr w:type="spellEnd"/>
      <w:r>
        <w:rPr>
          <w:color w:val="000000"/>
          <w:szCs w:val="23"/>
          <w:shd w:val="clear" w:color="auto" w:fill="FFFFFF"/>
        </w:rPr>
        <w:t xml:space="preserve"> </w:t>
      </w:r>
      <w:proofErr w:type="spellStart"/>
      <w:r>
        <w:rPr>
          <w:color w:val="000000"/>
          <w:szCs w:val="23"/>
          <w:shd w:val="clear" w:color="auto" w:fill="FFFFFF"/>
        </w:rPr>
        <w:t>fermentum</w:t>
      </w:r>
      <w:proofErr w:type="spellEnd"/>
      <w:r>
        <w:rPr>
          <w:color w:val="000000"/>
          <w:szCs w:val="23"/>
          <w:shd w:val="clear" w:color="auto" w:fill="FFFFFF"/>
        </w:rPr>
        <w:t xml:space="preserve"> </w:t>
      </w:r>
      <w:proofErr w:type="spellStart"/>
      <w:r>
        <w:rPr>
          <w:color w:val="000000"/>
          <w:szCs w:val="23"/>
          <w:shd w:val="clear" w:color="auto" w:fill="FFFFFF"/>
        </w:rPr>
        <w:t>aenean</w:t>
      </w:r>
      <w:proofErr w:type="spellEnd"/>
      <w:r>
        <w:rPr>
          <w:color w:val="000000"/>
          <w:szCs w:val="23"/>
          <w:shd w:val="clear" w:color="auto" w:fill="FFFFFF"/>
        </w:rPr>
        <w:t xml:space="preserve"> </w:t>
      </w:r>
      <w:proofErr w:type="spellStart"/>
      <w:r>
        <w:rPr>
          <w:color w:val="000000"/>
          <w:szCs w:val="23"/>
          <w:shd w:val="clear" w:color="auto" w:fill="FFFFFF"/>
        </w:rPr>
        <w:t>iaculis</w:t>
      </w:r>
      <w:proofErr w:type="spellEnd"/>
      <w:r>
        <w:rPr>
          <w:color w:val="000000"/>
          <w:szCs w:val="23"/>
          <w:shd w:val="clear" w:color="auto" w:fill="FFFFFF"/>
        </w:rPr>
        <w:t xml:space="preserve"> </w:t>
      </w:r>
      <w:proofErr w:type="spellStart"/>
      <w:r>
        <w:rPr>
          <w:color w:val="000000"/>
          <w:szCs w:val="23"/>
          <w:shd w:val="clear" w:color="auto" w:fill="FFFFFF"/>
        </w:rPr>
        <w:t>orci</w:t>
      </w:r>
      <w:proofErr w:type="spellEnd"/>
    </w:p>
    <w:p w14:paraId="4C7CDD19" w14:textId="020DBCBB" w:rsidR="00885BA7" w:rsidRPr="00885BA7" w:rsidRDefault="00885BA7" w:rsidP="00885BA7">
      <w:pPr>
        <w:pStyle w:val="nrpsHeading6"/>
        <w:rPr>
          <w:b/>
          <w:color w:val="C00000"/>
        </w:rPr>
      </w:pPr>
      <w:r w:rsidRPr="00C86775">
        <w:t xml:space="preserve">Example of a </w:t>
      </w:r>
      <w:r>
        <w:t>Sixth</w:t>
      </w:r>
      <w:r w:rsidRPr="00C86775">
        <w:t xml:space="preserve"> Order Heading</w:t>
      </w:r>
      <w:r w:rsidRPr="00C86775">
        <w:rPr>
          <w:color w:val="800000"/>
        </w:rPr>
        <w:t xml:space="preserve"> </w:t>
      </w:r>
      <w:r w:rsidRPr="00885BA7">
        <w:rPr>
          <w:b/>
          <w:color w:val="C00000"/>
        </w:rPr>
        <w:t>(</w:t>
      </w:r>
      <w:proofErr w:type="spellStart"/>
      <w:r w:rsidRPr="00885BA7">
        <w:rPr>
          <w:b/>
          <w:color w:val="C00000"/>
        </w:rPr>
        <w:t>nrps</w:t>
      </w:r>
      <w:proofErr w:type="spellEnd"/>
      <w:r w:rsidRPr="00885BA7">
        <w:rPr>
          <w:b/>
          <w:color w:val="C00000"/>
        </w:rPr>
        <w:t xml:space="preserve"> Heading 6)</w:t>
      </w:r>
      <w:r>
        <w:rPr>
          <w:b/>
          <w:color w:val="C00000"/>
        </w:rPr>
        <w:t xml:space="preserve"> (notice this has changed since last template)</w:t>
      </w:r>
    </w:p>
    <w:p w14:paraId="6D3ADA0D" w14:textId="77777777" w:rsidR="00885BA7" w:rsidRDefault="00885BA7" w:rsidP="00885BA7">
      <w:pPr>
        <w:pStyle w:val="nrpsNormal"/>
        <w:rPr>
          <w:b/>
          <w:i/>
          <w:color w:val="C00000"/>
        </w:rPr>
      </w:pPr>
      <w:proofErr w:type="spellStart"/>
      <w:r>
        <w:rPr>
          <w:color w:val="000000"/>
          <w:szCs w:val="23"/>
          <w:shd w:val="clear" w:color="auto" w:fill="FFFFFF"/>
        </w:rPr>
        <w:t>Donec</w:t>
      </w:r>
      <w:proofErr w:type="spellEnd"/>
      <w:r>
        <w:rPr>
          <w:color w:val="000000"/>
          <w:szCs w:val="23"/>
          <w:shd w:val="clear" w:color="auto" w:fill="FFFFFF"/>
        </w:rPr>
        <w:t xml:space="preserve"> </w:t>
      </w:r>
      <w:proofErr w:type="spellStart"/>
      <w:r>
        <w:rPr>
          <w:color w:val="000000"/>
          <w:szCs w:val="23"/>
          <w:shd w:val="clear" w:color="auto" w:fill="FFFFFF"/>
        </w:rPr>
        <w:t>urna</w:t>
      </w:r>
      <w:proofErr w:type="spellEnd"/>
      <w:r>
        <w:rPr>
          <w:color w:val="000000"/>
          <w:szCs w:val="23"/>
          <w:shd w:val="clear" w:color="auto" w:fill="FFFFFF"/>
        </w:rPr>
        <w:t xml:space="preserve"> </w:t>
      </w:r>
      <w:proofErr w:type="spellStart"/>
      <w:r>
        <w:rPr>
          <w:color w:val="000000"/>
          <w:szCs w:val="23"/>
          <w:shd w:val="clear" w:color="auto" w:fill="FFFFFF"/>
        </w:rPr>
        <w:t>risus</w:t>
      </w:r>
      <w:proofErr w:type="spellEnd"/>
      <w:r>
        <w:rPr>
          <w:color w:val="000000"/>
          <w:szCs w:val="23"/>
          <w:shd w:val="clear" w:color="auto" w:fill="FFFFFF"/>
        </w:rPr>
        <w:t xml:space="preserve"> </w:t>
      </w:r>
      <w:proofErr w:type="spellStart"/>
      <w:r>
        <w:rPr>
          <w:color w:val="000000"/>
          <w:szCs w:val="23"/>
          <w:shd w:val="clear" w:color="auto" w:fill="FFFFFF"/>
        </w:rPr>
        <w:t>felis</w:t>
      </w:r>
      <w:proofErr w:type="spellEnd"/>
      <w:r>
        <w:rPr>
          <w:color w:val="000000"/>
          <w:szCs w:val="23"/>
          <w:shd w:val="clear" w:color="auto" w:fill="FFFFFF"/>
        </w:rPr>
        <w:t xml:space="preserve"> ad fames in quam </w:t>
      </w:r>
      <w:proofErr w:type="spellStart"/>
      <w:r>
        <w:rPr>
          <w:color w:val="000000"/>
          <w:szCs w:val="23"/>
          <w:shd w:val="clear" w:color="auto" w:fill="FFFFFF"/>
        </w:rPr>
        <w:t>imperdiet</w:t>
      </w:r>
      <w:proofErr w:type="spellEnd"/>
      <w:r>
        <w:rPr>
          <w:color w:val="000000"/>
          <w:szCs w:val="23"/>
          <w:shd w:val="clear" w:color="auto" w:fill="FFFFFF"/>
        </w:rPr>
        <w:t xml:space="preserve">, </w:t>
      </w:r>
      <w:proofErr w:type="spellStart"/>
      <w:r>
        <w:rPr>
          <w:color w:val="000000"/>
          <w:szCs w:val="23"/>
          <w:shd w:val="clear" w:color="auto" w:fill="FFFFFF"/>
        </w:rPr>
        <w:t>vestibulum</w:t>
      </w:r>
      <w:proofErr w:type="spellEnd"/>
      <w:r>
        <w:rPr>
          <w:color w:val="000000"/>
          <w:szCs w:val="23"/>
          <w:shd w:val="clear" w:color="auto" w:fill="FFFFFF"/>
        </w:rPr>
        <w:t xml:space="preserve"> </w:t>
      </w:r>
      <w:proofErr w:type="spellStart"/>
      <w:r>
        <w:rPr>
          <w:color w:val="000000"/>
          <w:szCs w:val="23"/>
          <w:shd w:val="clear" w:color="auto" w:fill="FFFFFF"/>
        </w:rPr>
        <w:t>etiam</w:t>
      </w:r>
      <w:proofErr w:type="spellEnd"/>
      <w:r>
        <w:rPr>
          <w:color w:val="000000"/>
          <w:szCs w:val="23"/>
          <w:shd w:val="clear" w:color="auto" w:fill="FFFFFF"/>
        </w:rPr>
        <w:t xml:space="preserve"> </w:t>
      </w:r>
      <w:proofErr w:type="spellStart"/>
      <w:r>
        <w:rPr>
          <w:color w:val="000000"/>
          <w:szCs w:val="23"/>
          <w:shd w:val="clear" w:color="auto" w:fill="FFFFFF"/>
        </w:rPr>
        <w:t>nunc</w:t>
      </w:r>
      <w:proofErr w:type="spellEnd"/>
      <w:r>
        <w:rPr>
          <w:color w:val="000000"/>
          <w:szCs w:val="23"/>
          <w:shd w:val="clear" w:color="auto" w:fill="FFFFFF"/>
        </w:rPr>
        <w:t xml:space="preserve"> </w:t>
      </w:r>
      <w:proofErr w:type="spellStart"/>
      <w:r>
        <w:rPr>
          <w:color w:val="000000"/>
          <w:szCs w:val="23"/>
          <w:shd w:val="clear" w:color="auto" w:fill="FFFFFF"/>
        </w:rPr>
        <w:t>dapibus</w:t>
      </w:r>
      <w:proofErr w:type="spellEnd"/>
      <w:r>
        <w:rPr>
          <w:color w:val="000000"/>
          <w:szCs w:val="23"/>
          <w:shd w:val="clear" w:color="auto" w:fill="FFFFFF"/>
        </w:rPr>
        <w:t xml:space="preserve"> </w:t>
      </w:r>
      <w:proofErr w:type="spellStart"/>
      <w:r>
        <w:rPr>
          <w:color w:val="000000"/>
          <w:szCs w:val="23"/>
          <w:shd w:val="clear" w:color="auto" w:fill="FFFFFF"/>
        </w:rPr>
        <w:t>fusce</w:t>
      </w:r>
      <w:proofErr w:type="spellEnd"/>
      <w:r>
        <w:rPr>
          <w:color w:val="000000"/>
          <w:szCs w:val="23"/>
          <w:shd w:val="clear" w:color="auto" w:fill="FFFFFF"/>
        </w:rPr>
        <w:t xml:space="preserve"> </w:t>
      </w:r>
      <w:proofErr w:type="spellStart"/>
      <w:r>
        <w:rPr>
          <w:color w:val="000000"/>
          <w:szCs w:val="23"/>
          <w:shd w:val="clear" w:color="auto" w:fill="FFFFFF"/>
        </w:rPr>
        <w:t>eu</w:t>
      </w:r>
      <w:proofErr w:type="spellEnd"/>
    </w:p>
    <w:p w14:paraId="12E643CC" w14:textId="77777777" w:rsidR="00B823EF" w:rsidRDefault="00B96D95" w:rsidP="00B96D95">
      <w:pPr>
        <w:pStyle w:val="nrpsHeading3"/>
      </w:pPr>
      <w:bookmarkStart w:id="134" w:name="_Toc472930926"/>
      <w:bookmarkStart w:id="135" w:name="_Toc476045255"/>
      <w:r>
        <w:t xml:space="preserve">3.2.2. Reporting Areas </w:t>
      </w:r>
      <w:r w:rsidRPr="00B96D95">
        <w:rPr>
          <w:color w:val="C00000"/>
        </w:rPr>
        <w:t>(</w:t>
      </w:r>
      <w:proofErr w:type="spellStart"/>
      <w:r w:rsidRPr="00B96D95">
        <w:rPr>
          <w:color w:val="C00000"/>
        </w:rPr>
        <w:t>nrps</w:t>
      </w:r>
      <w:proofErr w:type="spellEnd"/>
      <w:r w:rsidRPr="00B96D95">
        <w:rPr>
          <w:color w:val="C00000"/>
        </w:rPr>
        <w:t xml:space="preserve"> Heading 3)</w:t>
      </w:r>
      <w:bookmarkEnd w:id="134"/>
      <w:bookmarkEnd w:id="135"/>
    </w:p>
    <w:p w14:paraId="26C3ACFF" w14:textId="77B4336E" w:rsidR="00B96D95" w:rsidRDefault="00B96D95" w:rsidP="00B96D95">
      <w:pPr>
        <w:pStyle w:val="nrpsNormal"/>
      </w:pPr>
      <w:r w:rsidRPr="00BE6EB2">
        <w:rPr>
          <w:highlight w:val="yellow"/>
        </w:rPr>
        <w:t xml:space="preserve">This section </w:t>
      </w:r>
      <w:r w:rsidR="00424B58">
        <w:rPr>
          <w:highlight w:val="yellow"/>
        </w:rPr>
        <w:t xml:space="preserve">must </w:t>
      </w:r>
      <w:r w:rsidRPr="00BE6EB2">
        <w:rPr>
          <w:highlight w:val="yellow"/>
        </w:rPr>
        <w:t>include whether ecosystem/habitat units or watersheds</w:t>
      </w:r>
      <w:r w:rsidR="001D448A">
        <w:rPr>
          <w:highlight w:val="yellow"/>
        </w:rPr>
        <w:t xml:space="preserve"> (</w:t>
      </w:r>
      <w:r w:rsidRPr="00BE6EB2">
        <w:rPr>
          <w:highlight w:val="yellow"/>
        </w:rPr>
        <w:t>at what scale</w:t>
      </w:r>
      <w:r w:rsidR="001D448A">
        <w:rPr>
          <w:highlight w:val="yellow"/>
        </w:rPr>
        <w:t>?)</w:t>
      </w:r>
      <w:r w:rsidRPr="00BE6EB2">
        <w:rPr>
          <w:highlight w:val="yellow"/>
        </w:rPr>
        <w:t xml:space="preserve"> will be used to summarize the overall study findings. Optionally, this section </w:t>
      </w:r>
      <w:r w:rsidR="001D448A">
        <w:rPr>
          <w:highlight w:val="yellow"/>
        </w:rPr>
        <w:t xml:space="preserve">could </w:t>
      </w:r>
      <w:r w:rsidRPr="00BE6EB2">
        <w:rPr>
          <w:highlight w:val="yellow"/>
        </w:rPr>
        <w:t>include information on additional areas used for summary purposes</w:t>
      </w:r>
      <w:r w:rsidR="001D448A">
        <w:rPr>
          <w:highlight w:val="yellow"/>
        </w:rPr>
        <w:t xml:space="preserve"> (e.g., front country vs. backcountry,</w:t>
      </w:r>
      <w:r w:rsidRPr="00BE6EB2">
        <w:rPr>
          <w:highlight w:val="yellow"/>
        </w:rPr>
        <w:t xml:space="preserve"> wilderness areas, </w:t>
      </w:r>
      <w:proofErr w:type="gramStart"/>
      <w:r w:rsidRPr="00BE6EB2">
        <w:rPr>
          <w:highlight w:val="yellow"/>
        </w:rPr>
        <w:t>formal</w:t>
      </w:r>
      <w:proofErr w:type="gramEnd"/>
      <w:r w:rsidRPr="00BE6EB2">
        <w:rPr>
          <w:highlight w:val="yellow"/>
        </w:rPr>
        <w:t xml:space="preserve"> or informal management units</w:t>
      </w:r>
      <w:r w:rsidR="001D448A">
        <w:rPr>
          <w:highlight w:val="yellow"/>
        </w:rPr>
        <w:t>)</w:t>
      </w:r>
      <w:r w:rsidRPr="00BE6EB2">
        <w:rPr>
          <w:highlight w:val="yellow"/>
        </w:rPr>
        <w:t>.</w:t>
      </w:r>
      <w:r>
        <w:t xml:space="preserve"> </w:t>
      </w:r>
    </w:p>
    <w:p w14:paraId="3BD07BD8" w14:textId="77777777" w:rsidR="00B96D95" w:rsidRDefault="00B96D95" w:rsidP="00B96D95">
      <w:pPr>
        <w:pStyle w:val="nrpsHeading3"/>
      </w:pPr>
      <w:bookmarkStart w:id="136" w:name="_Toc472930927"/>
      <w:bookmarkStart w:id="137" w:name="_Toc476045256"/>
      <w:r>
        <w:t xml:space="preserve">3.2.3. General Approach and Methods </w:t>
      </w:r>
      <w:r w:rsidRPr="00B96D95">
        <w:rPr>
          <w:color w:val="C00000"/>
        </w:rPr>
        <w:t>(</w:t>
      </w:r>
      <w:proofErr w:type="spellStart"/>
      <w:r w:rsidRPr="00B96D95">
        <w:rPr>
          <w:color w:val="C00000"/>
        </w:rPr>
        <w:t>nrps</w:t>
      </w:r>
      <w:proofErr w:type="spellEnd"/>
      <w:r w:rsidRPr="00B96D95">
        <w:rPr>
          <w:color w:val="C00000"/>
        </w:rPr>
        <w:t xml:space="preserve"> Heading 3)</w:t>
      </w:r>
      <w:bookmarkEnd w:id="136"/>
      <w:bookmarkEnd w:id="137"/>
    </w:p>
    <w:p w14:paraId="482BD2B4" w14:textId="5725F992" w:rsidR="00B96D95" w:rsidRDefault="00B96D95" w:rsidP="00B96D95">
      <w:pPr>
        <w:pStyle w:val="nrpsNormal"/>
        <w:rPr>
          <w:b/>
          <w:i/>
          <w:color w:val="C00000"/>
        </w:rPr>
      </w:pPr>
      <w:r w:rsidRPr="00BE6EB2">
        <w:rPr>
          <w:highlight w:val="yellow"/>
        </w:rPr>
        <w:t xml:space="preserve">This section </w:t>
      </w:r>
      <w:r w:rsidR="001D448A">
        <w:rPr>
          <w:highlight w:val="yellow"/>
        </w:rPr>
        <w:t xml:space="preserve">should </w:t>
      </w:r>
      <w:r w:rsidRPr="00BE6EB2">
        <w:rPr>
          <w:highlight w:val="yellow"/>
        </w:rPr>
        <w:t>summarize the general approach and types of methods used to evaluate and report condition findings reported in chapters 4 and 5.</w:t>
      </w:r>
      <w:r>
        <w:t xml:space="preserve"> </w:t>
      </w:r>
    </w:p>
    <w:p w14:paraId="543F16EF" w14:textId="77777777" w:rsidR="00B96D95" w:rsidRDefault="00B96D95" w:rsidP="00B96D95">
      <w:pPr>
        <w:pStyle w:val="nrpsHeading4"/>
      </w:pPr>
      <w:r>
        <w:t xml:space="preserve">Summary Indicator Symbols </w:t>
      </w:r>
      <w:r w:rsidRPr="00B96D95">
        <w:rPr>
          <w:b/>
          <w:i/>
          <w:color w:val="C00000"/>
          <w:u w:val="none"/>
        </w:rPr>
        <w:t>(</w:t>
      </w:r>
      <w:proofErr w:type="spellStart"/>
      <w:r w:rsidRPr="00B96D95">
        <w:rPr>
          <w:b/>
          <w:i/>
          <w:color w:val="C00000"/>
          <w:u w:val="none"/>
        </w:rPr>
        <w:t>nrps</w:t>
      </w:r>
      <w:proofErr w:type="spellEnd"/>
      <w:r w:rsidRPr="00B96D95">
        <w:rPr>
          <w:b/>
          <w:i/>
          <w:color w:val="C00000"/>
          <w:u w:val="none"/>
        </w:rPr>
        <w:t xml:space="preserve"> Heading 4)</w:t>
      </w:r>
    </w:p>
    <w:p w14:paraId="135FBCF9" w14:textId="09E7F92E" w:rsidR="00B96D95" w:rsidRDefault="00B96D95" w:rsidP="00B96D95">
      <w:pPr>
        <w:pStyle w:val="nrpsNormal"/>
        <w:spacing w:after="80"/>
      </w:pPr>
      <w:r w:rsidRPr="00BE6EB2">
        <w:rPr>
          <w:highlight w:val="yellow"/>
        </w:rPr>
        <w:t>This section should introduce the “thumbnail” condition statement or score</w:t>
      </w:r>
      <w:r w:rsidR="001D448A">
        <w:rPr>
          <w:highlight w:val="yellow"/>
        </w:rPr>
        <w:t xml:space="preserve">, by providing a </w:t>
      </w:r>
      <w:r w:rsidRPr="00BE6EB2">
        <w:rPr>
          <w:highlight w:val="yellow"/>
        </w:rPr>
        <w:t>succinct statement or color-coded icon to indicate current condition (and trend, if evaluated). (Table 3 and Table 4). Please note that only the icons shown in Table 3 and Table 4 will be accepted for NRCA reports.</w:t>
      </w:r>
      <w:r>
        <w:t xml:space="preserve"> </w:t>
      </w:r>
      <w:r w:rsidR="009D77AE" w:rsidRPr="009E75B2">
        <w:rPr>
          <w:highlight w:val="yellow"/>
        </w:rPr>
        <w:t xml:space="preserve">Also, please note that the tables shown here (Tables 3 and 4) must be presented in NRCAs as </w:t>
      </w:r>
      <w:r w:rsidR="009D77AE" w:rsidRPr="009E75B2">
        <w:rPr>
          <w:i/>
          <w:highlight w:val="yellow"/>
        </w:rPr>
        <w:t>tables</w:t>
      </w:r>
      <w:r w:rsidR="009D77AE" w:rsidRPr="009E75B2">
        <w:rPr>
          <w:highlight w:val="yellow"/>
        </w:rPr>
        <w:t xml:space="preserve"> (older templates have them as figures).</w:t>
      </w:r>
    </w:p>
    <w:p w14:paraId="5AE15062" w14:textId="761332EA" w:rsidR="00B96D95" w:rsidRPr="007D040C" w:rsidRDefault="00B96D95" w:rsidP="00B96D95">
      <w:pPr>
        <w:pStyle w:val="nrpsTablecaption"/>
        <w:rPr>
          <w:i/>
          <w:color w:val="C00000"/>
        </w:rPr>
      </w:pPr>
      <w:bookmarkStart w:id="138" w:name="_Toc461528208"/>
      <w:bookmarkStart w:id="139" w:name="_Toc477272192"/>
      <w:r>
        <w:rPr>
          <w:b/>
        </w:rPr>
        <w:lastRenderedPageBreak/>
        <w:t xml:space="preserve">Table 3. </w:t>
      </w:r>
      <w:r w:rsidRPr="00312B07">
        <w:t>Indicator symbols used to indicate condition, trend, and confidence in the assessment</w:t>
      </w:r>
      <w:bookmarkEnd w:id="138"/>
      <w:r w:rsidR="00312B07">
        <w:t xml:space="preserve">. </w:t>
      </w:r>
      <w:r w:rsidR="00312B07" w:rsidRPr="00BE6EB2">
        <w:rPr>
          <w:highlight w:val="yellow"/>
        </w:rPr>
        <w:t>(</w:t>
      </w:r>
      <w:r w:rsidR="005F7092" w:rsidRPr="00BE6EB2">
        <w:rPr>
          <w:highlight w:val="yellow"/>
        </w:rPr>
        <w:t>This table requires no further editing and should be used as is</w:t>
      </w:r>
      <w:r w:rsidR="00971A9C">
        <w:rPr>
          <w:highlight w:val="yellow"/>
        </w:rPr>
        <w:t>.</w:t>
      </w:r>
      <w:r w:rsidR="005F7092" w:rsidRPr="00BE6EB2">
        <w:rPr>
          <w:highlight w:val="yellow"/>
        </w:rPr>
        <w:t>)</w:t>
      </w:r>
      <w:r w:rsidR="007D040C">
        <w:t xml:space="preserve"> </w:t>
      </w:r>
      <w:r w:rsidR="007D040C" w:rsidRPr="007D040C">
        <w:rPr>
          <w:i/>
          <w:color w:val="C00000"/>
        </w:rPr>
        <w:t>(</w:t>
      </w:r>
      <w:proofErr w:type="spellStart"/>
      <w:proofErr w:type="gramStart"/>
      <w:r w:rsidR="007D040C" w:rsidRPr="007D040C">
        <w:rPr>
          <w:i/>
          <w:color w:val="C00000"/>
        </w:rPr>
        <w:t>nrps</w:t>
      </w:r>
      <w:proofErr w:type="spellEnd"/>
      <w:proofErr w:type="gramEnd"/>
      <w:r w:rsidR="007D040C" w:rsidRPr="007D040C">
        <w:rPr>
          <w:i/>
          <w:color w:val="C00000"/>
        </w:rPr>
        <w:t xml:space="preserve"> Table caption)</w:t>
      </w:r>
      <w:bookmarkEnd w:id="139"/>
    </w:p>
    <w:tbl>
      <w:tblPr>
        <w:tblStyle w:val="TableGrid"/>
        <w:tblW w:w="917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Look w:val="04A0" w:firstRow="1" w:lastRow="0" w:firstColumn="1" w:lastColumn="0" w:noHBand="0" w:noVBand="1"/>
        <w:tblCaption w:val="Table 3-2"/>
        <w:tblDescription w:val="Table 3-2. Indicator symbols used to indicate condition, trend, and confidence in the assessment "/>
      </w:tblPr>
      <w:tblGrid>
        <w:gridCol w:w="1008"/>
        <w:gridCol w:w="2138"/>
        <w:gridCol w:w="1174"/>
        <w:gridCol w:w="2696"/>
        <w:gridCol w:w="954"/>
        <w:gridCol w:w="1206"/>
      </w:tblGrid>
      <w:tr w:rsidR="00811E5C" w:rsidRPr="00272E03" w14:paraId="41492474" w14:textId="77777777" w:rsidTr="00424B58">
        <w:trPr>
          <w:cantSplit/>
          <w:trHeight w:val="20"/>
          <w:tblHeader/>
        </w:trPr>
        <w:tc>
          <w:tcPr>
            <w:tcW w:w="3146" w:type="dxa"/>
            <w:gridSpan w:val="2"/>
            <w:shd w:val="clear" w:color="auto" w:fill="D9D9D9" w:themeFill="background1" w:themeFillShade="D9"/>
            <w:tcMar>
              <w:top w:w="86" w:type="dxa"/>
              <w:left w:w="86" w:type="dxa"/>
              <w:bottom w:w="86" w:type="dxa"/>
              <w:right w:w="86" w:type="dxa"/>
            </w:tcMar>
            <w:vAlign w:val="bottom"/>
          </w:tcPr>
          <w:p w14:paraId="3E43D7A4" w14:textId="77777777" w:rsidR="00811E5C" w:rsidRPr="00272E03" w:rsidRDefault="00811E5C" w:rsidP="00AF5651">
            <w:pPr>
              <w:pStyle w:val="nrpsTableheader"/>
              <w:jc w:val="center"/>
            </w:pPr>
            <w:bookmarkStart w:id="140" w:name="Table3_3"/>
            <w:bookmarkStart w:id="141" w:name="_Toc461528209"/>
            <w:r w:rsidRPr="00272E03">
              <w:t>Condition Status</w:t>
            </w:r>
          </w:p>
        </w:tc>
        <w:tc>
          <w:tcPr>
            <w:tcW w:w="3870" w:type="dxa"/>
            <w:gridSpan w:val="2"/>
            <w:shd w:val="clear" w:color="auto" w:fill="D9D9D9" w:themeFill="background1" w:themeFillShade="D9"/>
            <w:tcMar>
              <w:top w:w="86" w:type="dxa"/>
              <w:left w:w="86" w:type="dxa"/>
              <w:bottom w:w="86" w:type="dxa"/>
              <w:right w:w="86" w:type="dxa"/>
            </w:tcMar>
            <w:vAlign w:val="bottom"/>
          </w:tcPr>
          <w:p w14:paraId="4BB47636" w14:textId="77777777" w:rsidR="00811E5C" w:rsidRPr="00272E03" w:rsidRDefault="00811E5C" w:rsidP="00AF5651">
            <w:pPr>
              <w:pStyle w:val="nrpsTableheader"/>
              <w:jc w:val="center"/>
            </w:pPr>
            <w:r w:rsidRPr="00272E03">
              <w:t>Trend in Condition</w:t>
            </w:r>
          </w:p>
        </w:tc>
        <w:tc>
          <w:tcPr>
            <w:tcW w:w="2160" w:type="dxa"/>
            <w:gridSpan w:val="2"/>
            <w:shd w:val="clear" w:color="auto" w:fill="D9D9D9" w:themeFill="background1" w:themeFillShade="D9"/>
            <w:tcMar>
              <w:top w:w="86" w:type="dxa"/>
              <w:left w:w="86" w:type="dxa"/>
              <w:bottom w:w="86" w:type="dxa"/>
              <w:right w:w="86" w:type="dxa"/>
            </w:tcMar>
            <w:vAlign w:val="bottom"/>
          </w:tcPr>
          <w:p w14:paraId="6527C1F8" w14:textId="77777777" w:rsidR="00811E5C" w:rsidRPr="00272E03" w:rsidRDefault="00811E5C" w:rsidP="00AF5651">
            <w:pPr>
              <w:pStyle w:val="nrpsTableheader"/>
              <w:jc w:val="center"/>
              <w:rPr>
                <w:sz w:val="24"/>
              </w:rPr>
            </w:pPr>
            <w:r w:rsidRPr="00272E03">
              <w:t>Confidence in Assessment</w:t>
            </w:r>
          </w:p>
        </w:tc>
      </w:tr>
      <w:tr w:rsidR="00811E5C" w:rsidRPr="003F0690" w14:paraId="0DF7533C" w14:textId="77777777" w:rsidTr="00424B58">
        <w:trPr>
          <w:cantSplit/>
          <w:trHeight w:val="20"/>
          <w:tblHeader/>
        </w:trPr>
        <w:tc>
          <w:tcPr>
            <w:tcW w:w="1008" w:type="dxa"/>
            <w:tcMar>
              <w:top w:w="29" w:type="dxa"/>
              <w:left w:w="29" w:type="dxa"/>
              <w:bottom w:w="29" w:type="dxa"/>
              <w:right w:w="29" w:type="dxa"/>
            </w:tcMar>
            <w:vAlign w:val="center"/>
          </w:tcPr>
          <w:p w14:paraId="2E085C6B" w14:textId="77777777" w:rsidR="00811E5C" w:rsidRDefault="00811E5C" w:rsidP="00AF5651">
            <w:pPr>
              <w:pStyle w:val="nrpsTablecell"/>
              <w:jc w:val="center"/>
              <w:rPr>
                <w:sz w:val="2"/>
                <w:szCs w:val="2"/>
              </w:rPr>
            </w:pPr>
            <w:r w:rsidRPr="00EF3900">
              <w:rPr>
                <w:noProof/>
                <w:color w:val="FFFFFF" w:themeColor="background1"/>
                <w:sz w:val="2"/>
                <w:szCs w:val="2"/>
              </w:rPr>
              <mc:AlternateContent>
                <mc:Choice Requires="wps">
                  <w:drawing>
                    <wp:inline distT="0" distB="0" distL="0" distR="0" wp14:anchorId="5D9EF466" wp14:editId="3612D116">
                      <wp:extent cx="457200" cy="457200"/>
                      <wp:effectExtent l="0" t="0" r="0" b="0"/>
                      <wp:docPr id="57" name="Oval 56" descr="Resource is in Good Condition" title="Resource is in Good Condition"/>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B7D888"/>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5DAB7888" id="Oval 56" o:spid="_x0000_s1026" alt="Title: Resource is in Good Condition - Description: Resource is in Good Condition"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" fillcolor="#b7d888" stroked="f" strokeweight=".5pt">
                      <v:stroke joinstyle="miter"/>
                      <w10:anchorlock/>
                    </v:oval>
                  </w:pict>
                </mc:Fallback>
              </mc:AlternateContent>
            </w:r>
          </w:p>
          <w:p w14:paraId="11CE4C64" w14:textId="77777777" w:rsidR="00811E5C" w:rsidRPr="00EF3900" w:rsidRDefault="00811E5C" w:rsidP="00AF5651">
            <w:pPr>
              <w:pStyle w:val="nrpsTablecell"/>
              <w:jc w:val="center"/>
              <w:rPr>
                <w:color w:val="FFFFFF" w:themeColor="background1"/>
                <w:sz w:val="2"/>
                <w:szCs w:val="2"/>
              </w:rPr>
            </w:pPr>
            <w:r w:rsidRPr="00EF3900">
              <w:rPr>
                <w:sz w:val="2"/>
                <w:szCs w:val="2"/>
              </w:rPr>
              <w:t xml:space="preserve"> </w:t>
            </w:r>
            <w:r w:rsidRPr="00EF3900">
              <w:rPr>
                <w:color w:val="FFFFFF" w:themeColor="background1"/>
                <w:sz w:val="2"/>
                <w:szCs w:val="2"/>
              </w:rPr>
              <w:t>Resource is in Good Condition</w:t>
            </w:r>
          </w:p>
        </w:tc>
        <w:tc>
          <w:tcPr>
            <w:tcW w:w="2138" w:type="dxa"/>
            <w:tcMar>
              <w:top w:w="29" w:type="dxa"/>
              <w:left w:w="29" w:type="dxa"/>
              <w:bottom w:w="29" w:type="dxa"/>
              <w:right w:w="29" w:type="dxa"/>
            </w:tcMar>
            <w:vAlign w:val="center"/>
          </w:tcPr>
          <w:p w14:paraId="325551CD" w14:textId="77777777" w:rsidR="00811E5C" w:rsidRPr="003F0690" w:rsidRDefault="00811E5C" w:rsidP="00AF5651">
            <w:pPr>
              <w:pStyle w:val="nrpsTablecell"/>
              <w:jc w:val="center"/>
            </w:pPr>
            <w:r w:rsidRPr="003F0690">
              <w:t>Resource is in Good Condition</w:t>
            </w:r>
          </w:p>
        </w:tc>
        <w:tc>
          <w:tcPr>
            <w:tcW w:w="1174" w:type="dxa"/>
            <w:tcMar>
              <w:top w:w="29" w:type="dxa"/>
              <w:left w:w="29" w:type="dxa"/>
              <w:bottom w:w="29" w:type="dxa"/>
              <w:right w:w="29" w:type="dxa"/>
            </w:tcMar>
            <w:vAlign w:val="center"/>
          </w:tcPr>
          <w:p w14:paraId="0E2FE52A" w14:textId="77777777" w:rsidR="00811E5C" w:rsidRPr="00EF3900" w:rsidRDefault="00811E5C" w:rsidP="00AF5651">
            <w:pPr>
              <w:pStyle w:val="nrpsTablecell"/>
              <w:jc w:val="center"/>
              <w:rPr>
                <w:color w:val="FFFFFF" w:themeColor="background1"/>
                <w:sz w:val="2"/>
                <w:szCs w:val="2"/>
              </w:rPr>
            </w:pPr>
            <w:r w:rsidRPr="00EF3900">
              <w:rPr>
                <w:noProof/>
                <w:color w:val="FFFFFF" w:themeColor="background1"/>
                <w:sz w:val="2"/>
                <w:szCs w:val="2"/>
              </w:rPr>
              <mc:AlternateContent>
                <mc:Choice Requires="wps">
                  <w:drawing>
                    <wp:inline distT="0" distB="0" distL="0" distR="0" wp14:anchorId="0AEBFF47" wp14:editId="1AAD08CF">
                      <wp:extent cx="228600" cy="320040"/>
                      <wp:effectExtent l="19050" t="19050" r="19050" b="22860"/>
                      <wp:docPr id="32" name="Down Arrow 28" descr="Condition is Improving" title="Condition is Improving"/>
                      <wp:cNvGraphicFramePr/>
                      <a:graphic xmlns:a="http://schemas.openxmlformats.org/drawingml/2006/main">
                        <a:graphicData uri="http://schemas.microsoft.com/office/word/2010/wordprocessingShape">
                          <wps:wsp>
                            <wps:cNvSpPr/>
                            <wps:spPr>
                              <a:xfrm flipV="1">
                                <a:off x="0" y="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shapetype w14:anchorId="20D1D2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alt="Title: Condition is Improving - Description: Condition is Improving" style="width:18pt;height:25.2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" adj="13886" fillcolor="white [3212]" strokecolor="black [3213]" strokeweight=".5pt">
                      <w10:anchorlock/>
                    </v:shape>
                  </w:pict>
                </mc:Fallback>
              </mc:AlternateContent>
            </w:r>
            <w:r>
              <w:rPr>
                <w:color w:val="FFFFFF" w:themeColor="background1"/>
                <w:sz w:val="2"/>
                <w:szCs w:val="2"/>
              </w:rPr>
              <w:br/>
            </w:r>
            <w:r w:rsidRPr="00EF3900">
              <w:rPr>
                <w:color w:val="FFFFFF" w:themeColor="background1"/>
                <w:sz w:val="2"/>
                <w:szCs w:val="2"/>
              </w:rPr>
              <w:t>Condition is Improving</w:t>
            </w:r>
          </w:p>
        </w:tc>
        <w:tc>
          <w:tcPr>
            <w:tcW w:w="2696" w:type="dxa"/>
            <w:tcMar>
              <w:top w:w="29" w:type="dxa"/>
              <w:left w:w="29" w:type="dxa"/>
              <w:bottom w:w="29" w:type="dxa"/>
              <w:right w:w="29" w:type="dxa"/>
            </w:tcMar>
            <w:vAlign w:val="center"/>
          </w:tcPr>
          <w:p w14:paraId="5E773EDE" w14:textId="77777777" w:rsidR="00811E5C" w:rsidRPr="003F0690" w:rsidRDefault="00811E5C" w:rsidP="00AF5651">
            <w:pPr>
              <w:pStyle w:val="nrpsTablecell"/>
              <w:jc w:val="center"/>
            </w:pPr>
            <w:r w:rsidRPr="003F0690">
              <w:t>Condition is Improving</w:t>
            </w:r>
          </w:p>
        </w:tc>
        <w:tc>
          <w:tcPr>
            <w:tcW w:w="954" w:type="dxa"/>
            <w:tcMar>
              <w:top w:w="29" w:type="dxa"/>
              <w:left w:w="29" w:type="dxa"/>
              <w:bottom w:w="29" w:type="dxa"/>
              <w:right w:w="29" w:type="dxa"/>
            </w:tcMar>
            <w:vAlign w:val="center"/>
          </w:tcPr>
          <w:p w14:paraId="1FB3B6D9" w14:textId="77777777" w:rsidR="00811E5C" w:rsidRPr="00EF3900" w:rsidRDefault="00811E5C" w:rsidP="00AF5651">
            <w:pPr>
              <w:pStyle w:val="nrpsTablecell"/>
              <w:jc w:val="center"/>
              <w:rPr>
                <w:color w:val="FFFFFF" w:themeColor="background1"/>
                <w:sz w:val="2"/>
                <w:szCs w:val="2"/>
              </w:rPr>
            </w:pPr>
            <w:r w:rsidRPr="00EF3900">
              <w:rPr>
                <w:noProof/>
                <w:color w:val="FFFFFF" w:themeColor="background1"/>
                <w:sz w:val="2"/>
                <w:szCs w:val="2"/>
              </w:rPr>
              <mc:AlternateContent>
                <mc:Choice Requires="wps">
                  <w:drawing>
                    <wp:inline distT="0" distB="0" distL="0" distR="0" wp14:anchorId="7B37A1A5" wp14:editId="20413CD7">
                      <wp:extent cx="457200" cy="457200"/>
                      <wp:effectExtent l="0" t="0" r="19050" b="19050"/>
                      <wp:docPr id="33" name="Oval 127" descr="High Confidence" title="High Confidence"/>
                      <wp:cNvGraphicFramePr/>
                      <a:graphic xmlns:a="http://schemas.openxmlformats.org/drawingml/2006/main">
                        <a:graphicData uri="http://schemas.microsoft.com/office/word/2010/wordprocessingShape">
                          <wps:wsp>
                            <wps:cNvSpPr/>
                            <wps:spPr>
                              <a:xfrm>
                                <a:off x="0" y="0"/>
                                <a:ext cx="457200" cy="45720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6B1D3C94" id="Oval 127" o:spid="_x0000_s1026" alt="Title: High Confidence - Description: High Confidence"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" filled="f" strokecolor="black [3213]" strokeweight="2pt">
                      <v:stroke joinstyle="miter"/>
                      <w10:anchorlock/>
                    </v:oval>
                  </w:pict>
                </mc:Fallback>
              </mc:AlternateContent>
            </w:r>
            <w:r>
              <w:rPr>
                <w:color w:val="FFFFFF" w:themeColor="background1"/>
                <w:sz w:val="2"/>
                <w:szCs w:val="2"/>
              </w:rPr>
              <w:br/>
              <w:t>High</w:t>
            </w:r>
          </w:p>
        </w:tc>
        <w:tc>
          <w:tcPr>
            <w:tcW w:w="1206" w:type="dxa"/>
            <w:tcMar>
              <w:top w:w="29" w:type="dxa"/>
              <w:left w:w="29" w:type="dxa"/>
              <w:bottom w:w="29" w:type="dxa"/>
              <w:right w:w="29" w:type="dxa"/>
            </w:tcMar>
            <w:vAlign w:val="center"/>
          </w:tcPr>
          <w:p w14:paraId="4C7A6166" w14:textId="77777777" w:rsidR="00811E5C" w:rsidRPr="003F0690" w:rsidRDefault="00811E5C" w:rsidP="00AF5651">
            <w:pPr>
              <w:pStyle w:val="nrpsTablecell"/>
              <w:jc w:val="center"/>
            </w:pPr>
            <w:r w:rsidRPr="003F0690">
              <w:t>High</w:t>
            </w:r>
          </w:p>
        </w:tc>
      </w:tr>
      <w:tr w:rsidR="00811E5C" w:rsidRPr="003F0690" w14:paraId="2623A5AB" w14:textId="77777777" w:rsidTr="00424B58">
        <w:trPr>
          <w:cantSplit/>
          <w:trHeight w:val="20"/>
          <w:tblHeader/>
        </w:trPr>
        <w:tc>
          <w:tcPr>
            <w:tcW w:w="1008" w:type="dxa"/>
            <w:tcMar>
              <w:top w:w="29" w:type="dxa"/>
              <w:left w:w="29" w:type="dxa"/>
              <w:bottom w:w="29" w:type="dxa"/>
              <w:right w:w="29" w:type="dxa"/>
            </w:tcMar>
            <w:vAlign w:val="center"/>
          </w:tcPr>
          <w:p w14:paraId="6440DBB8" w14:textId="77777777" w:rsidR="00811E5C" w:rsidRPr="00EF3900" w:rsidRDefault="00811E5C" w:rsidP="00AF5651">
            <w:pPr>
              <w:pStyle w:val="nrpsTablecell"/>
              <w:jc w:val="center"/>
              <w:rPr>
                <w:color w:val="FFFFFF" w:themeColor="background1"/>
                <w:sz w:val="2"/>
                <w:szCs w:val="2"/>
              </w:rPr>
            </w:pPr>
            <w:r w:rsidRPr="00EF3900">
              <w:rPr>
                <w:noProof/>
                <w:color w:val="FFFFFF" w:themeColor="background1"/>
                <w:sz w:val="2"/>
                <w:szCs w:val="2"/>
              </w:rPr>
              <mc:AlternateContent>
                <mc:Choice Requires="wps">
                  <w:drawing>
                    <wp:inline distT="0" distB="0" distL="0" distR="0" wp14:anchorId="01C7CE5D" wp14:editId="6944797C">
                      <wp:extent cx="457200" cy="457200"/>
                      <wp:effectExtent l="0" t="0" r="0" b="0"/>
                      <wp:docPr id="34" name="Oval 87" descr="Warrants Moderate Concern&#10;" title="Warrants Moderate Concern"/>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F8F200"/>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69CE4E13" id="Oval 87" o:spid="_x0000_s1026" alt="Title: Warrants Moderate Concern - Description: Warrants Moderate Concern&#10;"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" fillcolor="#f8f200" stroked="f" strokeweight=".5pt">
                      <v:stroke joinstyle="miter"/>
                      <w10:anchorlock/>
                    </v:oval>
                  </w:pict>
                </mc:Fallback>
              </mc:AlternateContent>
            </w:r>
            <w:r>
              <w:rPr>
                <w:sz w:val="2"/>
                <w:szCs w:val="2"/>
              </w:rPr>
              <w:br/>
            </w:r>
            <w:r w:rsidRPr="00EF3900">
              <w:rPr>
                <w:sz w:val="2"/>
                <w:szCs w:val="2"/>
              </w:rPr>
              <w:t xml:space="preserve"> </w:t>
            </w:r>
            <w:r w:rsidRPr="00EF3900">
              <w:rPr>
                <w:color w:val="FFFFFF" w:themeColor="background1"/>
                <w:sz w:val="2"/>
                <w:szCs w:val="2"/>
              </w:rPr>
              <w:t>Warrants</w:t>
            </w:r>
          </w:p>
          <w:p w14:paraId="273A0128" w14:textId="77777777" w:rsidR="00811E5C" w:rsidRPr="00EF3900" w:rsidRDefault="00811E5C" w:rsidP="00AF5651">
            <w:pPr>
              <w:pStyle w:val="nrpsTablecell"/>
              <w:jc w:val="center"/>
              <w:rPr>
                <w:color w:val="FFFFFF" w:themeColor="background1"/>
                <w:sz w:val="2"/>
                <w:szCs w:val="2"/>
              </w:rPr>
            </w:pPr>
            <w:r w:rsidRPr="00EF3900">
              <w:rPr>
                <w:color w:val="FFFFFF" w:themeColor="background1"/>
                <w:sz w:val="2"/>
                <w:szCs w:val="2"/>
              </w:rPr>
              <w:t>Moderate Concern</w:t>
            </w:r>
          </w:p>
        </w:tc>
        <w:tc>
          <w:tcPr>
            <w:tcW w:w="2138" w:type="dxa"/>
            <w:tcMar>
              <w:top w:w="29" w:type="dxa"/>
              <w:left w:w="29" w:type="dxa"/>
              <w:bottom w:w="29" w:type="dxa"/>
              <w:right w:w="29" w:type="dxa"/>
            </w:tcMar>
            <w:vAlign w:val="center"/>
          </w:tcPr>
          <w:p w14:paraId="774B10CD" w14:textId="77777777" w:rsidR="00811E5C" w:rsidRPr="003F0690" w:rsidRDefault="00811E5C" w:rsidP="00AF5651">
            <w:pPr>
              <w:pStyle w:val="nrpsTablecell"/>
              <w:jc w:val="center"/>
            </w:pPr>
            <w:r>
              <w:t>Resource w</w:t>
            </w:r>
            <w:r w:rsidRPr="003F0690">
              <w:t>arrants</w:t>
            </w:r>
          </w:p>
          <w:p w14:paraId="15D08E4C" w14:textId="77777777" w:rsidR="00811E5C" w:rsidRPr="003F0690" w:rsidRDefault="00811E5C" w:rsidP="00AF5651">
            <w:pPr>
              <w:pStyle w:val="nrpsTablecell"/>
              <w:jc w:val="center"/>
            </w:pPr>
            <w:r w:rsidRPr="003F0690">
              <w:t>Moderate Concern</w:t>
            </w:r>
          </w:p>
        </w:tc>
        <w:tc>
          <w:tcPr>
            <w:tcW w:w="1174" w:type="dxa"/>
            <w:tcMar>
              <w:top w:w="29" w:type="dxa"/>
              <w:left w:w="29" w:type="dxa"/>
              <w:bottom w:w="29" w:type="dxa"/>
              <w:right w:w="29" w:type="dxa"/>
            </w:tcMar>
            <w:vAlign w:val="center"/>
          </w:tcPr>
          <w:p w14:paraId="7CEFBCF7" w14:textId="77777777" w:rsidR="00811E5C" w:rsidRPr="00EF3900" w:rsidRDefault="00811E5C" w:rsidP="00AF5651">
            <w:pPr>
              <w:pStyle w:val="nrpsTablecell"/>
              <w:jc w:val="center"/>
              <w:rPr>
                <w:color w:val="FFFFFF" w:themeColor="background1"/>
                <w:sz w:val="2"/>
                <w:szCs w:val="2"/>
              </w:rPr>
            </w:pPr>
            <w:r w:rsidRPr="00EF3900">
              <w:rPr>
                <w:noProof/>
                <w:color w:val="FFFFFF" w:themeColor="background1"/>
                <w:sz w:val="2"/>
                <w:szCs w:val="2"/>
              </w:rPr>
              <mc:AlternateContent>
                <mc:Choice Requires="wps">
                  <w:drawing>
                    <wp:inline distT="0" distB="0" distL="0" distR="0" wp14:anchorId="02F570A1" wp14:editId="1CEE8E28">
                      <wp:extent cx="320040" cy="228600"/>
                      <wp:effectExtent l="0" t="0" r="22860" b="19050"/>
                      <wp:docPr id="11" name="Left-Right Arrow 10" descr="Condition is Unchanging" title="Condition is Unchanging"/>
                      <wp:cNvGraphicFramePr/>
                      <a:graphic xmlns:a="http://schemas.openxmlformats.org/drawingml/2006/main">
                        <a:graphicData uri="http://schemas.microsoft.com/office/word/2010/wordprocessingShape">
                          <wps:wsp>
                            <wps:cNvSpPr/>
                            <wps:spPr>
                              <a:xfrm>
                                <a:off x="0" y="0"/>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shapetype w14:anchorId="79FF726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0" o:spid="_x0000_s1026" type="#_x0000_t69" alt="Title: Condition is Unchanging - Description: Condition is Unchanging" style="width:25.2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" adj="7714" fillcolor="white [3212]" strokecolor="black [3213]" strokeweight=".5pt">
                      <w10:anchorlock/>
                    </v:shape>
                  </w:pict>
                </mc:Fallback>
              </mc:AlternateContent>
            </w:r>
            <w:r>
              <w:rPr>
                <w:color w:val="FFFFFF" w:themeColor="background1"/>
                <w:sz w:val="2"/>
                <w:szCs w:val="2"/>
              </w:rPr>
              <w:br/>
            </w:r>
            <w:r w:rsidRPr="00EF3900">
              <w:rPr>
                <w:color w:val="FFFFFF" w:themeColor="background1"/>
                <w:sz w:val="2"/>
                <w:szCs w:val="2"/>
              </w:rPr>
              <w:t>Condition is Unchanging</w:t>
            </w:r>
          </w:p>
        </w:tc>
        <w:tc>
          <w:tcPr>
            <w:tcW w:w="2696" w:type="dxa"/>
            <w:tcMar>
              <w:top w:w="29" w:type="dxa"/>
              <w:left w:w="29" w:type="dxa"/>
              <w:bottom w:w="29" w:type="dxa"/>
              <w:right w:w="29" w:type="dxa"/>
            </w:tcMar>
            <w:vAlign w:val="center"/>
          </w:tcPr>
          <w:p w14:paraId="14315B40" w14:textId="77777777" w:rsidR="00811E5C" w:rsidRPr="003F0690" w:rsidRDefault="00811E5C" w:rsidP="00AF5651">
            <w:pPr>
              <w:pStyle w:val="nrpsTablecell"/>
              <w:jc w:val="center"/>
            </w:pPr>
            <w:r w:rsidRPr="003F0690">
              <w:t>Condition is Unchanging</w:t>
            </w:r>
          </w:p>
        </w:tc>
        <w:tc>
          <w:tcPr>
            <w:tcW w:w="954" w:type="dxa"/>
            <w:tcMar>
              <w:top w:w="29" w:type="dxa"/>
              <w:left w:w="29" w:type="dxa"/>
              <w:bottom w:w="29" w:type="dxa"/>
              <w:right w:w="29" w:type="dxa"/>
            </w:tcMar>
            <w:vAlign w:val="center"/>
          </w:tcPr>
          <w:p w14:paraId="4486621E" w14:textId="77777777" w:rsidR="00811E5C" w:rsidRPr="00EF3900" w:rsidRDefault="00811E5C" w:rsidP="00AF5651">
            <w:pPr>
              <w:pStyle w:val="nrpsTablecell"/>
              <w:jc w:val="center"/>
              <w:rPr>
                <w:color w:val="FFFFFF" w:themeColor="background1"/>
                <w:sz w:val="2"/>
                <w:szCs w:val="2"/>
              </w:rPr>
            </w:pPr>
            <w:r w:rsidRPr="00EF3900">
              <w:rPr>
                <w:noProof/>
                <w:color w:val="FFFFFF" w:themeColor="background1"/>
                <w:sz w:val="2"/>
                <w:szCs w:val="2"/>
              </w:rPr>
              <mc:AlternateContent>
                <mc:Choice Requires="wps">
                  <w:drawing>
                    <wp:inline distT="0" distB="0" distL="0" distR="0" wp14:anchorId="06D05AD2" wp14:editId="0238DCF2">
                      <wp:extent cx="457200" cy="457200"/>
                      <wp:effectExtent l="0" t="0" r="19050" b="19050"/>
                      <wp:docPr id="35" name="Oval 130" descr="Medium Confidence" title="Medium Confidence"/>
                      <wp:cNvGraphicFramePr/>
                      <a:graphic xmlns:a="http://schemas.openxmlformats.org/drawingml/2006/main">
                        <a:graphicData uri="http://schemas.microsoft.com/office/word/2010/wordprocessingShape">
                          <wps:wsp>
                            <wps:cNvSpPr/>
                            <wps:spPr>
                              <a:xfrm>
                                <a:off x="0" y="0"/>
                                <a:ext cx="457200" cy="4572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2C991E5D" id="Oval 130" o:spid="_x0000_s1026" alt="Title: Medium Confidence - Description: Medium Confidence"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" filled="f" strokecolor="black [3213]">
                      <v:stroke joinstyle="miter"/>
                      <w10:anchorlock/>
                    </v:oval>
                  </w:pict>
                </mc:Fallback>
              </mc:AlternateContent>
            </w:r>
            <w:r>
              <w:rPr>
                <w:color w:val="FFFFFF" w:themeColor="background1"/>
                <w:sz w:val="2"/>
                <w:szCs w:val="2"/>
              </w:rPr>
              <w:br/>
              <w:t>Medium</w:t>
            </w:r>
          </w:p>
        </w:tc>
        <w:tc>
          <w:tcPr>
            <w:tcW w:w="1206" w:type="dxa"/>
            <w:tcMar>
              <w:top w:w="29" w:type="dxa"/>
              <w:left w:w="29" w:type="dxa"/>
              <w:bottom w:w="29" w:type="dxa"/>
              <w:right w:w="29" w:type="dxa"/>
            </w:tcMar>
            <w:vAlign w:val="center"/>
          </w:tcPr>
          <w:p w14:paraId="726EF7C1" w14:textId="77777777" w:rsidR="00811E5C" w:rsidRPr="003F0690" w:rsidRDefault="00811E5C" w:rsidP="00AF5651">
            <w:pPr>
              <w:pStyle w:val="nrpsTablecell"/>
              <w:jc w:val="center"/>
            </w:pPr>
            <w:r w:rsidRPr="003F0690">
              <w:t>Medium</w:t>
            </w:r>
          </w:p>
        </w:tc>
      </w:tr>
      <w:tr w:rsidR="00811E5C" w:rsidRPr="003F0690" w14:paraId="32937291" w14:textId="77777777" w:rsidTr="00424B58">
        <w:trPr>
          <w:cantSplit/>
          <w:trHeight w:val="20"/>
          <w:tblHeader/>
        </w:trPr>
        <w:tc>
          <w:tcPr>
            <w:tcW w:w="1008" w:type="dxa"/>
            <w:tcMar>
              <w:top w:w="29" w:type="dxa"/>
              <w:left w:w="29" w:type="dxa"/>
              <w:bottom w:w="29" w:type="dxa"/>
              <w:right w:w="29" w:type="dxa"/>
            </w:tcMar>
            <w:vAlign w:val="center"/>
          </w:tcPr>
          <w:p w14:paraId="40976305" w14:textId="77777777" w:rsidR="00811E5C" w:rsidRPr="00EF3900" w:rsidRDefault="00811E5C" w:rsidP="00AF5651">
            <w:pPr>
              <w:pStyle w:val="nrpsTablecell"/>
              <w:jc w:val="center"/>
              <w:rPr>
                <w:color w:val="FFFFFF" w:themeColor="background1"/>
                <w:sz w:val="2"/>
                <w:szCs w:val="2"/>
              </w:rPr>
            </w:pPr>
            <w:r w:rsidRPr="00EF3900">
              <w:rPr>
                <w:noProof/>
                <w:color w:val="FFFFFF" w:themeColor="background1"/>
                <w:sz w:val="2"/>
                <w:szCs w:val="2"/>
              </w:rPr>
              <mc:AlternateContent>
                <mc:Choice Requires="wps">
                  <w:drawing>
                    <wp:inline distT="0" distB="0" distL="0" distR="0" wp14:anchorId="5A80DB4C" wp14:editId="1C69D2F9">
                      <wp:extent cx="457200" cy="457200"/>
                      <wp:effectExtent l="0" t="0" r="0" b="0"/>
                      <wp:docPr id="119" name="Oval 118" descr="Warrants Significant Concern&#10;" title="Warrants Significant Concern"/>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EE0000"/>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70C09943" id="Oval 118" o:spid="_x0000_s1026" alt="Title: Warrants Significant Concern - Description: Warrants Significant Concern&#10;"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" fillcolor="#e00" stroked="f" strokeweight=".5pt">
                      <v:stroke joinstyle="miter"/>
                      <w10:anchorlock/>
                    </v:oval>
                  </w:pict>
                </mc:Fallback>
              </mc:AlternateContent>
            </w:r>
            <w:r>
              <w:rPr>
                <w:color w:val="FFFFFF" w:themeColor="background1"/>
                <w:sz w:val="2"/>
                <w:szCs w:val="2"/>
              </w:rPr>
              <w:br/>
            </w:r>
            <w:r w:rsidRPr="00EF3900">
              <w:rPr>
                <w:color w:val="FFFFFF" w:themeColor="background1"/>
                <w:sz w:val="2"/>
                <w:szCs w:val="2"/>
              </w:rPr>
              <w:t>Warrants</w:t>
            </w:r>
          </w:p>
          <w:p w14:paraId="0ABE7EC0" w14:textId="77777777" w:rsidR="00811E5C" w:rsidRPr="00EF3900" w:rsidRDefault="00811E5C" w:rsidP="00AF5651">
            <w:pPr>
              <w:pStyle w:val="nrpsTablecell"/>
              <w:jc w:val="center"/>
              <w:rPr>
                <w:color w:val="FFFFFF" w:themeColor="background1"/>
                <w:sz w:val="2"/>
                <w:szCs w:val="2"/>
              </w:rPr>
            </w:pPr>
            <w:r w:rsidRPr="00EF3900">
              <w:rPr>
                <w:color w:val="FFFFFF" w:themeColor="background1"/>
                <w:sz w:val="2"/>
                <w:szCs w:val="2"/>
              </w:rPr>
              <w:t>Significant Concern</w:t>
            </w:r>
          </w:p>
        </w:tc>
        <w:tc>
          <w:tcPr>
            <w:tcW w:w="2138" w:type="dxa"/>
            <w:tcMar>
              <w:top w:w="29" w:type="dxa"/>
              <w:left w:w="29" w:type="dxa"/>
              <w:bottom w:w="29" w:type="dxa"/>
              <w:right w:w="29" w:type="dxa"/>
            </w:tcMar>
            <w:vAlign w:val="center"/>
          </w:tcPr>
          <w:p w14:paraId="49114D9D" w14:textId="77777777" w:rsidR="00811E5C" w:rsidRPr="003F0690" w:rsidRDefault="00811E5C" w:rsidP="00AF5651">
            <w:pPr>
              <w:pStyle w:val="nrpsTablecell"/>
              <w:jc w:val="center"/>
            </w:pPr>
            <w:r>
              <w:t>Resource w</w:t>
            </w:r>
            <w:r w:rsidRPr="003F0690">
              <w:t>arrants</w:t>
            </w:r>
          </w:p>
          <w:p w14:paraId="37DB4CEA" w14:textId="77777777" w:rsidR="00811E5C" w:rsidRPr="003F0690" w:rsidRDefault="00811E5C" w:rsidP="00AF5651">
            <w:pPr>
              <w:pStyle w:val="nrpsTablecell"/>
              <w:jc w:val="center"/>
            </w:pPr>
            <w:r w:rsidRPr="003F0690">
              <w:t>Significant Concern</w:t>
            </w:r>
          </w:p>
        </w:tc>
        <w:tc>
          <w:tcPr>
            <w:tcW w:w="1174" w:type="dxa"/>
            <w:tcMar>
              <w:top w:w="29" w:type="dxa"/>
              <w:left w:w="29" w:type="dxa"/>
              <w:bottom w:w="29" w:type="dxa"/>
              <w:right w:w="29" w:type="dxa"/>
            </w:tcMar>
            <w:vAlign w:val="center"/>
          </w:tcPr>
          <w:p w14:paraId="73226E6B" w14:textId="77777777" w:rsidR="00811E5C" w:rsidRPr="00EF3900" w:rsidRDefault="00811E5C" w:rsidP="00AF5651">
            <w:pPr>
              <w:pStyle w:val="nrpsTablecell"/>
              <w:jc w:val="center"/>
              <w:rPr>
                <w:color w:val="FFFFFF" w:themeColor="background1"/>
                <w:sz w:val="2"/>
                <w:szCs w:val="2"/>
              </w:rPr>
            </w:pPr>
            <w:r w:rsidRPr="00EF3900">
              <w:rPr>
                <w:noProof/>
                <w:color w:val="FFFFFF" w:themeColor="background1"/>
                <w:sz w:val="2"/>
                <w:szCs w:val="2"/>
              </w:rPr>
              <mc:AlternateContent>
                <mc:Choice Requires="wps">
                  <w:drawing>
                    <wp:inline distT="0" distB="0" distL="0" distR="0" wp14:anchorId="22CF5534" wp14:editId="07046EF5">
                      <wp:extent cx="228600" cy="320040"/>
                      <wp:effectExtent l="19050" t="0" r="19050" b="41910"/>
                      <wp:docPr id="36" name="Down Arrow 27" descr="Condition is Deteriorating" title="Condition is Deteriorating"/>
                      <wp:cNvGraphicFramePr/>
                      <a:graphic xmlns:a="http://schemas.openxmlformats.org/drawingml/2006/main">
                        <a:graphicData uri="http://schemas.microsoft.com/office/word/2010/wordprocessingShape">
                          <wps:wsp>
                            <wps:cNvSpPr/>
                            <wps:spPr>
                              <a:xfrm>
                                <a:off x="0" y="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shape w14:anchorId="63793F51" id="Down Arrow 27" o:spid="_x0000_s1026" type="#_x0000_t67" alt="Title: Condition is Deteriorating - Description: Condition is Deteriorating" style="width:18pt;height:2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" adj="13886" fillcolor="white [3212]" strokecolor="black [3213]" strokeweight=".5pt">
                      <w10:anchorlock/>
                    </v:shape>
                  </w:pict>
                </mc:Fallback>
              </mc:AlternateContent>
            </w:r>
            <w:r>
              <w:rPr>
                <w:color w:val="FFFFFF" w:themeColor="background1"/>
                <w:sz w:val="2"/>
                <w:szCs w:val="2"/>
              </w:rPr>
              <w:br/>
            </w:r>
            <w:r w:rsidRPr="00EF3900">
              <w:rPr>
                <w:color w:val="FFFFFF" w:themeColor="background1"/>
                <w:sz w:val="2"/>
                <w:szCs w:val="2"/>
              </w:rPr>
              <w:t>Condition is Deteriorating</w:t>
            </w:r>
          </w:p>
        </w:tc>
        <w:tc>
          <w:tcPr>
            <w:tcW w:w="2696" w:type="dxa"/>
            <w:tcMar>
              <w:top w:w="29" w:type="dxa"/>
              <w:left w:w="29" w:type="dxa"/>
              <w:bottom w:w="29" w:type="dxa"/>
              <w:right w:w="29" w:type="dxa"/>
            </w:tcMar>
            <w:vAlign w:val="center"/>
          </w:tcPr>
          <w:p w14:paraId="0AF2EEAB" w14:textId="77777777" w:rsidR="00811E5C" w:rsidRPr="003F0690" w:rsidRDefault="00811E5C" w:rsidP="00AF5651">
            <w:pPr>
              <w:pStyle w:val="nrpsTablecell"/>
              <w:jc w:val="center"/>
            </w:pPr>
            <w:r w:rsidRPr="003F0690">
              <w:t>Condition is Deteriorating</w:t>
            </w:r>
          </w:p>
        </w:tc>
        <w:tc>
          <w:tcPr>
            <w:tcW w:w="954" w:type="dxa"/>
            <w:tcMar>
              <w:top w:w="29" w:type="dxa"/>
              <w:left w:w="29" w:type="dxa"/>
              <w:bottom w:w="29" w:type="dxa"/>
              <w:right w:w="29" w:type="dxa"/>
            </w:tcMar>
            <w:vAlign w:val="center"/>
          </w:tcPr>
          <w:p w14:paraId="24BAC9E6" w14:textId="77777777" w:rsidR="00811E5C" w:rsidRPr="00EF3900" w:rsidRDefault="00811E5C" w:rsidP="00AF5651">
            <w:pPr>
              <w:pStyle w:val="nrpsTablecell"/>
              <w:jc w:val="center"/>
              <w:rPr>
                <w:color w:val="FFFFFF" w:themeColor="background1"/>
                <w:sz w:val="2"/>
                <w:szCs w:val="2"/>
              </w:rPr>
            </w:pPr>
            <w:r w:rsidRPr="00EF3900">
              <w:rPr>
                <w:noProof/>
                <w:color w:val="FFFFFF" w:themeColor="background1"/>
                <w:sz w:val="2"/>
                <w:szCs w:val="2"/>
              </w:rPr>
              <mc:AlternateContent>
                <mc:Choice Requires="wps">
                  <w:drawing>
                    <wp:inline distT="0" distB="0" distL="0" distR="0" wp14:anchorId="50214FEB" wp14:editId="2903DCF0">
                      <wp:extent cx="457200" cy="457200"/>
                      <wp:effectExtent l="0" t="0" r="19050" b="19050"/>
                      <wp:docPr id="37" name="Oval 132" descr="Low Confidence" title="Low Confidence"/>
                      <wp:cNvGraphicFramePr/>
                      <a:graphic xmlns:a="http://schemas.openxmlformats.org/drawingml/2006/main">
                        <a:graphicData uri="http://schemas.microsoft.com/office/word/2010/wordprocessingShape">
                          <wps:wsp>
                            <wps:cNvSpPr/>
                            <wps:spPr>
                              <a:xfrm>
                                <a:off x="0" y="0"/>
                                <a:ext cx="457200" cy="457200"/>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681375A4" id="Oval 132" o:spid="_x0000_s1026" alt="Title: Low Confidence - Description: Low Confidence"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" filled="f" strokecolor="black [3213]">
                      <v:stroke dashstyle="dash" joinstyle="miter"/>
                      <w10:anchorlock/>
                    </v:oval>
                  </w:pict>
                </mc:Fallback>
              </mc:AlternateContent>
            </w:r>
            <w:r>
              <w:rPr>
                <w:color w:val="FFFFFF" w:themeColor="background1"/>
                <w:sz w:val="2"/>
                <w:szCs w:val="2"/>
              </w:rPr>
              <w:br/>
              <w:t>Low</w:t>
            </w:r>
          </w:p>
        </w:tc>
        <w:tc>
          <w:tcPr>
            <w:tcW w:w="1206" w:type="dxa"/>
            <w:tcMar>
              <w:top w:w="29" w:type="dxa"/>
              <w:left w:w="29" w:type="dxa"/>
              <w:bottom w:w="29" w:type="dxa"/>
              <w:right w:w="29" w:type="dxa"/>
            </w:tcMar>
            <w:vAlign w:val="center"/>
          </w:tcPr>
          <w:p w14:paraId="2CE043BD" w14:textId="77777777" w:rsidR="00811E5C" w:rsidRPr="003F0690" w:rsidRDefault="00811E5C" w:rsidP="00AF5651">
            <w:pPr>
              <w:pStyle w:val="nrpsTablecell"/>
              <w:jc w:val="center"/>
            </w:pPr>
            <w:r w:rsidRPr="003F0690">
              <w:t>Low</w:t>
            </w:r>
          </w:p>
        </w:tc>
      </w:tr>
    </w:tbl>
    <w:p w14:paraId="1992A599" w14:textId="00DCE288" w:rsidR="00312B07" w:rsidRDefault="00312B07" w:rsidP="00312B07">
      <w:pPr>
        <w:pStyle w:val="nrpsTablecaption"/>
      </w:pPr>
      <w:bookmarkStart w:id="142" w:name="_Toc477272193"/>
      <w:r>
        <w:rPr>
          <w:b/>
        </w:rPr>
        <w:t xml:space="preserve">Table 4. </w:t>
      </w:r>
      <w:bookmarkEnd w:id="140"/>
      <w:r>
        <w:t xml:space="preserve">Example indicator symbols </w:t>
      </w:r>
      <w:r w:rsidR="0077452C">
        <w:t xml:space="preserve">and </w:t>
      </w:r>
      <w:r>
        <w:t>descriptions</w:t>
      </w:r>
      <w:bookmarkEnd w:id="141"/>
      <w:r w:rsidR="0077452C">
        <w:t xml:space="preserve"> of how to interpret them in WCS tables</w:t>
      </w:r>
      <w:r w:rsidRPr="00BE6EB2">
        <w:rPr>
          <w:highlight w:val="yellow"/>
        </w:rPr>
        <w:t>.</w:t>
      </w:r>
      <w:r w:rsidR="005F7092" w:rsidRPr="00BE6EB2">
        <w:rPr>
          <w:highlight w:val="yellow"/>
        </w:rPr>
        <w:t xml:space="preserve"> (This table requires no further editing and should be used as is</w:t>
      </w:r>
      <w:r w:rsidR="00971A9C">
        <w:rPr>
          <w:highlight w:val="yellow"/>
        </w:rPr>
        <w:t>.</w:t>
      </w:r>
      <w:r w:rsidR="005F7092" w:rsidRPr="00BE6EB2">
        <w:rPr>
          <w:highlight w:val="yellow"/>
        </w:rPr>
        <w:t>)</w:t>
      </w:r>
      <w:r w:rsidR="007D040C">
        <w:t xml:space="preserve"> </w:t>
      </w:r>
      <w:r w:rsidR="007D040C" w:rsidRPr="007D040C">
        <w:rPr>
          <w:i/>
          <w:color w:val="C00000"/>
        </w:rPr>
        <w:t>(</w:t>
      </w:r>
      <w:proofErr w:type="spellStart"/>
      <w:proofErr w:type="gramStart"/>
      <w:r w:rsidR="007D040C" w:rsidRPr="007D040C">
        <w:rPr>
          <w:i/>
          <w:color w:val="C00000"/>
        </w:rPr>
        <w:t>nrps</w:t>
      </w:r>
      <w:proofErr w:type="spellEnd"/>
      <w:proofErr w:type="gramEnd"/>
      <w:r w:rsidR="007D040C" w:rsidRPr="007D040C">
        <w:rPr>
          <w:i/>
          <w:color w:val="C00000"/>
        </w:rPr>
        <w:t xml:space="preserve"> Table caption)</w:t>
      </w:r>
      <w:bookmarkEnd w:id="142"/>
    </w:p>
    <w:tbl>
      <w:tblPr>
        <w:tblStyle w:val="TableGrid"/>
        <w:tblW w:w="921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Look w:val="04A0" w:firstRow="1" w:lastRow="0" w:firstColumn="1" w:lastColumn="0" w:noHBand="0" w:noVBand="1"/>
        <w:tblCaption w:val="Table 3-3"/>
        <w:tblDescription w:val="Table 3-3. Example indicator symbols with verbal descriptions"/>
      </w:tblPr>
      <w:tblGrid>
        <w:gridCol w:w="976"/>
        <w:gridCol w:w="8240"/>
      </w:tblGrid>
      <w:tr w:rsidR="00811E5C" w:rsidRPr="00AB6C2C" w14:paraId="18204E15" w14:textId="77777777" w:rsidTr="00424B58">
        <w:trPr>
          <w:cantSplit/>
          <w:trHeight w:val="144"/>
          <w:tblHeader/>
        </w:trPr>
        <w:tc>
          <w:tcPr>
            <w:tcW w:w="976" w:type="dxa"/>
            <w:shd w:val="clear" w:color="auto" w:fill="D9D9D9" w:themeFill="background1" w:themeFillShade="D9"/>
            <w:tcMar>
              <w:top w:w="72" w:type="dxa"/>
              <w:left w:w="72" w:type="dxa"/>
              <w:bottom w:w="72" w:type="dxa"/>
              <w:right w:w="72" w:type="dxa"/>
            </w:tcMar>
            <w:vAlign w:val="bottom"/>
          </w:tcPr>
          <w:p w14:paraId="27DBD164" w14:textId="77777777" w:rsidR="00811E5C" w:rsidRPr="00AB6C2C" w:rsidRDefault="00811E5C" w:rsidP="00AF5651">
            <w:pPr>
              <w:pStyle w:val="nrpsTableheader"/>
              <w:jc w:val="center"/>
            </w:pPr>
            <w:bookmarkStart w:id="143" w:name="_Toc450645333"/>
            <w:r>
              <w:t>Symbol Example</w:t>
            </w:r>
          </w:p>
        </w:tc>
        <w:tc>
          <w:tcPr>
            <w:tcW w:w="8240" w:type="dxa"/>
            <w:shd w:val="clear" w:color="auto" w:fill="D9D9D9" w:themeFill="background1" w:themeFillShade="D9"/>
            <w:tcMar>
              <w:top w:w="72" w:type="dxa"/>
              <w:left w:w="144" w:type="dxa"/>
              <w:bottom w:w="72" w:type="dxa"/>
              <w:right w:w="72" w:type="dxa"/>
            </w:tcMar>
            <w:vAlign w:val="bottom"/>
          </w:tcPr>
          <w:p w14:paraId="36FCB7B4" w14:textId="21E12ECF" w:rsidR="00811E5C" w:rsidRPr="00AB6C2C" w:rsidRDefault="00811E5C" w:rsidP="00AF5651">
            <w:pPr>
              <w:pStyle w:val="nrpsTableheader"/>
            </w:pPr>
            <w:r>
              <w:t>Description</w:t>
            </w:r>
            <w:r w:rsidR="00971A9C">
              <w:t xml:space="preserve"> of Symbol</w:t>
            </w:r>
          </w:p>
        </w:tc>
      </w:tr>
      <w:tr w:rsidR="00811E5C" w14:paraId="31CC3B21" w14:textId="77777777" w:rsidTr="00424B58">
        <w:trPr>
          <w:cantSplit/>
          <w:trHeight w:val="144"/>
          <w:tblHeader/>
        </w:trPr>
        <w:tc>
          <w:tcPr>
            <w:tcW w:w="976" w:type="dxa"/>
            <w:tcMar>
              <w:top w:w="72" w:type="dxa"/>
              <w:left w:w="72" w:type="dxa"/>
              <w:bottom w:w="72" w:type="dxa"/>
              <w:right w:w="72" w:type="dxa"/>
            </w:tcMar>
            <w:vAlign w:val="center"/>
          </w:tcPr>
          <w:p w14:paraId="2A603F5E" w14:textId="77777777" w:rsidR="00811E5C" w:rsidRDefault="00811E5C" w:rsidP="00AF5651">
            <w:pPr>
              <w:pStyle w:val="nrpsTablecell"/>
              <w:jc w:val="center"/>
              <w:rPr>
                <w:sz w:val="10"/>
              </w:rPr>
            </w:pPr>
            <w:r w:rsidRPr="00894EDB">
              <w:rPr>
                <w:noProof/>
              </w:rPr>
              <mc:AlternateContent>
                <mc:Choice Requires="wpg">
                  <w:drawing>
                    <wp:inline distT="0" distB="0" distL="0" distR="0" wp14:anchorId="68650D59" wp14:editId="07BDF35D">
                      <wp:extent cx="457200" cy="457200"/>
                      <wp:effectExtent l="0" t="0" r="19050" b="19050"/>
                      <wp:docPr id="282" name="Group 29" descr="Resource is in good condition; condition is improving; high confidence in the assessment." title="Resource is in good condition; condition is improving; high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284" name="Oval 284"/>
                              <wps:cNvSpPr/>
                              <wps:spPr>
                                <a:xfrm>
                                  <a:off x="0" y="0"/>
                                  <a:ext cx="457200" cy="457200"/>
                                </a:xfrm>
                                <a:prstGeom prst="ellipse">
                                  <a:avLst/>
                                </a:prstGeom>
                                <a:solidFill>
                                  <a:srgbClr val="B7D888"/>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0F830" w14:textId="77777777" w:rsidR="009E75B2" w:rsidRDefault="009E75B2" w:rsidP="00811E5C">
                                    <w:pPr>
                                      <w:rPr>
                                        <w:rFonts w:eastAsia="Times New Roman"/>
                                      </w:rPr>
                                    </w:pPr>
                                  </w:p>
                                </w:txbxContent>
                              </wps:txbx>
                              <wps:bodyPr rtlCol="0" anchor="ctr"/>
                            </wps:wsp>
                            <wps:wsp>
                              <wps:cNvPr id="286" name="Down Arrow 286"/>
                              <wps:cNvSpPr/>
                              <wps:spPr>
                                <a:xfrm flipV="1">
                                  <a:off x="114300" y="6858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DFEC9" w14:textId="77777777" w:rsidR="009E75B2" w:rsidRDefault="009E75B2" w:rsidP="00811E5C">
                                    <w:pPr>
                                      <w:rPr>
                                        <w:rFonts w:eastAsia="Times New Roman"/>
                                      </w:rPr>
                                    </w:pPr>
                                  </w:p>
                                </w:txbxContent>
                              </wps:txbx>
                              <wps:bodyPr rtlCol="0" anchor="ctr"/>
                            </wps:wsp>
                          </wpg:wgp>
                        </a:graphicData>
                      </a:graphic>
                    </wp:inline>
                  </w:drawing>
                </mc:Choice>
                <mc:Fallback>
                  <w:pict>
                    <v:group w14:anchorId="68650D59" id="Group 29" o:spid="_x0000_s1035" alt="Title: Resource is in good condition; condition is improving; high confidence in the assessment. - Description: Resource is in good condition; condition is improving; high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">
                      <v:oval id="Oval 284" o:spid="_x0000_s1036"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gzWsMA&#10;AADcAAAADwAAAGRycy9kb3ducmV2LnhtbESPQYvCMBCF7wv+hzCCtzVVZLdUo4iw4MWDuqDHsRnb&#10;YjMJTda2/vqNIHh8vHnfm7dYdaYWd2p8ZVnBZJyAIM6trrhQ8Hv8+UxB+ICssbZMCnrysFoOPhaY&#10;advynu6HUIgIYZ+hgjIEl0np85IM+rF1xNG72sZgiLIppG6wjXBTy2mSfEmDFceGEh1tSspvhz8T&#10;39hi2D30JXXetf133p9nt5NVajTs1nMQgbrwPn6lt1rBNJ3Bc0wk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gzWsMAAADcAAAADwAAAAAAAAAAAAAAAACYAgAAZHJzL2Rv&#10;d25yZXYueG1sUEsFBgAAAAAEAAQA9QAAAIgDAAAAAA==&#10;" fillcolor="#b7d888" strokecolor="black [3213]" strokeweight="2pt">
                        <v:stroke joinstyle="miter"/>
                        <v:textbox>
                          <w:txbxContent>
                            <w:p w14:paraId="1E90F830" w14:textId="77777777" w:rsidR="009E75B2" w:rsidRDefault="009E75B2" w:rsidP="00811E5C">
                              <w:pPr>
                                <w:rPr>
                                  <w:rFonts w:eastAsia="Times New Roman"/>
                                </w:rPr>
                              </w:pP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6" o:spid="_x0000_s1037" type="#_x0000_t67" style="position:absolute;left:114300;top:68580;width:228600;height:3200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9ucQA&#10;AADcAAAADwAAAGRycy9kb3ducmV2LnhtbESP0YrCMBRE3wX/IdyFfdPUrhSpRhFBEV92rX7Apbnb&#10;FJub0kStfv1GWPBxmJkzzGLV20bcqPO1YwWTcQKCuHS65krB+bQdzUD4gKyxcUwKHuRhtRwOFphr&#10;d+cj3YpQiQhhn6MCE0KbS+lLQxb92LXE0ft1ncUQZVdJ3eE9wm0j0yTJpMWa44LBljaGyktxtQqu&#10;383aTn6e/fOc7i7ZdJOZ9uug1OdHv56DCNSHd/i/vdcK0lkGr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bnEAAAA3AAAAA8AAAAAAAAAAAAAAAAAmAIAAGRycy9k&#10;b3ducmV2LnhtbFBLBQYAAAAABAAEAPUAAACJAwAAAAA=&#10;" adj="13886" fillcolor="white [3212]" strokecolor="black [3213]" strokeweight=".5pt">
                        <v:textbox>
                          <w:txbxContent>
                            <w:p w14:paraId="3A8DFEC9" w14:textId="77777777" w:rsidR="009E75B2" w:rsidRDefault="009E75B2" w:rsidP="00811E5C">
                              <w:pPr>
                                <w:rPr>
                                  <w:rFonts w:eastAsia="Times New Roman"/>
                                </w:rPr>
                              </w:pPr>
                            </w:p>
                          </w:txbxContent>
                        </v:textbox>
                      </v:shape>
                      <w10:anchorlock/>
                    </v:group>
                  </w:pict>
                </mc:Fallback>
              </mc:AlternateContent>
            </w:r>
          </w:p>
          <w:p w14:paraId="496BB46B" w14:textId="77777777" w:rsidR="00811E5C" w:rsidRPr="003A2C4F" w:rsidRDefault="00811E5C" w:rsidP="00AF5651">
            <w:pPr>
              <w:pStyle w:val="nrpsTablecell"/>
              <w:jc w:val="center"/>
            </w:pPr>
            <w:r w:rsidRPr="00C04E12">
              <w:rPr>
                <w:color w:val="FFFFFF" w:themeColor="background1"/>
                <w:sz w:val="2"/>
              </w:rPr>
              <w:t>Resource is in good condition; condition is improving; high confidence in the assess</w:t>
            </w:r>
          </w:p>
        </w:tc>
        <w:tc>
          <w:tcPr>
            <w:tcW w:w="8240" w:type="dxa"/>
            <w:tcMar>
              <w:top w:w="72" w:type="dxa"/>
              <w:left w:w="144" w:type="dxa"/>
              <w:bottom w:w="72" w:type="dxa"/>
              <w:right w:w="72" w:type="dxa"/>
            </w:tcMar>
            <w:vAlign w:val="center"/>
          </w:tcPr>
          <w:p w14:paraId="43F53A59" w14:textId="77777777" w:rsidR="00811E5C" w:rsidRPr="003A2C4F" w:rsidRDefault="00811E5C" w:rsidP="00AF5651">
            <w:pPr>
              <w:pStyle w:val="nrpsTablecell"/>
            </w:pPr>
            <w:r w:rsidRPr="003A2C4F">
              <w:t>Resource is in good condition</w:t>
            </w:r>
            <w:r>
              <w:t>;</w:t>
            </w:r>
            <w:r w:rsidRPr="003A2C4F">
              <w:t xml:space="preserve"> its condition is improving</w:t>
            </w:r>
            <w:r>
              <w:t>;</w:t>
            </w:r>
            <w:r w:rsidRPr="003A2C4F">
              <w:t xml:space="preserve"> high confidence in the assessment.</w:t>
            </w:r>
          </w:p>
        </w:tc>
      </w:tr>
      <w:tr w:rsidR="00811E5C" w14:paraId="03270B04" w14:textId="77777777" w:rsidTr="00424B58">
        <w:trPr>
          <w:cantSplit/>
          <w:trHeight w:val="144"/>
          <w:tblHeader/>
        </w:trPr>
        <w:tc>
          <w:tcPr>
            <w:tcW w:w="976" w:type="dxa"/>
            <w:tcMar>
              <w:top w:w="72" w:type="dxa"/>
              <w:left w:w="72" w:type="dxa"/>
              <w:bottom w:w="72" w:type="dxa"/>
              <w:right w:w="72" w:type="dxa"/>
            </w:tcMar>
            <w:vAlign w:val="center"/>
          </w:tcPr>
          <w:p w14:paraId="03052FD1" w14:textId="77777777" w:rsidR="00811E5C" w:rsidRDefault="00811E5C" w:rsidP="00AF5651">
            <w:pPr>
              <w:pStyle w:val="nrpsTablecell"/>
              <w:jc w:val="center"/>
            </w:pPr>
            <w:r w:rsidRPr="00894EDB">
              <w:rPr>
                <w:noProof/>
              </w:rPr>
              <mc:AlternateContent>
                <mc:Choice Requires="wpg">
                  <w:drawing>
                    <wp:inline distT="0" distB="0" distL="0" distR="0" wp14:anchorId="1D2DFD12" wp14:editId="08525D8E">
                      <wp:extent cx="457200" cy="457200"/>
                      <wp:effectExtent l="0" t="0" r="19050" b="19050"/>
                      <wp:docPr id="287" name="Group 23" descr="Condition of resource warrants moderate concern; condition is unchanging; medium confidence in the assessment." title="Condition of resource warrants moderate concern; condition is unchanging; medium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38" name="Oval 38"/>
                              <wps:cNvSpPr/>
                              <wps:spPr>
                                <a:xfrm>
                                  <a:off x="0" y="0"/>
                                  <a:ext cx="457200" cy="457200"/>
                                </a:xfrm>
                                <a:prstGeom prst="ellipse">
                                  <a:avLst/>
                                </a:prstGeom>
                                <a:solidFill>
                                  <a:srgbClr val="F8F2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44B72" w14:textId="77777777" w:rsidR="009E75B2" w:rsidRDefault="009E75B2" w:rsidP="00811E5C">
                                    <w:pPr>
                                      <w:rPr>
                                        <w:rFonts w:eastAsia="Times New Roman"/>
                                      </w:rPr>
                                    </w:pPr>
                                  </w:p>
                                </w:txbxContent>
                              </wps:txbx>
                              <wps:bodyPr rtlCol="0" anchor="ctr"/>
                            </wps:wsp>
                            <wps:wsp>
                              <wps:cNvPr id="39" name="Left-Right Arrow 39"/>
                              <wps:cNvSpPr/>
                              <wps:spPr>
                                <a:xfrm>
                                  <a:off x="68580" y="115618"/>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F39DE" w14:textId="77777777" w:rsidR="009E75B2" w:rsidRDefault="009E75B2" w:rsidP="00811E5C">
                                    <w:pPr>
                                      <w:rPr>
                                        <w:rFonts w:eastAsia="Times New Roman"/>
                                      </w:rPr>
                                    </w:pPr>
                                  </w:p>
                                </w:txbxContent>
                              </wps:txbx>
                              <wps:bodyPr rtlCol="0" anchor="ctr"/>
                            </wps:wsp>
                          </wpg:wgp>
                        </a:graphicData>
                      </a:graphic>
                    </wp:inline>
                  </w:drawing>
                </mc:Choice>
                <mc:Fallback>
                  <w:pict>
                    <v:group w14:anchorId="1D2DFD12" id="Group 23" o:spid="_x0000_s1038" alt="Title: Condition of resource warrants moderate concern; condition is unchanging; medium confidence in the assessment. - Description: Condition of resource warrants moderate concern; condition is unchanging; medium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">
                      <v:oval id="Oval 38" o:spid="_x0000_s1039"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5cEA&#10;AADbAAAADwAAAGRycy9kb3ducmV2LnhtbERPTYvCMBC9C/6HMII3TXVhtbWpiLIgeFjsLp6HZmyL&#10;zaQ2Uau/fnNY8Ph43+m6N424U+dqywpm0wgEcWF1zaWC35+vyRKE88gaG8uk4EkO1tlwkGKi7YOP&#10;dM99KUIIuwQVVN63iZSuqMigm9qWOHBn2xn0AXal1B0+Qrhp5DyKPqXBmkNDhS1tKyou+c0oqK+H&#10;l1v43fKan172e76J42gRKzUe9ZsVCE+9f4v/3Xut4COMDV/C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PwuXBAAAA2wAAAA8AAAAAAAAAAAAAAAAAmAIAAGRycy9kb3du&#10;cmV2LnhtbFBLBQYAAAAABAAEAPUAAACGAwAAAAA=&#10;" fillcolor="#f8f200" strokecolor="black [3213]">
                        <v:stroke joinstyle="miter"/>
                        <v:textbox>
                          <w:txbxContent>
                            <w:p w14:paraId="74744B72" w14:textId="77777777" w:rsidR="009E75B2" w:rsidRDefault="009E75B2" w:rsidP="00811E5C">
                              <w:pPr>
                                <w:rPr>
                                  <w:rFonts w:eastAsia="Times New Roman"/>
                                </w:rPr>
                              </w:pP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9" o:spid="_x0000_s1040" type="#_x0000_t69" style="position:absolute;left:68580;top:115618;width:32004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LH8UA&#10;AADbAAAADwAAAGRycy9kb3ducmV2LnhtbESPQWvCQBSE7wX/w/IEL8VstFBq6iq2KMRLoRpKj4/s&#10;azaYfRuyaxL/fVco9DjMzDfMejvaRvTU+dqxgkWSgiAuna65UlCcD/MXED4ga2wck4IbedhuJg9r&#10;zLQb+JP6U6hEhLDPUIEJoc2k9KUhiz5xLXH0flxnMUTZVVJ3OES4beQyTZ+lxZrjgsGW3g2Vl9PV&#10;Krh+fx33q3qB+/Sx/Mhl8WZCPyo1m467VxCBxvAf/mvnWsHTCu5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5QsfxQAAANsAAAAPAAAAAAAAAAAAAAAAAJgCAABkcnMv&#10;ZG93bnJldi54bWxQSwUGAAAAAAQABAD1AAAAigMAAAAA&#10;" adj="7714" fillcolor="white [3212]" strokecolor="black [3213]" strokeweight=".5pt">
                        <v:textbox>
                          <w:txbxContent>
                            <w:p w14:paraId="2C7F39DE" w14:textId="77777777" w:rsidR="009E75B2" w:rsidRDefault="009E75B2" w:rsidP="00811E5C">
                              <w:pPr>
                                <w:rPr>
                                  <w:rFonts w:eastAsia="Times New Roman"/>
                                </w:rPr>
                              </w:pPr>
                            </w:p>
                          </w:txbxContent>
                        </v:textbox>
                      </v:shape>
                      <w10:anchorlock/>
                    </v:group>
                  </w:pict>
                </mc:Fallback>
              </mc:AlternateContent>
            </w:r>
          </w:p>
          <w:p w14:paraId="79081BB2" w14:textId="77777777" w:rsidR="00811E5C" w:rsidRPr="003A2C4F" w:rsidRDefault="00811E5C" w:rsidP="00AF5651">
            <w:pPr>
              <w:pStyle w:val="nrpsTablecell"/>
              <w:jc w:val="center"/>
            </w:pPr>
            <w:r w:rsidRPr="00B97CC7">
              <w:rPr>
                <w:color w:val="FFFFFF" w:themeColor="background1"/>
                <w:sz w:val="2"/>
              </w:rPr>
              <w:t>Condition of resource warrants moderate concern; condition is unchanging; medium confidence in the assessment.</w:t>
            </w:r>
          </w:p>
        </w:tc>
        <w:tc>
          <w:tcPr>
            <w:tcW w:w="8240" w:type="dxa"/>
            <w:tcMar>
              <w:top w:w="72" w:type="dxa"/>
              <w:left w:w="144" w:type="dxa"/>
              <w:bottom w:w="72" w:type="dxa"/>
              <w:right w:w="72" w:type="dxa"/>
            </w:tcMar>
            <w:vAlign w:val="center"/>
          </w:tcPr>
          <w:p w14:paraId="471B7367" w14:textId="77777777" w:rsidR="00811E5C" w:rsidRPr="003A2C4F" w:rsidRDefault="00811E5C" w:rsidP="00AF5651">
            <w:pPr>
              <w:pStyle w:val="nrpsTablecell"/>
            </w:pPr>
            <w:r w:rsidRPr="003A2C4F">
              <w:t>Condition of resource warrants moderate concern; condition is unchanging; medium confidence in the assessment.</w:t>
            </w:r>
          </w:p>
        </w:tc>
      </w:tr>
      <w:tr w:rsidR="00811E5C" w14:paraId="777A5B08" w14:textId="77777777" w:rsidTr="00424B58">
        <w:trPr>
          <w:cantSplit/>
          <w:trHeight w:val="126"/>
          <w:tblHeader/>
        </w:trPr>
        <w:tc>
          <w:tcPr>
            <w:tcW w:w="976" w:type="dxa"/>
            <w:tcMar>
              <w:top w:w="72" w:type="dxa"/>
              <w:left w:w="72" w:type="dxa"/>
              <w:bottom w:w="72" w:type="dxa"/>
              <w:right w:w="72" w:type="dxa"/>
            </w:tcMar>
            <w:vAlign w:val="center"/>
          </w:tcPr>
          <w:p w14:paraId="0BDE4EB4" w14:textId="77777777" w:rsidR="00811E5C" w:rsidRDefault="00811E5C" w:rsidP="00AF5651">
            <w:pPr>
              <w:pStyle w:val="nrpsTablecell"/>
              <w:jc w:val="center"/>
              <w:rPr>
                <w:color w:val="auto"/>
                <w:sz w:val="16"/>
                <w:szCs w:val="16"/>
              </w:rPr>
            </w:pPr>
            <w:r w:rsidRPr="00894EDB">
              <w:rPr>
                <w:noProof/>
              </w:rPr>
              <mc:AlternateContent>
                <mc:Choice Requires="wps">
                  <w:drawing>
                    <wp:inline distT="0" distB="0" distL="0" distR="0" wp14:anchorId="5ADBC509" wp14:editId="3C22C9CE">
                      <wp:extent cx="457200" cy="457200"/>
                      <wp:effectExtent l="0" t="0" r="19050" b="19050"/>
                      <wp:docPr id="15" name="Oval 111" descr="Condition of resource warrants significant concern; trend in condition is unknown or not applicable; low confidence in the assessment." title="Condition of resource warrants significant concern; trend in condition is unknown or not applicable; low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EE0000"/>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16FF71F0" id="Oval 111" o:spid="_x0000_s1026" alt="Title: Condition of resource warrants significant concern; trend in condition is unknown or not applicable; low confidence in the assessment. - Description: Condition of resource warrants significant concern; trend in condition is unknown or not applicable; low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" fillcolor="#e00" strokecolor="black [3213]">
                      <v:stroke dashstyle="dash" joinstyle="miter"/>
                      <w10:anchorlock/>
                    </v:oval>
                  </w:pict>
                </mc:Fallback>
              </mc:AlternateContent>
            </w:r>
          </w:p>
          <w:p w14:paraId="6A7E1659" w14:textId="77777777" w:rsidR="00811E5C" w:rsidRPr="003A2C4F" w:rsidRDefault="00811E5C" w:rsidP="00AF5651">
            <w:pPr>
              <w:pStyle w:val="nrpsTablecell"/>
              <w:jc w:val="center"/>
            </w:pPr>
            <w:r w:rsidRPr="00820A15">
              <w:rPr>
                <w:color w:val="FFFFFF" w:themeColor="background1"/>
                <w:sz w:val="2"/>
              </w:rPr>
              <w:t>Condition of resource warrants significant concern; trend in condition is unknown or not applicable; low confidence in the assessment.</w:t>
            </w:r>
          </w:p>
        </w:tc>
        <w:tc>
          <w:tcPr>
            <w:tcW w:w="8240" w:type="dxa"/>
            <w:tcMar>
              <w:top w:w="72" w:type="dxa"/>
              <w:left w:w="144" w:type="dxa"/>
              <w:bottom w:w="72" w:type="dxa"/>
              <w:right w:w="72" w:type="dxa"/>
            </w:tcMar>
            <w:vAlign w:val="center"/>
          </w:tcPr>
          <w:p w14:paraId="022C45B1" w14:textId="77777777" w:rsidR="00811E5C" w:rsidRPr="003A2C4F" w:rsidRDefault="00811E5C" w:rsidP="00AF5651">
            <w:pPr>
              <w:pStyle w:val="nrpsTablecell"/>
            </w:pPr>
            <w:r w:rsidRPr="003A2C4F">
              <w:t>Condition of resource warrants significant concern; trend in condition is unknown or not applicable; low confidence in the assessment.</w:t>
            </w:r>
          </w:p>
        </w:tc>
      </w:tr>
      <w:tr w:rsidR="00811E5C" w14:paraId="75F23841" w14:textId="77777777" w:rsidTr="00424B58">
        <w:trPr>
          <w:cantSplit/>
          <w:trHeight w:val="144"/>
          <w:tblHeader/>
        </w:trPr>
        <w:tc>
          <w:tcPr>
            <w:tcW w:w="976" w:type="dxa"/>
            <w:tcMar>
              <w:top w:w="72" w:type="dxa"/>
              <w:left w:w="72" w:type="dxa"/>
              <w:bottom w:w="72" w:type="dxa"/>
              <w:right w:w="72" w:type="dxa"/>
            </w:tcMar>
            <w:vAlign w:val="center"/>
          </w:tcPr>
          <w:p w14:paraId="2C0349E8" w14:textId="77777777" w:rsidR="00811E5C" w:rsidRPr="0013179A" w:rsidRDefault="00811E5C" w:rsidP="00AF5651">
            <w:pPr>
              <w:pStyle w:val="nrpsTablecell"/>
              <w:jc w:val="center"/>
              <w:rPr>
                <w:sz w:val="6"/>
              </w:rPr>
            </w:pPr>
          </w:p>
          <w:p w14:paraId="15370766" w14:textId="77777777" w:rsidR="00811E5C" w:rsidRDefault="00811E5C" w:rsidP="00AF5651">
            <w:pPr>
              <w:pStyle w:val="nrpsTablecell"/>
              <w:jc w:val="center"/>
            </w:pPr>
            <w:r w:rsidRPr="003A2C4F">
              <w:rPr>
                <w:noProof/>
              </w:rPr>
              <mc:AlternateContent>
                <mc:Choice Requires="wps">
                  <w:drawing>
                    <wp:inline distT="0" distB="0" distL="0" distR="0" wp14:anchorId="1DA4AE04" wp14:editId="51B4A28C">
                      <wp:extent cx="457200" cy="457200"/>
                      <wp:effectExtent l="0" t="0" r="19050" b="19050"/>
                      <wp:docPr id="21" name="Oval 132" descr="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 title="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noFill/>
                              <a:ln w="9525" cap="flat" cmpd="sng" algn="ctr">
                                <a:solidFill>
                                  <a:sysClr val="windowText" lastClr="000000"/>
                                </a:solidFill>
                                <a:prstDash val="dash"/>
                              </a:ln>
                              <a:effectLst/>
                            </wps:spPr>
                            <wps:bodyPr rtlCol="0" anchor="ctr"/>
                          </wps:wsp>
                        </a:graphicData>
                      </a:graphic>
                    </wp:inline>
                  </w:drawing>
                </mc:Choice>
                <mc:Fallback>
                  <w:pict>
                    <v:oval w14:anchorId="27702EDB" id="Oval 132" o:spid="_x0000_s1026" alt="Title: 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 - Description: 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" filled="f" strokecolor="windowText">
                      <v:stroke dashstyle="dash"/>
                      <w10:anchorlock/>
                    </v:oval>
                  </w:pict>
                </mc:Fallback>
              </mc:AlternateContent>
            </w:r>
          </w:p>
          <w:p w14:paraId="7B239DC8" w14:textId="77777777" w:rsidR="00811E5C" w:rsidRPr="003A2C4F" w:rsidRDefault="00811E5C" w:rsidP="00AF5651">
            <w:pPr>
              <w:pStyle w:val="nrpsTablecell"/>
              <w:jc w:val="center"/>
            </w:pPr>
            <w:r w:rsidRPr="00677B27">
              <w:rPr>
                <w:color w:val="FFFFFF" w:themeColor="background1"/>
                <w:sz w:val="2"/>
              </w:rPr>
              <w:t>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w:t>
            </w:r>
          </w:p>
        </w:tc>
        <w:tc>
          <w:tcPr>
            <w:tcW w:w="8240" w:type="dxa"/>
            <w:tcMar>
              <w:top w:w="72" w:type="dxa"/>
              <w:left w:w="144" w:type="dxa"/>
              <w:bottom w:w="72" w:type="dxa"/>
              <w:right w:w="72" w:type="dxa"/>
            </w:tcMar>
            <w:vAlign w:val="center"/>
          </w:tcPr>
          <w:p w14:paraId="2068F7AC" w14:textId="77777777" w:rsidR="00811E5C" w:rsidRPr="003A2C4F" w:rsidRDefault="00811E5C" w:rsidP="00AF5651">
            <w:pPr>
              <w:pStyle w:val="nrpsTablecell"/>
            </w:pPr>
            <w:r w:rsidRPr="003A2C4F">
              <w:t>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w:t>
            </w:r>
          </w:p>
        </w:tc>
      </w:tr>
    </w:tbl>
    <w:p w14:paraId="3E20F13F" w14:textId="77777777" w:rsidR="00B94592" w:rsidRDefault="00B94592" w:rsidP="00312B07">
      <w:pPr>
        <w:pStyle w:val="nrpsInstructionsh2"/>
        <w:tabs>
          <w:tab w:val="left" w:pos="720"/>
        </w:tabs>
        <w:spacing w:before="360"/>
      </w:pPr>
    </w:p>
    <w:p w14:paraId="27B4C704" w14:textId="77777777" w:rsidR="00B94592" w:rsidRDefault="00B94592">
      <w:pPr>
        <w:spacing w:after="160" w:line="259" w:lineRule="auto"/>
        <w:rPr>
          <w:rFonts w:ascii="Arial" w:eastAsia="Times New Roman" w:hAnsi="Arial" w:cs="Arial"/>
          <w:b/>
          <w:color w:val="800000"/>
          <w:sz w:val="24"/>
          <w:szCs w:val="28"/>
        </w:rPr>
      </w:pPr>
      <w:r>
        <w:br w:type="page"/>
      </w:r>
    </w:p>
    <w:p w14:paraId="40FBCFA7" w14:textId="10D3C838" w:rsidR="00312B07" w:rsidRDefault="00312B07" w:rsidP="00312B07">
      <w:pPr>
        <w:pStyle w:val="nrpsInstructionsh2"/>
        <w:tabs>
          <w:tab w:val="left" w:pos="720"/>
        </w:tabs>
        <w:spacing w:before="360"/>
      </w:pPr>
      <w:r>
        <w:lastRenderedPageBreak/>
        <w:t>Standard NRCA Indicator Symbols</w:t>
      </w:r>
      <w:bookmarkEnd w:id="143"/>
      <w:r>
        <w:t xml:space="preserve"> </w:t>
      </w:r>
    </w:p>
    <w:p w14:paraId="175A2019" w14:textId="77777777" w:rsidR="00312B07" w:rsidRDefault="005F7092" w:rsidP="00312B07">
      <w:pPr>
        <w:pStyle w:val="nrpsInstructions"/>
        <w:spacing w:after="200"/>
      </w:pPr>
      <w:r>
        <w:t>Table A</w:t>
      </w:r>
      <w:r w:rsidR="00312B07">
        <w:t xml:space="preserve"> below provides examples of standard indicator symbols that are approved by the NRSS Office of Education and Outreach and the NPS Web Standards Office. They are designed for predictable performance in the final PDF. </w:t>
      </w:r>
    </w:p>
    <w:p w14:paraId="778E1E2B" w14:textId="55D9CBCC" w:rsidR="00312B07" w:rsidRDefault="005F7092" w:rsidP="001D431C">
      <w:pPr>
        <w:pStyle w:val="nrpsTablecaption"/>
      </w:pPr>
      <w:bookmarkStart w:id="144" w:name="_Toc461528210"/>
      <w:bookmarkStart w:id="145" w:name="_Toc477272194"/>
      <w:r>
        <w:rPr>
          <w:b/>
        </w:rPr>
        <w:t>Table A</w:t>
      </w:r>
      <w:r w:rsidR="00312B07">
        <w:rPr>
          <w:b/>
        </w:rPr>
        <w:t xml:space="preserve">. </w:t>
      </w:r>
      <w:r w:rsidR="00312B07" w:rsidRPr="00721DD2">
        <w:rPr>
          <w:highlight w:val="yellow"/>
        </w:rPr>
        <w:t>Working examples of all standard indicator symbols. Do not include this table into the final layout</w:t>
      </w:r>
      <w:bookmarkEnd w:id="144"/>
      <w:r w:rsidR="00312B07" w:rsidRPr="00721DD2">
        <w:rPr>
          <w:highlight w:val="yellow"/>
        </w:rPr>
        <w:t>.</w:t>
      </w:r>
      <w:r w:rsidR="005F623F">
        <w:t xml:space="preserve"> </w:t>
      </w:r>
      <w:r w:rsidR="001D431C" w:rsidRPr="007D040C">
        <w:rPr>
          <w:i/>
          <w:color w:val="C00000"/>
        </w:rPr>
        <w:t>(</w:t>
      </w:r>
      <w:proofErr w:type="spellStart"/>
      <w:proofErr w:type="gramStart"/>
      <w:r w:rsidR="001D431C" w:rsidRPr="007D040C">
        <w:rPr>
          <w:i/>
          <w:color w:val="C00000"/>
        </w:rPr>
        <w:t>nrps</w:t>
      </w:r>
      <w:proofErr w:type="spellEnd"/>
      <w:proofErr w:type="gramEnd"/>
      <w:r w:rsidR="001D431C" w:rsidRPr="007D040C">
        <w:rPr>
          <w:i/>
          <w:color w:val="C00000"/>
        </w:rPr>
        <w:t xml:space="preserve"> Table caption)</w:t>
      </w:r>
      <w:bookmarkEnd w:id="145"/>
    </w:p>
    <w:tbl>
      <w:tblPr>
        <w:tblStyle w:val="TableGrid1"/>
        <w:tblW w:w="691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72" w:type="dxa"/>
          <w:left w:w="72" w:type="dxa"/>
          <w:bottom w:w="72" w:type="dxa"/>
          <w:right w:w="72" w:type="dxa"/>
        </w:tblCellMar>
        <w:tblLook w:val="04A0" w:firstRow="1" w:lastRow="0" w:firstColumn="1" w:lastColumn="0" w:noHBand="0" w:noVBand="1"/>
        <w:tblCaption w:val="Table 3-4"/>
        <w:tblDescription w:val="Table 3-4. Working examples of all standard indicator symbols. Do not include this table into the final layout"/>
      </w:tblPr>
      <w:tblGrid>
        <w:gridCol w:w="864"/>
        <w:gridCol w:w="864"/>
        <w:gridCol w:w="864"/>
        <w:gridCol w:w="864"/>
        <w:gridCol w:w="864"/>
        <w:gridCol w:w="864"/>
        <w:gridCol w:w="864"/>
        <w:gridCol w:w="864"/>
      </w:tblGrid>
      <w:tr w:rsidR="00811E5C" w:rsidRPr="00420043" w14:paraId="38E6239E" w14:textId="77777777" w:rsidTr="00AF5651">
        <w:trPr>
          <w:cantSplit/>
          <w:trHeight w:val="144"/>
          <w:tblHeader/>
        </w:trPr>
        <w:tc>
          <w:tcPr>
            <w:tcW w:w="864" w:type="dxa"/>
            <w:shd w:val="clear" w:color="auto" w:fill="D9D9D9" w:themeFill="background1" w:themeFillShade="D9"/>
            <w:tcMar>
              <w:top w:w="0" w:type="dxa"/>
              <w:left w:w="0" w:type="dxa"/>
              <w:bottom w:w="0" w:type="dxa"/>
              <w:right w:w="0" w:type="dxa"/>
            </w:tcMar>
            <w:vAlign w:val="center"/>
          </w:tcPr>
          <w:p w14:paraId="01610F1D" w14:textId="77777777" w:rsidR="00811E5C" w:rsidRPr="00420043" w:rsidRDefault="00811E5C" w:rsidP="00AF5651">
            <w:pPr>
              <w:pStyle w:val="nrpsTableheader"/>
              <w:jc w:val="center"/>
            </w:pPr>
            <w:r w:rsidRPr="00420043">
              <w:t>I</w:t>
            </w:r>
            <w:r>
              <w:t>con</w:t>
            </w:r>
          </w:p>
        </w:tc>
        <w:tc>
          <w:tcPr>
            <w:tcW w:w="864" w:type="dxa"/>
            <w:shd w:val="clear" w:color="auto" w:fill="D9D9D9" w:themeFill="background1" w:themeFillShade="D9"/>
            <w:tcMar>
              <w:top w:w="0" w:type="dxa"/>
              <w:left w:w="0" w:type="dxa"/>
              <w:bottom w:w="0" w:type="dxa"/>
              <w:right w:w="0" w:type="dxa"/>
            </w:tcMar>
            <w:vAlign w:val="center"/>
          </w:tcPr>
          <w:p w14:paraId="038D82FC" w14:textId="77777777" w:rsidR="00811E5C" w:rsidRPr="00420043" w:rsidRDefault="00811E5C" w:rsidP="00AF5651">
            <w:pPr>
              <w:pStyle w:val="nrpsTableheader"/>
              <w:jc w:val="center"/>
            </w:pPr>
            <w:r w:rsidRPr="00420043">
              <w:t>I</w:t>
            </w:r>
            <w:r>
              <w:t>con</w:t>
            </w:r>
          </w:p>
        </w:tc>
        <w:tc>
          <w:tcPr>
            <w:tcW w:w="864" w:type="dxa"/>
            <w:shd w:val="clear" w:color="auto" w:fill="D9D9D9" w:themeFill="background1" w:themeFillShade="D9"/>
            <w:tcMar>
              <w:top w:w="0" w:type="dxa"/>
              <w:left w:w="0" w:type="dxa"/>
              <w:bottom w:w="0" w:type="dxa"/>
              <w:right w:w="0" w:type="dxa"/>
            </w:tcMar>
            <w:vAlign w:val="center"/>
          </w:tcPr>
          <w:p w14:paraId="66E6C0E8" w14:textId="77777777" w:rsidR="00811E5C" w:rsidRPr="00420043" w:rsidRDefault="00811E5C" w:rsidP="00AF5651">
            <w:pPr>
              <w:pStyle w:val="nrpsTableheader"/>
              <w:jc w:val="center"/>
            </w:pPr>
            <w:r w:rsidRPr="00420043">
              <w:t>I</w:t>
            </w:r>
            <w:r>
              <w:t>con</w:t>
            </w:r>
          </w:p>
        </w:tc>
        <w:tc>
          <w:tcPr>
            <w:tcW w:w="864" w:type="dxa"/>
            <w:shd w:val="clear" w:color="auto" w:fill="D9D9D9" w:themeFill="background1" w:themeFillShade="D9"/>
            <w:tcMar>
              <w:top w:w="0" w:type="dxa"/>
              <w:left w:w="0" w:type="dxa"/>
              <w:bottom w:w="0" w:type="dxa"/>
              <w:right w:w="0" w:type="dxa"/>
            </w:tcMar>
            <w:vAlign w:val="center"/>
          </w:tcPr>
          <w:p w14:paraId="3D8374EF" w14:textId="77777777" w:rsidR="00811E5C" w:rsidRPr="00420043" w:rsidRDefault="00811E5C" w:rsidP="00AF5651">
            <w:pPr>
              <w:pStyle w:val="nrpsTableheader"/>
              <w:jc w:val="center"/>
            </w:pPr>
            <w:r w:rsidRPr="00420043">
              <w:t>I</w:t>
            </w:r>
            <w:r>
              <w:t>con</w:t>
            </w:r>
          </w:p>
        </w:tc>
        <w:tc>
          <w:tcPr>
            <w:tcW w:w="864" w:type="dxa"/>
            <w:shd w:val="clear" w:color="auto" w:fill="D9D9D9" w:themeFill="background1" w:themeFillShade="D9"/>
            <w:tcMar>
              <w:top w:w="0" w:type="dxa"/>
              <w:left w:w="0" w:type="dxa"/>
              <w:bottom w:w="0" w:type="dxa"/>
              <w:right w:w="0" w:type="dxa"/>
            </w:tcMar>
            <w:vAlign w:val="center"/>
          </w:tcPr>
          <w:p w14:paraId="7729B795" w14:textId="77777777" w:rsidR="00811E5C" w:rsidRPr="00420043" w:rsidRDefault="00811E5C" w:rsidP="00AF5651">
            <w:pPr>
              <w:pStyle w:val="nrpsTableheader"/>
              <w:jc w:val="center"/>
            </w:pPr>
            <w:r w:rsidRPr="00420043">
              <w:t>I</w:t>
            </w:r>
            <w:r>
              <w:t>con</w:t>
            </w:r>
          </w:p>
        </w:tc>
        <w:tc>
          <w:tcPr>
            <w:tcW w:w="864" w:type="dxa"/>
            <w:shd w:val="clear" w:color="auto" w:fill="D9D9D9" w:themeFill="background1" w:themeFillShade="D9"/>
            <w:tcMar>
              <w:top w:w="0" w:type="dxa"/>
              <w:left w:w="0" w:type="dxa"/>
              <w:bottom w:w="0" w:type="dxa"/>
              <w:right w:w="0" w:type="dxa"/>
            </w:tcMar>
            <w:vAlign w:val="center"/>
          </w:tcPr>
          <w:p w14:paraId="1674C944" w14:textId="77777777" w:rsidR="00811E5C" w:rsidRPr="00420043" w:rsidRDefault="00811E5C" w:rsidP="00AF5651">
            <w:pPr>
              <w:pStyle w:val="nrpsTableheader"/>
              <w:jc w:val="center"/>
            </w:pPr>
            <w:r w:rsidRPr="00420043">
              <w:t>I</w:t>
            </w:r>
            <w:r>
              <w:t>con</w:t>
            </w:r>
          </w:p>
        </w:tc>
        <w:tc>
          <w:tcPr>
            <w:tcW w:w="864" w:type="dxa"/>
            <w:shd w:val="clear" w:color="auto" w:fill="D9D9D9" w:themeFill="background1" w:themeFillShade="D9"/>
            <w:tcMar>
              <w:top w:w="0" w:type="dxa"/>
              <w:left w:w="0" w:type="dxa"/>
              <w:bottom w:w="0" w:type="dxa"/>
              <w:right w:w="0" w:type="dxa"/>
            </w:tcMar>
            <w:vAlign w:val="center"/>
          </w:tcPr>
          <w:p w14:paraId="1959EC2E" w14:textId="77777777" w:rsidR="00811E5C" w:rsidRPr="00420043" w:rsidRDefault="00811E5C" w:rsidP="00AF5651">
            <w:pPr>
              <w:pStyle w:val="nrpsTableheader"/>
              <w:jc w:val="center"/>
            </w:pPr>
            <w:r w:rsidRPr="00420043">
              <w:t>I</w:t>
            </w:r>
            <w:r>
              <w:t>con</w:t>
            </w:r>
          </w:p>
        </w:tc>
        <w:tc>
          <w:tcPr>
            <w:tcW w:w="864" w:type="dxa"/>
            <w:shd w:val="clear" w:color="auto" w:fill="D9D9D9" w:themeFill="background1" w:themeFillShade="D9"/>
            <w:tcMar>
              <w:top w:w="0" w:type="dxa"/>
              <w:left w:w="0" w:type="dxa"/>
              <w:bottom w:w="0" w:type="dxa"/>
              <w:right w:w="0" w:type="dxa"/>
            </w:tcMar>
            <w:vAlign w:val="center"/>
          </w:tcPr>
          <w:p w14:paraId="29C65636" w14:textId="77777777" w:rsidR="00811E5C" w:rsidRPr="00420043" w:rsidRDefault="00811E5C" w:rsidP="00AF5651">
            <w:pPr>
              <w:pStyle w:val="nrpsTableheader"/>
              <w:jc w:val="center"/>
            </w:pPr>
            <w:r w:rsidRPr="00420043">
              <w:t>I</w:t>
            </w:r>
            <w:r>
              <w:t>con</w:t>
            </w:r>
          </w:p>
        </w:tc>
      </w:tr>
      <w:tr w:rsidR="00811E5C" w:rsidRPr="00272E03" w14:paraId="4FE8D19E" w14:textId="77777777" w:rsidTr="00AF5651">
        <w:trPr>
          <w:cantSplit/>
          <w:trHeight w:val="864"/>
        </w:trPr>
        <w:tc>
          <w:tcPr>
            <w:tcW w:w="864" w:type="dxa"/>
            <w:tcMar>
              <w:top w:w="0" w:type="dxa"/>
              <w:left w:w="0" w:type="dxa"/>
              <w:bottom w:w="0" w:type="dxa"/>
              <w:right w:w="0" w:type="dxa"/>
            </w:tcMar>
            <w:vAlign w:val="center"/>
          </w:tcPr>
          <w:p w14:paraId="6FF1419B" w14:textId="77777777" w:rsidR="00811E5C" w:rsidRPr="0013179A" w:rsidRDefault="00811E5C" w:rsidP="00AF5651">
            <w:pPr>
              <w:pStyle w:val="nrpsTablecell"/>
              <w:jc w:val="center"/>
              <w:rPr>
                <w:sz w:val="6"/>
              </w:rPr>
            </w:pPr>
          </w:p>
          <w:p w14:paraId="156ED604" w14:textId="77777777" w:rsidR="00811E5C" w:rsidRDefault="00811E5C" w:rsidP="00AF5651">
            <w:pPr>
              <w:pStyle w:val="nrpsTablecell"/>
              <w:jc w:val="center"/>
              <w:rPr>
                <w:sz w:val="10"/>
              </w:rPr>
            </w:pPr>
            <w:r w:rsidRPr="00894EDB">
              <w:rPr>
                <w:noProof/>
              </w:rPr>
              <mc:AlternateContent>
                <mc:Choice Requires="wpg">
                  <w:drawing>
                    <wp:inline distT="0" distB="0" distL="0" distR="0" wp14:anchorId="124A2750" wp14:editId="41D2EEB8">
                      <wp:extent cx="457200" cy="457200"/>
                      <wp:effectExtent l="0" t="0" r="19050" b="19050"/>
                      <wp:docPr id="40" name="Group 29" descr="Resource is in good condition; condition is improving; high confidence in the assessment." title="Resource is in good condition; condition is improving; high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41" name="Oval 41"/>
                              <wps:cNvSpPr/>
                              <wps:spPr>
                                <a:xfrm>
                                  <a:off x="0" y="0"/>
                                  <a:ext cx="457200" cy="457200"/>
                                </a:xfrm>
                                <a:prstGeom prst="ellipse">
                                  <a:avLst/>
                                </a:prstGeom>
                                <a:solidFill>
                                  <a:srgbClr val="B7D888"/>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930BA" w14:textId="77777777" w:rsidR="009E75B2" w:rsidRDefault="009E75B2" w:rsidP="00811E5C">
                                    <w:pPr>
                                      <w:rPr>
                                        <w:rFonts w:eastAsia="Times New Roman"/>
                                      </w:rPr>
                                    </w:pPr>
                                  </w:p>
                                </w:txbxContent>
                              </wps:txbx>
                              <wps:bodyPr rtlCol="0" anchor="ctr"/>
                            </wps:wsp>
                            <wps:wsp>
                              <wps:cNvPr id="42" name="Down Arrow 42"/>
                              <wps:cNvSpPr/>
                              <wps:spPr>
                                <a:xfrm flipV="1">
                                  <a:off x="114300" y="6858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F1F4B" w14:textId="77777777" w:rsidR="009E75B2" w:rsidRDefault="009E75B2" w:rsidP="00811E5C">
                                    <w:pPr>
                                      <w:rPr>
                                        <w:rFonts w:eastAsia="Times New Roman"/>
                                      </w:rPr>
                                    </w:pPr>
                                  </w:p>
                                </w:txbxContent>
                              </wps:txbx>
                              <wps:bodyPr rtlCol="0" anchor="ctr"/>
                            </wps:wsp>
                          </wpg:wgp>
                        </a:graphicData>
                      </a:graphic>
                    </wp:inline>
                  </w:drawing>
                </mc:Choice>
                <mc:Fallback>
                  <w:pict>
                    <v:group w14:anchorId="124A2750" id="_x0000_s1041" alt="Title: Resource is in good condition; condition is improving; high confidence in the assessment. - Description: Resource is in good condition; condition is improving; high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">
                      <v:oval id="Oval 41" o:spid="_x0000_s1042"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eiMQA&#10;AADbAAAADwAAAGRycy9kb3ducmV2LnhtbESPwWrDMBBE74H+g9hCbrGcYlrjWgklEMglhzqF9ri1&#10;traJtRKWGtv9+ioQyHGYnTc75XYyvbjQ4DvLCtZJCoK4trrjRsHHab/KQfiArLG3TApm8rDdPCxK&#10;LLQd+Z0uVWhEhLAvUEEbgiuk9HVLBn1iHXH0fuxgMEQ5NFIPOEa46eVTmj5Lgx3HhhYd7Vqqz9Wv&#10;iW8cMBz/9HfuvBvnl3r+ys6fVqnl4/T2CiLQFO7Ht/RBK8jWcN0SAS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YXojEAAAA2wAAAA8AAAAAAAAAAAAAAAAAmAIAAGRycy9k&#10;b3ducmV2LnhtbFBLBQYAAAAABAAEAPUAAACJAwAAAAA=&#10;" fillcolor="#b7d888" strokecolor="black [3213]" strokeweight="2pt">
                        <v:stroke joinstyle="miter"/>
                        <v:textbox>
                          <w:txbxContent>
                            <w:p w14:paraId="1EF930BA" w14:textId="77777777" w:rsidR="009E75B2" w:rsidRDefault="009E75B2" w:rsidP="00811E5C">
                              <w:pPr>
                                <w:rPr>
                                  <w:rFonts w:eastAsia="Times New Roman"/>
                                </w:rPr>
                              </w:pPr>
                            </w:p>
                          </w:txbxContent>
                        </v:textbox>
                      </v:oval>
                      <v:shape id="Down Arrow 42" o:spid="_x0000_s1043" type="#_x0000_t67" style="position:absolute;left:114300;top:68580;width:228600;height:3200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70CsQA&#10;AADbAAAADwAAAGRycy9kb3ducmV2LnhtbESPzWrDMBCE74G+g9hCb7EcN5jiRgnB0FJ6yU/9AIu1&#10;tUyslbHkxM3TV4FAjsPMfMOsNpPtxJkG3zpWsEhSEMS10y03Cqqfj/kbCB+QNXaOScEfedisn2Yr&#10;LLS78IHOx9CICGFfoAITQl9I6WtDFn3ieuLo/brBYohyaKQe8BLhtpNZmubSYstxwWBPpaH6dByt&#10;gnHXbe1if52uVfZ5ypdlbvrXb6VenqftO4hAU3iE7+0vrWCZwe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u9ArEAAAA2wAAAA8AAAAAAAAAAAAAAAAAmAIAAGRycy9k&#10;b3ducmV2LnhtbFBLBQYAAAAABAAEAPUAAACJAwAAAAA=&#10;" adj="13886" fillcolor="white [3212]" strokecolor="black [3213]" strokeweight=".5pt">
                        <v:textbox>
                          <w:txbxContent>
                            <w:p w14:paraId="58CF1F4B" w14:textId="77777777" w:rsidR="009E75B2" w:rsidRDefault="009E75B2" w:rsidP="00811E5C">
                              <w:pPr>
                                <w:rPr>
                                  <w:rFonts w:eastAsia="Times New Roman"/>
                                </w:rPr>
                              </w:pPr>
                            </w:p>
                          </w:txbxContent>
                        </v:textbox>
                      </v:shape>
                      <w10:anchorlock/>
                    </v:group>
                  </w:pict>
                </mc:Fallback>
              </mc:AlternateContent>
            </w:r>
          </w:p>
          <w:p w14:paraId="581510EC" w14:textId="77777777" w:rsidR="00811E5C" w:rsidRPr="00272E03" w:rsidRDefault="00811E5C" w:rsidP="00AF5651">
            <w:pPr>
              <w:pStyle w:val="nrpsTablecell"/>
              <w:jc w:val="center"/>
            </w:pPr>
            <w:r w:rsidRPr="00C04E12">
              <w:rPr>
                <w:color w:val="FFFFFF" w:themeColor="background1"/>
                <w:sz w:val="2"/>
              </w:rPr>
              <w:t>Resource is in good condition; condition is improving; high confidence in the assessment.</w:t>
            </w:r>
          </w:p>
        </w:tc>
        <w:tc>
          <w:tcPr>
            <w:tcW w:w="864" w:type="dxa"/>
            <w:tcMar>
              <w:top w:w="0" w:type="dxa"/>
              <w:left w:w="0" w:type="dxa"/>
              <w:bottom w:w="0" w:type="dxa"/>
              <w:right w:w="0" w:type="dxa"/>
            </w:tcMar>
            <w:vAlign w:val="center"/>
          </w:tcPr>
          <w:p w14:paraId="3B3713CA" w14:textId="77777777" w:rsidR="00811E5C" w:rsidRPr="0013179A" w:rsidRDefault="00811E5C" w:rsidP="00AF5651">
            <w:pPr>
              <w:pStyle w:val="nrpsTablecell"/>
              <w:jc w:val="center"/>
              <w:rPr>
                <w:sz w:val="6"/>
              </w:rPr>
            </w:pPr>
          </w:p>
          <w:p w14:paraId="4AFEEEFE" w14:textId="77777777" w:rsidR="00811E5C" w:rsidRDefault="00811E5C" w:rsidP="00AF5651">
            <w:pPr>
              <w:pStyle w:val="nrpsTablecell"/>
              <w:jc w:val="center"/>
            </w:pPr>
            <w:r w:rsidRPr="00894EDB">
              <w:rPr>
                <w:noProof/>
              </w:rPr>
              <mc:AlternateContent>
                <mc:Choice Requires="wpg">
                  <w:drawing>
                    <wp:inline distT="0" distB="0" distL="0" distR="0" wp14:anchorId="541CEDB2" wp14:editId="74D7B23B">
                      <wp:extent cx="457200" cy="457200"/>
                      <wp:effectExtent l="0" t="0" r="19050" b="19050"/>
                      <wp:docPr id="43" name="Group 40" descr="Resource is in good condition; condition is unchanging; high confidence in the assessment." title="Resource is in good condition; condition is unchanging; high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44" name="Oval 44"/>
                              <wps:cNvSpPr/>
                              <wps:spPr>
                                <a:xfrm>
                                  <a:off x="0" y="0"/>
                                  <a:ext cx="457200" cy="457200"/>
                                </a:xfrm>
                                <a:prstGeom prst="ellipse">
                                  <a:avLst/>
                                </a:prstGeom>
                                <a:solidFill>
                                  <a:srgbClr val="B7D88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06447" w14:textId="77777777" w:rsidR="009E75B2" w:rsidRDefault="009E75B2" w:rsidP="00811E5C">
                                    <w:pPr>
                                      <w:rPr>
                                        <w:rFonts w:eastAsia="Times New Roman"/>
                                      </w:rPr>
                                    </w:pPr>
                                  </w:p>
                                </w:txbxContent>
                              </wps:txbx>
                              <wps:bodyPr rtlCol="0" anchor="ctr"/>
                            </wps:wsp>
                            <wps:wsp>
                              <wps:cNvPr id="45" name="Left-Right Arrow 45"/>
                              <wps:cNvSpPr/>
                              <wps:spPr>
                                <a:xfrm>
                                  <a:off x="68580" y="115618"/>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43BE13" w14:textId="77777777" w:rsidR="009E75B2" w:rsidRDefault="009E75B2" w:rsidP="00811E5C">
                                    <w:pPr>
                                      <w:rPr>
                                        <w:rFonts w:eastAsia="Times New Roman"/>
                                      </w:rPr>
                                    </w:pPr>
                                  </w:p>
                                </w:txbxContent>
                              </wps:txbx>
                              <wps:bodyPr rtlCol="0" anchor="ctr"/>
                            </wps:wsp>
                          </wpg:wgp>
                        </a:graphicData>
                      </a:graphic>
                    </wp:inline>
                  </w:drawing>
                </mc:Choice>
                <mc:Fallback>
                  <w:pict>
                    <v:group w14:anchorId="541CEDB2" id="Group 40" o:spid="_x0000_s1044" alt="Title: Resource is in good condition; condition is unchanging; high confidence in the assessment. - Description: Resource is in good condition; condition is unchanging; high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">
                      <v:oval id="Oval 44" o:spid="_x0000_s1045"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J+5MIA&#10;AADbAAAADwAAAGRycy9kb3ducmV2LnhtbESPT2sCMRTE7wW/Q3iCt5r1T0VWoyyKYG9V2/tj89ws&#10;bl6WJOrutzeFQo/DzPyGWW8724gH+VA7VjAZZyCIS6drrhR8Xw7vSxAhImtsHJOCngJsN4O3Neba&#10;PflEj3OsRIJwyFGBibHNpQylIYth7Fri5F2dtxiT9JXUHp8Jbhs5zbKFtFhzWjDY0s5QeTvfrYJL&#10;0cfPn8XHad8VX7Opafpb5WulRsOuWIGI1MX/8F/7qBXM5/D7Jf0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n7kwgAAANsAAAAPAAAAAAAAAAAAAAAAAJgCAABkcnMvZG93&#10;bnJldi54bWxQSwUGAAAAAAQABAD1AAAAhwMAAAAA&#10;" fillcolor="#b7d888" strokecolor="black [3213]" strokeweight="1pt">
                        <v:stroke joinstyle="miter"/>
                        <v:textbox>
                          <w:txbxContent>
                            <w:p w14:paraId="1CF06447" w14:textId="77777777" w:rsidR="009E75B2" w:rsidRDefault="009E75B2" w:rsidP="00811E5C">
                              <w:pPr>
                                <w:rPr>
                                  <w:rFonts w:eastAsia="Times New Roman"/>
                                </w:rPr>
                              </w:pPr>
                            </w:p>
                          </w:txbxContent>
                        </v:textbox>
                      </v:oval>
                      <v:shape id="Left-Right Arrow 45" o:spid="_x0000_s1046" type="#_x0000_t69" style="position:absolute;left:68580;top:115618;width:32004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5yZ8UA&#10;AADbAAAADwAAAGRycy9kb3ducmV2LnhtbESPQWvCQBSE74L/YXlCL6XZKK200VVULNhLoTEUj4/s&#10;MxvMvg3ZNab/vlsoeBxm5htmuR5sI3rqfO1YwTRJQRCXTtdcKSiO70+vIHxA1tg4JgU/5GG9Go+W&#10;mGl34y/q81CJCGGfoQITQptJ6UtDFn3iWuLonV1nMUTZVVJ3eItw28hZms6lxZrjgsGWdobKS361&#10;Cq6n74/9Wz3FffpYfh5ksTWhH5R6mAybBYhAQ7iH/9sHreD5B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nJnxQAAANsAAAAPAAAAAAAAAAAAAAAAAJgCAABkcnMv&#10;ZG93bnJldi54bWxQSwUGAAAAAAQABAD1AAAAigMAAAAA&#10;" adj="7714" fillcolor="white [3212]" strokecolor="black [3213]" strokeweight=".5pt">
                        <v:textbox>
                          <w:txbxContent>
                            <w:p w14:paraId="4D43BE13" w14:textId="77777777" w:rsidR="009E75B2" w:rsidRDefault="009E75B2" w:rsidP="00811E5C">
                              <w:pPr>
                                <w:rPr>
                                  <w:rFonts w:eastAsia="Times New Roman"/>
                                </w:rPr>
                              </w:pPr>
                            </w:p>
                          </w:txbxContent>
                        </v:textbox>
                      </v:shape>
                      <w10:anchorlock/>
                    </v:group>
                  </w:pict>
                </mc:Fallback>
              </mc:AlternateContent>
            </w:r>
          </w:p>
          <w:p w14:paraId="31237279" w14:textId="77777777" w:rsidR="00811E5C" w:rsidRPr="00272E03" w:rsidRDefault="00811E5C" w:rsidP="00AF5651">
            <w:pPr>
              <w:pStyle w:val="nrpsTablecell"/>
              <w:jc w:val="center"/>
            </w:pPr>
            <w:r w:rsidRPr="0091060E">
              <w:rPr>
                <w:color w:val="FFFFFF" w:themeColor="background1"/>
                <w:sz w:val="2"/>
              </w:rPr>
              <w:t>Resource is in good condition; condition is unchanging; high confidence in the assessment.</w:t>
            </w:r>
          </w:p>
        </w:tc>
        <w:tc>
          <w:tcPr>
            <w:tcW w:w="864" w:type="dxa"/>
            <w:tcMar>
              <w:top w:w="0" w:type="dxa"/>
              <w:left w:w="0" w:type="dxa"/>
              <w:bottom w:w="0" w:type="dxa"/>
              <w:right w:w="0" w:type="dxa"/>
            </w:tcMar>
            <w:vAlign w:val="center"/>
          </w:tcPr>
          <w:p w14:paraId="37EB4A86" w14:textId="77777777" w:rsidR="00811E5C" w:rsidRPr="0013179A" w:rsidRDefault="00811E5C" w:rsidP="00AF5651">
            <w:pPr>
              <w:pStyle w:val="nrpsTablecell"/>
              <w:jc w:val="center"/>
              <w:rPr>
                <w:sz w:val="6"/>
              </w:rPr>
            </w:pPr>
          </w:p>
          <w:p w14:paraId="5896C3DB" w14:textId="77777777" w:rsidR="00811E5C" w:rsidRDefault="00811E5C" w:rsidP="00AF5651">
            <w:pPr>
              <w:pStyle w:val="nrpsTablecell"/>
              <w:jc w:val="center"/>
            </w:pPr>
            <w:r w:rsidRPr="00894EDB">
              <w:rPr>
                <w:noProof/>
              </w:rPr>
              <mc:AlternateContent>
                <mc:Choice Requires="wpg">
                  <w:drawing>
                    <wp:inline distT="0" distB="0" distL="0" distR="0" wp14:anchorId="11DD8935" wp14:editId="7AE56ED2">
                      <wp:extent cx="457200" cy="457200"/>
                      <wp:effectExtent l="0" t="0" r="19050" b="19050"/>
                      <wp:docPr id="46" name="Group 41" descr="Resource is in good condition; condition is deteriorating; high confidence in the assessment." title="Resource is in good condition; condition is deteriorating; high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47" name="Oval 47"/>
                              <wps:cNvSpPr/>
                              <wps:spPr>
                                <a:xfrm>
                                  <a:off x="0" y="0"/>
                                  <a:ext cx="457200" cy="457200"/>
                                </a:xfrm>
                                <a:prstGeom prst="ellipse">
                                  <a:avLst/>
                                </a:prstGeom>
                                <a:solidFill>
                                  <a:srgbClr val="B7D88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FC747" w14:textId="77777777" w:rsidR="009E75B2" w:rsidRDefault="009E75B2" w:rsidP="00811E5C">
                                    <w:pPr>
                                      <w:rPr>
                                        <w:rFonts w:eastAsia="Times New Roman"/>
                                      </w:rPr>
                                    </w:pPr>
                                  </w:p>
                                </w:txbxContent>
                              </wps:txbx>
                              <wps:bodyPr rtlCol="0" anchor="ctr"/>
                            </wps:wsp>
                            <wps:wsp>
                              <wps:cNvPr id="48" name="Down Arrow 48"/>
                              <wps:cNvSpPr/>
                              <wps:spPr>
                                <a:xfrm>
                                  <a:off x="114300" y="69807"/>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CC99B" w14:textId="77777777" w:rsidR="009E75B2" w:rsidRDefault="009E75B2" w:rsidP="00811E5C">
                                    <w:pPr>
                                      <w:rPr>
                                        <w:rFonts w:eastAsia="Times New Roman"/>
                                      </w:rPr>
                                    </w:pPr>
                                  </w:p>
                                </w:txbxContent>
                              </wps:txbx>
                              <wps:bodyPr rtlCol="0" anchor="ctr"/>
                            </wps:wsp>
                          </wpg:wgp>
                        </a:graphicData>
                      </a:graphic>
                    </wp:inline>
                  </w:drawing>
                </mc:Choice>
                <mc:Fallback>
                  <w:pict>
                    <v:group w14:anchorId="11DD8935" id="Group 41" o:spid="_x0000_s1047" alt="Title: Resource is in good condition; condition is deteriorating; high confidence in the assessment. - Description: Resource is in good condition; condition is deteriorating; high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">
                      <v:oval id="Oval 47" o:spid="_x0000_s1048"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gk8MA&#10;AADbAAAADwAAAGRycy9kb3ducmV2LnhtbESPT2sCMRTE70K/Q3hCb5rVtlpWoyyVQr3VP70/Ns/N&#10;4uZlSaLufvtGEDwOM/MbZrnubCOu5EPtWMFknIEgLp2uuVJwPHyPPkGEiKyxcUwKegqwXr0Mlphr&#10;d+MdXfexEgnCIUcFJsY2lzKUhiyGsWuJk3dy3mJM0ldSe7wluG3kNMtm0mLNacFgS1+GyvP+YhUc&#10;ij5u/2Yfu01X/L5NTdOfK18r9TrsigWISF18hh/tH63gfQ73L+k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Dgk8MAAADbAAAADwAAAAAAAAAAAAAAAACYAgAAZHJzL2Rv&#10;d25yZXYueG1sUEsFBgAAAAAEAAQA9QAAAIgDAAAAAA==&#10;" fillcolor="#b7d888" strokecolor="black [3213]" strokeweight="1pt">
                        <v:stroke joinstyle="miter"/>
                        <v:textbox>
                          <w:txbxContent>
                            <w:p w14:paraId="3ADFC747" w14:textId="77777777" w:rsidR="009E75B2" w:rsidRDefault="009E75B2" w:rsidP="00811E5C">
                              <w:pPr>
                                <w:rPr>
                                  <w:rFonts w:eastAsia="Times New Roman"/>
                                </w:rPr>
                              </w:pPr>
                            </w:p>
                          </w:txbxContent>
                        </v:textbox>
                      </v:oval>
                      <v:shape id="Down Arrow 48" o:spid="_x0000_s1049" type="#_x0000_t67" style="position:absolute;left:114300;top:69807;width:228600;height:320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mLMAA&#10;AADbAAAADwAAAGRycy9kb3ducmV2LnhtbERPz2vCMBS+C/4P4Qm7aeoYndSmIoKww0Bsx87P5NkW&#10;m5faZLb775eDsOPH9zvfTbYTDxp861jBepWAINbOtFwr+KqOyw0IH5ANdo5JwS952BXzWY6ZcSOf&#10;6VGGWsQQ9hkqaELoMym9bsiiX7meOHJXN1gMEQ61NAOOMdx28jVJUmmx5djQYE+HhvSt/LEKLmX6&#10;ve70/b6pTrr0x/HTnt69Ui+Lab8FEWgK/+Kn+8MoeItj45f4A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rmLMAAAADbAAAADwAAAAAAAAAAAAAAAACYAgAAZHJzL2Rvd25y&#10;ZXYueG1sUEsFBgAAAAAEAAQA9QAAAIUDAAAAAA==&#10;" adj="13886" fillcolor="white [3212]" strokecolor="black [3213]" strokeweight=".5pt">
                        <v:textbox>
                          <w:txbxContent>
                            <w:p w14:paraId="35ECC99B" w14:textId="77777777" w:rsidR="009E75B2" w:rsidRDefault="009E75B2" w:rsidP="00811E5C">
                              <w:pPr>
                                <w:rPr>
                                  <w:rFonts w:eastAsia="Times New Roman"/>
                                </w:rPr>
                              </w:pPr>
                            </w:p>
                          </w:txbxContent>
                        </v:textbox>
                      </v:shape>
                      <w10:anchorlock/>
                    </v:group>
                  </w:pict>
                </mc:Fallback>
              </mc:AlternateContent>
            </w:r>
          </w:p>
          <w:p w14:paraId="2AE485D9" w14:textId="77777777" w:rsidR="00811E5C" w:rsidRPr="00272E03" w:rsidRDefault="00811E5C" w:rsidP="00AF5651">
            <w:pPr>
              <w:pStyle w:val="nrpsTablecell"/>
              <w:jc w:val="center"/>
            </w:pPr>
            <w:r w:rsidRPr="0091060E">
              <w:rPr>
                <w:color w:val="FFFFFF" w:themeColor="background1"/>
                <w:sz w:val="2"/>
              </w:rPr>
              <w:t>Resource is in good condition; condition is deteriorating; high confidence in the assessment.</w:t>
            </w:r>
          </w:p>
        </w:tc>
        <w:tc>
          <w:tcPr>
            <w:tcW w:w="864" w:type="dxa"/>
            <w:tcMar>
              <w:top w:w="0" w:type="dxa"/>
              <w:left w:w="0" w:type="dxa"/>
              <w:bottom w:w="0" w:type="dxa"/>
              <w:right w:w="0" w:type="dxa"/>
            </w:tcMar>
            <w:vAlign w:val="center"/>
          </w:tcPr>
          <w:p w14:paraId="1BEF8EC8" w14:textId="77777777" w:rsidR="00811E5C" w:rsidRPr="0013179A" w:rsidRDefault="00811E5C" w:rsidP="00AF5651">
            <w:pPr>
              <w:pStyle w:val="nrpsTablecell"/>
              <w:jc w:val="center"/>
              <w:rPr>
                <w:sz w:val="6"/>
              </w:rPr>
            </w:pPr>
          </w:p>
          <w:p w14:paraId="504543EE" w14:textId="77777777" w:rsidR="00811E5C" w:rsidRDefault="00811E5C" w:rsidP="00AF5651">
            <w:pPr>
              <w:pStyle w:val="nrpsTablecell"/>
              <w:jc w:val="center"/>
            </w:pPr>
            <w:r w:rsidRPr="00894EDB">
              <w:rPr>
                <w:noProof/>
              </w:rPr>
              <mc:AlternateContent>
                <mc:Choice Requires="wps">
                  <w:drawing>
                    <wp:inline distT="0" distB="0" distL="0" distR="0" wp14:anchorId="4ED973D0" wp14:editId="073CC06B">
                      <wp:extent cx="457200" cy="457200"/>
                      <wp:effectExtent l="0" t="0" r="19050" b="19050"/>
                      <wp:docPr id="49" name="Oval 22" descr="Resource is in good condition; trend in condition is unknown or not applicable; high confidence in the assessment." title="Resource is in good condition; trend in condition is unknown or not applicable; high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B7D88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074AFCF4" id="Oval 22" o:spid="_x0000_s1026" alt="Title: Resource is in good condition; trend in condition is unknown or not applicable; high confidence in the assessment. - Description: Resource is in good condition; trend in condition is unknown or not applicable; high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" fillcolor="#b7d888" strokecolor="black [3213]" strokeweight="1pt">
                      <v:stroke joinstyle="miter"/>
                      <w10:anchorlock/>
                    </v:oval>
                  </w:pict>
                </mc:Fallback>
              </mc:AlternateContent>
            </w:r>
          </w:p>
          <w:p w14:paraId="0C4BE0EC" w14:textId="77777777" w:rsidR="00811E5C" w:rsidRPr="00272E03" w:rsidRDefault="00811E5C" w:rsidP="00AF5651">
            <w:pPr>
              <w:pStyle w:val="nrpsTablecell"/>
              <w:jc w:val="center"/>
            </w:pPr>
            <w:r w:rsidRPr="0091060E">
              <w:rPr>
                <w:color w:val="FFFFFF" w:themeColor="background1"/>
                <w:sz w:val="2"/>
              </w:rPr>
              <w:t>Resource is in good condition; trend in condition is unknown or not applicable; high confidence in the assessment.</w:t>
            </w:r>
          </w:p>
        </w:tc>
        <w:tc>
          <w:tcPr>
            <w:tcW w:w="864" w:type="dxa"/>
            <w:tcMar>
              <w:top w:w="0" w:type="dxa"/>
              <w:left w:w="0" w:type="dxa"/>
              <w:bottom w:w="0" w:type="dxa"/>
              <w:right w:w="0" w:type="dxa"/>
            </w:tcMar>
            <w:vAlign w:val="center"/>
          </w:tcPr>
          <w:p w14:paraId="560080F2" w14:textId="77777777" w:rsidR="00811E5C" w:rsidRPr="0013179A" w:rsidRDefault="00811E5C" w:rsidP="00AF5651">
            <w:pPr>
              <w:pStyle w:val="nrpsTablecell"/>
              <w:jc w:val="center"/>
              <w:rPr>
                <w:sz w:val="6"/>
              </w:rPr>
            </w:pPr>
          </w:p>
          <w:p w14:paraId="6C5F9B21" w14:textId="77777777" w:rsidR="00811E5C" w:rsidRDefault="00811E5C" w:rsidP="00AF5651">
            <w:pPr>
              <w:pStyle w:val="nrpsTablecell"/>
              <w:jc w:val="center"/>
            </w:pPr>
            <w:r w:rsidRPr="00894EDB">
              <w:rPr>
                <w:noProof/>
              </w:rPr>
              <mc:AlternateContent>
                <mc:Choice Requires="wpg">
                  <w:drawing>
                    <wp:inline distT="0" distB="0" distL="0" distR="0" wp14:anchorId="40AE71C8" wp14:editId="7F4FE63C">
                      <wp:extent cx="457200" cy="457200"/>
                      <wp:effectExtent l="0" t="0" r="19050" b="19050"/>
                      <wp:docPr id="682" name="Group 64" descr="Condition of resource warrants moderate concern; condition is improving; high confidence in the assessment." title="Condition of resource warrants moderate concern; condition is improving; high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a:solidFill>
                                <a:srgbClr val="F8F200"/>
                              </a:solidFill>
                            </wpg:grpSpPr>
                            <wps:wsp>
                              <wps:cNvPr id="683" name="Oval 683"/>
                              <wps:cNvSpPr/>
                              <wps:spPr>
                                <a:xfrm>
                                  <a:off x="0" y="0"/>
                                  <a:ext cx="457200" cy="457200"/>
                                </a:xfrm>
                                <a:prstGeom prst="ellipse">
                                  <a:avLst/>
                                </a:prstGeom>
                                <a:solidFill>
                                  <a:srgbClr val="F8F200"/>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F1ED7" w14:textId="77777777" w:rsidR="009E75B2" w:rsidRDefault="009E75B2" w:rsidP="00811E5C">
                                    <w:pPr>
                                      <w:rPr>
                                        <w:rFonts w:eastAsia="Times New Roman"/>
                                      </w:rPr>
                                    </w:pPr>
                                  </w:p>
                                </w:txbxContent>
                              </wps:txbx>
                              <wps:bodyPr rtlCol="0" anchor="ctr"/>
                            </wps:wsp>
                            <wps:wsp>
                              <wps:cNvPr id="684" name="Down Arrow 684"/>
                              <wps:cNvSpPr/>
                              <wps:spPr>
                                <a:xfrm flipV="1">
                                  <a:off x="114300" y="6858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F0EA5" w14:textId="77777777" w:rsidR="009E75B2" w:rsidRDefault="009E75B2" w:rsidP="00811E5C">
                                    <w:pPr>
                                      <w:rPr>
                                        <w:rFonts w:eastAsia="Times New Roman"/>
                                      </w:rPr>
                                    </w:pPr>
                                  </w:p>
                                </w:txbxContent>
                              </wps:txbx>
                              <wps:bodyPr rtlCol="0" anchor="ctr"/>
                            </wps:wsp>
                          </wpg:wgp>
                        </a:graphicData>
                      </a:graphic>
                    </wp:inline>
                  </w:drawing>
                </mc:Choice>
                <mc:Fallback>
                  <w:pict>
                    <v:group w14:anchorId="40AE71C8" id="Group 64" o:spid="_x0000_s1050" alt="Title: Condition of resource warrants moderate concern; condition is improving; high confidence in the assessment. - Description: Condition of resource warrants moderate concern; condition is improving; high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">
                      <v:oval id="Oval 683" o:spid="_x0000_s1051"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1YsYA&#10;AADcAAAADwAAAGRycy9kb3ducmV2LnhtbESPS2vDMBCE74X+B7GFXEot50EaHCuhFBpySAqNA7ku&#10;1vpBrZUjKYn776tAocdhZr5h8vVgOnEl51vLCsZJCoK4tLrlWsGx+HhZgPABWWNnmRT8kIf16vEh&#10;x0zbG3/R9RBqESHsM1TQhNBnUvqyIYM+sT1x9CrrDIYoXS21w1uEm05O0nQuDbYcFxrs6b2h8vtw&#10;MQo+T8H1rZ/Zoqj2m3Na+dPr806p0dPwtgQRaAj/4b/2ViuYL6ZwP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U1YsYAAADcAAAADwAAAAAAAAAAAAAAAACYAgAAZHJz&#10;L2Rvd25yZXYueG1sUEsFBgAAAAAEAAQA9QAAAIsDAAAAAA==&#10;" fillcolor="#f8f200" strokecolor="black [3213]" strokeweight="2pt">
                        <v:stroke joinstyle="miter"/>
                        <v:textbox>
                          <w:txbxContent>
                            <w:p w14:paraId="57FF1ED7" w14:textId="77777777" w:rsidR="009E75B2" w:rsidRDefault="009E75B2" w:rsidP="00811E5C">
                              <w:pPr>
                                <w:rPr>
                                  <w:rFonts w:eastAsia="Times New Roman"/>
                                </w:rPr>
                              </w:pPr>
                            </w:p>
                          </w:txbxContent>
                        </v:textbox>
                      </v:oval>
                      <v:shape id="Down Arrow 684" o:spid="_x0000_s1052" type="#_x0000_t67" style="position:absolute;left:114300;top:68580;width:228600;height:3200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qTMQA&#10;AADcAAAADwAAAGRycy9kb3ducmV2LnhtbESP3YrCMBSE7wXfIRxh7zT1hyJd0yLCLuKN688DHJqz&#10;TbE5KU3Urk9vhAUvh5n5hlkVvW3EjTpfO1YwnSQgiEuna64UnE9f4yUIH5A1No5JwR95KPLhYIWZ&#10;dnc+0O0YKhEh7DNUYEJoMyl9aciin7iWOHq/rrMYouwqqTu8R7ht5CxJUmmx5rhgsKWNofJyvFoF&#10;132zttOfR/84z74v6WKTmna+U+pj1K8/QQTqwzv8395qBelyAa8z8QjI/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6akzEAAAA3AAAAA8AAAAAAAAAAAAAAAAAmAIAAGRycy9k&#10;b3ducmV2LnhtbFBLBQYAAAAABAAEAPUAAACJAwAAAAA=&#10;" adj="13886" fillcolor="white [3212]" strokecolor="black [3213]" strokeweight=".5pt">
                        <v:textbox>
                          <w:txbxContent>
                            <w:p w14:paraId="714F0EA5" w14:textId="77777777" w:rsidR="009E75B2" w:rsidRDefault="009E75B2" w:rsidP="00811E5C">
                              <w:pPr>
                                <w:rPr>
                                  <w:rFonts w:eastAsia="Times New Roman"/>
                                </w:rPr>
                              </w:pPr>
                            </w:p>
                          </w:txbxContent>
                        </v:textbox>
                      </v:shape>
                      <w10:anchorlock/>
                    </v:group>
                  </w:pict>
                </mc:Fallback>
              </mc:AlternateContent>
            </w:r>
          </w:p>
          <w:p w14:paraId="2ACF2B50" w14:textId="77777777" w:rsidR="00811E5C" w:rsidRPr="00272E03" w:rsidRDefault="00811E5C" w:rsidP="00AF5651">
            <w:pPr>
              <w:pStyle w:val="nrpsTablecell"/>
              <w:jc w:val="center"/>
            </w:pPr>
            <w:r w:rsidRPr="0091060E">
              <w:rPr>
                <w:color w:val="FFFFFF" w:themeColor="background1"/>
                <w:sz w:val="2"/>
              </w:rPr>
              <w:t>Condition of resource warrants moderate concern; condition is improving; high confidence in the assessment.</w:t>
            </w:r>
          </w:p>
        </w:tc>
        <w:tc>
          <w:tcPr>
            <w:tcW w:w="864" w:type="dxa"/>
            <w:tcMar>
              <w:top w:w="0" w:type="dxa"/>
              <w:left w:w="0" w:type="dxa"/>
              <w:bottom w:w="0" w:type="dxa"/>
              <w:right w:w="0" w:type="dxa"/>
            </w:tcMar>
            <w:vAlign w:val="center"/>
          </w:tcPr>
          <w:p w14:paraId="68BD6C4F" w14:textId="77777777" w:rsidR="00811E5C" w:rsidRPr="0013179A" w:rsidRDefault="00811E5C" w:rsidP="00AF5651">
            <w:pPr>
              <w:pStyle w:val="nrpsTablecell"/>
              <w:jc w:val="center"/>
              <w:rPr>
                <w:sz w:val="6"/>
              </w:rPr>
            </w:pPr>
          </w:p>
          <w:p w14:paraId="45F10125" w14:textId="77777777" w:rsidR="00811E5C" w:rsidRDefault="00811E5C" w:rsidP="00AF5651">
            <w:pPr>
              <w:pStyle w:val="nrpsTablecell"/>
              <w:jc w:val="center"/>
            </w:pPr>
            <w:r w:rsidRPr="00894EDB">
              <w:rPr>
                <w:noProof/>
              </w:rPr>
              <mc:AlternateContent>
                <mc:Choice Requires="wpg">
                  <w:drawing>
                    <wp:inline distT="0" distB="0" distL="0" distR="0" wp14:anchorId="3740912C" wp14:editId="430E04C0">
                      <wp:extent cx="457200" cy="457200"/>
                      <wp:effectExtent l="0" t="0" r="19050" b="19050"/>
                      <wp:docPr id="685" name="Group 16" descr="Condition of resource warrants moderate concern; condition is unchanging; high confidence in the assessment." title="Condition of resource warrants moderate concern; condition is unchanging; high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686" name="Oval 686"/>
                              <wps:cNvSpPr/>
                              <wps:spPr>
                                <a:xfrm>
                                  <a:off x="0" y="0"/>
                                  <a:ext cx="457200" cy="457200"/>
                                </a:xfrm>
                                <a:prstGeom prst="ellipse">
                                  <a:avLst/>
                                </a:prstGeom>
                                <a:solidFill>
                                  <a:srgbClr val="F8F2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1C968" w14:textId="77777777" w:rsidR="009E75B2" w:rsidRDefault="009E75B2" w:rsidP="00811E5C">
                                    <w:pPr>
                                      <w:rPr>
                                        <w:rFonts w:eastAsia="Times New Roman"/>
                                      </w:rPr>
                                    </w:pPr>
                                  </w:p>
                                </w:txbxContent>
                              </wps:txbx>
                              <wps:bodyPr rtlCol="0" anchor="ctr"/>
                            </wps:wsp>
                            <wps:wsp>
                              <wps:cNvPr id="687" name="Left-Right Arrow 687"/>
                              <wps:cNvSpPr/>
                              <wps:spPr>
                                <a:xfrm>
                                  <a:off x="68580" y="115618"/>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838D4" w14:textId="77777777" w:rsidR="009E75B2" w:rsidRDefault="009E75B2" w:rsidP="00811E5C">
                                    <w:pPr>
                                      <w:rPr>
                                        <w:rFonts w:eastAsia="Times New Roman"/>
                                      </w:rPr>
                                    </w:pPr>
                                  </w:p>
                                </w:txbxContent>
                              </wps:txbx>
                              <wps:bodyPr rtlCol="0" anchor="ctr"/>
                            </wps:wsp>
                          </wpg:wgp>
                        </a:graphicData>
                      </a:graphic>
                    </wp:inline>
                  </w:drawing>
                </mc:Choice>
                <mc:Fallback>
                  <w:pict>
                    <v:group w14:anchorId="3740912C" id="Group 16" o:spid="_x0000_s1053" alt="Title: Condition of resource warrants moderate concern; condition is unchanging; high confidence in the assessment. - Description: Condition of resource warrants moderate concern; condition is unchanging; high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">
                      <v:oval id="Oval 686" o:spid="_x0000_s1054"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0cYA&#10;AADcAAAADwAAAGRycy9kb3ducmV2LnhtbESP3WrCQBSE7wt9h+UUvCm6q2AI0VWqqAiFgj94fZo9&#10;JsHs2ZBdNb69Wyh4OczMN8x03tla3Kj1lWMNw4ECQZw7U3Gh4XhY91MQPiAbrB2Thgd5mM/e36aY&#10;GXfnHd32oRARwj5DDWUITSalz0uy6AeuIY7e2bUWQ5RtIU2L9wi3tRwplUiLFceFEhtalpRf9ler&#10;4ed7OD6uFr+HevR5OqtTutmpy0br3kf3NQERqAuv8H97azQkaQJ/Z+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E+0cYAAADcAAAADwAAAAAAAAAAAAAAAACYAgAAZHJz&#10;L2Rvd25yZXYueG1sUEsFBgAAAAAEAAQA9QAAAIsDAAAAAA==&#10;" fillcolor="#f8f200" strokecolor="black [3213]" strokeweight="1pt">
                        <v:stroke joinstyle="miter"/>
                        <v:textbox>
                          <w:txbxContent>
                            <w:p w14:paraId="00F1C968" w14:textId="77777777" w:rsidR="009E75B2" w:rsidRDefault="009E75B2" w:rsidP="00811E5C">
                              <w:pPr>
                                <w:rPr>
                                  <w:rFonts w:eastAsia="Times New Roman"/>
                                </w:rPr>
                              </w:pPr>
                            </w:p>
                          </w:txbxContent>
                        </v:textbox>
                      </v:oval>
                      <v:shape id="Left-Right Arrow 687" o:spid="_x0000_s1055" type="#_x0000_t69" style="position:absolute;left:68580;top:115618;width:32004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BUzcQA&#10;AADcAAAADwAAAGRycy9kb3ducmV2LnhtbESPT4vCMBTE78J+h/AWvIimevBPNcoqCnoR1hXx+Gie&#10;TdnmpTSx1m9vFhY8DjPzG2axam0pGqp94VjBcJCAIM6cLjhXcP7Z9acgfEDWWDomBU/ysFp+dBaY&#10;avfgb2pOIRcRwj5FBSaEKpXSZ4Ys+oGriKN3c7XFEGWdS13jI8JtKUdJMpYWC44LBivaGMp+T3er&#10;4H69HLazYojbpJcd9/K8NqFplep+tl9zEIHa8A7/t/dawXg6gb8z8Qj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QVM3EAAAA3AAAAA8AAAAAAAAAAAAAAAAAmAIAAGRycy9k&#10;b3ducmV2LnhtbFBLBQYAAAAABAAEAPUAAACJAwAAAAA=&#10;" adj="7714" fillcolor="white [3212]" strokecolor="black [3213]" strokeweight=".5pt">
                        <v:textbox>
                          <w:txbxContent>
                            <w:p w14:paraId="56C838D4" w14:textId="77777777" w:rsidR="009E75B2" w:rsidRDefault="009E75B2" w:rsidP="00811E5C">
                              <w:pPr>
                                <w:rPr>
                                  <w:rFonts w:eastAsia="Times New Roman"/>
                                </w:rPr>
                              </w:pPr>
                            </w:p>
                          </w:txbxContent>
                        </v:textbox>
                      </v:shape>
                      <w10:anchorlock/>
                    </v:group>
                  </w:pict>
                </mc:Fallback>
              </mc:AlternateContent>
            </w:r>
          </w:p>
          <w:p w14:paraId="49C5B83D" w14:textId="77777777" w:rsidR="00811E5C" w:rsidRPr="00272E03" w:rsidRDefault="00811E5C" w:rsidP="00AF5651">
            <w:pPr>
              <w:pStyle w:val="nrpsTablecell"/>
              <w:jc w:val="center"/>
            </w:pPr>
            <w:r w:rsidRPr="0091060E">
              <w:rPr>
                <w:color w:val="FFFFFF" w:themeColor="background1"/>
                <w:sz w:val="2"/>
              </w:rPr>
              <w:t>Condition of resource warrants moderate concern; condition is unchanging; high confidence in the assessment.</w:t>
            </w:r>
          </w:p>
        </w:tc>
        <w:tc>
          <w:tcPr>
            <w:tcW w:w="864" w:type="dxa"/>
            <w:tcMar>
              <w:top w:w="0" w:type="dxa"/>
              <w:left w:w="0" w:type="dxa"/>
              <w:bottom w:w="0" w:type="dxa"/>
              <w:right w:w="0" w:type="dxa"/>
            </w:tcMar>
            <w:vAlign w:val="center"/>
          </w:tcPr>
          <w:p w14:paraId="4139E728" w14:textId="77777777" w:rsidR="00811E5C" w:rsidRDefault="00811E5C" w:rsidP="00AF5651">
            <w:pPr>
              <w:pStyle w:val="nrpsTablecell"/>
              <w:jc w:val="center"/>
              <w:rPr>
                <w:sz w:val="6"/>
              </w:rPr>
            </w:pPr>
          </w:p>
          <w:p w14:paraId="6565D20E" w14:textId="77777777" w:rsidR="00811E5C" w:rsidRDefault="00811E5C" w:rsidP="00AF5651">
            <w:pPr>
              <w:pStyle w:val="nrpsTablecell"/>
              <w:jc w:val="center"/>
              <w:rPr>
                <w:sz w:val="6"/>
              </w:rPr>
            </w:pPr>
            <w:r w:rsidRPr="00894EDB">
              <w:rPr>
                <w:noProof/>
              </w:rPr>
              <mc:AlternateContent>
                <mc:Choice Requires="wpg">
                  <w:drawing>
                    <wp:inline distT="0" distB="0" distL="0" distR="0" wp14:anchorId="0BD90355" wp14:editId="1F619598">
                      <wp:extent cx="457200" cy="457200"/>
                      <wp:effectExtent l="0" t="0" r="19050" b="19050"/>
                      <wp:docPr id="690" name="Group 17" descr="Condition of resource warrants moderate concern; condition is deteriorating; high confidence in the assessment." title="Condition of resource warrants moderate concern; condition is deteriorating; high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694" name="Oval 694"/>
                              <wps:cNvSpPr/>
                              <wps:spPr>
                                <a:xfrm>
                                  <a:off x="0" y="0"/>
                                  <a:ext cx="457200" cy="457200"/>
                                </a:xfrm>
                                <a:prstGeom prst="ellipse">
                                  <a:avLst/>
                                </a:prstGeom>
                                <a:solidFill>
                                  <a:srgbClr val="F8F200"/>
                                </a:solidFill>
                                <a:ln w="25400" cap="flat" cmpd="sng" algn="ctr">
                                  <a:solidFill>
                                    <a:sysClr val="windowText" lastClr="000000"/>
                                  </a:solidFill>
                                  <a:prstDash val="solid"/>
                                </a:ln>
                                <a:effectLst/>
                              </wps:spPr>
                              <wps:txbx>
                                <w:txbxContent>
                                  <w:p w14:paraId="5A38F0A3" w14:textId="77777777" w:rsidR="009E75B2" w:rsidRDefault="009E75B2" w:rsidP="00811E5C">
                                    <w:pPr>
                                      <w:rPr>
                                        <w:rFonts w:eastAsia="Times New Roman"/>
                                      </w:rPr>
                                    </w:pPr>
                                  </w:p>
                                </w:txbxContent>
                              </wps:txbx>
                              <wps:bodyPr rtlCol="0" anchor="ctr"/>
                            </wps:wsp>
                            <wps:wsp>
                              <wps:cNvPr id="695" name="Down Arrow 695"/>
                              <wps:cNvSpPr/>
                              <wps:spPr>
                                <a:xfrm>
                                  <a:off x="114300" y="69807"/>
                                  <a:ext cx="228600" cy="320040"/>
                                </a:xfrm>
                                <a:prstGeom prst="downArrow">
                                  <a:avLst/>
                                </a:prstGeom>
                                <a:solidFill>
                                  <a:sysClr val="window" lastClr="FFFFFF"/>
                                </a:solidFill>
                                <a:ln w="6350" cap="flat" cmpd="sng" algn="ctr">
                                  <a:solidFill>
                                    <a:sysClr val="windowText" lastClr="000000"/>
                                  </a:solidFill>
                                  <a:prstDash val="solid"/>
                                </a:ln>
                                <a:effectLst/>
                              </wps:spPr>
                              <wps:txbx>
                                <w:txbxContent>
                                  <w:p w14:paraId="5574776D" w14:textId="77777777" w:rsidR="009E75B2" w:rsidRDefault="009E75B2" w:rsidP="00811E5C">
                                    <w:pPr>
                                      <w:rPr>
                                        <w:rFonts w:eastAsia="Times New Roman"/>
                                      </w:rPr>
                                    </w:pPr>
                                  </w:p>
                                </w:txbxContent>
                              </wps:txbx>
                              <wps:bodyPr rtlCol="0" anchor="ctr"/>
                            </wps:wsp>
                          </wpg:wgp>
                        </a:graphicData>
                      </a:graphic>
                    </wp:inline>
                  </w:drawing>
                </mc:Choice>
                <mc:Fallback>
                  <w:pict>
                    <v:group w14:anchorId="0BD90355" id="Group 17" o:spid="_x0000_s1056" alt="Title: Condition of resource warrants moderate concern; condition is deteriorating; high confidence in the assessment. - Description: Condition of resource warrants moderate concern; condition is deteriorating; high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">
                      <v:oval id="Oval 694" o:spid="_x0000_s1057"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ij8UA&#10;AADcAAAADwAAAGRycy9kb3ducmV2LnhtbESP0WrCQBRE3wv+w3IF3+rGUoJGV9FKi6UPavQDrtlr&#10;EszejdlV49+7QsHHYWbOMJNZaypxpcaVlhUM+hEI4szqknMF+933+xCE88gaK8uk4E4OZtPO2wQT&#10;bW+8pWvqcxEg7BJUUHhfJ1K6rCCDrm9r4uAdbWPQB9nkUjd4C3BTyY8oiqXBksNCgTV9FZSd0otR&#10;kC5/h6vNT9we/s73xXLt5cadpVK9bjsfg/DU+lf4v73SCuLRJzzPhCM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wqKPxQAAANwAAAAPAAAAAAAAAAAAAAAAAJgCAABkcnMv&#10;ZG93bnJldi54bWxQSwUGAAAAAAQABAD1AAAAigMAAAAA&#10;" fillcolor="#f8f200" strokecolor="windowText" strokeweight="2pt">
                        <v:textbox>
                          <w:txbxContent>
                            <w:p w14:paraId="5A38F0A3" w14:textId="77777777" w:rsidR="009E75B2" w:rsidRDefault="009E75B2" w:rsidP="00811E5C">
                              <w:pPr>
                                <w:rPr>
                                  <w:rFonts w:eastAsia="Times New Roman"/>
                                </w:rPr>
                              </w:pPr>
                            </w:p>
                          </w:txbxContent>
                        </v:textbox>
                      </v:oval>
                      <v:shape id="Down Arrow 695" o:spid="_x0000_s1058" type="#_x0000_t67" style="position:absolute;left:114300;top:69807;width:228600;height:320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H1cYA&#10;AADcAAAADwAAAGRycy9kb3ducmV2LnhtbESPQWvCQBSE70L/w/IKXkrdKETa6CqlpSiIgmm8P7Ov&#10;Sdrs2zS7xvjvXaHgcZiZb5j5sje16Kh1lWUF41EEgji3uuJCQfb1+fwCwnlkjbVlUnAhB8vFw2CO&#10;ibZn3lOX+kIECLsEFZTeN4mULi/JoBvZhjh437Y16INsC6lbPAe4qeUkiqbSYMVhocSG3kvKf9OT&#10;UfBx3KTZ9nhYdT6q4r84fhr/pDulho/92wyEp97fw//ttVYwfY3hdiYc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YH1cYAAADcAAAADwAAAAAAAAAAAAAAAACYAgAAZHJz&#10;L2Rvd25yZXYueG1sUEsFBgAAAAAEAAQA9QAAAIsDAAAAAA==&#10;" adj="13886" fillcolor="window" strokecolor="windowText" strokeweight=".5pt">
                        <v:textbox>
                          <w:txbxContent>
                            <w:p w14:paraId="5574776D" w14:textId="77777777" w:rsidR="009E75B2" w:rsidRDefault="009E75B2" w:rsidP="00811E5C">
                              <w:pPr>
                                <w:rPr>
                                  <w:rFonts w:eastAsia="Times New Roman"/>
                                </w:rPr>
                              </w:pPr>
                            </w:p>
                          </w:txbxContent>
                        </v:textbox>
                      </v:shape>
                      <w10:anchorlock/>
                    </v:group>
                  </w:pict>
                </mc:Fallback>
              </mc:AlternateContent>
            </w:r>
          </w:p>
          <w:p w14:paraId="0E384BD7" w14:textId="77777777" w:rsidR="00811E5C" w:rsidRPr="00272E03" w:rsidRDefault="00811E5C" w:rsidP="00AF5651">
            <w:pPr>
              <w:pStyle w:val="nrpsTablecell"/>
              <w:jc w:val="center"/>
            </w:pPr>
            <w:r w:rsidRPr="0091060E">
              <w:rPr>
                <w:color w:val="FFFFFF" w:themeColor="background1"/>
                <w:sz w:val="2"/>
              </w:rPr>
              <w:t>Condition of resource warrants moderate concern; condition is deteriorating; high confidence in the assessment.</w:t>
            </w:r>
          </w:p>
        </w:tc>
        <w:tc>
          <w:tcPr>
            <w:tcW w:w="864" w:type="dxa"/>
            <w:tcMar>
              <w:top w:w="0" w:type="dxa"/>
              <w:left w:w="0" w:type="dxa"/>
              <w:bottom w:w="0" w:type="dxa"/>
              <w:right w:w="0" w:type="dxa"/>
            </w:tcMar>
            <w:vAlign w:val="center"/>
          </w:tcPr>
          <w:p w14:paraId="20C22809" w14:textId="77777777" w:rsidR="00811E5C" w:rsidRPr="0013179A" w:rsidRDefault="00811E5C" w:rsidP="00AF5651">
            <w:pPr>
              <w:pStyle w:val="nrpsTablecell"/>
              <w:jc w:val="center"/>
              <w:rPr>
                <w:sz w:val="6"/>
              </w:rPr>
            </w:pPr>
          </w:p>
          <w:p w14:paraId="5386AC32" w14:textId="77777777" w:rsidR="00811E5C" w:rsidRDefault="00811E5C" w:rsidP="00AF5651">
            <w:pPr>
              <w:pStyle w:val="nrpsTablecell"/>
              <w:jc w:val="center"/>
              <w:rPr>
                <w:noProof/>
              </w:rPr>
            </w:pPr>
            <w:r w:rsidRPr="00894EDB">
              <w:rPr>
                <w:noProof/>
              </w:rPr>
              <mc:AlternateContent>
                <mc:Choice Requires="wps">
                  <w:drawing>
                    <wp:inline distT="0" distB="0" distL="0" distR="0" wp14:anchorId="7DB4A728" wp14:editId="167D998D">
                      <wp:extent cx="457200" cy="457200"/>
                      <wp:effectExtent l="0" t="0" r="19050" b="19050"/>
                      <wp:docPr id="51" name="Oval 63" descr="Condition of resource warrants moderate concern; trend in condition is unknown or not applicable; high confidence in the assessment." title="Condition of resource warrants moderate concern; trend in condition is unknown or not applicable; high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F8F2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4F96BC22" id="Oval 63" o:spid="_x0000_s1026" alt="Title: Condition of resource warrants moderate concern; trend in condition is unknown or not applicable; high confidence in the assessment. - Description: Condition of resource warrants moderate concern; trend in condition is unknown or not applicable; high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" fillcolor="#f8f200" strokecolor="black [3213]" strokeweight="1pt">
                      <v:stroke joinstyle="miter"/>
                      <w10:anchorlock/>
                    </v:oval>
                  </w:pict>
                </mc:Fallback>
              </mc:AlternateContent>
            </w:r>
          </w:p>
          <w:p w14:paraId="7088EC94" w14:textId="77777777" w:rsidR="00811E5C" w:rsidRPr="00272E03" w:rsidRDefault="00811E5C" w:rsidP="00AF5651">
            <w:pPr>
              <w:pStyle w:val="nrpsTablecell"/>
              <w:jc w:val="center"/>
              <w:rPr>
                <w:noProof/>
              </w:rPr>
            </w:pPr>
            <w:r w:rsidRPr="0091060E">
              <w:rPr>
                <w:noProof/>
                <w:color w:val="FFFFFF" w:themeColor="background1"/>
                <w:sz w:val="2"/>
              </w:rPr>
              <w:t>Condition of resource warrants moderate concern; trend in condition is unknown or not applicable; high confidence in the assessment.</w:t>
            </w:r>
          </w:p>
        </w:tc>
      </w:tr>
      <w:tr w:rsidR="00811E5C" w:rsidRPr="00272E03" w14:paraId="52D81E41" w14:textId="77777777" w:rsidTr="00AF5651">
        <w:trPr>
          <w:trHeight w:val="864"/>
        </w:trPr>
        <w:tc>
          <w:tcPr>
            <w:tcW w:w="864" w:type="dxa"/>
            <w:tcMar>
              <w:top w:w="0" w:type="dxa"/>
              <w:left w:w="0" w:type="dxa"/>
              <w:bottom w:w="0" w:type="dxa"/>
              <w:right w:w="0" w:type="dxa"/>
            </w:tcMar>
            <w:vAlign w:val="center"/>
          </w:tcPr>
          <w:p w14:paraId="31BE6AF3" w14:textId="77777777" w:rsidR="00811E5C" w:rsidRPr="0013179A" w:rsidRDefault="00811E5C" w:rsidP="00AF5651">
            <w:pPr>
              <w:pStyle w:val="nrpsTablecell"/>
              <w:jc w:val="center"/>
              <w:rPr>
                <w:sz w:val="6"/>
              </w:rPr>
            </w:pPr>
          </w:p>
          <w:p w14:paraId="7119A9DE" w14:textId="77777777" w:rsidR="00811E5C" w:rsidRDefault="00811E5C" w:rsidP="00AF5651">
            <w:pPr>
              <w:pStyle w:val="nrpsTablecell"/>
              <w:jc w:val="center"/>
            </w:pPr>
            <w:r w:rsidRPr="00894EDB">
              <w:rPr>
                <w:noProof/>
              </w:rPr>
              <mc:AlternateContent>
                <mc:Choice Requires="wpg">
                  <w:drawing>
                    <wp:inline distT="0" distB="0" distL="0" distR="0" wp14:anchorId="6B787EFA" wp14:editId="08AC24F9">
                      <wp:extent cx="457200" cy="457200"/>
                      <wp:effectExtent l="0" t="0" r="19050" b="19050"/>
                      <wp:docPr id="52" name="Group 25" descr="Resource is in good condition; condition is improving; medium confidence in the assessment." title="Resource is in good condition; condition is improving; medium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53" name="Oval 53"/>
                              <wps:cNvSpPr/>
                              <wps:spPr>
                                <a:xfrm>
                                  <a:off x="0" y="0"/>
                                  <a:ext cx="457200" cy="457200"/>
                                </a:xfrm>
                                <a:prstGeom prst="ellipse">
                                  <a:avLst/>
                                </a:prstGeom>
                                <a:solidFill>
                                  <a:srgbClr val="B7D888"/>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6851C" w14:textId="77777777" w:rsidR="009E75B2" w:rsidRDefault="009E75B2" w:rsidP="00811E5C">
                                    <w:pPr>
                                      <w:rPr>
                                        <w:rFonts w:eastAsia="Times New Roman"/>
                                      </w:rPr>
                                    </w:pPr>
                                  </w:p>
                                </w:txbxContent>
                              </wps:txbx>
                              <wps:bodyPr rtlCol="0" anchor="ctr"/>
                            </wps:wsp>
                            <wps:wsp>
                              <wps:cNvPr id="54" name="Down Arrow 54"/>
                              <wps:cNvSpPr/>
                              <wps:spPr>
                                <a:xfrm flipV="1">
                                  <a:off x="114300" y="6858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D6E52" w14:textId="77777777" w:rsidR="009E75B2" w:rsidRDefault="009E75B2" w:rsidP="00811E5C">
                                    <w:pPr>
                                      <w:rPr>
                                        <w:rFonts w:eastAsia="Times New Roman"/>
                                      </w:rPr>
                                    </w:pPr>
                                  </w:p>
                                </w:txbxContent>
                              </wps:txbx>
                              <wps:bodyPr rtlCol="0" anchor="ctr"/>
                            </wps:wsp>
                          </wpg:wgp>
                        </a:graphicData>
                      </a:graphic>
                    </wp:inline>
                  </w:drawing>
                </mc:Choice>
                <mc:Fallback>
                  <w:pict>
                    <v:group w14:anchorId="6B787EFA" id="Group 25" o:spid="_x0000_s1059" alt="Title: Resource is in good condition; condition is improving; medium confidence in the assessment. - Description: Resource is in good condition; condition is improving; medium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">
                      <v:oval id="Oval 53" o:spid="_x0000_s1060"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keMQA&#10;AADbAAAADwAAAGRycy9kb3ducmV2LnhtbESPT4vCMBTE74LfITzBm03dXUWqUUQQRPbin91lb8/m&#10;2Rabl9JEW7+9EQSPw8z8hpktWlOKG9WusKxgGMUgiFOrC84UHA/rwQSE88gaS8uk4E4OFvNuZ4aJ&#10;tg3v6Lb3mQgQdgkqyL2vEildmpNBF9mKOHhnWxv0QdaZ1DU2AW5K+RHHY2mw4LCQY0WrnNLL/moU&#10;fG2z0aTRm9/vdnewp7/tOv4f/ijV77XLKQhPrX+HX+2NVjD6hO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U5HjEAAAA2wAAAA8AAAAAAAAAAAAAAAAAmAIAAGRycy9k&#10;b3ducmV2LnhtbFBLBQYAAAAABAAEAPUAAACJAwAAAAA=&#10;" fillcolor="#b7d888" strokecolor="black [3213]">
                        <v:stroke joinstyle="miter"/>
                        <v:textbox>
                          <w:txbxContent>
                            <w:p w14:paraId="7016851C" w14:textId="77777777" w:rsidR="009E75B2" w:rsidRDefault="009E75B2" w:rsidP="00811E5C">
                              <w:pPr>
                                <w:rPr>
                                  <w:rFonts w:eastAsia="Times New Roman"/>
                                </w:rPr>
                              </w:pPr>
                            </w:p>
                          </w:txbxContent>
                        </v:textbox>
                      </v:oval>
                      <v:shape id="Down Arrow 54" o:spid="_x0000_s1061" type="#_x0000_t67" style="position:absolute;left:114300;top:68580;width:228600;height:3200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fOMMA&#10;AADbAAAADwAAAGRycy9kb3ducmV2LnhtbESP3YrCMBSE7wXfIRzBO039K0s1igi7LN6oXR/g0Byb&#10;YnNSmqhdn94IC3s5zMw3zGrT2VrcqfWVYwWTcQKCuHC64lLB+edz9AHCB2SNtWNS8EseNut+b4WZ&#10;dg8+0T0PpYgQ9hkqMCE0mZS+MGTRj11DHL2Lay2GKNtS6hYfEW5rOU2SVFqsOC4YbGhnqLjmN6vg&#10;dqi3dnJ8ds/z9OuaznepaWZ7pYaDbrsEEagL/+G/9rdWsJjD+0v8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JfOMMAAADbAAAADwAAAAAAAAAAAAAAAACYAgAAZHJzL2Rv&#10;d25yZXYueG1sUEsFBgAAAAAEAAQA9QAAAIgDAAAAAA==&#10;" adj="13886" fillcolor="white [3212]" strokecolor="black [3213]" strokeweight=".5pt">
                        <v:textbox>
                          <w:txbxContent>
                            <w:p w14:paraId="2AFD6E52" w14:textId="77777777" w:rsidR="009E75B2" w:rsidRDefault="009E75B2" w:rsidP="00811E5C">
                              <w:pPr>
                                <w:rPr>
                                  <w:rFonts w:eastAsia="Times New Roman"/>
                                </w:rPr>
                              </w:pPr>
                            </w:p>
                          </w:txbxContent>
                        </v:textbox>
                      </v:shape>
                      <w10:anchorlock/>
                    </v:group>
                  </w:pict>
                </mc:Fallback>
              </mc:AlternateContent>
            </w:r>
          </w:p>
          <w:p w14:paraId="00968F55" w14:textId="77777777" w:rsidR="00811E5C" w:rsidRPr="00894EDB" w:rsidRDefault="00811E5C" w:rsidP="00AF5651">
            <w:pPr>
              <w:pStyle w:val="nrpsTablecell"/>
              <w:jc w:val="center"/>
            </w:pPr>
            <w:r w:rsidRPr="002D5B95">
              <w:rPr>
                <w:color w:val="FFFFFF" w:themeColor="background1"/>
                <w:sz w:val="2"/>
              </w:rPr>
              <w:t>Resource is in good condition; condition is improving; medium confidence in the assessment.</w:t>
            </w:r>
          </w:p>
        </w:tc>
        <w:tc>
          <w:tcPr>
            <w:tcW w:w="864" w:type="dxa"/>
            <w:tcMar>
              <w:top w:w="0" w:type="dxa"/>
              <w:left w:w="0" w:type="dxa"/>
              <w:bottom w:w="0" w:type="dxa"/>
              <w:right w:w="0" w:type="dxa"/>
            </w:tcMar>
            <w:vAlign w:val="center"/>
          </w:tcPr>
          <w:p w14:paraId="2B054FBA" w14:textId="77777777" w:rsidR="00811E5C" w:rsidRPr="0013179A" w:rsidRDefault="00811E5C" w:rsidP="00AF5651">
            <w:pPr>
              <w:pStyle w:val="nrpsTablecell"/>
              <w:jc w:val="center"/>
              <w:rPr>
                <w:sz w:val="6"/>
              </w:rPr>
            </w:pPr>
          </w:p>
          <w:p w14:paraId="05D04D9E" w14:textId="77777777" w:rsidR="00811E5C" w:rsidRDefault="00811E5C" w:rsidP="00AF5651">
            <w:pPr>
              <w:pStyle w:val="nrpsTablecell"/>
              <w:jc w:val="center"/>
            </w:pPr>
            <w:r w:rsidRPr="00894EDB">
              <w:rPr>
                <w:noProof/>
              </w:rPr>
              <mc:AlternateContent>
                <mc:Choice Requires="wpg">
                  <w:drawing>
                    <wp:inline distT="0" distB="0" distL="0" distR="0" wp14:anchorId="4F132A84" wp14:editId="2D52DD6D">
                      <wp:extent cx="457200" cy="457200"/>
                      <wp:effectExtent l="0" t="0" r="19050" b="19050"/>
                      <wp:docPr id="24" name="Group 26" descr="Resource is in good condition; condition is unchanging; medium confidence in the assessment." title="Resource is in good condition; condition is unchanging; medium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25" name="Oval 25"/>
                              <wps:cNvSpPr/>
                              <wps:spPr>
                                <a:xfrm>
                                  <a:off x="0" y="0"/>
                                  <a:ext cx="457200" cy="457200"/>
                                </a:xfrm>
                                <a:prstGeom prst="ellipse">
                                  <a:avLst/>
                                </a:prstGeom>
                                <a:solidFill>
                                  <a:srgbClr val="B7D888"/>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E1009" w14:textId="77777777" w:rsidR="009E75B2" w:rsidRDefault="009E75B2" w:rsidP="00811E5C">
                                    <w:pPr>
                                      <w:rPr>
                                        <w:rFonts w:eastAsia="Times New Roman"/>
                                      </w:rPr>
                                    </w:pPr>
                                  </w:p>
                                </w:txbxContent>
                              </wps:txbx>
                              <wps:bodyPr rtlCol="0" anchor="ctr"/>
                            </wps:wsp>
                            <wps:wsp>
                              <wps:cNvPr id="26" name="Left-Right Arrow 26"/>
                              <wps:cNvSpPr/>
                              <wps:spPr>
                                <a:xfrm>
                                  <a:off x="68580" y="115618"/>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A17B7" w14:textId="77777777" w:rsidR="009E75B2" w:rsidRDefault="009E75B2" w:rsidP="00811E5C">
                                    <w:pPr>
                                      <w:rPr>
                                        <w:rFonts w:eastAsia="Times New Roman"/>
                                      </w:rPr>
                                    </w:pPr>
                                  </w:p>
                                </w:txbxContent>
                              </wps:txbx>
                              <wps:bodyPr rtlCol="0" anchor="ctr"/>
                            </wps:wsp>
                          </wpg:wgp>
                        </a:graphicData>
                      </a:graphic>
                    </wp:inline>
                  </w:drawing>
                </mc:Choice>
                <mc:Fallback>
                  <w:pict>
                    <v:group w14:anchorId="4F132A84" id="Group 26" o:spid="_x0000_s1062" alt="Title: Resource is in good condition; condition is unchanging; medium confidence in the assessment. - Description: Resource is in good condition; condition is unchanging; medium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">
                      <v:oval id="Oval 25" o:spid="_x0000_s1063"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q6sUA&#10;AADbAAAADwAAAGRycy9kb3ducmV2LnhtbESPzWrDMBCE74W8g9hCb7XsUBfjRDElEAihlzh/5Lax&#10;traptTKWGrtvXxUKPQ4z8w2zLCbTiTsNrrWsIIliEMSV1S3XCo6HzXMGwnlkjZ1lUvBNDorV7GGJ&#10;ubYj7+le+loECLscFTTe97mUrmrIoItsTxy8DzsY9EEOtdQDjgFuOjmP41dpsOWw0GBP64aqz/LL&#10;KHjZ1Wk26u35fdof7O2y28TX5KTU0+P0tgDhafL/4b/2ViuYp/D7Jf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6rqxQAAANsAAAAPAAAAAAAAAAAAAAAAAJgCAABkcnMv&#10;ZG93bnJldi54bWxQSwUGAAAAAAQABAD1AAAAigMAAAAA&#10;" fillcolor="#b7d888" strokecolor="black [3213]">
                        <v:stroke joinstyle="miter"/>
                        <v:textbox>
                          <w:txbxContent>
                            <w:p w14:paraId="577E1009" w14:textId="77777777" w:rsidR="009E75B2" w:rsidRDefault="009E75B2" w:rsidP="00811E5C">
                              <w:pPr>
                                <w:rPr>
                                  <w:rFonts w:eastAsia="Times New Roman"/>
                                </w:rPr>
                              </w:pPr>
                            </w:p>
                          </w:txbxContent>
                        </v:textbox>
                      </v:oval>
                      <v:shape id="Left-Right Arrow 26" o:spid="_x0000_s1064" type="#_x0000_t69" style="position:absolute;left:68580;top:115618;width:32004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JsMUA&#10;AADbAAAADwAAAGRycy9kb3ducmV2LnhtbESPzWrDMBCE74W8g9hCLiWRk4NJ3CihKS44l0J+CD0u&#10;1tYytVbGkh3n7aNCocdhZr5hNrvRNmKgzteOFSzmCQji0umaKwWX88dsBcIHZI2NY1JwJw+77eRp&#10;g5l2Nz7ScAqViBD2GSowIbSZlL40ZNHPXUscvW/XWQxRdpXUHd4i3DZymSSptFhzXDDY0ruh8ufU&#10;WwX91/WQr+sF5slL+VnIy96EYVRq+jy+vYIINIb/8F+70AqWKfx+iT9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wmwxQAAANsAAAAPAAAAAAAAAAAAAAAAAJgCAABkcnMv&#10;ZG93bnJldi54bWxQSwUGAAAAAAQABAD1AAAAigMAAAAA&#10;" adj="7714" fillcolor="white [3212]" strokecolor="black [3213]" strokeweight=".5pt">
                        <v:textbox>
                          <w:txbxContent>
                            <w:p w14:paraId="1A3A17B7" w14:textId="77777777" w:rsidR="009E75B2" w:rsidRDefault="009E75B2" w:rsidP="00811E5C">
                              <w:pPr>
                                <w:rPr>
                                  <w:rFonts w:eastAsia="Times New Roman"/>
                                </w:rPr>
                              </w:pPr>
                            </w:p>
                          </w:txbxContent>
                        </v:textbox>
                      </v:shape>
                      <w10:anchorlock/>
                    </v:group>
                  </w:pict>
                </mc:Fallback>
              </mc:AlternateContent>
            </w:r>
          </w:p>
          <w:p w14:paraId="233E6A79" w14:textId="77777777" w:rsidR="00811E5C" w:rsidRPr="00894EDB" w:rsidRDefault="00811E5C" w:rsidP="00AF5651">
            <w:pPr>
              <w:pStyle w:val="nrpsTablecell"/>
              <w:jc w:val="center"/>
            </w:pPr>
            <w:r w:rsidRPr="002D5B95">
              <w:rPr>
                <w:color w:val="FFFFFF" w:themeColor="background1"/>
                <w:sz w:val="2"/>
              </w:rPr>
              <w:t>Resource is in good condition; condition is unchanging; medium confidence in the assessment.</w:t>
            </w:r>
          </w:p>
        </w:tc>
        <w:tc>
          <w:tcPr>
            <w:tcW w:w="864" w:type="dxa"/>
            <w:tcMar>
              <w:top w:w="0" w:type="dxa"/>
              <w:left w:w="0" w:type="dxa"/>
              <w:bottom w:w="0" w:type="dxa"/>
              <w:right w:w="0" w:type="dxa"/>
            </w:tcMar>
            <w:vAlign w:val="center"/>
          </w:tcPr>
          <w:p w14:paraId="2C876B67" w14:textId="77777777" w:rsidR="00811E5C" w:rsidRPr="0013179A" w:rsidRDefault="00811E5C" w:rsidP="00AF5651">
            <w:pPr>
              <w:pStyle w:val="nrpsTablecell"/>
              <w:jc w:val="center"/>
              <w:rPr>
                <w:sz w:val="6"/>
              </w:rPr>
            </w:pPr>
          </w:p>
          <w:p w14:paraId="62301C87" w14:textId="77777777" w:rsidR="00811E5C" w:rsidRDefault="00811E5C" w:rsidP="00AF5651">
            <w:pPr>
              <w:pStyle w:val="nrpsTablecell"/>
              <w:jc w:val="center"/>
            </w:pPr>
            <w:r w:rsidRPr="00894EDB">
              <w:rPr>
                <w:noProof/>
              </w:rPr>
              <mc:AlternateContent>
                <mc:Choice Requires="wpg">
                  <w:drawing>
                    <wp:inline distT="0" distB="0" distL="0" distR="0" wp14:anchorId="5F055F69" wp14:editId="6C2A1D8D">
                      <wp:extent cx="457200" cy="457200"/>
                      <wp:effectExtent l="0" t="0" r="19050" b="19050"/>
                      <wp:docPr id="55" name="Group 45" descr="Resource is in good condition; condition is deteriorating; medium confidence in the assessment." title="Resource is in good condition; condition is deteriorating; medium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56" name="Oval 56"/>
                              <wps:cNvSpPr/>
                              <wps:spPr>
                                <a:xfrm>
                                  <a:off x="0" y="0"/>
                                  <a:ext cx="457200" cy="457200"/>
                                </a:xfrm>
                                <a:prstGeom prst="ellipse">
                                  <a:avLst/>
                                </a:prstGeom>
                                <a:solidFill>
                                  <a:srgbClr val="B7D888"/>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C9748" w14:textId="77777777" w:rsidR="009E75B2" w:rsidRDefault="009E75B2" w:rsidP="00811E5C">
                                    <w:pPr>
                                      <w:rPr>
                                        <w:rFonts w:eastAsia="Times New Roman"/>
                                      </w:rPr>
                                    </w:pPr>
                                  </w:p>
                                </w:txbxContent>
                              </wps:txbx>
                              <wps:bodyPr rtlCol="0" anchor="ctr"/>
                            </wps:wsp>
                            <wps:wsp>
                              <wps:cNvPr id="58" name="Down Arrow 58"/>
                              <wps:cNvSpPr/>
                              <wps:spPr>
                                <a:xfrm>
                                  <a:off x="114300" y="68398"/>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469CB" w14:textId="77777777" w:rsidR="009E75B2" w:rsidRDefault="009E75B2" w:rsidP="00811E5C">
                                    <w:pPr>
                                      <w:rPr>
                                        <w:rFonts w:eastAsia="Times New Roman"/>
                                      </w:rPr>
                                    </w:pPr>
                                  </w:p>
                                </w:txbxContent>
                              </wps:txbx>
                              <wps:bodyPr rtlCol="0" anchor="ctr"/>
                            </wps:wsp>
                          </wpg:wgp>
                        </a:graphicData>
                      </a:graphic>
                    </wp:inline>
                  </w:drawing>
                </mc:Choice>
                <mc:Fallback>
                  <w:pict>
                    <v:group w14:anchorId="5F055F69" id="Group 45" o:spid="_x0000_s1065" alt="Title: Resource is in good condition; condition is deteriorating; medium confidence in the assessment. - Description: Resource is in good condition; condition is deteriorating; medium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">
                      <v:oval id="Oval 56" o:spid="_x0000_s1066"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H4MQA&#10;AADbAAAADwAAAGRycy9kb3ducmV2LnhtbESPT4vCMBTE7wt+h/AEb2taUZFqLCIIIl78syvens3b&#10;tmzzUppo67c3wsIeh5n5DbNIO1OJBzWutKwgHkYgiDOrS84VnE+bzxkI55E1VpZJwZMcpMvexwIT&#10;bVs+0OPocxEg7BJUUHhfJ1K6rCCDbmhr4uD92MagD7LJpW6wDXBTyVEUTaXBksNCgTWtC8p+j3ej&#10;YLzLJ7NWb7/33eFkb5fdJrrGX0oN+t1qDsJT5//Df+2tVjCZwvtL+AF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R+DEAAAA2wAAAA8AAAAAAAAAAAAAAAAAmAIAAGRycy9k&#10;b3ducmV2LnhtbFBLBQYAAAAABAAEAPUAAACJAwAAAAA=&#10;" fillcolor="#b7d888" strokecolor="black [3213]">
                        <v:stroke joinstyle="miter"/>
                        <v:textbox>
                          <w:txbxContent>
                            <w:p w14:paraId="41AC9748" w14:textId="77777777" w:rsidR="009E75B2" w:rsidRDefault="009E75B2" w:rsidP="00811E5C">
                              <w:pPr>
                                <w:rPr>
                                  <w:rFonts w:eastAsia="Times New Roman"/>
                                </w:rPr>
                              </w:pPr>
                            </w:p>
                          </w:txbxContent>
                        </v:textbox>
                      </v:oval>
                      <v:shape id="Down Arrow 58" o:spid="_x0000_s1067" type="#_x0000_t67" style="position:absolute;left:114300;top:68398;width:228600;height:320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w8cAA&#10;AADbAAAADwAAAGRycy9kb3ducmV2LnhtbERPz2vCMBS+C/4P4Qm7aepgndSmIoKww0Bsx87P5NkW&#10;m5faZLb775eDsOPH9zvfTbYTDxp861jBepWAINbOtFwr+KqOyw0IH5ANdo5JwS952BXzWY6ZcSOf&#10;6VGGWsQQ9hkqaELoMym9bsiiX7meOHJXN1gMEQ61NAOOMdx28jVJUmmx5djQYE+HhvSt/LEKLmX6&#10;ve70/b6pTrr0x/HTnt69Ui+Lab8FEWgK/+Kn+8MoeItj45f4A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Nw8cAAAADbAAAADwAAAAAAAAAAAAAAAACYAgAAZHJzL2Rvd25y&#10;ZXYueG1sUEsFBgAAAAAEAAQA9QAAAIUDAAAAAA==&#10;" adj="13886" fillcolor="white [3212]" strokecolor="black [3213]" strokeweight=".5pt">
                        <v:textbox>
                          <w:txbxContent>
                            <w:p w14:paraId="153469CB" w14:textId="77777777" w:rsidR="009E75B2" w:rsidRDefault="009E75B2" w:rsidP="00811E5C">
                              <w:pPr>
                                <w:rPr>
                                  <w:rFonts w:eastAsia="Times New Roman"/>
                                </w:rPr>
                              </w:pPr>
                            </w:p>
                          </w:txbxContent>
                        </v:textbox>
                      </v:shape>
                      <w10:anchorlock/>
                    </v:group>
                  </w:pict>
                </mc:Fallback>
              </mc:AlternateContent>
            </w:r>
          </w:p>
          <w:p w14:paraId="6AC361E3" w14:textId="77777777" w:rsidR="00811E5C" w:rsidRPr="00894EDB" w:rsidRDefault="00811E5C" w:rsidP="00AF5651">
            <w:pPr>
              <w:pStyle w:val="nrpsTablecell"/>
              <w:jc w:val="center"/>
            </w:pPr>
            <w:r w:rsidRPr="002D5B95">
              <w:rPr>
                <w:color w:val="FFFFFF" w:themeColor="background1"/>
                <w:sz w:val="2"/>
              </w:rPr>
              <w:t>Resource is in good condition; condition is deteriorating; medium confidence in the assessment.</w:t>
            </w:r>
          </w:p>
        </w:tc>
        <w:tc>
          <w:tcPr>
            <w:tcW w:w="864" w:type="dxa"/>
            <w:noWrap/>
            <w:tcMar>
              <w:top w:w="0" w:type="dxa"/>
              <w:left w:w="0" w:type="dxa"/>
              <w:bottom w:w="0" w:type="dxa"/>
              <w:right w:w="0" w:type="dxa"/>
            </w:tcMar>
            <w:vAlign w:val="center"/>
          </w:tcPr>
          <w:p w14:paraId="648F26C4" w14:textId="77777777" w:rsidR="00811E5C" w:rsidRPr="0013179A" w:rsidRDefault="00811E5C" w:rsidP="00AF5651">
            <w:pPr>
              <w:pStyle w:val="nrpsTablecell"/>
              <w:jc w:val="center"/>
              <w:rPr>
                <w:sz w:val="6"/>
              </w:rPr>
            </w:pPr>
          </w:p>
          <w:p w14:paraId="62CF1D38" w14:textId="77777777" w:rsidR="00811E5C" w:rsidRDefault="00811E5C" w:rsidP="00AF5651">
            <w:pPr>
              <w:pStyle w:val="nrpsTablecell"/>
              <w:jc w:val="center"/>
            </w:pPr>
            <w:r w:rsidRPr="00894EDB">
              <w:rPr>
                <w:noProof/>
              </w:rPr>
              <mc:AlternateContent>
                <mc:Choice Requires="wps">
                  <w:drawing>
                    <wp:inline distT="0" distB="0" distL="0" distR="0" wp14:anchorId="26BCA555" wp14:editId="2E1F7224">
                      <wp:extent cx="457200" cy="457200"/>
                      <wp:effectExtent l="0" t="0" r="19050" b="19050"/>
                      <wp:docPr id="59" name="Oval 36" descr="Resource is in good condition; trend in condition is unknown or not applicable; medium confidence in the assessment." title="Resource is in good condition; trend in condition is unknown or not applicable; medium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B7D888"/>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56B4FA45" id="Oval 36" o:spid="_x0000_s1026" alt="Title: Resource is in good condition; trend in condition is unknown or not applicable; medium confidence in the assessment. - Description: Resource is in good condition; trend in condition is unknown or not applicable; medium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" fillcolor="#b7d888" strokecolor="black [3213]">
                      <v:stroke joinstyle="miter"/>
                      <w10:anchorlock/>
                    </v:oval>
                  </w:pict>
                </mc:Fallback>
              </mc:AlternateContent>
            </w:r>
          </w:p>
          <w:p w14:paraId="3EA0DC63" w14:textId="77777777" w:rsidR="00811E5C" w:rsidRPr="00894EDB" w:rsidRDefault="00811E5C" w:rsidP="00AF5651">
            <w:pPr>
              <w:pStyle w:val="nrpsTablecell"/>
              <w:jc w:val="center"/>
            </w:pPr>
            <w:r w:rsidRPr="002D5B95">
              <w:rPr>
                <w:color w:val="FFFFFF" w:themeColor="background1"/>
                <w:sz w:val="2"/>
              </w:rPr>
              <w:t>Resource is in good condition; trend in condition is unknown or not applicable; medium confidence in the assessment.</w:t>
            </w:r>
          </w:p>
        </w:tc>
        <w:tc>
          <w:tcPr>
            <w:tcW w:w="864" w:type="dxa"/>
            <w:tcMar>
              <w:top w:w="0" w:type="dxa"/>
              <w:left w:w="0" w:type="dxa"/>
              <w:bottom w:w="0" w:type="dxa"/>
              <w:right w:w="0" w:type="dxa"/>
            </w:tcMar>
            <w:vAlign w:val="center"/>
          </w:tcPr>
          <w:p w14:paraId="3C33A326" w14:textId="77777777" w:rsidR="00811E5C" w:rsidRPr="0013179A" w:rsidRDefault="00811E5C" w:rsidP="00AF5651">
            <w:pPr>
              <w:pStyle w:val="nrpsTablecell"/>
              <w:jc w:val="center"/>
              <w:rPr>
                <w:sz w:val="6"/>
              </w:rPr>
            </w:pPr>
          </w:p>
          <w:p w14:paraId="2406B2D6" w14:textId="77777777" w:rsidR="00811E5C" w:rsidRDefault="00811E5C" w:rsidP="00AF5651">
            <w:pPr>
              <w:pStyle w:val="nrpsTablecell"/>
              <w:jc w:val="center"/>
            </w:pPr>
            <w:r w:rsidRPr="00894EDB">
              <w:rPr>
                <w:noProof/>
              </w:rPr>
              <mc:AlternateContent>
                <mc:Choice Requires="wpg">
                  <w:drawing>
                    <wp:inline distT="0" distB="0" distL="0" distR="0" wp14:anchorId="076A94C4" wp14:editId="1ED9D3D5">
                      <wp:extent cx="457200" cy="457200"/>
                      <wp:effectExtent l="0" t="0" r="19050" b="19050"/>
                      <wp:docPr id="60" name="Group 18" descr="Condition of resource warrants moderate concern; condition is improving; medium confidence in the assessment." title="Condition of resource warrants moderate concern; condition is improving; medium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61" name="Oval 61"/>
                              <wps:cNvSpPr/>
                              <wps:spPr>
                                <a:xfrm>
                                  <a:off x="0" y="0"/>
                                  <a:ext cx="457200" cy="457200"/>
                                </a:xfrm>
                                <a:prstGeom prst="ellipse">
                                  <a:avLst/>
                                </a:prstGeom>
                                <a:solidFill>
                                  <a:srgbClr val="F8F2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B52E9" w14:textId="77777777" w:rsidR="009E75B2" w:rsidRDefault="009E75B2" w:rsidP="00811E5C">
                                    <w:pPr>
                                      <w:rPr>
                                        <w:rFonts w:eastAsia="Times New Roman"/>
                                      </w:rPr>
                                    </w:pPr>
                                  </w:p>
                                </w:txbxContent>
                              </wps:txbx>
                              <wps:bodyPr rtlCol="0" anchor="ctr"/>
                            </wps:wsp>
                            <wps:wsp>
                              <wps:cNvPr id="62" name="Down Arrow 62"/>
                              <wps:cNvSpPr/>
                              <wps:spPr>
                                <a:xfrm flipV="1">
                                  <a:off x="114300" y="6858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87709" w14:textId="77777777" w:rsidR="009E75B2" w:rsidRDefault="009E75B2" w:rsidP="00811E5C">
                                    <w:pPr>
                                      <w:rPr>
                                        <w:rFonts w:eastAsia="Times New Roman"/>
                                      </w:rPr>
                                    </w:pPr>
                                  </w:p>
                                </w:txbxContent>
                              </wps:txbx>
                              <wps:bodyPr rtlCol="0" anchor="ctr"/>
                            </wps:wsp>
                          </wpg:wgp>
                        </a:graphicData>
                      </a:graphic>
                    </wp:inline>
                  </w:drawing>
                </mc:Choice>
                <mc:Fallback>
                  <w:pict>
                    <v:group w14:anchorId="076A94C4" id="Group 18" o:spid="_x0000_s1068" alt="Title: Condition of resource warrants moderate concern; condition is improving; medium confidence in the assessment. - Description: Condition of resource warrants moderate concern; condition is improving; medium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">
                      <v:oval id="Oval 61" o:spid="_x0000_s1069"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EZcIA&#10;AADbAAAADwAAAGRycy9kb3ducmV2LnhtbESPQYvCMBSE7wv+h/AEb2uqB7XVKKIIgofFKp4fzbMt&#10;Ni+1iVr99RtB8DjMzDfMbNGaStypcaVlBYN+BII4s7rkXMHxsPmdgHAeWWNlmRQ8ycFi3vmZYaLt&#10;g/d0T30uAoRdggoK7+tESpcVZND1bU0cvLNtDPogm1zqBh8Bbio5jKKRNFhyWCiwplVB2SW9GQXl&#10;dfdyY7+eXNPTy/4Nl3EcjWOlet12OQXhqfXf8Ke91QpGA3h/C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kRlwgAAANsAAAAPAAAAAAAAAAAAAAAAAJgCAABkcnMvZG93&#10;bnJldi54bWxQSwUGAAAAAAQABAD1AAAAhwMAAAAA&#10;" fillcolor="#f8f200" strokecolor="black [3213]">
                        <v:stroke joinstyle="miter"/>
                        <v:textbox>
                          <w:txbxContent>
                            <w:p w14:paraId="16CB52E9" w14:textId="77777777" w:rsidR="009E75B2" w:rsidRDefault="009E75B2" w:rsidP="00811E5C">
                              <w:pPr>
                                <w:rPr>
                                  <w:rFonts w:eastAsia="Times New Roman"/>
                                </w:rPr>
                              </w:pPr>
                            </w:p>
                          </w:txbxContent>
                        </v:textbox>
                      </v:oval>
                      <v:shape id="Down Arrow 62" o:spid="_x0000_s1070" type="#_x0000_t67" style="position:absolute;left:114300;top:68580;width:228600;height:3200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oasQA&#10;AADbAAAADwAAAGRycy9kb3ducmV2LnhtbESP0WrCQBRE3wv+w3ILvjWbRAkSXSUIltKXtpoPuGRv&#10;s8Hs3ZBdNfXru0Khj8PMnGE2u8n24kqj7xwryJIUBHHjdMetgvp0eFmB8AFZY++YFPyQh9129rTB&#10;Ursbf9H1GFoRIexLVGBCGEopfWPIok/cQBy9bzdaDFGOrdQj3iLc9jJP00Ja7DguGBxob6g5Hy9W&#10;weWjr2z2eZ/udf56Lpb7wgyLd6Xmz1O1BhFoCv/hv/abVlDk8Pg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qGrEAAAA2wAAAA8AAAAAAAAAAAAAAAAAmAIAAGRycy9k&#10;b3ducmV2LnhtbFBLBQYAAAAABAAEAPUAAACJAwAAAAA=&#10;" adj="13886" fillcolor="white [3212]" strokecolor="black [3213]" strokeweight=".5pt">
                        <v:textbox>
                          <w:txbxContent>
                            <w:p w14:paraId="11387709" w14:textId="77777777" w:rsidR="009E75B2" w:rsidRDefault="009E75B2" w:rsidP="00811E5C">
                              <w:pPr>
                                <w:rPr>
                                  <w:rFonts w:eastAsia="Times New Roman"/>
                                </w:rPr>
                              </w:pPr>
                            </w:p>
                          </w:txbxContent>
                        </v:textbox>
                      </v:shape>
                      <w10:anchorlock/>
                    </v:group>
                  </w:pict>
                </mc:Fallback>
              </mc:AlternateContent>
            </w:r>
          </w:p>
          <w:p w14:paraId="300780E7" w14:textId="77777777" w:rsidR="00811E5C" w:rsidRPr="00894EDB" w:rsidRDefault="00811E5C" w:rsidP="00AF5651">
            <w:pPr>
              <w:pStyle w:val="nrpsTablecell"/>
              <w:jc w:val="center"/>
            </w:pPr>
            <w:r w:rsidRPr="00B97CC7">
              <w:rPr>
                <w:color w:val="FFFFFF" w:themeColor="background1"/>
                <w:sz w:val="2"/>
              </w:rPr>
              <w:t>Condition of resource warrants moderate concern; condition is improving; medium confidence in the assessment.</w:t>
            </w:r>
          </w:p>
        </w:tc>
        <w:tc>
          <w:tcPr>
            <w:tcW w:w="864" w:type="dxa"/>
            <w:tcMar>
              <w:top w:w="0" w:type="dxa"/>
              <w:left w:w="0" w:type="dxa"/>
              <w:bottom w:w="0" w:type="dxa"/>
              <w:right w:w="0" w:type="dxa"/>
            </w:tcMar>
            <w:vAlign w:val="center"/>
          </w:tcPr>
          <w:p w14:paraId="2AE8EA7F" w14:textId="77777777" w:rsidR="00811E5C" w:rsidRPr="0013179A" w:rsidRDefault="00811E5C" w:rsidP="00AF5651">
            <w:pPr>
              <w:pStyle w:val="nrpsTablecell"/>
              <w:jc w:val="center"/>
              <w:rPr>
                <w:sz w:val="6"/>
              </w:rPr>
            </w:pPr>
          </w:p>
          <w:p w14:paraId="4478D60A" w14:textId="77777777" w:rsidR="00811E5C" w:rsidRDefault="00811E5C" w:rsidP="00AF5651">
            <w:pPr>
              <w:pStyle w:val="nrpsTablecell"/>
              <w:jc w:val="center"/>
            </w:pPr>
            <w:r w:rsidRPr="00894EDB">
              <w:rPr>
                <w:noProof/>
              </w:rPr>
              <mc:AlternateContent>
                <mc:Choice Requires="wpg">
                  <w:drawing>
                    <wp:inline distT="0" distB="0" distL="0" distR="0" wp14:anchorId="25A067CD" wp14:editId="15BAD9A6">
                      <wp:extent cx="457200" cy="457200"/>
                      <wp:effectExtent l="0" t="0" r="19050" b="19050"/>
                      <wp:docPr id="63" name="Group 23" descr="Condition of resource warrants moderate concern; condition is unchanging; medium confidence in the assessment." title="Condition of resource warrants moderate concern; condition is unchanging; medium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96" name="Oval 96"/>
                              <wps:cNvSpPr/>
                              <wps:spPr>
                                <a:xfrm>
                                  <a:off x="0" y="0"/>
                                  <a:ext cx="457200" cy="457200"/>
                                </a:xfrm>
                                <a:prstGeom prst="ellipse">
                                  <a:avLst/>
                                </a:prstGeom>
                                <a:solidFill>
                                  <a:srgbClr val="F8F2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B4533" w14:textId="77777777" w:rsidR="009E75B2" w:rsidRDefault="009E75B2" w:rsidP="00811E5C">
                                    <w:pPr>
                                      <w:rPr>
                                        <w:rFonts w:eastAsia="Times New Roman"/>
                                      </w:rPr>
                                    </w:pPr>
                                  </w:p>
                                </w:txbxContent>
                              </wps:txbx>
                              <wps:bodyPr rtlCol="0" anchor="ctr"/>
                            </wps:wsp>
                            <wps:wsp>
                              <wps:cNvPr id="97" name="Left-Right Arrow 97"/>
                              <wps:cNvSpPr/>
                              <wps:spPr>
                                <a:xfrm>
                                  <a:off x="68580" y="115618"/>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A8076" w14:textId="77777777" w:rsidR="009E75B2" w:rsidRDefault="009E75B2" w:rsidP="00811E5C">
                                    <w:pPr>
                                      <w:rPr>
                                        <w:rFonts w:eastAsia="Times New Roman"/>
                                      </w:rPr>
                                    </w:pPr>
                                  </w:p>
                                </w:txbxContent>
                              </wps:txbx>
                              <wps:bodyPr rtlCol="0" anchor="ctr"/>
                            </wps:wsp>
                          </wpg:wgp>
                        </a:graphicData>
                      </a:graphic>
                    </wp:inline>
                  </w:drawing>
                </mc:Choice>
                <mc:Fallback>
                  <w:pict>
                    <v:group w14:anchorId="25A067CD" id="_x0000_s1071" alt="Title: Condition of resource warrants moderate concern; condition is unchanging; medium confidence in the assessment. - Description: Condition of resource warrants moderate concern; condition is unchanging; medium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">
                      <v:oval id="Oval 96" o:spid="_x0000_s1072"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sNsMA&#10;AADbAAAADwAAAGRycy9kb3ducmV2LnhtbESPQYvCMBSE74L/ITxhb5rqQW3XtIiysOBBrMueH83b&#10;tti81Car1V9vBMHjMDPfMKusN424UOdqywqmkwgEcWF1zaWCn+PXeAnCeWSNjWVScCMHWTocrDDR&#10;9soHuuS+FAHCLkEFlfdtIqUrKjLoJrYlDt6f7Qz6ILtS6g6vAW4aOYuiuTRYc1iosKVNRcUp/zcK&#10;6vPu7hZ+uzznv3e7n63jOFrESn2M+vUnCE+9f4df7W+tIJ7D80v4A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qsNsMAAADbAAAADwAAAAAAAAAAAAAAAACYAgAAZHJzL2Rv&#10;d25yZXYueG1sUEsFBgAAAAAEAAQA9QAAAIgDAAAAAA==&#10;" fillcolor="#f8f200" strokecolor="black [3213]">
                        <v:stroke joinstyle="miter"/>
                        <v:textbox>
                          <w:txbxContent>
                            <w:p w14:paraId="3E3B4533" w14:textId="77777777" w:rsidR="009E75B2" w:rsidRDefault="009E75B2" w:rsidP="00811E5C">
                              <w:pPr>
                                <w:rPr>
                                  <w:rFonts w:eastAsia="Times New Roman"/>
                                </w:rPr>
                              </w:pPr>
                            </w:p>
                          </w:txbxContent>
                        </v:textbox>
                      </v:oval>
                      <v:shape id="Left-Right Arrow 97" o:spid="_x0000_s1073" type="#_x0000_t69" style="position:absolute;left:68580;top:115618;width:32004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lzMUA&#10;AADbAAAADwAAAGRycy9kb3ducmV2LnhtbESPQWvCQBSE7wX/w/IEL8Vs9NDW1FVsUYiXQjWUHh/Z&#10;12ww+zZk1yT++65Q6HGYmW+Y9Xa0jeip87VjBYskBUFcOl1zpaA4H+YvIHxA1tg4JgU38rDdTB7W&#10;mGk38Cf1p1CJCGGfoQITQptJ6UtDFn3iWuLo/bjOYoiyq6TucIhw28hlmj5JizXHBYMtvRsqL6er&#10;VXD9/jruV/UC9+lj+ZHL4s2EflRqNh13ryACjeE//NfOtYLVM9y/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GXMxQAAANsAAAAPAAAAAAAAAAAAAAAAAJgCAABkcnMv&#10;ZG93bnJldi54bWxQSwUGAAAAAAQABAD1AAAAigMAAAAA&#10;" adj="7714" fillcolor="white [3212]" strokecolor="black [3213]" strokeweight=".5pt">
                        <v:textbox>
                          <w:txbxContent>
                            <w:p w14:paraId="02DA8076" w14:textId="77777777" w:rsidR="009E75B2" w:rsidRDefault="009E75B2" w:rsidP="00811E5C">
                              <w:pPr>
                                <w:rPr>
                                  <w:rFonts w:eastAsia="Times New Roman"/>
                                </w:rPr>
                              </w:pPr>
                            </w:p>
                          </w:txbxContent>
                        </v:textbox>
                      </v:shape>
                      <w10:anchorlock/>
                    </v:group>
                  </w:pict>
                </mc:Fallback>
              </mc:AlternateContent>
            </w:r>
          </w:p>
          <w:p w14:paraId="6AB8178B" w14:textId="77777777" w:rsidR="00811E5C" w:rsidRPr="00894EDB" w:rsidRDefault="00811E5C" w:rsidP="00AF5651">
            <w:pPr>
              <w:pStyle w:val="nrpsTablecell"/>
              <w:jc w:val="center"/>
            </w:pPr>
            <w:r w:rsidRPr="00B97CC7">
              <w:rPr>
                <w:color w:val="FFFFFF" w:themeColor="background1"/>
                <w:sz w:val="2"/>
              </w:rPr>
              <w:t>Condition of resource warrants moderate concern; condition is unchanging; medium confidence in the assessment.</w:t>
            </w:r>
          </w:p>
        </w:tc>
        <w:tc>
          <w:tcPr>
            <w:tcW w:w="864" w:type="dxa"/>
            <w:tcMar>
              <w:top w:w="0" w:type="dxa"/>
              <w:left w:w="0" w:type="dxa"/>
              <w:bottom w:w="0" w:type="dxa"/>
              <w:right w:w="0" w:type="dxa"/>
            </w:tcMar>
            <w:vAlign w:val="center"/>
          </w:tcPr>
          <w:p w14:paraId="336C2E80" w14:textId="77777777" w:rsidR="00811E5C" w:rsidRPr="0013179A" w:rsidRDefault="00811E5C" w:rsidP="00AF5651">
            <w:pPr>
              <w:pStyle w:val="nrpsTablecell"/>
              <w:jc w:val="center"/>
              <w:rPr>
                <w:sz w:val="6"/>
              </w:rPr>
            </w:pPr>
          </w:p>
          <w:p w14:paraId="5840B9C4" w14:textId="77777777" w:rsidR="00811E5C" w:rsidRDefault="00811E5C" w:rsidP="00AF5651">
            <w:pPr>
              <w:pStyle w:val="nrpsTablecell"/>
              <w:jc w:val="center"/>
            </w:pPr>
            <w:r w:rsidRPr="00894EDB">
              <w:rPr>
                <w:noProof/>
              </w:rPr>
              <mc:AlternateContent>
                <mc:Choice Requires="wpg">
                  <w:drawing>
                    <wp:inline distT="0" distB="0" distL="0" distR="0" wp14:anchorId="3C3C754B" wp14:editId="766C9CBA">
                      <wp:extent cx="457200" cy="457200"/>
                      <wp:effectExtent l="0" t="0" r="19050" b="19050"/>
                      <wp:docPr id="98" name="Group 24" descr="Condition of resource warrants moderate concern; condition is deteriorating; medium confidence in the assessment." title="Condition of resource warrants moderate concern; condition is deteriorating; medium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99" name="Oval 99"/>
                              <wps:cNvSpPr/>
                              <wps:spPr>
                                <a:xfrm>
                                  <a:off x="0" y="0"/>
                                  <a:ext cx="457200" cy="457200"/>
                                </a:xfrm>
                                <a:prstGeom prst="ellipse">
                                  <a:avLst/>
                                </a:prstGeom>
                                <a:solidFill>
                                  <a:srgbClr val="F8F2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ED48F" w14:textId="77777777" w:rsidR="009E75B2" w:rsidRDefault="009E75B2" w:rsidP="00811E5C">
                                    <w:pPr>
                                      <w:rPr>
                                        <w:rFonts w:eastAsia="Times New Roman"/>
                                      </w:rPr>
                                    </w:pPr>
                                  </w:p>
                                </w:txbxContent>
                              </wps:txbx>
                              <wps:bodyPr rtlCol="0" anchor="ctr"/>
                            </wps:wsp>
                            <wps:wsp>
                              <wps:cNvPr id="100" name="Down Arrow 100"/>
                              <wps:cNvSpPr/>
                              <wps:spPr>
                                <a:xfrm>
                                  <a:off x="114300" y="68398"/>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D3371" w14:textId="77777777" w:rsidR="009E75B2" w:rsidRDefault="009E75B2" w:rsidP="00811E5C">
                                    <w:pPr>
                                      <w:rPr>
                                        <w:rFonts w:eastAsia="Times New Roman"/>
                                      </w:rPr>
                                    </w:pPr>
                                  </w:p>
                                </w:txbxContent>
                              </wps:txbx>
                              <wps:bodyPr rtlCol="0" anchor="ctr"/>
                            </wps:wsp>
                          </wpg:wgp>
                        </a:graphicData>
                      </a:graphic>
                    </wp:inline>
                  </w:drawing>
                </mc:Choice>
                <mc:Fallback>
                  <w:pict>
                    <v:group w14:anchorId="3C3C754B" id="Group 24" o:spid="_x0000_s1074" alt="Title: Condition of resource warrants moderate concern; condition is deteriorating; medium confidence in the assessment. - Description: Condition of resource warrants moderate concern; condition is deteriorating; medium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">
                      <v:oval id="Oval 99" o:spid="_x0000_s1075"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U4RMMA&#10;AADbAAAADwAAAGRycy9kb3ducmV2LnhtbESPQYvCMBSE7wv+h/AEb2uqBzXVKKIIgodlq3h+NM+2&#10;2LzUJmr1128WFvY4zMw3zGLV2Vo8qPWVYw2jYQKCOHem4kLD6bj7nIHwAdlg7Zg0vMjDatn7WGBq&#10;3JO/6ZGFQkQI+xQ1lCE0qZQ+L8miH7qGOHoX11oMUbaFNC0+I9zWcpwkE2mx4rhQYkObkvJrdrca&#10;qtvh7adhO7tl57f7Gq+VSqZK60G/W89BBOrCf/ivvTcalILfL/E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U4RMMAAADbAAAADwAAAAAAAAAAAAAAAACYAgAAZHJzL2Rv&#10;d25yZXYueG1sUEsFBgAAAAAEAAQA9QAAAIgDAAAAAA==&#10;" fillcolor="#f8f200" strokecolor="black [3213]">
                        <v:stroke joinstyle="miter"/>
                        <v:textbox>
                          <w:txbxContent>
                            <w:p w14:paraId="137ED48F" w14:textId="77777777" w:rsidR="009E75B2" w:rsidRDefault="009E75B2" w:rsidP="00811E5C">
                              <w:pPr>
                                <w:rPr>
                                  <w:rFonts w:eastAsia="Times New Roman"/>
                                </w:rPr>
                              </w:pPr>
                            </w:p>
                          </w:txbxContent>
                        </v:textbox>
                      </v:oval>
                      <v:shape id="Down Arrow 100" o:spid="_x0000_s1076" type="#_x0000_t67" style="position:absolute;left:114300;top:68398;width:228600;height:320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Vq8QA&#10;AADcAAAADwAAAGRycy9kb3ducmV2LnhtbESPQWvCQBCF74L/YRmhN92kByvRNZSC0ENBGsXzuDtN&#10;QrOzMbs16b/vHAreZnhv3vtmV06+U3caYhvYQL7KQBHb4FquDZxPh+UGVEzIDrvAZOCXIpT7+WyH&#10;hQsjf9K9SrWSEI4FGmhS6guto23IY1yFnli0rzB4TLIOtXYDjhLuO/2cZWvtsWVpaLCnt4bsd/Xj&#10;DVyr9SXv7O22OR1tFQ/jhz++RGOeFtPrFlSiKT3M/9fvTvAzwZdnZAK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1avEAAAA3AAAAA8AAAAAAAAAAAAAAAAAmAIAAGRycy9k&#10;b3ducmV2LnhtbFBLBQYAAAAABAAEAPUAAACJAwAAAAA=&#10;" adj="13886" fillcolor="white [3212]" strokecolor="black [3213]" strokeweight=".5pt">
                        <v:textbox>
                          <w:txbxContent>
                            <w:p w14:paraId="03AD3371" w14:textId="77777777" w:rsidR="009E75B2" w:rsidRDefault="009E75B2" w:rsidP="00811E5C">
                              <w:pPr>
                                <w:rPr>
                                  <w:rFonts w:eastAsia="Times New Roman"/>
                                </w:rPr>
                              </w:pPr>
                            </w:p>
                          </w:txbxContent>
                        </v:textbox>
                      </v:shape>
                      <w10:anchorlock/>
                    </v:group>
                  </w:pict>
                </mc:Fallback>
              </mc:AlternateContent>
            </w:r>
          </w:p>
          <w:p w14:paraId="4623892B" w14:textId="77777777" w:rsidR="00811E5C" w:rsidRPr="00894EDB" w:rsidRDefault="00811E5C" w:rsidP="00AF5651">
            <w:pPr>
              <w:pStyle w:val="nrpsTablecell"/>
              <w:jc w:val="center"/>
            </w:pPr>
            <w:r w:rsidRPr="00B97CC7">
              <w:rPr>
                <w:color w:val="FFFFFF" w:themeColor="background1"/>
                <w:sz w:val="2"/>
              </w:rPr>
              <w:t>Condition of resource warrants moderate concern; condition is deteriorating; medium confidence in the assessment.</w:t>
            </w:r>
          </w:p>
        </w:tc>
        <w:tc>
          <w:tcPr>
            <w:tcW w:w="864" w:type="dxa"/>
            <w:tcMar>
              <w:top w:w="0" w:type="dxa"/>
              <w:left w:w="0" w:type="dxa"/>
              <w:bottom w:w="0" w:type="dxa"/>
              <w:right w:w="0" w:type="dxa"/>
            </w:tcMar>
            <w:vAlign w:val="center"/>
          </w:tcPr>
          <w:p w14:paraId="5C51FEDA" w14:textId="77777777" w:rsidR="00811E5C" w:rsidRPr="0013179A" w:rsidRDefault="00811E5C" w:rsidP="00AF5651">
            <w:pPr>
              <w:pStyle w:val="nrpsTablecell"/>
              <w:jc w:val="center"/>
              <w:rPr>
                <w:sz w:val="6"/>
              </w:rPr>
            </w:pPr>
          </w:p>
          <w:p w14:paraId="50AACEEE" w14:textId="77777777" w:rsidR="00811E5C" w:rsidRDefault="00811E5C" w:rsidP="00AF5651">
            <w:pPr>
              <w:pStyle w:val="nrpsTablecell"/>
              <w:jc w:val="center"/>
              <w:rPr>
                <w:noProof/>
              </w:rPr>
            </w:pPr>
            <w:r w:rsidRPr="00894EDB">
              <w:rPr>
                <w:noProof/>
              </w:rPr>
              <mc:AlternateContent>
                <mc:Choice Requires="wps">
                  <w:drawing>
                    <wp:inline distT="0" distB="0" distL="0" distR="0" wp14:anchorId="3FC58DA5" wp14:editId="18D7D95F">
                      <wp:extent cx="457200" cy="457200"/>
                      <wp:effectExtent l="0" t="0" r="19050" b="19050"/>
                      <wp:docPr id="101" name="Oval 73" descr="Condition of resource warrants moderate concern; trend in condition is unknown or not applicable; medium confidence in the assessment." title="Condition of resource warrants moderate concern; trend in condition is unknown or not applicable; medium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F8F2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3F2864AB" id="Oval 73" o:spid="_x0000_s1026" alt="Title: Condition of resource warrants moderate concern; trend in condition is unknown or not applicable; medium confidence in the assessment. - Description: Condition of resource warrants moderate concern; trend in condition is unknown or not applicable; medium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" fillcolor="#f8f200" strokecolor="black [3213]">
                      <v:stroke joinstyle="miter"/>
                      <w10:anchorlock/>
                    </v:oval>
                  </w:pict>
                </mc:Fallback>
              </mc:AlternateContent>
            </w:r>
          </w:p>
          <w:p w14:paraId="43D16337" w14:textId="77777777" w:rsidR="00811E5C" w:rsidRPr="00894EDB" w:rsidRDefault="00811E5C" w:rsidP="00AF5651">
            <w:pPr>
              <w:pStyle w:val="nrpsTablecell"/>
              <w:jc w:val="center"/>
              <w:rPr>
                <w:noProof/>
              </w:rPr>
            </w:pPr>
            <w:r w:rsidRPr="00416A96">
              <w:rPr>
                <w:noProof/>
                <w:color w:val="FFFFFF" w:themeColor="background1"/>
                <w:sz w:val="2"/>
              </w:rPr>
              <w:t>Condition of resource warrants moderate concern; trend in condition is unknown or not applicable; medium confidence in the assessment.</w:t>
            </w:r>
          </w:p>
        </w:tc>
      </w:tr>
      <w:tr w:rsidR="00811E5C" w:rsidRPr="00272E03" w14:paraId="62A37269" w14:textId="77777777" w:rsidTr="00AF5651">
        <w:trPr>
          <w:trHeight w:val="864"/>
        </w:trPr>
        <w:tc>
          <w:tcPr>
            <w:tcW w:w="864" w:type="dxa"/>
            <w:tcMar>
              <w:top w:w="0" w:type="dxa"/>
              <w:left w:w="0" w:type="dxa"/>
              <w:bottom w:w="0" w:type="dxa"/>
              <w:right w:w="0" w:type="dxa"/>
            </w:tcMar>
            <w:vAlign w:val="center"/>
          </w:tcPr>
          <w:p w14:paraId="480D8552" w14:textId="77777777" w:rsidR="00811E5C" w:rsidRPr="0013179A" w:rsidRDefault="00811E5C" w:rsidP="00AF5651">
            <w:pPr>
              <w:pStyle w:val="nrpsTablecell"/>
              <w:jc w:val="center"/>
              <w:rPr>
                <w:sz w:val="6"/>
              </w:rPr>
            </w:pPr>
          </w:p>
          <w:p w14:paraId="49C06F3C" w14:textId="77777777" w:rsidR="00811E5C" w:rsidRDefault="00811E5C" w:rsidP="00AF5651">
            <w:pPr>
              <w:pStyle w:val="nrpsTablecell"/>
              <w:jc w:val="center"/>
            </w:pPr>
            <w:r w:rsidRPr="00894EDB">
              <w:rPr>
                <w:noProof/>
              </w:rPr>
              <mc:AlternateContent>
                <mc:Choice Requires="wpg">
                  <w:drawing>
                    <wp:inline distT="0" distB="0" distL="0" distR="0" wp14:anchorId="2BBAD09A" wp14:editId="38E17B8A">
                      <wp:extent cx="457200" cy="457200"/>
                      <wp:effectExtent l="0" t="0" r="19050" b="19050"/>
                      <wp:docPr id="102" name="Group 98" descr="Resource is in good condition; condition is improving; low confidence in the assessment." title="Resource is in good condition; condition is improving; low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103" name="Oval 103"/>
                              <wps:cNvSpPr/>
                              <wps:spPr>
                                <a:xfrm>
                                  <a:off x="0" y="0"/>
                                  <a:ext cx="457200" cy="457200"/>
                                </a:xfrm>
                                <a:prstGeom prst="ellipse">
                                  <a:avLst/>
                                </a:prstGeom>
                                <a:solidFill>
                                  <a:srgbClr val="B7D888"/>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69B3717" w14:textId="77777777" w:rsidR="009E75B2" w:rsidRDefault="009E75B2" w:rsidP="00811E5C">
                                    <w:pPr>
                                      <w:rPr>
                                        <w:rFonts w:eastAsia="Times New Roman"/>
                                      </w:rPr>
                                    </w:pPr>
                                  </w:p>
                                </w:txbxContent>
                              </wps:txbx>
                              <wps:bodyPr rtlCol="0" anchor="ctr"/>
                            </wps:wsp>
                            <wps:wsp>
                              <wps:cNvPr id="104" name="Down Arrow 104"/>
                              <wps:cNvSpPr/>
                              <wps:spPr>
                                <a:xfrm flipV="1">
                                  <a:off x="114300" y="6858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D3A4F" w14:textId="77777777" w:rsidR="009E75B2" w:rsidRDefault="009E75B2" w:rsidP="00811E5C">
                                    <w:pPr>
                                      <w:rPr>
                                        <w:rFonts w:eastAsia="Times New Roman"/>
                                      </w:rPr>
                                    </w:pPr>
                                  </w:p>
                                </w:txbxContent>
                              </wps:txbx>
                              <wps:bodyPr rtlCol="0" anchor="ctr"/>
                            </wps:wsp>
                          </wpg:wgp>
                        </a:graphicData>
                      </a:graphic>
                    </wp:inline>
                  </w:drawing>
                </mc:Choice>
                <mc:Fallback>
                  <w:pict>
                    <v:group w14:anchorId="2BBAD09A" id="Group 98" o:spid="_x0000_s1077" alt="Title: Resource is in good condition; condition is improving; low confidence in the assessment. - Description: Resource is in good condition; condition is improving; low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">
                      <v:oval id="Oval 103" o:spid="_x0000_s1078"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KGscMA&#10;AADcAAAADwAAAGRycy9kb3ducmV2LnhtbERPS2vCQBC+F/oflil4q5saEEldRSw+DwW1IN6m2WkS&#10;zM7G7JrEf+8WBG/z8T1nPO1MKRqqXWFZwUc/AkGcWl1wpuDnsHgfgXAeWWNpmRTcyMF08voyxkTb&#10;lnfU7H0mQgi7BBXk3leJlC7NyaDr24o4cH+2NugDrDOpa2xDuCnlIIqG0mDBoSHHiuY5pef91SiI&#10;vxbb70tbDJZ206x0fFrNftujUr23bvYJwlPnn+KHe63D/CiG/2fCB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KGscMAAADcAAAADwAAAAAAAAAAAAAAAACYAgAAZHJzL2Rv&#10;d25yZXYueG1sUEsFBgAAAAAEAAQA9QAAAIgDAAAAAA==&#10;" fillcolor="#b7d888" strokecolor="black [3213]">
                        <v:stroke dashstyle="dash" joinstyle="miter"/>
                        <v:textbox>
                          <w:txbxContent>
                            <w:p w14:paraId="269B3717" w14:textId="77777777" w:rsidR="009E75B2" w:rsidRDefault="009E75B2" w:rsidP="00811E5C">
                              <w:pPr>
                                <w:rPr>
                                  <w:rFonts w:eastAsia="Times New Roman"/>
                                </w:rPr>
                              </w:pPr>
                            </w:p>
                          </w:txbxContent>
                        </v:textbox>
                      </v:oval>
                      <v:shape id="Down Arrow 104" o:spid="_x0000_s1079" type="#_x0000_t67" style="position:absolute;left:114300;top:68580;width:228600;height:3200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kc8IA&#10;AADcAAAADwAAAGRycy9kb3ducmV2LnhtbERPzWrCQBC+F3yHZQRvdaOGUFJXEUGRXmqtDzBkp9lg&#10;djZk1yTm6bsFobf5+H5nvR1sLTpqfeVYwWKegCAunK64VHD9Pry+gfABWWPtmBQ8yMN2M3lZY65d&#10;z1/UXUIpYgj7HBWYEJpcSl8YsujnriGO3I9rLYYI21LqFvsYbmu5TJJMWqw4NhhsaG+ouF3uVsH9&#10;s97ZxXkcxuvyeMvSfWaa1YdSs+mwewcRaAj/4qf7pOP8JIW/Z+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6RzwgAAANwAAAAPAAAAAAAAAAAAAAAAAJgCAABkcnMvZG93&#10;bnJldi54bWxQSwUGAAAAAAQABAD1AAAAhwMAAAAA&#10;" adj="13886" fillcolor="white [3212]" strokecolor="black [3213]" strokeweight=".5pt">
                        <v:textbox>
                          <w:txbxContent>
                            <w:p w14:paraId="2B9D3A4F" w14:textId="77777777" w:rsidR="009E75B2" w:rsidRDefault="009E75B2" w:rsidP="00811E5C">
                              <w:pPr>
                                <w:rPr>
                                  <w:rFonts w:eastAsia="Times New Roman"/>
                                </w:rPr>
                              </w:pPr>
                            </w:p>
                          </w:txbxContent>
                        </v:textbox>
                      </v:shape>
                      <w10:anchorlock/>
                    </v:group>
                  </w:pict>
                </mc:Fallback>
              </mc:AlternateContent>
            </w:r>
          </w:p>
          <w:p w14:paraId="76781F78" w14:textId="77777777" w:rsidR="00811E5C" w:rsidRPr="00272E03" w:rsidRDefault="00811E5C" w:rsidP="00AF5651">
            <w:pPr>
              <w:pStyle w:val="nrpsTablecell"/>
              <w:jc w:val="center"/>
            </w:pPr>
            <w:r w:rsidRPr="00C6550E">
              <w:rPr>
                <w:color w:val="FFFFFF" w:themeColor="background1"/>
                <w:sz w:val="2"/>
              </w:rPr>
              <w:t>Resource is in good condition; condition is improving; low confidence in the assessment.</w:t>
            </w:r>
          </w:p>
        </w:tc>
        <w:tc>
          <w:tcPr>
            <w:tcW w:w="864" w:type="dxa"/>
            <w:tcMar>
              <w:top w:w="0" w:type="dxa"/>
              <w:left w:w="0" w:type="dxa"/>
              <w:bottom w:w="0" w:type="dxa"/>
              <w:right w:w="0" w:type="dxa"/>
            </w:tcMar>
            <w:vAlign w:val="center"/>
          </w:tcPr>
          <w:p w14:paraId="795C3427" w14:textId="77777777" w:rsidR="00811E5C" w:rsidRPr="0013179A" w:rsidRDefault="00811E5C" w:rsidP="00AF5651">
            <w:pPr>
              <w:pStyle w:val="nrpsTablecell"/>
              <w:jc w:val="center"/>
              <w:rPr>
                <w:sz w:val="6"/>
              </w:rPr>
            </w:pPr>
          </w:p>
          <w:p w14:paraId="6149BC38" w14:textId="77777777" w:rsidR="00811E5C" w:rsidRDefault="00811E5C" w:rsidP="00AF5651">
            <w:pPr>
              <w:pStyle w:val="nrpsTablecell"/>
              <w:jc w:val="center"/>
            </w:pPr>
            <w:r w:rsidRPr="00894EDB">
              <w:rPr>
                <w:noProof/>
              </w:rPr>
              <mc:AlternateContent>
                <mc:Choice Requires="wpg">
                  <w:drawing>
                    <wp:inline distT="0" distB="0" distL="0" distR="0" wp14:anchorId="3D4D1D92" wp14:editId="52744BF8">
                      <wp:extent cx="457200" cy="457200"/>
                      <wp:effectExtent l="0" t="0" r="19050" b="19050"/>
                      <wp:docPr id="105" name="Group 95" descr="Resource is in good condition; condition is unchanging; low confidence in the assessment." title="Resource is in good condition; condition is unchanging; low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106" name="Oval 106"/>
                              <wps:cNvSpPr/>
                              <wps:spPr>
                                <a:xfrm>
                                  <a:off x="0" y="0"/>
                                  <a:ext cx="457200" cy="457200"/>
                                </a:xfrm>
                                <a:prstGeom prst="ellipse">
                                  <a:avLst/>
                                </a:prstGeom>
                                <a:solidFill>
                                  <a:srgbClr val="B7D888"/>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D2B114" w14:textId="77777777" w:rsidR="009E75B2" w:rsidRDefault="009E75B2" w:rsidP="00811E5C">
                                    <w:pPr>
                                      <w:rPr>
                                        <w:rFonts w:eastAsia="Times New Roman"/>
                                      </w:rPr>
                                    </w:pPr>
                                  </w:p>
                                </w:txbxContent>
                              </wps:txbx>
                              <wps:bodyPr rtlCol="0" anchor="ctr"/>
                            </wps:wsp>
                            <wps:wsp>
                              <wps:cNvPr id="107" name="Left-Right Arrow 107"/>
                              <wps:cNvSpPr/>
                              <wps:spPr>
                                <a:xfrm>
                                  <a:off x="68580" y="115618"/>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037F0" w14:textId="77777777" w:rsidR="009E75B2" w:rsidRDefault="009E75B2" w:rsidP="00811E5C">
                                    <w:pPr>
                                      <w:rPr>
                                        <w:rFonts w:eastAsia="Times New Roman"/>
                                      </w:rPr>
                                    </w:pPr>
                                  </w:p>
                                </w:txbxContent>
                              </wps:txbx>
                              <wps:bodyPr rtlCol="0" anchor="ctr"/>
                            </wps:wsp>
                          </wpg:wgp>
                        </a:graphicData>
                      </a:graphic>
                    </wp:inline>
                  </w:drawing>
                </mc:Choice>
                <mc:Fallback>
                  <w:pict>
                    <v:group w14:anchorId="3D4D1D92" id="Group 95" o:spid="_x0000_s1080" alt="Title: Resource is in good condition; condition is unchanging; low confidence in the assessment. - Description: Resource is in good condition; condition is unchanging; low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">
                      <v:oval id="Oval 106" o:spid="_x0000_s1081"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UlKcQA&#10;AADcAAAADwAAAGRycy9kb3ducmV2LnhtbERPTWvCQBC9C/6HZYTedKOClOgmiGJteyhUBfE2Zsck&#10;mJ2N2W2S/vtuodDbPN7nrNLeVKKlxpWWFUwnEQjizOqScwWn4278DMJ5ZI2VZVLwTQ7SZDhYYaxt&#10;x5/UHnwuQgi7GBUU3texlC4ryKCb2Jo4cDfbGPQBNrnUDXYh3FRyFkULabDk0FBgTZuCsvvhyyiY&#10;b3fvH4+unL3Yt3av55f9+tqdlXoa9eslCE+9/xf/uV91mB8t4PeZcIF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1JSnEAAAA3AAAAA8AAAAAAAAAAAAAAAAAmAIAAGRycy9k&#10;b3ducmV2LnhtbFBLBQYAAAAABAAEAPUAAACJAwAAAAA=&#10;" fillcolor="#b7d888" strokecolor="black [3213]">
                        <v:stroke dashstyle="dash" joinstyle="miter"/>
                        <v:textbox>
                          <w:txbxContent>
                            <w:p w14:paraId="49D2B114" w14:textId="77777777" w:rsidR="009E75B2" w:rsidRDefault="009E75B2" w:rsidP="00811E5C">
                              <w:pPr>
                                <w:rPr>
                                  <w:rFonts w:eastAsia="Times New Roman"/>
                                </w:rPr>
                              </w:pPr>
                            </w:p>
                          </w:txbxContent>
                        </v:textbox>
                      </v:oval>
                      <v:shape id="Left-Right Arrow 107" o:spid="_x0000_s1082" type="#_x0000_t69" style="position:absolute;left:68580;top:115618;width:32004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a8sMA&#10;AADcAAAADwAAAGRycy9kb3ducmV2LnhtbERPS2sCMRC+C/6HMIVeSk3soY/V7GKLgr0IWhGPw2bc&#10;LN1Mlk1c13/fFARv8/E9Z14MrhE9daH2rGE6USCIS29qrjTsf1bP7yBCRDbYeCYNVwpQ5OPRHDPj&#10;L7ylfhcrkUI4ZKjBxthmUobSksMw8S1x4k6+cxgT7CppOrykcNfIF6VepcOaU4PFlr4slb+7s9Nw&#10;Ph6+lx/1FJfqqdys5f7Txn7Q+vFhWMxARBriXXxzr02ar97g/5l0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ma8sMAAADcAAAADwAAAAAAAAAAAAAAAACYAgAAZHJzL2Rv&#10;d25yZXYueG1sUEsFBgAAAAAEAAQA9QAAAIgDAAAAAA==&#10;" adj="7714" fillcolor="white [3212]" strokecolor="black [3213]" strokeweight=".5pt">
                        <v:textbox>
                          <w:txbxContent>
                            <w:p w14:paraId="32E037F0" w14:textId="77777777" w:rsidR="009E75B2" w:rsidRDefault="009E75B2" w:rsidP="00811E5C">
                              <w:pPr>
                                <w:rPr>
                                  <w:rFonts w:eastAsia="Times New Roman"/>
                                </w:rPr>
                              </w:pPr>
                            </w:p>
                          </w:txbxContent>
                        </v:textbox>
                      </v:shape>
                      <w10:anchorlock/>
                    </v:group>
                  </w:pict>
                </mc:Fallback>
              </mc:AlternateContent>
            </w:r>
          </w:p>
          <w:p w14:paraId="64C69A84" w14:textId="77777777" w:rsidR="00811E5C" w:rsidRPr="00272E03" w:rsidRDefault="00811E5C" w:rsidP="00AF5651">
            <w:pPr>
              <w:pStyle w:val="nrpsTablecell"/>
              <w:jc w:val="center"/>
            </w:pPr>
            <w:r w:rsidRPr="00C6550E">
              <w:rPr>
                <w:color w:val="FFFFFF" w:themeColor="background1"/>
                <w:sz w:val="2"/>
              </w:rPr>
              <w:t>Resource is in good condition; condition is unchanging; low confidence in the assessment.</w:t>
            </w:r>
          </w:p>
        </w:tc>
        <w:tc>
          <w:tcPr>
            <w:tcW w:w="864" w:type="dxa"/>
            <w:tcMar>
              <w:top w:w="0" w:type="dxa"/>
              <w:left w:w="0" w:type="dxa"/>
              <w:bottom w:w="0" w:type="dxa"/>
              <w:right w:w="0" w:type="dxa"/>
            </w:tcMar>
            <w:vAlign w:val="center"/>
          </w:tcPr>
          <w:p w14:paraId="3222A28E" w14:textId="77777777" w:rsidR="00811E5C" w:rsidRPr="0013179A" w:rsidRDefault="00811E5C" w:rsidP="00AF5651">
            <w:pPr>
              <w:pStyle w:val="nrpsTablecell"/>
              <w:jc w:val="center"/>
              <w:rPr>
                <w:sz w:val="6"/>
              </w:rPr>
            </w:pPr>
          </w:p>
          <w:p w14:paraId="75C2EAF0" w14:textId="77777777" w:rsidR="00811E5C" w:rsidRDefault="00811E5C" w:rsidP="00AF5651">
            <w:pPr>
              <w:pStyle w:val="nrpsTablecell"/>
              <w:jc w:val="center"/>
            </w:pPr>
            <w:r w:rsidRPr="00894EDB">
              <w:rPr>
                <w:noProof/>
              </w:rPr>
              <mc:AlternateContent>
                <mc:Choice Requires="wpg">
                  <w:drawing>
                    <wp:inline distT="0" distB="0" distL="0" distR="0" wp14:anchorId="52935271" wp14:editId="78CEA1B9">
                      <wp:extent cx="457200" cy="457200"/>
                      <wp:effectExtent l="0" t="0" r="19050" b="19050"/>
                      <wp:docPr id="108" name="Group 1026" descr="Resource is in good condition; condition is deteriorating; low confidence in the assessment." title="Resource is in good condition; condition is deteriorating; low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109" name="Oval 109"/>
                              <wps:cNvSpPr/>
                              <wps:spPr>
                                <a:xfrm>
                                  <a:off x="0" y="0"/>
                                  <a:ext cx="457200" cy="457200"/>
                                </a:xfrm>
                                <a:prstGeom prst="ellipse">
                                  <a:avLst/>
                                </a:prstGeom>
                                <a:solidFill>
                                  <a:srgbClr val="B7D888"/>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CECCB3" w14:textId="77777777" w:rsidR="009E75B2" w:rsidRDefault="009E75B2" w:rsidP="00811E5C">
                                    <w:pPr>
                                      <w:rPr>
                                        <w:rFonts w:eastAsia="Times New Roman"/>
                                      </w:rPr>
                                    </w:pPr>
                                  </w:p>
                                </w:txbxContent>
                              </wps:txbx>
                              <wps:bodyPr rtlCol="0" anchor="ctr"/>
                            </wps:wsp>
                            <wps:wsp>
                              <wps:cNvPr id="110" name="Down Arrow 110"/>
                              <wps:cNvSpPr/>
                              <wps:spPr>
                                <a:xfrm>
                                  <a:off x="114300" y="69807"/>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FD90D" w14:textId="77777777" w:rsidR="009E75B2" w:rsidRDefault="009E75B2" w:rsidP="00811E5C">
                                    <w:pPr>
                                      <w:rPr>
                                        <w:rFonts w:eastAsia="Times New Roman"/>
                                      </w:rPr>
                                    </w:pPr>
                                  </w:p>
                                </w:txbxContent>
                              </wps:txbx>
                              <wps:bodyPr rtlCol="0" anchor="ctr"/>
                            </wps:wsp>
                          </wpg:wgp>
                        </a:graphicData>
                      </a:graphic>
                    </wp:inline>
                  </w:drawing>
                </mc:Choice>
                <mc:Fallback>
                  <w:pict>
                    <v:group w14:anchorId="52935271" id="Group 1026" o:spid="_x0000_s1083" alt="Title: Resource is in good condition; condition is deteriorating; low confidence in the assessment. - Description: Resource is in good condition; condition is deteriorating; low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">
                      <v:oval id="Oval 109" o:spid="_x0000_s1084"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xW8QA&#10;AADcAAAADwAAAGRycy9kb3ducmV2LnhtbERPS2vCQBC+F/oflil4q5sqSI2uIi0+D4IPEG9jdkxC&#10;s7Mxuybx37uFQm/z8T1nPG1NIWqqXG5ZwUc3AkGcWJ1zquB4mL9/gnAeWWNhmRQ8yMF08voyxljb&#10;hndU730qQgi7GBVk3pexlC7JyKDr2pI4cFdbGfQBVqnUFTYh3BSyF0UDaTDn0JBhSV8ZJT/7u1HQ&#10;/55vtrcm7y3sul7q/nk5uzQnpTpv7WwEwlPr/8V/7pUO86Mh/D4TLp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qsVvEAAAA3AAAAA8AAAAAAAAAAAAAAAAAmAIAAGRycy9k&#10;b3ducmV2LnhtbFBLBQYAAAAABAAEAPUAAACJAwAAAAA=&#10;" fillcolor="#b7d888" strokecolor="black [3213]">
                        <v:stroke dashstyle="dash" joinstyle="miter"/>
                        <v:textbox>
                          <w:txbxContent>
                            <w:p w14:paraId="5ECECCB3" w14:textId="77777777" w:rsidR="009E75B2" w:rsidRDefault="009E75B2" w:rsidP="00811E5C">
                              <w:pPr>
                                <w:rPr>
                                  <w:rFonts w:eastAsia="Times New Roman"/>
                                </w:rPr>
                              </w:pPr>
                            </w:p>
                          </w:txbxContent>
                        </v:textbox>
                      </v:oval>
                      <v:shape id="Down Arrow 110" o:spid="_x0000_s1085" type="#_x0000_t67" style="position:absolute;left:114300;top:69807;width:228600;height:320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DdsQA&#10;AADcAAAADwAAAGRycy9kb3ducmV2LnhtbESPQWvCQBCF74X+h2UK3uomHqykriKC4KEgRvE83Z0m&#10;odnZmN2a+O+dQ8HbDO/Ne98s16Nv1Y362AQ2kE8zUMQ2uIYrA+fT7n0BKiZkh21gMnCnCOvV68sS&#10;CxcGPtKtTJWSEI4FGqhT6gqto63JY5yGjli0n9B7TLL2lXY9DhLuWz3Lsrn22LA01NjRtib7W/55&#10;A9/l/JK39npdnA62jLvhyx8+ojGTt3HzCSrRmJ7m/+u9E/xc8OUZm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NQ3bEAAAA3AAAAA8AAAAAAAAAAAAAAAAAmAIAAGRycy9k&#10;b3ducmV2LnhtbFBLBQYAAAAABAAEAPUAAACJAwAAAAA=&#10;" adj="13886" fillcolor="white [3212]" strokecolor="black [3213]" strokeweight=".5pt">
                        <v:textbox>
                          <w:txbxContent>
                            <w:p w14:paraId="3E8FD90D" w14:textId="77777777" w:rsidR="009E75B2" w:rsidRDefault="009E75B2" w:rsidP="00811E5C">
                              <w:pPr>
                                <w:rPr>
                                  <w:rFonts w:eastAsia="Times New Roman"/>
                                </w:rPr>
                              </w:pPr>
                            </w:p>
                          </w:txbxContent>
                        </v:textbox>
                      </v:shape>
                      <w10:anchorlock/>
                    </v:group>
                  </w:pict>
                </mc:Fallback>
              </mc:AlternateContent>
            </w:r>
          </w:p>
          <w:p w14:paraId="51BBF2B8" w14:textId="77777777" w:rsidR="00811E5C" w:rsidRPr="00272E03" w:rsidRDefault="00811E5C" w:rsidP="00AF5651">
            <w:pPr>
              <w:pStyle w:val="nrpsTablecell"/>
              <w:jc w:val="center"/>
            </w:pPr>
            <w:r w:rsidRPr="00C6550E">
              <w:rPr>
                <w:color w:val="FFFFFF" w:themeColor="background1"/>
                <w:sz w:val="2"/>
              </w:rPr>
              <w:t>Resource is in good condition; condition is deteriorating; low confidence in the assessment.</w:t>
            </w:r>
          </w:p>
        </w:tc>
        <w:tc>
          <w:tcPr>
            <w:tcW w:w="864" w:type="dxa"/>
            <w:noWrap/>
            <w:tcMar>
              <w:top w:w="0" w:type="dxa"/>
              <w:left w:w="0" w:type="dxa"/>
              <w:bottom w:w="0" w:type="dxa"/>
              <w:right w:w="0" w:type="dxa"/>
            </w:tcMar>
            <w:vAlign w:val="center"/>
          </w:tcPr>
          <w:p w14:paraId="325B6EA9" w14:textId="77777777" w:rsidR="00811E5C" w:rsidRPr="0013179A" w:rsidRDefault="00811E5C" w:rsidP="00AF5651">
            <w:pPr>
              <w:pStyle w:val="nrpsTablecell"/>
              <w:jc w:val="center"/>
              <w:rPr>
                <w:sz w:val="6"/>
              </w:rPr>
            </w:pPr>
          </w:p>
          <w:p w14:paraId="78B11FDC" w14:textId="77777777" w:rsidR="00811E5C" w:rsidRDefault="00811E5C" w:rsidP="00AF5651">
            <w:pPr>
              <w:pStyle w:val="nrpsTablecell"/>
              <w:jc w:val="center"/>
            </w:pPr>
            <w:r w:rsidRPr="00894EDB">
              <w:rPr>
                <w:noProof/>
              </w:rPr>
              <mc:AlternateContent>
                <mc:Choice Requires="wps">
                  <w:drawing>
                    <wp:inline distT="0" distB="0" distL="0" distR="0" wp14:anchorId="2A1F2CE5" wp14:editId="090A1C3F">
                      <wp:extent cx="457200" cy="457200"/>
                      <wp:effectExtent l="0" t="0" r="19050" b="19050"/>
                      <wp:docPr id="111" name="Oval 46" descr="Resource is in good condition; trend in condition is unknown or not applicable; low confidence in the assessment." title="Resource is in good condition; trend in condition is unknown or not applicable; low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B7D888"/>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4D427A2B" id="Oval 46" o:spid="_x0000_s1026" alt="Title: Resource is in good condition; trend in condition is unknown or not applicable; low confidence in the assessment. - Description: Resource is in good condition; trend in condition is unknown or not applicable; low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" fillcolor="#b7d888" strokecolor="black [3213]">
                      <v:stroke dashstyle="dash" joinstyle="miter"/>
                      <w10:anchorlock/>
                    </v:oval>
                  </w:pict>
                </mc:Fallback>
              </mc:AlternateContent>
            </w:r>
          </w:p>
          <w:p w14:paraId="3E202C4A" w14:textId="77777777" w:rsidR="00811E5C" w:rsidRPr="00272E03" w:rsidRDefault="00811E5C" w:rsidP="00AF5651">
            <w:pPr>
              <w:pStyle w:val="nrpsTablecell"/>
              <w:jc w:val="center"/>
            </w:pPr>
            <w:r w:rsidRPr="00C6550E">
              <w:rPr>
                <w:color w:val="FFFFFF" w:themeColor="background1"/>
                <w:sz w:val="2"/>
              </w:rPr>
              <w:t>Resource is in good condition; trend in condition is unknown or not applicable; low confidence in the assessment.</w:t>
            </w:r>
          </w:p>
        </w:tc>
        <w:tc>
          <w:tcPr>
            <w:tcW w:w="864" w:type="dxa"/>
            <w:tcMar>
              <w:top w:w="0" w:type="dxa"/>
              <w:left w:w="0" w:type="dxa"/>
              <w:bottom w:w="0" w:type="dxa"/>
              <w:right w:w="0" w:type="dxa"/>
            </w:tcMar>
            <w:vAlign w:val="center"/>
          </w:tcPr>
          <w:p w14:paraId="734FE5FA" w14:textId="77777777" w:rsidR="00811E5C" w:rsidRPr="0013179A" w:rsidRDefault="00811E5C" w:rsidP="00AF5651">
            <w:pPr>
              <w:pStyle w:val="nrpsTablecell"/>
              <w:jc w:val="center"/>
              <w:rPr>
                <w:sz w:val="6"/>
              </w:rPr>
            </w:pPr>
          </w:p>
          <w:p w14:paraId="5B369284" w14:textId="77777777" w:rsidR="00811E5C" w:rsidRDefault="00811E5C" w:rsidP="00AF5651">
            <w:pPr>
              <w:pStyle w:val="nrpsTablecell"/>
              <w:jc w:val="center"/>
            </w:pPr>
            <w:r w:rsidRPr="00894EDB">
              <w:rPr>
                <w:noProof/>
              </w:rPr>
              <mc:AlternateContent>
                <mc:Choice Requires="wpg">
                  <w:drawing>
                    <wp:inline distT="0" distB="0" distL="0" distR="0" wp14:anchorId="63EA4233" wp14:editId="2CFA89E7">
                      <wp:extent cx="457200" cy="457200"/>
                      <wp:effectExtent l="0" t="0" r="19050" b="19050"/>
                      <wp:docPr id="112" name="Group 44" descr="Condition of resource warrants moderate concern; condition is improving; low confidence in the assessment." title="Condition of resource warrants moderate concern; condition is improving; low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113" name="Oval 113"/>
                              <wps:cNvSpPr/>
                              <wps:spPr>
                                <a:xfrm>
                                  <a:off x="0" y="0"/>
                                  <a:ext cx="457200" cy="457200"/>
                                </a:xfrm>
                                <a:prstGeom prst="ellipse">
                                  <a:avLst/>
                                </a:prstGeom>
                                <a:solidFill>
                                  <a:srgbClr val="F8F200"/>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F86A263" w14:textId="77777777" w:rsidR="009E75B2" w:rsidRDefault="009E75B2" w:rsidP="00811E5C">
                                    <w:pPr>
                                      <w:rPr>
                                        <w:rFonts w:eastAsia="Times New Roman"/>
                                      </w:rPr>
                                    </w:pPr>
                                  </w:p>
                                </w:txbxContent>
                              </wps:txbx>
                              <wps:bodyPr rtlCol="0" anchor="ctr"/>
                            </wps:wsp>
                            <wps:wsp>
                              <wps:cNvPr id="114" name="Down Arrow 114"/>
                              <wps:cNvSpPr/>
                              <wps:spPr>
                                <a:xfrm flipV="1">
                                  <a:off x="114300" y="6858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0818F" w14:textId="77777777" w:rsidR="009E75B2" w:rsidRDefault="009E75B2" w:rsidP="00811E5C">
                                    <w:pPr>
                                      <w:rPr>
                                        <w:rFonts w:eastAsia="Times New Roman"/>
                                      </w:rPr>
                                    </w:pPr>
                                  </w:p>
                                </w:txbxContent>
                              </wps:txbx>
                              <wps:bodyPr rtlCol="0" anchor="ctr"/>
                            </wps:wsp>
                          </wpg:wgp>
                        </a:graphicData>
                      </a:graphic>
                    </wp:inline>
                  </w:drawing>
                </mc:Choice>
                <mc:Fallback>
                  <w:pict>
                    <v:group w14:anchorId="63EA4233" id="Group 44" o:spid="_x0000_s1086" alt="Title: Condition of resource warrants moderate concern; condition is improving; low confidence in the assessment. - Description: Condition of resource warrants moderate concern; condition is improving; low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">
                      <v:oval id="Oval 113" o:spid="_x0000_s1087"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C3gcMA&#10;AADcAAAADwAAAGRycy9kb3ducmV2LnhtbERPS2vCQBC+C/6HZQRvuoliH6mr2IJYoRdTwes0O02C&#10;2dmwu8b477sFwdt8fM9ZrnvTiI6cry0rSKcJCOLC6ppLBcfv7eQFhA/IGhvLpOBGHtar4WCJmbZX&#10;PlCXh1LEEPYZKqhCaDMpfVGRQT+1LXHkfq0zGCJ0pdQOrzHcNHKWJE/SYM2xocKWPioqzvnFKNj9&#10;nPLnw/vXbnMzrkvL18Wi3e+VGo/6zRuIQH14iO/uTx3np3P4f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C3gcMAAADcAAAADwAAAAAAAAAAAAAAAACYAgAAZHJzL2Rv&#10;d25yZXYueG1sUEsFBgAAAAAEAAQA9QAAAIgDAAAAAA==&#10;" fillcolor="#f8f200" strokecolor="black [3213]">
                        <v:stroke dashstyle="dash" joinstyle="miter"/>
                        <v:textbox>
                          <w:txbxContent>
                            <w:p w14:paraId="2F86A263" w14:textId="77777777" w:rsidR="009E75B2" w:rsidRDefault="009E75B2" w:rsidP="00811E5C">
                              <w:pPr>
                                <w:rPr>
                                  <w:rFonts w:eastAsia="Times New Roman"/>
                                </w:rPr>
                              </w:pPr>
                            </w:p>
                          </w:txbxContent>
                        </v:textbox>
                      </v:oval>
                      <v:shape id="Down Arrow 114" o:spid="_x0000_s1088" type="#_x0000_t67" style="position:absolute;left:114300;top:68580;width:228600;height:3200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yrsMA&#10;AADcAAAADwAAAGRycy9kb3ducmV2LnhtbERPzWrCQBC+C77DMkJvuokNoaSuIkJL8dJqfYAhO80G&#10;s7MhuyZpnt4tFLzNx/c7m91oG9FT52vHCtJVAoK4dLrmSsHl+235AsIHZI2NY1LwSx522/lsg4V2&#10;A5+oP4dKxBD2BSowIbSFlL40ZNGvXEscuR/XWQwRdpXUHQ4x3DZynSS5tFhzbDDY0sFQeT3frILb&#10;Z7O36dc0Tpf1+zXPDrlpn49KPS3G/SuIQGN4iP/dHzrOTzP4eyZ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oyrsMAAADcAAAADwAAAAAAAAAAAAAAAACYAgAAZHJzL2Rv&#10;d25yZXYueG1sUEsFBgAAAAAEAAQA9QAAAIgDAAAAAA==&#10;" adj="13886" fillcolor="white [3212]" strokecolor="black [3213]" strokeweight=".5pt">
                        <v:textbox>
                          <w:txbxContent>
                            <w:p w14:paraId="5B10818F" w14:textId="77777777" w:rsidR="009E75B2" w:rsidRDefault="009E75B2" w:rsidP="00811E5C">
                              <w:pPr>
                                <w:rPr>
                                  <w:rFonts w:eastAsia="Times New Roman"/>
                                </w:rPr>
                              </w:pPr>
                            </w:p>
                          </w:txbxContent>
                        </v:textbox>
                      </v:shape>
                      <w10:anchorlock/>
                    </v:group>
                  </w:pict>
                </mc:Fallback>
              </mc:AlternateContent>
            </w:r>
          </w:p>
          <w:p w14:paraId="579FC4F8" w14:textId="77777777" w:rsidR="00811E5C" w:rsidRPr="00272E03" w:rsidRDefault="00811E5C" w:rsidP="00AF5651">
            <w:pPr>
              <w:pStyle w:val="nrpsTablecell"/>
              <w:jc w:val="center"/>
            </w:pPr>
            <w:r w:rsidRPr="006B6248">
              <w:rPr>
                <w:color w:val="FFFFFF" w:themeColor="background1"/>
                <w:sz w:val="2"/>
              </w:rPr>
              <w:t>Condition of resource warrants moderate concern; condition is improving; low confidence in the assessment.</w:t>
            </w:r>
          </w:p>
        </w:tc>
        <w:tc>
          <w:tcPr>
            <w:tcW w:w="864" w:type="dxa"/>
            <w:tcMar>
              <w:top w:w="0" w:type="dxa"/>
              <w:left w:w="0" w:type="dxa"/>
              <w:bottom w:w="0" w:type="dxa"/>
              <w:right w:w="0" w:type="dxa"/>
            </w:tcMar>
            <w:vAlign w:val="center"/>
          </w:tcPr>
          <w:p w14:paraId="275430F7" w14:textId="77777777" w:rsidR="00811E5C" w:rsidRPr="0013179A" w:rsidRDefault="00811E5C" w:rsidP="00AF5651">
            <w:pPr>
              <w:pStyle w:val="nrpsTablecell"/>
              <w:jc w:val="center"/>
              <w:rPr>
                <w:sz w:val="6"/>
              </w:rPr>
            </w:pPr>
          </w:p>
          <w:p w14:paraId="63E74986" w14:textId="77777777" w:rsidR="00811E5C" w:rsidRDefault="00811E5C" w:rsidP="00AF5651">
            <w:pPr>
              <w:pStyle w:val="nrpsTablecell"/>
              <w:jc w:val="center"/>
            </w:pPr>
            <w:r w:rsidRPr="00894EDB">
              <w:rPr>
                <w:noProof/>
              </w:rPr>
              <mc:AlternateContent>
                <mc:Choice Requires="wpg">
                  <w:drawing>
                    <wp:inline distT="0" distB="0" distL="0" distR="0" wp14:anchorId="2289218F" wp14:editId="01D93F19">
                      <wp:extent cx="457200" cy="457200"/>
                      <wp:effectExtent l="0" t="0" r="19050" b="19050"/>
                      <wp:docPr id="115" name="Group 115" descr="Condition of resource warrants moderate concern; condition is unchanging; low confidence in the assessment." title="Condition of resource warrants moderate concern; condition is unchanging; low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116" name="Oval 116"/>
                              <wps:cNvSpPr/>
                              <wps:spPr>
                                <a:xfrm>
                                  <a:off x="0" y="0"/>
                                  <a:ext cx="457200" cy="457200"/>
                                </a:xfrm>
                                <a:prstGeom prst="ellipse">
                                  <a:avLst/>
                                </a:prstGeom>
                                <a:solidFill>
                                  <a:srgbClr val="F8F200"/>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34743BC" w14:textId="77777777" w:rsidR="009E75B2" w:rsidRDefault="009E75B2" w:rsidP="00811E5C">
                                    <w:pPr>
                                      <w:rPr>
                                        <w:rFonts w:eastAsia="Times New Roman"/>
                                      </w:rPr>
                                    </w:pPr>
                                  </w:p>
                                </w:txbxContent>
                              </wps:txbx>
                              <wps:bodyPr rtlCol="0" anchor="ctr"/>
                            </wps:wsp>
                            <wps:wsp>
                              <wps:cNvPr id="117" name="Left-Right Arrow 117"/>
                              <wps:cNvSpPr/>
                              <wps:spPr>
                                <a:xfrm>
                                  <a:off x="68580" y="115618"/>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E55A4" w14:textId="77777777" w:rsidR="009E75B2" w:rsidRDefault="009E75B2" w:rsidP="00811E5C">
                                    <w:pPr>
                                      <w:rPr>
                                        <w:rFonts w:eastAsia="Times New Roman"/>
                                      </w:rPr>
                                    </w:pPr>
                                  </w:p>
                                </w:txbxContent>
                              </wps:txbx>
                              <wps:bodyPr rtlCol="0" anchor="ctr"/>
                            </wps:wsp>
                          </wpg:wgp>
                        </a:graphicData>
                      </a:graphic>
                    </wp:inline>
                  </w:drawing>
                </mc:Choice>
                <mc:Fallback>
                  <w:pict>
                    <v:group w14:anchorId="2289218F" id="Group 115" o:spid="_x0000_s1089" alt="Title: Condition of resource warrants moderate concern; condition is unchanging; low confidence in the assessment. - Description: Condition of resource warrants moderate concern; condition is unchanging; low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">
                      <v:oval id="Oval 116" o:spid="_x0000_s1090"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UGcIA&#10;AADcAAAADwAAAGRycy9kb3ducmV2LnhtbERPS2vCQBC+F/wPywi91U0KvlJXsUKxghfTgtdpdkyC&#10;2dmwu8b477uC4G0+vucsVr1pREfO15YVpKMEBHFhdc2lgt+fr7cZCB+QNTaWScGNPKyWg5cFZtpe&#10;+UBdHkoRQ9hnqKAKoc2k9EVFBv3ItsSRO1lnMEToSqkdXmO4aeR7kkykwZpjQ4UtbSoqzvnFKNj+&#10;HfPp4XO/Xd+M69JyPh63u51Sr8N+/QEiUB+e4of7W8f56QTu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xQZwgAAANwAAAAPAAAAAAAAAAAAAAAAAJgCAABkcnMvZG93&#10;bnJldi54bWxQSwUGAAAAAAQABAD1AAAAhwMAAAAA&#10;" fillcolor="#f8f200" strokecolor="black [3213]">
                        <v:stroke dashstyle="dash" joinstyle="miter"/>
                        <v:textbox>
                          <w:txbxContent>
                            <w:p w14:paraId="234743BC" w14:textId="77777777" w:rsidR="009E75B2" w:rsidRDefault="009E75B2" w:rsidP="00811E5C">
                              <w:pPr>
                                <w:rPr>
                                  <w:rFonts w:eastAsia="Times New Roman"/>
                                </w:rPr>
                              </w:pPr>
                            </w:p>
                          </w:txbxContent>
                        </v:textbox>
                      </v:oval>
                      <v:shape id="Left-Right Arrow 117" o:spid="_x0000_s1091" type="#_x0000_t69" style="position:absolute;left:68580;top:115618;width:32004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ML8IA&#10;AADcAAAADwAAAGRycy9kb3ducmV2LnhtbERPS4vCMBC+L/gfwgheFk3rYVerUdxFQS8LPhCPQzM2&#10;xWZSmljrv98IC3ubj+8582VnK9FS40vHCtJRAoI4d7rkQsHpuBlOQPiArLFyTAqe5GG56L3NMdPu&#10;wXtqD6EQMYR9hgpMCHUmpc8NWfQjVxNH7uoaiyHCppC6wUcMt5UcJ8mHtFhybDBY07eh/Ha4WwX3&#10;y3m3npYprpP3/GcrT18mtJ1Sg363moEI1IV/8Z97q+P89BNe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AwvwgAAANwAAAAPAAAAAAAAAAAAAAAAAJgCAABkcnMvZG93&#10;bnJldi54bWxQSwUGAAAAAAQABAD1AAAAhwMAAAAA&#10;" adj="7714" fillcolor="white [3212]" strokecolor="black [3213]" strokeweight=".5pt">
                        <v:textbox>
                          <w:txbxContent>
                            <w:p w14:paraId="7FFE55A4" w14:textId="77777777" w:rsidR="009E75B2" w:rsidRDefault="009E75B2" w:rsidP="00811E5C">
                              <w:pPr>
                                <w:rPr>
                                  <w:rFonts w:eastAsia="Times New Roman"/>
                                </w:rPr>
                              </w:pPr>
                            </w:p>
                          </w:txbxContent>
                        </v:textbox>
                      </v:shape>
                      <w10:anchorlock/>
                    </v:group>
                  </w:pict>
                </mc:Fallback>
              </mc:AlternateContent>
            </w:r>
          </w:p>
          <w:p w14:paraId="3AFC72B2" w14:textId="77777777" w:rsidR="00811E5C" w:rsidRPr="00272E03" w:rsidRDefault="00811E5C" w:rsidP="00AF5651">
            <w:pPr>
              <w:pStyle w:val="nrpsTablecell"/>
              <w:jc w:val="center"/>
            </w:pPr>
            <w:r w:rsidRPr="006B6248">
              <w:rPr>
                <w:color w:val="FFFFFF" w:themeColor="background1"/>
                <w:sz w:val="2"/>
              </w:rPr>
              <w:t>Condition of resource warrants moderate concern; condition is unchanging; low confidence in the assessment.</w:t>
            </w:r>
          </w:p>
        </w:tc>
        <w:tc>
          <w:tcPr>
            <w:tcW w:w="864" w:type="dxa"/>
            <w:tcMar>
              <w:top w:w="0" w:type="dxa"/>
              <w:left w:w="0" w:type="dxa"/>
              <w:bottom w:w="0" w:type="dxa"/>
              <w:right w:w="0" w:type="dxa"/>
            </w:tcMar>
            <w:vAlign w:val="center"/>
          </w:tcPr>
          <w:p w14:paraId="01C8E86A" w14:textId="77777777" w:rsidR="00811E5C" w:rsidRPr="0013179A" w:rsidRDefault="00811E5C" w:rsidP="00AF5651">
            <w:pPr>
              <w:pStyle w:val="nrpsTablecell"/>
              <w:jc w:val="center"/>
              <w:rPr>
                <w:sz w:val="6"/>
              </w:rPr>
            </w:pPr>
          </w:p>
          <w:p w14:paraId="1388E481" w14:textId="77777777" w:rsidR="00811E5C" w:rsidRDefault="00811E5C" w:rsidP="00AF5651">
            <w:pPr>
              <w:pStyle w:val="nrpsTablecell"/>
              <w:jc w:val="center"/>
            </w:pPr>
            <w:r w:rsidRPr="00894EDB">
              <w:rPr>
                <w:noProof/>
              </w:rPr>
              <mc:AlternateContent>
                <mc:Choice Requires="wpg">
                  <w:drawing>
                    <wp:inline distT="0" distB="0" distL="0" distR="0" wp14:anchorId="065654E3" wp14:editId="390341CA">
                      <wp:extent cx="457200" cy="457200"/>
                      <wp:effectExtent l="0" t="0" r="19050" b="19050"/>
                      <wp:docPr id="118" name="Group 42" descr="Condition of resource warrants moderate concern; condition is deteriorating; low confidence in the assessment." title="Condition of resource warrants moderate concern; condition is deteriorating; low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120" name="Oval 120"/>
                              <wps:cNvSpPr/>
                              <wps:spPr>
                                <a:xfrm>
                                  <a:off x="0" y="0"/>
                                  <a:ext cx="457200" cy="457200"/>
                                </a:xfrm>
                                <a:prstGeom prst="ellipse">
                                  <a:avLst/>
                                </a:prstGeom>
                                <a:solidFill>
                                  <a:srgbClr val="F8F200"/>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B286651" w14:textId="77777777" w:rsidR="009E75B2" w:rsidRDefault="009E75B2" w:rsidP="00811E5C">
                                    <w:pPr>
                                      <w:rPr>
                                        <w:rFonts w:eastAsia="Times New Roman"/>
                                      </w:rPr>
                                    </w:pPr>
                                  </w:p>
                                </w:txbxContent>
                              </wps:txbx>
                              <wps:bodyPr rtlCol="0" anchor="ctr"/>
                            </wps:wsp>
                            <wps:wsp>
                              <wps:cNvPr id="121" name="Down Arrow 121"/>
                              <wps:cNvSpPr/>
                              <wps:spPr>
                                <a:xfrm>
                                  <a:off x="114300" y="69807"/>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A2770" w14:textId="77777777" w:rsidR="009E75B2" w:rsidRDefault="009E75B2" w:rsidP="00811E5C">
                                    <w:pPr>
                                      <w:rPr>
                                        <w:rFonts w:eastAsia="Times New Roman"/>
                                      </w:rPr>
                                    </w:pPr>
                                  </w:p>
                                </w:txbxContent>
                              </wps:txbx>
                              <wps:bodyPr rtlCol="0" anchor="ctr"/>
                            </wps:wsp>
                          </wpg:wgp>
                        </a:graphicData>
                      </a:graphic>
                    </wp:inline>
                  </w:drawing>
                </mc:Choice>
                <mc:Fallback>
                  <w:pict>
                    <v:group w14:anchorId="065654E3" id="Group 42" o:spid="_x0000_s1092" alt="Title: Condition of resource warrants moderate concern; condition is deteriorating; low confidence in the assessment. - Description: Condition of resource warrants moderate concern; condition is deteriorating; low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">
                      <v:oval id="Oval 120" o:spid="_x0000_s1093"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jS8YA&#10;AADcAAAADwAAAGRycy9kb3ducmV2LnhtbESPQWvCQBCF7wX/wzKCt7pRsLWpq9iCqNCLaaHXaXaa&#10;hGZnw+4a47/vHARvM7w3732z2gyuVT2F2Hg2MJtmoIhLbxuuDHx97h6XoGJCtth6JgNXirBZjx5W&#10;mFt/4RP1RaqUhHDM0UCdUpdrHcuaHMap74hF+/XBYZI1VNoGvEi4a/U8y560w4alocaO3msq/4qz&#10;M7D/+S6eT28f++3VhX5WvSwW3fFozGQ8bF9BJRrS3Xy7PljBnwu+PCMT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7jS8YAAADcAAAADwAAAAAAAAAAAAAAAACYAgAAZHJz&#10;L2Rvd25yZXYueG1sUEsFBgAAAAAEAAQA9QAAAIsDAAAAAA==&#10;" fillcolor="#f8f200" strokecolor="black [3213]">
                        <v:stroke dashstyle="dash" joinstyle="miter"/>
                        <v:textbox>
                          <w:txbxContent>
                            <w:p w14:paraId="5B286651" w14:textId="77777777" w:rsidR="009E75B2" w:rsidRDefault="009E75B2" w:rsidP="00811E5C">
                              <w:pPr>
                                <w:rPr>
                                  <w:rFonts w:eastAsia="Times New Roman"/>
                                </w:rPr>
                              </w:pPr>
                            </w:p>
                          </w:txbxContent>
                        </v:textbox>
                      </v:oval>
                      <v:shape id="Down Arrow 121" o:spid="_x0000_s1094" type="#_x0000_t67" style="position:absolute;left:114300;top:69807;width:228600;height:320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0sUMEA&#10;AADcAAAADwAAAGRycy9kb3ducmV2LnhtbERPTYvCMBC9C/sfwix4s2k9qHSNIoKwB0Gs4nk2mW3L&#10;NpPaZG3990YQvM3jfc5yPdhG3KjztWMFWZKCINbO1FwqOJ92kwUIH5ANNo5JwZ08rFcfoyXmxvV8&#10;pFsRShFD2OeooAqhzaX0uiKLPnEtceR+XWcxRNiV0nTYx3DbyGmazqTFmmNDhS1tK9J/xb9V8FPM&#10;Llmjr9fF6aALv+v39jD3So0/h80XiEBDeItf7m8T508zeD4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tLFDBAAAA3AAAAA8AAAAAAAAAAAAAAAAAmAIAAGRycy9kb3du&#10;cmV2LnhtbFBLBQYAAAAABAAEAPUAAACGAwAAAAA=&#10;" adj="13886" fillcolor="white [3212]" strokecolor="black [3213]" strokeweight=".5pt">
                        <v:textbox>
                          <w:txbxContent>
                            <w:p w14:paraId="37EA2770" w14:textId="77777777" w:rsidR="009E75B2" w:rsidRDefault="009E75B2" w:rsidP="00811E5C">
                              <w:pPr>
                                <w:rPr>
                                  <w:rFonts w:eastAsia="Times New Roman"/>
                                </w:rPr>
                              </w:pPr>
                            </w:p>
                          </w:txbxContent>
                        </v:textbox>
                      </v:shape>
                      <w10:anchorlock/>
                    </v:group>
                  </w:pict>
                </mc:Fallback>
              </mc:AlternateContent>
            </w:r>
          </w:p>
          <w:p w14:paraId="05B2F2F9" w14:textId="77777777" w:rsidR="00811E5C" w:rsidRPr="00272E03" w:rsidRDefault="00811E5C" w:rsidP="00AF5651">
            <w:pPr>
              <w:pStyle w:val="nrpsTablecell"/>
              <w:jc w:val="center"/>
            </w:pPr>
            <w:r w:rsidRPr="006B6248">
              <w:rPr>
                <w:color w:val="FFFFFF" w:themeColor="background1"/>
                <w:sz w:val="2"/>
              </w:rPr>
              <w:t>Condition of resource warrants moderate concern; condition is deteriorating; low confidence in the assessment.</w:t>
            </w:r>
          </w:p>
        </w:tc>
        <w:tc>
          <w:tcPr>
            <w:tcW w:w="864" w:type="dxa"/>
            <w:tcMar>
              <w:top w:w="0" w:type="dxa"/>
              <w:left w:w="0" w:type="dxa"/>
              <w:bottom w:w="0" w:type="dxa"/>
              <w:right w:w="0" w:type="dxa"/>
            </w:tcMar>
            <w:vAlign w:val="center"/>
          </w:tcPr>
          <w:p w14:paraId="3D1FF739" w14:textId="77777777" w:rsidR="00811E5C" w:rsidRPr="0013179A" w:rsidRDefault="00811E5C" w:rsidP="00AF5651">
            <w:pPr>
              <w:pStyle w:val="nrpsTablecell"/>
              <w:jc w:val="center"/>
              <w:rPr>
                <w:sz w:val="6"/>
              </w:rPr>
            </w:pPr>
          </w:p>
          <w:p w14:paraId="0E5C2B77" w14:textId="77777777" w:rsidR="00811E5C" w:rsidRDefault="00811E5C" w:rsidP="00AF5651">
            <w:pPr>
              <w:pStyle w:val="nrpsTablecell"/>
              <w:jc w:val="center"/>
              <w:rPr>
                <w:noProof/>
              </w:rPr>
            </w:pPr>
            <w:r w:rsidRPr="00894EDB">
              <w:rPr>
                <w:noProof/>
              </w:rPr>
              <mc:AlternateContent>
                <mc:Choice Requires="wps">
                  <w:drawing>
                    <wp:inline distT="0" distB="0" distL="0" distR="0" wp14:anchorId="4CFFAB21" wp14:editId="0754E9DB">
                      <wp:extent cx="457200" cy="457200"/>
                      <wp:effectExtent l="0" t="0" r="19050" b="19050"/>
                      <wp:docPr id="122" name="Oval 80" descr="Condition of resource warrants moderate concern; trend in condition is unknown or not applicable; low confidence in the assessment." title="Condition of resource warrants moderate concern; trend in condition is unknown or not applicable; low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F8F200"/>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61547824" id="Oval 80" o:spid="_x0000_s1026" alt="Title: Condition of resource warrants moderate concern; trend in condition is unknown or not applicable; low confidence in the assessment. - Description: Condition of resource warrants moderate concern; trend in condition is unknown or not applicable; low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" fillcolor="#f8f200" strokecolor="black [3213]">
                      <v:stroke dashstyle="dash" joinstyle="miter"/>
                      <w10:anchorlock/>
                    </v:oval>
                  </w:pict>
                </mc:Fallback>
              </mc:AlternateContent>
            </w:r>
          </w:p>
          <w:p w14:paraId="00FC1AF9" w14:textId="77777777" w:rsidR="00811E5C" w:rsidRPr="00272E03" w:rsidRDefault="00811E5C" w:rsidP="00AF5651">
            <w:pPr>
              <w:pStyle w:val="nrpsTablecell"/>
              <w:jc w:val="center"/>
              <w:rPr>
                <w:noProof/>
              </w:rPr>
            </w:pPr>
            <w:r w:rsidRPr="006B6248">
              <w:rPr>
                <w:noProof/>
                <w:color w:val="FFFFFF" w:themeColor="background1"/>
                <w:sz w:val="2"/>
              </w:rPr>
              <w:t>Condition of resource warrants moderate concern; trend in condition is unknown or not applicable; low confidence in the assessment.</w:t>
            </w:r>
          </w:p>
        </w:tc>
      </w:tr>
      <w:tr w:rsidR="00811E5C" w:rsidRPr="00272E03" w14:paraId="62B315BB" w14:textId="77777777" w:rsidTr="00AF5651">
        <w:trPr>
          <w:trHeight w:val="864"/>
        </w:trPr>
        <w:tc>
          <w:tcPr>
            <w:tcW w:w="864" w:type="dxa"/>
            <w:tcMar>
              <w:top w:w="0" w:type="dxa"/>
              <w:left w:w="0" w:type="dxa"/>
              <w:bottom w:w="0" w:type="dxa"/>
              <w:right w:w="0" w:type="dxa"/>
            </w:tcMar>
            <w:vAlign w:val="center"/>
          </w:tcPr>
          <w:p w14:paraId="33690994" w14:textId="77777777" w:rsidR="00811E5C" w:rsidRPr="0013179A" w:rsidRDefault="00811E5C" w:rsidP="00AF5651">
            <w:pPr>
              <w:pStyle w:val="nrpsTablecell"/>
              <w:jc w:val="center"/>
              <w:rPr>
                <w:sz w:val="6"/>
              </w:rPr>
            </w:pPr>
          </w:p>
          <w:p w14:paraId="5FA13321" w14:textId="77777777" w:rsidR="00811E5C" w:rsidRDefault="00811E5C" w:rsidP="00AF5651">
            <w:pPr>
              <w:pStyle w:val="nrpsTablecell"/>
              <w:jc w:val="center"/>
            </w:pPr>
            <w:r w:rsidRPr="00894EDB">
              <w:rPr>
                <w:noProof/>
              </w:rPr>
              <mc:AlternateContent>
                <mc:Choice Requires="wpg">
                  <w:drawing>
                    <wp:inline distT="0" distB="0" distL="0" distR="0" wp14:anchorId="5F9C3A5E" wp14:editId="077810C1">
                      <wp:extent cx="457200" cy="457200"/>
                      <wp:effectExtent l="0" t="0" r="19050" b="19050"/>
                      <wp:docPr id="123" name="Group 1" descr="Condition of resource warrants significant concern; condition is improving; high confidence in the assessment." title="Condition of resource warrants significant concern; condition is improving; high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124" name="Oval 124"/>
                              <wps:cNvSpPr/>
                              <wps:spPr>
                                <a:xfrm>
                                  <a:off x="0" y="0"/>
                                  <a:ext cx="457200" cy="457200"/>
                                </a:xfrm>
                                <a:prstGeom prst="ellipse">
                                  <a:avLst/>
                                </a:prstGeom>
                                <a:solidFill>
                                  <a:srgbClr val="EE0000"/>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7D0C0" w14:textId="77777777" w:rsidR="009E75B2" w:rsidRDefault="009E75B2" w:rsidP="00811E5C">
                                    <w:pPr>
                                      <w:rPr>
                                        <w:rFonts w:eastAsia="Times New Roman"/>
                                      </w:rPr>
                                    </w:pPr>
                                  </w:p>
                                </w:txbxContent>
                              </wps:txbx>
                              <wps:bodyPr rtlCol="0" anchor="ctr"/>
                            </wps:wsp>
                            <wps:wsp>
                              <wps:cNvPr id="125" name="Down Arrow 125"/>
                              <wps:cNvSpPr/>
                              <wps:spPr>
                                <a:xfrm flipV="1">
                                  <a:off x="113783" y="65813"/>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02028" w14:textId="77777777" w:rsidR="009E75B2" w:rsidRDefault="009E75B2" w:rsidP="00811E5C">
                                    <w:pPr>
                                      <w:rPr>
                                        <w:rFonts w:eastAsia="Times New Roman"/>
                                      </w:rPr>
                                    </w:pPr>
                                  </w:p>
                                </w:txbxContent>
                              </wps:txbx>
                              <wps:bodyPr rtlCol="0" anchor="ctr"/>
                            </wps:wsp>
                          </wpg:wgp>
                        </a:graphicData>
                      </a:graphic>
                    </wp:inline>
                  </w:drawing>
                </mc:Choice>
                <mc:Fallback>
                  <w:pict>
                    <v:group w14:anchorId="5F9C3A5E" id="Group 1" o:spid="_x0000_s1095" alt="Title: Condition of resource warrants significant concern; condition is improving; high confidence in the assessment. - Description: Condition of resource warrants significant concern; condition is improving; high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">
                      <v:oval id="Oval 124" o:spid="_x0000_s1096"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Ef8QA&#10;AADcAAAADwAAAGRycy9kb3ducmV2LnhtbERPy2rDMBC8F/IPYgO51XJNWoobxZhAID70YDek18Xa&#10;2qbWyliKH39fFQq9DLvMzszOIVtMLyYaXWdZwVMUgyCure64UXD9OD++gnAeWWNvmRSs5CA7bh4O&#10;mGo7c0lT5RsRTNilqKD1fkildHVLBl1kB+LAfdnRoA/r2Eg94hzMTS+TOH6RBjsOCS0OdGqp/q7u&#10;RkH5WRVmzm8VJs9rgJO+dMW7Urvtkr+B8LT4/+M/9UWH95M9/JYJE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xBH/EAAAA3AAAAA8AAAAAAAAAAAAAAAAAmAIAAGRycy9k&#10;b3ducmV2LnhtbFBLBQYAAAAABAAEAPUAAACJAwAAAAA=&#10;" fillcolor="#e00" strokecolor="black [3213]" strokeweight="2pt">
                        <v:stroke joinstyle="miter"/>
                        <v:textbox>
                          <w:txbxContent>
                            <w:p w14:paraId="2CF7D0C0" w14:textId="77777777" w:rsidR="009E75B2" w:rsidRDefault="009E75B2" w:rsidP="00811E5C">
                              <w:pPr>
                                <w:rPr>
                                  <w:rFonts w:eastAsia="Times New Roman"/>
                                </w:rPr>
                              </w:pPr>
                            </w:p>
                          </w:txbxContent>
                        </v:textbox>
                      </v:oval>
                      <v:shape id="Down Arrow 125" o:spid="_x0000_s1097" type="#_x0000_t67" style="position:absolute;left:113783;top:65813;width:228600;height:3200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diMMA&#10;AADcAAAADwAAAGRycy9kb3ducmV2LnhtbERP3WrCMBS+H/gO4Qy8W1O7rUg1igiOsZvN6gMcmrOm&#10;2JyUJmr06ZfBYHfn4/s9y3W0vbjQ6DvHCmZZDoK4cbrjVsHxsHuag/ABWWPvmBTcyMN6NXlYYqXd&#10;lfd0qUMrUgj7ChWYEIZKSt8YsugzNxAn7tuNFkOCYyv1iNcUbntZ5HkpLXacGgwOtDXUnOqzVXD+&#10;7Dd29nWP92PxdipftqUZnj+Umj7GzQJEoBj+xX/ud53mF6/w+0y6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pdiMMAAADcAAAADwAAAAAAAAAAAAAAAACYAgAAZHJzL2Rv&#10;d25yZXYueG1sUEsFBgAAAAAEAAQA9QAAAIgDAAAAAA==&#10;" adj="13886" fillcolor="white [3212]" strokecolor="black [3213]" strokeweight=".5pt">
                        <v:textbox>
                          <w:txbxContent>
                            <w:p w14:paraId="3A102028" w14:textId="77777777" w:rsidR="009E75B2" w:rsidRDefault="009E75B2" w:rsidP="00811E5C">
                              <w:pPr>
                                <w:rPr>
                                  <w:rFonts w:eastAsia="Times New Roman"/>
                                </w:rPr>
                              </w:pPr>
                            </w:p>
                          </w:txbxContent>
                        </v:textbox>
                      </v:shape>
                      <w10:anchorlock/>
                    </v:group>
                  </w:pict>
                </mc:Fallback>
              </mc:AlternateContent>
            </w:r>
          </w:p>
          <w:p w14:paraId="463353F4" w14:textId="77777777" w:rsidR="00811E5C" w:rsidRPr="00272E03" w:rsidRDefault="00811E5C" w:rsidP="00AF5651">
            <w:pPr>
              <w:pStyle w:val="nrpsTablecell"/>
              <w:jc w:val="center"/>
            </w:pPr>
            <w:r w:rsidRPr="007B1E12">
              <w:rPr>
                <w:color w:val="FFFFFF" w:themeColor="background1"/>
                <w:sz w:val="2"/>
              </w:rPr>
              <w:t>Condition of resource warrants significant concern; condition is improving; high confidence in the assessment.</w:t>
            </w:r>
          </w:p>
        </w:tc>
        <w:tc>
          <w:tcPr>
            <w:tcW w:w="864" w:type="dxa"/>
            <w:tcMar>
              <w:top w:w="0" w:type="dxa"/>
              <w:left w:w="0" w:type="dxa"/>
              <w:bottom w:w="0" w:type="dxa"/>
              <w:right w:w="0" w:type="dxa"/>
            </w:tcMar>
            <w:vAlign w:val="center"/>
          </w:tcPr>
          <w:p w14:paraId="3A287EC0" w14:textId="77777777" w:rsidR="00811E5C" w:rsidRPr="0013179A" w:rsidRDefault="00811E5C" w:rsidP="00AF5651">
            <w:pPr>
              <w:pStyle w:val="nrpsTablecell"/>
              <w:jc w:val="center"/>
              <w:rPr>
                <w:sz w:val="6"/>
              </w:rPr>
            </w:pPr>
          </w:p>
          <w:p w14:paraId="3E934DB0" w14:textId="77777777" w:rsidR="00811E5C" w:rsidRDefault="00811E5C" w:rsidP="00AF5651">
            <w:pPr>
              <w:pStyle w:val="nrpsTablecell"/>
              <w:jc w:val="center"/>
            </w:pPr>
            <w:r w:rsidRPr="00894EDB">
              <w:rPr>
                <w:noProof/>
              </w:rPr>
              <mc:AlternateContent>
                <mc:Choice Requires="wpg">
                  <w:drawing>
                    <wp:inline distT="0" distB="0" distL="0" distR="0" wp14:anchorId="24275F1B" wp14:editId="157861FB">
                      <wp:extent cx="457200" cy="457200"/>
                      <wp:effectExtent l="0" t="0" r="19050" b="19050"/>
                      <wp:docPr id="126" name="Group 2" descr="Condition of resource warrants significant concern; condition is unchanging; high confidence in the assessment." title="Condition of resource warrants significant concern; condition is unchanging; high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127" name="Oval 127"/>
                              <wps:cNvSpPr/>
                              <wps:spPr>
                                <a:xfrm>
                                  <a:off x="0" y="0"/>
                                  <a:ext cx="457200" cy="457200"/>
                                </a:xfrm>
                                <a:prstGeom prst="ellipse">
                                  <a:avLst/>
                                </a:prstGeom>
                                <a:solidFill>
                                  <a:srgbClr val="EE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E602C" w14:textId="77777777" w:rsidR="009E75B2" w:rsidRDefault="009E75B2" w:rsidP="00811E5C">
                                    <w:pPr>
                                      <w:rPr>
                                        <w:rFonts w:eastAsia="Times New Roman"/>
                                      </w:rPr>
                                    </w:pPr>
                                  </w:p>
                                </w:txbxContent>
                              </wps:txbx>
                              <wps:bodyPr rtlCol="0" anchor="ctr"/>
                            </wps:wsp>
                            <wps:wsp>
                              <wps:cNvPr id="320" name="Left-Right Arrow 320"/>
                              <wps:cNvSpPr/>
                              <wps:spPr>
                                <a:xfrm>
                                  <a:off x="68580" y="115618"/>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C2FF5" w14:textId="77777777" w:rsidR="009E75B2" w:rsidRDefault="009E75B2" w:rsidP="00811E5C">
                                    <w:pPr>
                                      <w:rPr>
                                        <w:rFonts w:eastAsia="Times New Roman"/>
                                      </w:rPr>
                                    </w:pPr>
                                  </w:p>
                                </w:txbxContent>
                              </wps:txbx>
                              <wps:bodyPr rtlCol="0" anchor="ctr"/>
                            </wps:wsp>
                          </wpg:wgp>
                        </a:graphicData>
                      </a:graphic>
                    </wp:inline>
                  </w:drawing>
                </mc:Choice>
                <mc:Fallback>
                  <w:pict>
                    <v:group w14:anchorId="24275F1B" id="Group 2" o:spid="_x0000_s1098" alt="Title: Condition of resource warrants significant concern; condition is unchanging; high confidence in the assessment. - Description: Condition of resource warrants significant concern; condition is unchanging; high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">
                      <v:oval id="Oval 127" o:spid="_x0000_s1099"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n6MQA&#10;AADcAAAADwAAAGRycy9kb3ducmV2LnhtbERPS2vCQBC+F/oflil4q5tqiZK6CbYoeLHgA9HbkJ1m&#10;Q7OzIbua9N+7hUJv8/E9Z1EMthE36nztWMHLOAFBXDpdc6XgeFg/z0H4gKyxcUwKfshDkT8+LDDT&#10;rucd3fahEjGEfYYKTAhtJqUvDVn0Y9cSR+7LdRZDhF0ldYd9DLeNnCRJKi3WHBsMtvRhqPzeX62C&#10;y+fKuTZ97d/NZnpdzrfWpOeTUqOnYfkGItAQ/sV/7o2O8ycz+H0mX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RJ+jEAAAA3AAAAA8AAAAAAAAAAAAAAAAAmAIAAGRycy9k&#10;b3ducmV2LnhtbFBLBQYAAAAABAAEAPUAAACJAwAAAAA=&#10;" fillcolor="#e00" strokecolor="black [3213]" strokeweight="1pt">
                        <v:stroke joinstyle="miter"/>
                        <v:textbox>
                          <w:txbxContent>
                            <w:p w14:paraId="17AE602C" w14:textId="77777777" w:rsidR="009E75B2" w:rsidRDefault="009E75B2" w:rsidP="00811E5C">
                              <w:pPr>
                                <w:rPr>
                                  <w:rFonts w:eastAsia="Times New Roman"/>
                                </w:rPr>
                              </w:pPr>
                            </w:p>
                          </w:txbxContent>
                        </v:textbox>
                      </v:oval>
                      <v:shape id="Left-Right Arrow 320" o:spid="_x0000_s1100" type="#_x0000_t69" style="position:absolute;left:68580;top:115618;width:32004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EwB8MA&#10;AADcAAAADwAAAGRycy9kb3ducmV2LnhtbERPz2vCMBS+C/4P4Q12kZnWgbiuaVFx4C6CVcaOj+at&#10;KWteShNr998vh8GOH9/vvJxsJ0YafOtYQbpMQBDXTrfcKLhe3p42IHxA1tg5JgU/5KEs5rMcM+3u&#10;fKaxCo2IIewzVGBC6DMpfW3Iol+6njhyX26wGCIcGqkHvMdw28lVkqylxZZjg8Ge9obq7+pmFdw+&#10;P94PL22Kh2RRn47yujNhnJR6fJi2ryACTeFf/Oc+agXPqzg/no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EwB8MAAADcAAAADwAAAAAAAAAAAAAAAACYAgAAZHJzL2Rv&#10;d25yZXYueG1sUEsFBgAAAAAEAAQA9QAAAIgDAAAAAA==&#10;" adj="7714" fillcolor="white [3212]" strokecolor="black [3213]" strokeweight=".5pt">
                        <v:textbox>
                          <w:txbxContent>
                            <w:p w14:paraId="17AC2FF5" w14:textId="77777777" w:rsidR="009E75B2" w:rsidRDefault="009E75B2" w:rsidP="00811E5C">
                              <w:pPr>
                                <w:rPr>
                                  <w:rFonts w:eastAsia="Times New Roman"/>
                                </w:rPr>
                              </w:pPr>
                            </w:p>
                          </w:txbxContent>
                        </v:textbox>
                      </v:shape>
                      <w10:anchorlock/>
                    </v:group>
                  </w:pict>
                </mc:Fallback>
              </mc:AlternateContent>
            </w:r>
          </w:p>
          <w:p w14:paraId="34182CC9" w14:textId="77777777" w:rsidR="00811E5C" w:rsidRPr="00272E03" w:rsidRDefault="00811E5C" w:rsidP="00AF5651">
            <w:pPr>
              <w:pStyle w:val="nrpsTablecell"/>
              <w:jc w:val="center"/>
            </w:pPr>
            <w:r w:rsidRPr="007B1E12">
              <w:rPr>
                <w:color w:val="FFFFFF" w:themeColor="background1"/>
                <w:sz w:val="2"/>
              </w:rPr>
              <w:t>Condition of resource warrants significant concern; condition is unchanging; high confidence in the assessment.</w:t>
            </w:r>
          </w:p>
        </w:tc>
        <w:tc>
          <w:tcPr>
            <w:tcW w:w="864" w:type="dxa"/>
            <w:tcMar>
              <w:top w:w="0" w:type="dxa"/>
              <w:left w:w="0" w:type="dxa"/>
              <w:bottom w:w="0" w:type="dxa"/>
              <w:right w:w="0" w:type="dxa"/>
            </w:tcMar>
            <w:vAlign w:val="center"/>
          </w:tcPr>
          <w:p w14:paraId="1E7AD850" w14:textId="77777777" w:rsidR="00811E5C" w:rsidRPr="0013179A" w:rsidRDefault="00811E5C" w:rsidP="00AF5651">
            <w:pPr>
              <w:pStyle w:val="nrpsTablecell"/>
              <w:jc w:val="center"/>
              <w:rPr>
                <w:sz w:val="6"/>
              </w:rPr>
            </w:pPr>
          </w:p>
          <w:p w14:paraId="69C93EDD" w14:textId="77777777" w:rsidR="00811E5C" w:rsidRDefault="00811E5C" w:rsidP="00AF5651">
            <w:pPr>
              <w:pStyle w:val="nrpsTablecell"/>
              <w:jc w:val="center"/>
            </w:pPr>
            <w:r w:rsidRPr="00894EDB">
              <w:rPr>
                <w:noProof/>
              </w:rPr>
              <mc:AlternateContent>
                <mc:Choice Requires="wpg">
                  <w:drawing>
                    <wp:inline distT="0" distB="0" distL="0" distR="0" wp14:anchorId="4653A57D" wp14:editId="120074F2">
                      <wp:extent cx="457200" cy="457200"/>
                      <wp:effectExtent l="0" t="0" r="19050" b="19050"/>
                      <wp:docPr id="321" name="Group 5" descr="Condition of resource warrants significant concern; condition is deteriorating; high confidence in the assessment." title="Condition of resource warrants significant concern; condition is deteriorating; high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322" name="Oval 322"/>
                              <wps:cNvSpPr/>
                              <wps:spPr>
                                <a:xfrm>
                                  <a:off x="0" y="0"/>
                                  <a:ext cx="457200" cy="457200"/>
                                </a:xfrm>
                                <a:prstGeom prst="ellipse">
                                  <a:avLst/>
                                </a:prstGeom>
                                <a:solidFill>
                                  <a:srgbClr val="EE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897C8" w14:textId="77777777" w:rsidR="009E75B2" w:rsidRDefault="009E75B2" w:rsidP="00811E5C">
                                    <w:pPr>
                                      <w:rPr>
                                        <w:rFonts w:eastAsia="Times New Roman"/>
                                      </w:rPr>
                                    </w:pPr>
                                  </w:p>
                                </w:txbxContent>
                              </wps:txbx>
                              <wps:bodyPr rtlCol="0" anchor="ctr"/>
                            </wps:wsp>
                            <wps:wsp>
                              <wps:cNvPr id="323" name="Down Arrow 323"/>
                              <wps:cNvSpPr/>
                              <wps:spPr>
                                <a:xfrm>
                                  <a:off x="114300" y="69807"/>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39BF7" w14:textId="77777777" w:rsidR="009E75B2" w:rsidRDefault="009E75B2" w:rsidP="00811E5C">
                                    <w:pPr>
                                      <w:rPr>
                                        <w:rFonts w:eastAsia="Times New Roman"/>
                                      </w:rPr>
                                    </w:pPr>
                                  </w:p>
                                </w:txbxContent>
                              </wps:txbx>
                              <wps:bodyPr rtlCol="0" anchor="ctr"/>
                            </wps:wsp>
                          </wpg:wgp>
                        </a:graphicData>
                      </a:graphic>
                    </wp:inline>
                  </w:drawing>
                </mc:Choice>
                <mc:Fallback>
                  <w:pict>
                    <v:group w14:anchorId="4653A57D" id="Group 5" o:spid="_x0000_s1101" alt="Title: Condition of resource warrants significant concern; condition is deteriorating; high confidence in the assessment. - Description: Condition of resource warrants significant concern; condition is deteriorating; high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">
                      <v:oval id="Oval 322" o:spid="_x0000_s1102"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qkcUA&#10;AADcAAAADwAAAGRycy9kb3ducmV2LnhtbESPQWvCQBSE7wX/w/IEb3VjLEGiq2ip4KWFqojeHtln&#10;Nph9G7KrSf99t1DwOMzMN8xi1dtaPKj1lWMFk3ECgrhwuuJSwfGwfZ2B8AFZY+2YFPyQh9Vy8LLA&#10;XLuOv+mxD6WIEPY5KjAhNLmUvjBk0Y9dQxy9q2sthijbUuoWuwi3tUyTJJMWK44LBht6N1Tc9ner&#10;4PL14VyTvXUbs5ve17NPa7LzSanRsF/PQQTqwzP8395pBdM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uqRxQAAANwAAAAPAAAAAAAAAAAAAAAAAJgCAABkcnMv&#10;ZG93bnJldi54bWxQSwUGAAAAAAQABAD1AAAAigMAAAAA&#10;" fillcolor="#e00" strokecolor="black [3213]" strokeweight="1pt">
                        <v:stroke joinstyle="miter"/>
                        <v:textbox>
                          <w:txbxContent>
                            <w:p w14:paraId="43B897C8" w14:textId="77777777" w:rsidR="009E75B2" w:rsidRDefault="009E75B2" w:rsidP="00811E5C">
                              <w:pPr>
                                <w:rPr>
                                  <w:rFonts w:eastAsia="Times New Roman"/>
                                </w:rPr>
                              </w:pPr>
                            </w:p>
                          </w:txbxContent>
                        </v:textbox>
                      </v:oval>
                      <v:shape id="Down Arrow 323" o:spid="_x0000_s1103" type="#_x0000_t67" style="position:absolute;left:114300;top:69807;width:228600;height:320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5XcQA&#10;AADcAAAADwAAAGRycy9kb3ducmV2LnhtbESPQWvCQBSE7wX/w/IEb3WjgVSiqxRB6KEQGqXn191n&#10;Epp9G7NrEv99t1DocZiZb5jdYbKtGKj3jWMFq2UCglg703Cl4HI+PW9A+IBssHVMCh7k4bCfPe0w&#10;N27kDxrKUIkIYZ+jgjqELpfS65os+qXriKN3db3FEGVfSdPjGOG2leskyaTFhuNCjR0da9Lf5d0q&#10;+Cqzz1Wrb7fNudClP43vtnjxSi3m0+sWRKAp/If/2m9GQbpO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3eV3EAAAA3AAAAA8AAAAAAAAAAAAAAAAAmAIAAGRycy9k&#10;b3ducmV2LnhtbFBLBQYAAAAABAAEAPUAAACJAwAAAAA=&#10;" adj="13886" fillcolor="white [3212]" strokecolor="black [3213]" strokeweight=".5pt">
                        <v:textbox>
                          <w:txbxContent>
                            <w:p w14:paraId="1BA39BF7" w14:textId="77777777" w:rsidR="009E75B2" w:rsidRDefault="009E75B2" w:rsidP="00811E5C">
                              <w:pPr>
                                <w:rPr>
                                  <w:rFonts w:eastAsia="Times New Roman"/>
                                </w:rPr>
                              </w:pPr>
                            </w:p>
                          </w:txbxContent>
                        </v:textbox>
                      </v:shape>
                      <w10:anchorlock/>
                    </v:group>
                  </w:pict>
                </mc:Fallback>
              </mc:AlternateContent>
            </w:r>
          </w:p>
          <w:p w14:paraId="687DA143" w14:textId="77777777" w:rsidR="00811E5C" w:rsidRPr="00272E03" w:rsidRDefault="00811E5C" w:rsidP="00AF5651">
            <w:pPr>
              <w:pStyle w:val="nrpsTablecell"/>
              <w:jc w:val="center"/>
            </w:pPr>
            <w:r w:rsidRPr="0091060E">
              <w:rPr>
                <w:color w:val="FFFFFF" w:themeColor="background1"/>
                <w:sz w:val="2"/>
              </w:rPr>
              <w:t>Condition of resource warrants significant concern; condition is deteriorating; high confidence in the assessment.</w:t>
            </w:r>
          </w:p>
        </w:tc>
        <w:tc>
          <w:tcPr>
            <w:tcW w:w="864" w:type="dxa"/>
            <w:tcMar>
              <w:top w:w="0" w:type="dxa"/>
              <w:left w:w="0" w:type="dxa"/>
              <w:bottom w:w="0" w:type="dxa"/>
              <w:right w:w="0" w:type="dxa"/>
            </w:tcMar>
            <w:vAlign w:val="center"/>
          </w:tcPr>
          <w:p w14:paraId="36A086A5" w14:textId="77777777" w:rsidR="00811E5C" w:rsidRPr="0013179A" w:rsidRDefault="00811E5C" w:rsidP="00AF5651">
            <w:pPr>
              <w:pStyle w:val="nrpsTablecell"/>
              <w:jc w:val="center"/>
              <w:rPr>
                <w:sz w:val="6"/>
              </w:rPr>
            </w:pPr>
          </w:p>
          <w:p w14:paraId="475A32B8" w14:textId="77777777" w:rsidR="00811E5C" w:rsidRDefault="00811E5C" w:rsidP="00AF5651">
            <w:pPr>
              <w:pStyle w:val="nrpsTablecell"/>
              <w:jc w:val="center"/>
            </w:pPr>
            <w:r w:rsidRPr="00894EDB">
              <w:rPr>
                <w:noProof/>
              </w:rPr>
              <mc:AlternateContent>
                <mc:Choice Requires="wps">
                  <w:drawing>
                    <wp:inline distT="0" distB="0" distL="0" distR="0" wp14:anchorId="369314CC" wp14:editId="4391A861">
                      <wp:extent cx="457200" cy="457200"/>
                      <wp:effectExtent l="0" t="0" r="19050" b="19050"/>
                      <wp:docPr id="327" name="Oval 94" descr="Condition of resource warrants significant concern; trend in condition is unknown or not applicable; high confidence in the assessment." title="Condition of resource warrants significant concern; trend in condition is unknown or not applicable; high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EE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3E12E96F" id="Oval 94" o:spid="_x0000_s1026" alt="Title: Condition of resource warrants significant concern; trend in condition is unknown or not applicable; high confidence in the assessment. - Description: Condition of resource warrants significant concern; trend in condition is unknown or not applicable; high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" fillcolor="#e00" strokecolor="black [3213]" strokeweight="1pt">
                      <v:stroke joinstyle="miter"/>
                      <w10:anchorlock/>
                    </v:oval>
                  </w:pict>
                </mc:Fallback>
              </mc:AlternateContent>
            </w:r>
          </w:p>
          <w:p w14:paraId="6A58A152" w14:textId="77777777" w:rsidR="00811E5C" w:rsidRPr="00272E03" w:rsidRDefault="00811E5C" w:rsidP="00AF5651">
            <w:pPr>
              <w:pStyle w:val="nrpsTablecell"/>
              <w:jc w:val="center"/>
            </w:pPr>
            <w:r w:rsidRPr="0091060E">
              <w:rPr>
                <w:color w:val="FFFFFF" w:themeColor="background1"/>
                <w:sz w:val="2"/>
              </w:rPr>
              <w:t>Condition of resource warrants significant concern; trend in condition is unknown or not applicable; high confidence in the assessment.</w:t>
            </w:r>
          </w:p>
        </w:tc>
        <w:tc>
          <w:tcPr>
            <w:tcW w:w="864" w:type="dxa"/>
            <w:tcMar>
              <w:top w:w="0" w:type="dxa"/>
              <w:left w:w="0" w:type="dxa"/>
              <w:bottom w:w="0" w:type="dxa"/>
              <w:right w:w="0" w:type="dxa"/>
            </w:tcMar>
            <w:vAlign w:val="center"/>
          </w:tcPr>
          <w:p w14:paraId="6531B6E1" w14:textId="77777777" w:rsidR="00811E5C" w:rsidRPr="00272E03" w:rsidRDefault="00811E5C" w:rsidP="00AF5651">
            <w:pPr>
              <w:pStyle w:val="nrpsTablecell"/>
              <w:jc w:val="center"/>
            </w:pPr>
          </w:p>
        </w:tc>
        <w:tc>
          <w:tcPr>
            <w:tcW w:w="864" w:type="dxa"/>
            <w:tcMar>
              <w:top w:w="0" w:type="dxa"/>
              <w:left w:w="0" w:type="dxa"/>
              <w:bottom w:w="0" w:type="dxa"/>
              <w:right w:w="0" w:type="dxa"/>
            </w:tcMar>
            <w:vAlign w:val="center"/>
          </w:tcPr>
          <w:p w14:paraId="3F41CBC0" w14:textId="77777777" w:rsidR="00811E5C" w:rsidRPr="00272E03" w:rsidRDefault="00811E5C" w:rsidP="00AF5651">
            <w:pPr>
              <w:pStyle w:val="nrpsTablecell"/>
              <w:jc w:val="center"/>
            </w:pPr>
          </w:p>
        </w:tc>
        <w:tc>
          <w:tcPr>
            <w:tcW w:w="864" w:type="dxa"/>
            <w:tcMar>
              <w:top w:w="0" w:type="dxa"/>
              <w:left w:w="0" w:type="dxa"/>
              <w:bottom w:w="0" w:type="dxa"/>
              <w:right w:w="0" w:type="dxa"/>
            </w:tcMar>
            <w:vAlign w:val="center"/>
          </w:tcPr>
          <w:p w14:paraId="5A3261CF" w14:textId="77777777" w:rsidR="00811E5C" w:rsidRPr="00272E03" w:rsidRDefault="00811E5C" w:rsidP="00AF5651">
            <w:pPr>
              <w:pStyle w:val="nrpsTablecell"/>
              <w:jc w:val="center"/>
            </w:pPr>
          </w:p>
        </w:tc>
        <w:tc>
          <w:tcPr>
            <w:tcW w:w="864" w:type="dxa"/>
            <w:tcMar>
              <w:top w:w="0" w:type="dxa"/>
              <w:left w:w="0" w:type="dxa"/>
              <w:bottom w:w="0" w:type="dxa"/>
              <w:right w:w="0" w:type="dxa"/>
            </w:tcMar>
            <w:vAlign w:val="center"/>
          </w:tcPr>
          <w:p w14:paraId="59DF32F7" w14:textId="77777777" w:rsidR="00811E5C" w:rsidRPr="00272E03" w:rsidRDefault="00811E5C" w:rsidP="00AF5651">
            <w:pPr>
              <w:pStyle w:val="nrpsTablecell"/>
              <w:jc w:val="center"/>
              <w:rPr>
                <w:noProof/>
              </w:rPr>
            </w:pPr>
          </w:p>
        </w:tc>
      </w:tr>
      <w:tr w:rsidR="00811E5C" w:rsidRPr="00272E03" w14:paraId="60C43D4E" w14:textId="77777777" w:rsidTr="00AF5651">
        <w:trPr>
          <w:trHeight w:val="864"/>
        </w:trPr>
        <w:tc>
          <w:tcPr>
            <w:tcW w:w="864" w:type="dxa"/>
            <w:tcMar>
              <w:top w:w="0" w:type="dxa"/>
              <w:left w:w="0" w:type="dxa"/>
              <w:bottom w:w="0" w:type="dxa"/>
              <w:right w:w="0" w:type="dxa"/>
            </w:tcMar>
            <w:vAlign w:val="center"/>
          </w:tcPr>
          <w:p w14:paraId="0B558546" w14:textId="77777777" w:rsidR="00811E5C" w:rsidRPr="0013179A" w:rsidRDefault="00811E5C" w:rsidP="00AF5651">
            <w:pPr>
              <w:pStyle w:val="nrpsTablecell"/>
              <w:jc w:val="center"/>
              <w:rPr>
                <w:sz w:val="6"/>
              </w:rPr>
            </w:pPr>
          </w:p>
          <w:p w14:paraId="6AE675D7" w14:textId="77777777" w:rsidR="00811E5C" w:rsidRDefault="00811E5C" w:rsidP="00AF5651">
            <w:pPr>
              <w:pStyle w:val="nrpsTablecell"/>
              <w:jc w:val="center"/>
            </w:pPr>
            <w:r w:rsidRPr="00894EDB">
              <w:rPr>
                <w:noProof/>
              </w:rPr>
              <mc:AlternateContent>
                <mc:Choice Requires="wpg">
                  <w:drawing>
                    <wp:inline distT="0" distB="0" distL="0" distR="0" wp14:anchorId="45F57C03" wp14:editId="75A352B5">
                      <wp:extent cx="457200" cy="457200"/>
                      <wp:effectExtent l="0" t="0" r="19050" b="19050"/>
                      <wp:docPr id="328" name="Group 9" descr="Condition of resource warrants significant concern; condition is improving; medium confidence in the assessment." title="Condition of resource warrants significant concern; condition is improving; medium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329" name="Oval 329"/>
                              <wps:cNvSpPr/>
                              <wps:spPr>
                                <a:xfrm>
                                  <a:off x="0" y="0"/>
                                  <a:ext cx="457200" cy="457200"/>
                                </a:xfrm>
                                <a:prstGeom prst="ellipse">
                                  <a:avLst/>
                                </a:prstGeom>
                                <a:solidFill>
                                  <a:srgbClr val="EE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31111" w14:textId="77777777" w:rsidR="009E75B2" w:rsidRDefault="009E75B2" w:rsidP="00811E5C">
                                    <w:pPr>
                                      <w:rPr>
                                        <w:rFonts w:eastAsia="Times New Roman"/>
                                      </w:rPr>
                                    </w:pPr>
                                  </w:p>
                                </w:txbxContent>
                              </wps:txbx>
                              <wps:bodyPr rtlCol="0" anchor="ctr"/>
                            </wps:wsp>
                            <wps:wsp>
                              <wps:cNvPr id="330" name="Down Arrow 330"/>
                              <wps:cNvSpPr/>
                              <wps:spPr>
                                <a:xfrm flipV="1">
                                  <a:off x="114300" y="6858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2BE2D" w14:textId="77777777" w:rsidR="009E75B2" w:rsidRDefault="009E75B2" w:rsidP="00811E5C">
                                    <w:pPr>
                                      <w:rPr>
                                        <w:rFonts w:eastAsia="Times New Roman"/>
                                      </w:rPr>
                                    </w:pPr>
                                  </w:p>
                                </w:txbxContent>
                              </wps:txbx>
                              <wps:bodyPr rtlCol="0" anchor="ctr"/>
                            </wps:wsp>
                          </wpg:wgp>
                        </a:graphicData>
                      </a:graphic>
                    </wp:inline>
                  </w:drawing>
                </mc:Choice>
                <mc:Fallback>
                  <w:pict>
                    <v:group w14:anchorId="45F57C03" id="Group 9" o:spid="_x0000_s1104" alt="Title: Condition of resource warrants significant concern; condition is improving; medium confidence in the assessment. - Description: Condition of resource warrants significant concern; condition is improving; medium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">
                      <v:oval id="Oval 329" o:spid="_x0000_s1105"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Xv8QA&#10;AADcAAAADwAAAGRycy9kb3ducmV2LnhtbESPwWrDMBBE74X+g9hCL6aRk5SSuFFCME3ItW6h18Va&#10;W6bWypVUx/37KBDocZiZN8xmN9lejORD51jBfJaDIK6d7rhV8PlxeFqBCBFZY++YFPxRgN32/m6D&#10;hXZnfqexiq1IEA4FKjAxDoWUoTZkMczcQJy8xnmLMUnfSu3xnOC2l4s8f5EWO04LBgcqDdXf1a9V&#10;MJZfh+ztJyvXTVNlJqyMfz4apR4fpv0riEhT/A/f2ietYLlYw/VMOgJy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WV7/EAAAA3AAAAA8AAAAAAAAAAAAAAAAAmAIAAGRycy9k&#10;b3ducmV2LnhtbFBLBQYAAAAABAAEAPUAAACJAwAAAAA=&#10;" fillcolor="#e00" strokecolor="black [3213]">
                        <v:stroke joinstyle="miter"/>
                        <v:textbox>
                          <w:txbxContent>
                            <w:p w14:paraId="6EA31111" w14:textId="77777777" w:rsidR="009E75B2" w:rsidRDefault="009E75B2" w:rsidP="00811E5C">
                              <w:pPr>
                                <w:rPr>
                                  <w:rFonts w:eastAsia="Times New Roman"/>
                                </w:rPr>
                              </w:pPr>
                            </w:p>
                          </w:txbxContent>
                        </v:textbox>
                      </v:oval>
                      <v:shape id="Down Arrow 330" o:spid="_x0000_s1106" type="#_x0000_t67" style="position:absolute;left:114300;top:68580;width:228600;height:3200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GLMIA&#10;AADcAAAADwAAAGRycy9kb3ducmV2LnhtbERP3WrCMBS+H/gO4Qy8W1PtKFKNIoJj7GZb9QEOzVlT&#10;bE5KE9vq0y8Xgpcf3/9mN9lWDNT7xrGCRZKCIK6cbrhWcD4d31YgfEDW2DomBTfysNvOXjZYaDfy&#10;Lw1lqEUMYV+gAhNCV0jpK0MWfeI64sj9ud5iiLCvpe5xjOG2lcs0zaXFhmODwY4OhqpLebUKrt/t&#10;3i5+7tP9vPy45O+H3HTZl1Lz12m/BhFoCk/xw/2pFWRZnB/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AYswgAAANwAAAAPAAAAAAAAAAAAAAAAAJgCAABkcnMvZG93&#10;bnJldi54bWxQSwUGAAAAAAQABAD1AAAAhwMAAAAA&#10;" adj="13886" fillcolor="white [3212]" strokecolor="black [3213]" strokeweight=".5pt">
                        <v:textbox>
                          <w:txbxContent>
                            <w:p w14:paraId="00D2BE2D" w14:textId="77777777" w:rsidR="009E75B2" w:rsidRDefault="009E75B2" w:rsidP="00811E5C">
                              <w:pPr>
                                <w:rPr>
                                  <w:rFonts w:eastAsia="Times New Roman"/>
                                </w:rPr>
                              </w:pPr>
                            </w:p>
                          </w:txbxContent>
                        </v:textbox>
                      </v:shape>
                      <w10:anchorlock/>
                    </v:group>
                  </w:pict>
                </mc:Fallback>
              </mc:AlternateContent>
            </w:r>
          </w:p>
          <w:p w14:paraId="2643A7C7" w14:textId="77777777" w:rsidR="00811E5C" w:rsidRPr="00894EDB" w:rsidRDefault="00811E5C" w:rsidP="00AF5651">
            <w:pPr>
              <w:pStyle w:val="nrpsTablecell"/>
              <w:jc w:val="center"/>
            </w:pPr>
            <w:r w:rsidRPr="00232BAA">
              <w:rPr>
                <w:color w:val="FFFFFF" w:themeColor="background1"/>
                <w:sz w:val="2"/>
              </w:rPr>
              <w:t>Condition of resource warrants significant concern; condition is improving; medium confidence in the assessment.</w:t>
            </w:r>
          </w:p>
        </w:tc>
        <w:tc>
          <w:tcPr>
            <w:tcW w:w="864" w:type="dxa"/>
            <w:tcMar>
              <w:top w:w="0" w:type="dxa"/>
              <w:left w:w="0" w:type="dxa"/>
              <w:bottom w:w="0" w:type="dxa"/>
              <w:right w:w="0" w:type="dxa"/>
            </w:tcMar>
            <w:vAlign w:val="center"/>
          </w:tcPr>
          <w:p w14:paraId="0C883BB6" w14:textId="77777777" w:rsidR="00811E5C" w:rsidRPr="0013179A" w:rsidRDefault="00811E5C" w:rsidP="00AF5651">
            <w:pPr>
              <w:pStyle w:val="nrpsTablecell"/>
              <w:jc w:val="center"/>
              <w:rPr>
                <w:sz w:val="6"/>
              </w:rPr>
            </w:pPr>
          </w:p>
          <w:p w14:paraId="6167745B" w14:textId="77777777" w:rsidR="00811E5C" w:rsidRDefault="00811E5C" w:rsidP="00AF5651">
            <w:pPr>
              <w:pStyle w:val="nrpsTablecell"/>
              <w:jc w:val="center"/>
            </w:pPr>
            <w:r w:rsidRPr="00894EDB">
              <w:rPr>
                <w:noProof/>
              </w:rPr>
              <mc:AlternateContent>
                <mc:Choice Requires="wpg">
                  <w:drawing>
                    <wp:inline distT="0" distB="0" distL="0" distR="0" wp14:anchorId="15A8DEDF" wp14:editId="0A7AC0E5">
                      <wp:extent cx="457200" cy="457200"/>
                      <wp:effectExtent l="0" t="0" r="19050" b="19050"/>
                      <wp:docPr id="331" name="Group 11" descr="Condition of resource warrants significant concern; condition is unchanging; medium confidence in the assessment." title="Condition of resource warrants significant concern; condition is unchanging; medium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332" name="Oval 332"/>
                              <wps:cNvSpPr/>
                              <wps:spPr>
                                <a:xfrm>
                                  <a:off x="0" y="0"/>
                                  <a:ext cx="457200" cy="457200"/>
                                </a:xfrm>
                                <a:prstGeom prst="ellipse">
                                  <a:avLst/>
                                </a:prstGeom>
                                <a:solidFill>
                                  <a:srgbClr val="EE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D687B6" w14:textId="77777777" w:rsidR="009E75B2" w:rsidRDefault="009E75B2" w:rsidP="00811E5C">
                                    <w:pPr>
                                      <w:rPr>
                                        <w:rFonts w:eastAsia="Times New Roman"/>
                                      </w:rPr>
                                    </w:pPr>
                                  </w:p>
                                </w:txbxContent>
                              </wps:txbx>
                              <wps:bodyPr rtlCol="0" anchor="ctr"/>
                            </wps:wsp>
                            <wps:wsp>
                              <wps:cNvPr id="333" name="Left-Right Arrow 333"/>
                              <wps:cNvSpPr/>
                              <wps:spPr>
                                <a:xfrm>
                                  <a:off x="68580" y="115618"/>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10FE8" w14:textId="77777777" w:rsidR="009E75B2" w:rsidRDefault="009E75B2" w:rsidP="00811E5C">
                                    <w:pPr>
                                      <w:rPr>
                                        <w:rFonts w:eastAsia="Times New Roman"/>
                                      </w:rPr>
                                    </w:pPr>
                                  </w:p>
                                </w:txbxContent>
                              </wps:txbx>
                              <wps:bodyPr rtlCol="0" anchor="ctr"/>
                            </wps:wsp>
                          </wpg:wgp>
                        </a:graphicData>
                      </a:graphic>
                    </wp:inline>
                  </w:drawing>
                </mc:Choice>
                <mc:Fallback>
                  <w:pict>
                    <v:group w14:anchorId="15A8DEDF" id="Group 11" o:spid="_x0000_s1107" alt="Title: Condition of resource warrants significant concern; condition is unchanging; medium confidence in the assessment. - Description: Condition of resource warrants significant concern; condition is unchanging; medium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">
                      <v:oval id="Oval 332" o:spid="_x0000_s1108"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tTE8QA&#10;AADcAAAADwAAAGRycy9kb3ducmV2LnhtbESPwWrDMBBE74X+g9hCLyaRm5SSOFFCMU3ItW6h18Va&#10;WybWypVUx/37KhDocZiZN8x2P9lejORD51jB0zwHQVw73XGr4PPjMFuBCBFZY++YFPxSgP3u/m6L&#10;hXYXfqexiq1IEA4FKjAxDoWUoTZkMczdQJy8xnmLMUnfSu3xkuC2l4s8f5EWO04LBgcqDdXn6scq&#10;GMuvQ/b2nZXrpqkyE1bGPx+NUo8P0+sGRKQp/odv7ZNWsFwu4HomH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rUxPEAAAA3AAAAA8AAAAAAAAAAAAAAAAAmAIAAGRycy9k&#10;b3ducmV2LnhtbFBLBQYAAAAABAAEAPUAAACJAwAAAAA=&#10;" fillcolor="#e00" strokecolor="black [3213]">
                        <v:stroke joinstyle="miter"/>
                        <v:textbox>
                          <w:txbxContent>
                            <w:p w14:paraId="2FD687B6" w14:textId="77777777" w:rsidR="009E75B2" w:rsidRDefault="009E75B2" w:rsidP="00811E5C">
                              <w:pPr>
                                <w:rPr>
                                  <w:rFonts w:eastAsia="Times New Roman"/>
                                </w:rPr>
                              </w:pPr>
                            </w:p>
                          </w:txbxContent>
                        </v:textbox>
                      </v:oval>
                      <v:shape id="Left-Right Arrow 333" o:spid="_x0000_s1109" type="#_x0000_t69" style="position:absolute;left:68580;top:115618;width:32004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4rcQA&#10;AADcAAAADwAAAGRycy9kb3ducmV2LnhtbESPQWvCQBSE74L/YXlCL0U3Gig1ukorFuxFqIp4fGSf&#10;2WD2bciuMf57tyB4HGbmG2a+7GwlWmp86VjBeJSAIM6dLrlQcNj/DD9B+ICssXJMCu7kYbno9+aY&#10;aXfjP2p3oRARwj5DBSaEOpPS54Ys+pGriaN3do3FEGVTSN3gLcJtJSdJ8iEtlhwXDNa0MpRfdler&#10;4Ho6/q6n5RjXyXu+3cjDtwltp9TboPuagQjUhVf42d5oBWmawv+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6OK3EAAAA3AAAAA8AAAAAAAAAAAAAAAAAmAIAAGRycy9k&#10;b3ducmV2LnhtbFBLBQYAAAAABAAEAPUAAACJAwAAAAA=&#10;" adj="7714" fillcolor="white [3212]" strokecolor="black [3213]" strokeweight=".5pt">
                        <v:textbox>
                          <w:txbxContent>
                            <w:p w14:paraId="54210FE8" w14:textId="77777777" w:rsidR="009E75B2" w:rsidRDefault="009E75B2" w:rsidP="00811E5C">
                              <w:pPr>
                                <w:rPr>
                                  <w:rFonts w:eastAsia="Times New Roman"/>
                                </w:rPr>
                              </w:pPr>
                            </w:p>
                          </w:txbxContent>
                        </v:textbox>
                      </v:shape>
                      <w10:anchorlock/>
                    </v:group>
                  </w:pict>
                </mc:Fallback>
              </mc:AlternateContent>
            </w:r>
          </w:p>
          <w:p w14:paraId="58E7AC96" w14:textId="77777777" w:rsidR="00811E5C" w:rsidRPr="00894EDB" w:rsidRDefault="00811E5C" w:rsidP="00AF5651">
            <w:pPr>
              <w:pStyle w:val="nrpsTablecell"/>
              <w:jc w:val="center"/>
            </w:pPr>
            <w:r w:rsidRPr="00232BAA">
              <w:rPr>
                <w:color w:val="FFFFFF" w:themeColor="background1"/>
                <w:sz w:val="2"/>
              </w:rPr>
              <w:t>Condition of resource warrants significant concern; condition is unchanging; medium confidence in the assessment.</w:t>
            </w:r>
          </w:p>
        </w:tc>
        <w:tc>
          <w:tcPr>
            <w:tcW w:w="864" w:type="dxa"/>
            <w:tcMar>
              <w:top w:w="0" w:type="dxa"/>
              <w:left w:w="0" w:type="dxa"/>
              <w:bottom w:w="0" w:type="dxa"/>
              <w:right w:w="0" w:type="dxa"/>
            </w:tcMar>
            <w:vAlign w:val="center"/>
          </w:tcPr>
          <w:p w14:paraId="4AD4D50D" w14:textId="77777777" w:rsidR="00811E5C" w:rsidRPr="0013179A" w:rsidRDefault="00811E5C" w:rsidP="00AF5651">
            <w:pPr>
              <w:pStyle w:val="nrpsTablecell"/>
              <w:jc w:val="center"/>
              <w:rPr>
                <w:sz w:val="6"/>
              </w:rPr>
            </w:pPr>
          </w:p>
          <w:p w14:paraId="61FE3667" w14:textId="77777777" w:rsidR="00811E5C" w:rsidRDefault="00811E5C" w:rsidP="00AF5651">
            <w:pPr>
              <w:pStyle w:val="nrpsTablecell"/>
              <w:jc w:val="center"/>
            </w:pPr>
            <w:r w:rsidRPr="00894EDB">
              <w:rPr>
                <w:noProof/>
              </w:rPr>
              <mc:AlternateContent>
                <mc:Choice Requires="wpg">
                  <w:drawing>
                    <wp:inline distT="0" distB="0" distL="0" distR="0" wp14:anchorId="2246C74B" wp14:editId="10584145">
                      <wp:extent cx="457200" cy="457200"/>
                      <wp:effectExtent l="0" t="0" r="19050" b="19050"/>
                      <wp:docPr id="334" name="Group 12" descr="Condition of resource warrants significant concern; condition is deteriorating; medium confidence in the assessment." title="Condition of resource warrants significant concern; condition is deteriorating; medium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335" name="Oval 335"/>
                              <wps:cNvSpPr/>
                              <wps:spPr>
                                <a:xfrm>
                                  <a:off x="0" y="0"/>
                                  <a:ext cx="457200" cy="457200"/>
                                </a:xfrm>
                                <a:prstGeom prst="ellipse">
                                  <a:avLst/>
                                </a:prstGeom>
                                <a:solidFill>
                                  <a:srgbClr val="EE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C24DE" w14:textId="77777777" w:rsidR="009E75B2" w:rsidRDefault="009E75B2" w:rsidP="00811E5C">
                                    <w:pPr>
                                      <w:rPr>
                                        <w:rFonts w:eastAsia="Times New Roman"/>
                                      </w:rPr>
                                    </w:pPr>
                                  </w:p>
                                </w:txbxContent>
                              </wps:txbx>
                              <wps:bodyPr rtlCol="0" anchor="ctr"/>
                            </wps:wsp>
                            <wps:wsp>
                              <wps:cNvPr id="336" name="Down Arrow 336"/>
                              <wps:cNvSpPr/>
                              <wps:spPr>
                                <a:xfrm>
                                  <a:off x="114300" y="68398"/>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F11E5" w14:textId="77777777" w:rsidR="009E75B2" w:rsidRDefault="009E75B2" w:rsidP="00811E5C">
                                    <w:pPr>
                                      <w:rPr>
                                        <w:rFonts w:eastAsia="Times New Roman"/>
                                      </w:rPr>
                                    </w:pPr>
                                  </w:p>
                                </w:txbxContent>
                              </wps:txbx>
                              <wps:bodyPr rtlCol="0" anchor="ctr"/>
                            </wps:wsp>
                          </wpg:wgp>
                        </a:graphicData>
                      </a:graphic>
                    </wp:inline>
                  </w:drawing>
                </mc:Choice>
                <mc:Fallback>
                  <w:pict>
                    <v:group w14:anchorId="2246C74B" id="Group 12" o:spid="_x0000_s1110" alt="Title: Condition of resource warrants significant concern; condition is deteriorating; medium confidence in the assessment. - Description: Condition of resource warrants significant concern; condition is deteriorating; medium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">
                      <v:oval id="Oval 335" o:spid="_x0000_s1111"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LZ8QA&#10;AADcAAAADwAAAGRycy9kb3ducmV2LnhtbESPQUvDQBSE74L/YXmCl2A3Wis1dlsktMVro+D1kX3J&#10;BrNv4+6apv++Wyh4HGbmG2a1mWwvRvKhc6zgcZaDIK6d7rhV8PW5e1iCCBFZY++YFJwowGZ9e7PC&#10;QrsjH2isYisShEOBCkyMQyFlqA1ZDDM3ECevcd5iTNK3Uns8Jrjt5VOev0iLHacFgwOVhuqf6s8q&#10;GMvvXbb9zcrXpqkyE5bGP++NUvd30/sbiEhT/A9f2x9awXy+gMuZdATk+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y2fEAAAA3AAAAA8AAAAAAAAAAAAAAAAAmAIAAGRycy9k&#10;b3ducmV2LnhtbFBLBQYAAAAABAAEAPUAAACJAwAAAAA=&#10;" fillcolor="#e00" strokecolor="black [3213]">
                        <v:stroke joinstyle="miter"/>
                        <v:textbox>
                          <w:txbxContent>
                            <w:p w14:paraId="136C24DE" w14:textId="77777777" w:rsidR="009E75B2" w:rsidRDefault="009E75B2" w:rsidP="00811E5C">
                              <w:pPr>
                                <w:rPr>
                                  <w:rFonts w:eastAsia="Times New Roman"/>
                                </w:rPr>
                              </w:pPr>
                            </w:p>
                          </w:txbxContent>
                        </v:textbox>
                      </v:oval>
                      <v:shape id="Down Arrow 336" o:spid="_x0000_s1112" type="#_x0000_t67" style="position:absolute;left:114300;top:68398;width:228600;height:320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MGMQA&#10;AADcAAAADwAAAGRycy9kb3ducmV2LnhtbESPwWrDMBBE74X8g9hCb7WcGlzjRAklEMghEOKUnjfS&#10;1ja1Vo6l2u7fR4VCj8PMvGHW29l2YqTBt44VLJMUBLF2puVawftl/1yA8AHZYOeYFPyQh+1m8bDG&#10;0riJzzRWoRYRwr5EBU0IfSml1w1Z9InriaP36QaLIcqhlmbAKcJtJ1/SNJcWW44LDfa0a0h/Vd9W&#10;wbXKP5advt2Ky0lXfj8d7enVK/X0OL+tQASaw3/4r30wCrIsh98z8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TBjEAAAA3AAAAA8AAAAAAAAAAAAAAAAAmAIAAGRycy9k&#10;b3ducmV2LnhtbFBLBQYAAAAABAAEAPUAAACJAwAAAAA=&#10;" adj="13886" fillcolor="white [3212]" strokecolor="black [3213]" strokeweight=".5pt">
                        <v:textbox>
                          <w:txbxContent>
                            <w:p w14:paraId="36CF11E5" w14:textId="77777777" w:rsidR="009E75B2" w:rsidRDefault="009E75B2" w:rsidP="00811E5C">
                              <w:pPr>
                                <w:rPr>
                                  <w:rFonts w:eastAsia="Times New Roman"/>
                                </w:rPr>
                              </w:pPr>
                            </w:p>
                          </w:txbxContent>
                        </v:textbox>
                      </v:shape>
                      <w10:anchorlock/>
                    </v:group>
                  </w:pict>
                </mc:Fallback>
              </mc:AlternateContent>
            </w:r>
          </w:p>
          <w:p w14:paraId="7079EFB9" w14:textId="77777777" w:rsidR="00811E5C" w:rsidRPr="00894EDB" w:rsidRDefault="00811E5C" w:rsidP="00AF5651">
            <w:pPr>
              <w:pStyle w:val="nrpsTablecell"/>
              <w:jc w:val="center"/>
            </w:pPr>
            <w:r w:rsidRPr="00232BAA">
              <w:rPr>
                <w:color w:val="FFFFFF" w:themeColor="background1"/>
                <w:sz w:val="2"/>
              </w:rPr>
              <w:t>Condition of resource warrants significant concern; condition is deteriorating; medium confidence in the assessment.</w:t>
            </w:r>
          </w:p>
        </w:tc>
        <w:tc>
          <w:tcPr>
            <w:tcW w:w="864" w:type="dxa"/>
            <w:tcMar>
              <w:top w:w="0" w:type="dxa"/>
              <w:left w:w="0" w:type="dxa"/>
              <w:bottom w:w="0" w:type="dxa"/>
              <w:right w:w="0" w:type="dxa"/>
            </w:tcMar>
            <w:vAlign w:val="center"/>
          </w:tcPr>
          <w:p w14:paraId="10EE720A" w14:textId="77777777" w:rsidR="00811E5C" w:rsidRPr="0013179A" w:rsidRDefault="00811E5C" w:rsidP="00AF5651">
            <w:pPr>
              <w:pStyle w:val="nrpsTablecell"/>
              <w:jc w:val="center"/>
              <w:rPr>
                <w:sz w:val="6"/>
              </w:rPr>
            </w:pPr>
          </w:p>
          <w:p w14:paraId="2699976A" w14:textId="77777777" w:rsidR="00811E5C" w:rsidRDefault="00811E5C" w:rsidP="00AF5651">
            <w:pPr>
              <w:pStyle w:val="nrpsTablecell"/>
              <w:jc w:val="center"/>
            </w:pPr>
            <w:r w:rsidRPr="00894EDB">
              <w:rPr>
                <w:noProof/>
              </w:rPr>
              <mc:AlternateContent>
                <mc:Choice Requires="wps">
                  <w:drawing>
                    <wp:inline distT="0" distB="0" distL="0" distR="0" wp14:anchorId="24CCB050" wp14:editId="5B94A209">
                      <wp:extent cx="457200" cy="457200"/>
                      <wp:effectExtent l="0" t="0" r="19050" b="19050"/>
                      <wp:docPr id="337" name="Oval 104" descr="Condition of resource warrants significant concern; trend in condition is unknown or not applicable; medium confidence in the assessment." title="Condition of resource warrants significant concern; trend in condition is unknown or not applicable; medium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EE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229E171A" id="Oval 104" o:spid="_x0000_s1026" alt="Title: Condition of resource warrants significant concern; trend in condition is unknown or not applicable; medium confidence in the assessment. - Description: Condition of resource warrants significant concern; trend in condition is unknown or not applicable; medium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" fillcolor="#e00" strokecolor="black [3213]">
                      <v:stroke joinstyle="miter"/>
                      <w10:anchorlock/>
                    </v:oval>
                  </w:pict>
                </mc:Fallback>
              </mc:AlternateContent>
            </w:r>
          </w:p>
          <w:p w14:paraId="6D5296AC" w14:textId="77777777" w:rsidR="00811E5C" w:rsidRPr="00894EDB" w:rsidRDefault="00811E5C" w:rsidP="00AF5651">
            <w:pPr>
              <w:pStyle w:val="nrpsTablecell"/>
              <w:jc w:val="center"/>
            </w:pPr>
            <w:r w:rsidRPr="00232BAA">
              <w:rPr>
                <w:color w:val="FFFFFF" w:themeColor="background1"/>
                <w:sz w:val="2"/>
              </w:rPr>
              <w:t>Condition of resource warrants significant concern; trend in condition is unknown or not applicable; medium confidence in the assessment.</w:t>
            </w:r>
          </w:p>
        </w:tc>
        <w:tc>
          <w:tcPr>
            <w:tcW w:w="864" w:type="dxa"/>
            <w:tcMar>
              <w:top w:w="0" w:type="dxa"/>
              <w:left w:w="0" w:type="dxa"/>
              <w:bottom w:w="0" w:type="dxa"/>
              <w:right w:w="0" w:type="dxa"/>
            </w:tcMar>
            <w:vAlign w:val="center"/>
          </w:tcPr>
          <w:p w14:paraId="146B242C" w14:textId="77777777" w:rsidR="00811E5C" w:rsidRPr="00894EDB" w:rsidRDefault="00811E5C" w:rsidP="00AF5651">
            <w:pPr>
              <w:pStyle w:val="nrpsTablecell"/>
              <w:jc w:val="center"/>
            </w:pPr>
          </w:p>
        </w:tc>
        <w:tc>
          <w:tcPr>
            <w:tcW w:w="864" w:type="dxa"/>
            <w:tcMar>
              <w:top w:w="0" w:type="dxa"/>
              <w:left w:w="0" w:type="dxa"/>
              <w:bottom w:w="0" w:type="dxa"/>
              <w:right w:w="0" w:type="dxa"/>
            </w:tcMar>
            <w:vAlign w:val="center"/>
          </w:tcPr>
          <w:p w14:paraId="6D575DCF" w14:textId="77777777" w:rsidR="00811E5C" w:rsidRPr="00894EDB" w:rsidRDefault="00811E5C" w:rsidP="00AF5651">
            <w:pPr>
              <w:pStyle w:val="nrpsTablecell"/>
              <w:jc w:val="center"/>
            </w:pPr>
          </w:p>
        </w:tc>
        <w:tc>
          <w:tcPr>
            <w:tcW w:w="864" w:type="dxa"/>
            <w:tcMar>
              <w:top w:w="0" w:type="dxa"/>
              <w:left w:w="0" w:type="dxa"/>
              <w:bottom w:w="0" w:type="dxa"/>
              <w:right w:w="0" w:type="dxa"/>
            </w:tcMar>
            <w:vAlign w:val="center"/>
          </w:tcPr>
          <w:p w14:paraId="4BB6C662" w14:textId="77777777" w:rsidR="00811E5C" w:rsidRPr="0013179A" w:rsidRDefault="00811E5C" w:rsidP="00AF5651">
            <w:pPr>
              <w:pStyle w:val="nrpsTablecell"/>
              <w:jc w:val="center"/>
              <w:rPr>
                <w:sz w:val="6"/>
              </w:rPr>
            </w:pPr>
          </w:p>
          <w:p w14:paraId="3DE584EE" w14:textId="77777777" w:rsidR="00811E5C" w:rsidRDefault="00811E5C" w:rsidP="00AF5651">
            <w:pPr>
              <w:pStyle w:val="nrpsTablecell"/>
              <w:jc w:val="center"/>
            </w:pPr>
            <w:r w:rsidRPr="003A2C4F">
              <w:rPr>
                <w:noProof/>
              </w:rPr>
              <mc:AlternateContent>
                <mc:Choice Requires="wps">
                  <w:drawing>
                    <wp:inline distT="0" distB="0" distL="0" distR="0" wp14:anchorId="70191D37" wp14:editId="0E82C10B">
                      <wp:extent cx="457200" cy="457200"/>
                      <wp:effectExtent l="0" t="0" r="19050" b="19050"/>
                      <wp:docPr id="348" name="Oval 132" descr="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 title="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noFill/>
                              <a:ln w="9525" cap="flat" cmpd="sng" algn="ctr">
                                <a:solidFill>
                                  <a:sysClr val="windowText" lastClr="000000"/>
                                </a:solidFill>
                                <a:prstDash val="dash"/>
                              </a:ln>
                              <a:effectLst/>
                            </wps:spPr>
                            <wps:bodyPr rtlCol="0" anchor="ctr"/>
                          </wps:wsp>
                        </a:graphicData>
                      </a:graphic>
                    </wp:inline>
                  </w:drawing>
                </mc:Choice>
                <mc:Fallback>
                  <w:pict>
                    <v:oval w14:anchorId="013DDC9B" id="Oval 132" o:spid="_x0000_s1026" alt="Title: 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 - Description: 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" filled="f" strokecolor="windowText">
                      <v:stroke dashstyle="dash"/>
                      <w10:anchorlock/>
                    </v:oval>
                  </w:pict>
                </mc:Fallback>
              </mc:AlternateContent>
            </w:r>
          </w:p>
          <w:p w14:paraId="29296472" w14:textId="77777777" w:rsidR="00811E5C" w:rsidRPr="00894EDB" w:rsidRDefault="00811E5C" w:rsidP="00AF5651">
            <w:pPr>
              <w:pStyle w:val="nrpsTablecell"/>
              <w:jc w:val="center"/>
            </w:pPr>
            <w:r w:rsidRPr="00677B27">
              <w:rPr>
                <w:color w:val="FFFFFF" w:themeColor="background1"/>
                <w:sz w:val="2"/>
              </w:rPr>
              <w:t>Current condition is unknown or indeterminate due to inadequate data, lack of reference value(s) for comparative purposes, and/or insufficient expert knowledge to reach a more specific condition determination; trend in condition is unknown or not applicable; low confidence in the assessment.</w:t>
            </w:r>
          </w:p>
        </w:tc>
        <w:tc>
          <w:tcPr>
            <w:tcW w:w="864" w:type="dxa"/>
            <w:tcMar>
              <w:top w:w="0" w:type="dxa"/>
              <w:left w:w="0" w:type="dxa"/>
              <w:bottom w:w="0" w:type="dxa"/>
              <w:right w:w="0" w:type="dxa"/>
            </w:tcMar>
            <w:vAlign w:val="center"/>
          </w:tcPr>
          <w:p w14:paraId="33FF35EB" w14:textId="77777777" w:rsidR="00811E5C" w:rsidRPr="00894EDB" w:rsidRDefault="00811E5C" w:rsidP="00AF5651">
            <w:pPr>
              <w:pStyle w:val="nrpsTablecell"/>
              <w:jc w:val="center"/>
              <w:rPr>
                <w:noProof/>
              </w:rPr>
            </w:pPr>
          </w:p>
        </w:tc>
      </w:tr>
      <w:tr w:rsidR="00811E5C" w:rsidRPr="00272E03" w14:paraId="2AD04094" w14:textId="77777777" w:rsidTr="00AF5651">
        <w:trPr>
          <w:trHeight w:val="864"/>
        </w:trPr>
        <w:tc>
          <w:tcPr>
            <w:tcW w:w="864" w:type="dxa"/>
            <w:tcMar>
              <w:top w:w="0" w:type="dxa"/>
              <w:left w:w="0" w:type="dxa"/>
              <w:bottom w:w="0" w:type="dxa"/>
              <w:right w:w="0" w:type="dxa"/>
            </w:tcMar>
            <w:vAlign w:val="center"/>
          </w:tcPr>
          <w:p w14:paraId="6370B75E" w14:textId="77777777" w:rsidR="00811E5C" w:rsidRPr="0013179A" w:rsidRDefault="00811E5C" w:rsidP="00AF5651">
            <w:pPr>
              <w:pStyle w:val="nrpsTablecell"/>
              <w:jc w:val="center"/>
              <w:rPr>
                <w:sz w:val="6"/>
              </w:rPr>
            </w:pPr>
          </w:p>
          <w:p w14:paraId="76378FC6" w14:textId="77777777" w:rsidR="00811E5C" w:rsidRDefault="00811E5C" w:rsidP="00AF5651">
            <w:pPr>
              <w:pStyle w:val="nrpsTablecell"/>
              <w:jc w:val="center"/>
            </w:pPr>
            <w:r w:rsidRPr="00894EDB">
              <w:rPr>
                <w:noProof/>
              </w:rPr>
              <mc:AlternateContent>
                <mc:Choice Requires="wpg">
                  <w:drawing>
                    <wp:inline distT="0" distB="0" distL="0" distR="0" wp14:anchorId="4934726D" wp14:editId="7C16989C">
                      <wp:extent cx="457200" cy="457200"/>
                      <wp:effectExtent l="0" t="0" r="19050" b="19050"/>
                      <wp:docPr id="338" name="Group 15" descr="Condition of resource warrants significant concern; condition is improving; low confidence in the assessment." title="Condition of resource warrants significant concern; condition is improving; low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339" name="Oval 339"/>
                              <wps:cNvSpPr/>
                              <wps:spPr>
                                <a:xfrm>
                                  <a:off x="0" y="0"/>
                                  <a:ext cx="457200" cy="457200"/>
                                </a:xfrm>
                                <a:prstGeom prst="ellipse">
                                  <a:avLst/>
                                </a:prstGeom>
                                <a:solidFill>
                                  <a:srgbClr val="EE0000"/>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0EE4F57" w14:textId="77777777" w:rsidR="009E75B2" w:rsidRDefault="009E75B2" w:rsidP="00811E5C">
                                    <w:pPr>
                                      <w:rPr>
                                        <w:rFonts w:eastAsia="Times New Roman"/>
                                      </w:rPr>
                                    </w:pPr>
                                  </w:p>
                                </w:txbxContent>
                              </wps:txbx>
                              <wps:bodyPr rtlCol="0" anchor="ctr"/>
                            </wps:wsp>
                            <wps:wsp>
                              <wps:cNvPr id="340" name="Down Arrow 340"/>
                              <wps:cNvSpPr/>
                              <wps:spPr>
                                <a:xfrm flipV="1">
                                  <a:off x="114300" y="68580"/>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68B95" w14:textId="77777777" w:rsidR="009E75B2" w:rsidRDefault="009E75B2" w:rsidP="00811E5C">
                                    <w:pPr>
                                      <w:rPr>
                                        <w:rFonts w:eastAsia="Times New Roman"/>
                                      </w:rPr>
                                    </w:pPr>
                                  </w:p>
                                </w:txbxContent>
                              </wps:txbx>
                              <wps:bodyPr rtlCol="0" anchor="ctr"/>
                            </wps:wsp>
                          </wpg:wgp>
                        </a:graphicData>
                      </a:graphic>
                    </wp:inline>
                  </w:drawing>
                </mc:Choice>
                <mc:Fallback>
                  <w:pict>
                    <v:group w14:anchorId="4934726D" id="Group 15" o:spid="_x0000_s1113" alt="Title: Condition of resource warrants significant concern; condition is improving; low confidence in the assessment. - Description: Condition of resource warrants significant concern; condition is improving; low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">
                      <v:oval id="Oval 339" o:spid="_x0000_s1114"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IhsQA&#10;AADcAAAADwAAAGRycy9kb3ducmV2LnhtbESP0WrCQBRE34X+w3ILvtVNK1qNrtIIgghCa/2AS/aa&#10;TZu9m2bXmPy9KxR8HGbmDLNcd7YSLTW+dKzgdZSAIM6dLrlQcPrevsxA+ICssXJMCnrysF49DZaY&#10;anflL2qPoRARwj5FBSaEOpXS54Ys+pGriaN3do3FEGVTSN3gNcJtJd+SZCotlhwXDNa0MZT/Hi9W&#10;QY2V3meHbJ/9/Uw6M2/7z3fXKzV87j4WIAJ14RH+b++0gvF4Dvc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0yIbEAAAA3AAAAA8AAAAAAAAAAAAAAAAAmAIAAGRycy9k&#10;b3ducmV2LnhtbFBLBQYAAAAABAAEAPUAAACJAwAAAAA=&#10;" fillcolor="#e00" strokecolor="black [3213]">
                        <v:stroke dashstyle="dash" joinstyle="miter"/>
                        <v:textbox>
                          <w:txbxContent>
                            <w:p w14:paraId="40EE4F57" w14:textId="77777777" w:rsidR="009E75B2" w:rsidRDefault="009E75B2" w:rsidP="00811E5C">
                              <w:pPr>
                                <w:rPr>
                                  <w:rFonts w:eastAsia="Times New Roman"/>
                                </w:rPr>
                              </w:pPr>
                            </w:p>
                          </w:txbxContent>
                        </v:textbox>
                      </v:oval>
                      <v:shape id="Down Arrow 340" o:spid="_x0000_s1115" type="#_x0000_t67" style="position:absolute;left:114300;top:68580;width:228600;height:3200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1UcIA&#10;AADcAAAADwAAAGRycy9kb3ducmV2LnhtbERP3WrCMBS+H/gO4QjezVQrZVSjSEGR3bg5H+DQHJti&#10;c1Ka1HY+vbkY7PLj+9/sRtuIB3W+dqxgMU9AEJdO11wpuP4c3j9A+ICssXFMCn7Jw247edtgrt3A&#10;3/S4hErEEPY5KjAhtLmUvjRk0c9dSxy5m+sshgi7SuoOhxhuG7lMkkxarDk2GGypMFTeL71V0J+b&#10;vV18PcfndXm8Z6siM236qdRsOu7XIAKN4V/85z5pBekqzo9n4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1nVRwgAAANwAAAAPAAAAAAAAAAAAAAAAAJgCAABkcnMvZG93&#10;bnJldi54bWxQSwUGAAAAAAQABAD1AAAAhwMAAAAA&#10;" adj="13886" fillcolor="white [3212]" strokecolor="black [3213]" strokeweight=".5pt">
                        <v:textbox>
                          <w:txbxContent>
                            <w:p w14:paraId="11668B95" w14:textId="77777777" w:rsidR="009E75B2" w:rsidRDefault="009E75B2" w:rsidP="00811E5C">
                              <w:pPr>
                                <w:rPr>
                                  <w:rFonts w:eastAsia="Times New Roman"/>
                                </w:rPr>
                              </w:pPr>
                            </w:p>
                          </w:txbxContent>
                        </v:textbox>
                      </v:shape>
                      <w10:anchorlock/>
                    </v:group>
                  </w:pict>
                </mc:Fallback>
              </mc:AlternateContent>
            </w:r>
          </w:p>
          <w:p w14:paraId="4C939E15" w14:textId="77777777" w:rsidR="00811E5C" w:rsidRPr="00894EDB" w:rsidRDefault="00811E5C" w:rsidP="00AF5651">
            <w:pPr>
              <w:pStyle w:val="nrpsTablecell"/>
              <w:jc w:val="center"/>
            </w:pPr>
            <w:r w:rsidRPr="002D5B95">
              <w:rPr>
                <w:color w:val="FFFFFF" w:themeColor="background1"/>
                <w:sz w:val="2"/>
              </w:rPr>
              <w:t>Condition of resource warrants significant concern; condition is improving; low confidence in the assessment.</w:t>
            </w:r>
          </w:p>
        </w:tc>
        <w:tc>
          <w:tcPr>
            <w:tcW w:w="864" w:type="dxa"/>
            <w:tcMar>
              <w:top w:w="0" w:type="dxa"/>
              <w:left w:w="0" w:type="dxa"/>
              <w:bottom w:w="0" w:type="dxa"/>
              <w:right w:w="0" w:type="dxa"/>
            </w:tcMar>
            <w:vAlign w:val="center"/>
          </w:tcPr>
          <w:p w14:paraId="56246EE8" w14:textId="77777777" w:rsidR="00811E5C" w:rsidRPr="0013179A" w:rsidRDefault="00811E5C" w:rsidP="00AF5651">
            <w:pPr>
              <w:pStyle w:val="nrpsTablecell"/>
              <w:jc w:val="center"/>
              <w:rPr>
                <w:sz w:val="6"/>
              </w:rPr>
            </w:pPr>
          </w:p>
          <w:p w14:paraId="4EBFADF8" w14:textId="77777777" w:rsidR="00811E5C" w:rsidRDefault="00811E5C" w:rsidP="00AF5651">
            <w:pPr>
              <w:pStyle w:val="nrpsTablecell"/>
              <w:jc w:val="center"/>
            </w:pPr>
            <w:r w:rsidRPr="00894EDB">
              <w:rPr>
                <w:noProof/>
              </w:rPr>
              <mc:AlternateContent>
                <mc:Choice Requires="wpg">
                  <w:drawing>
                    <wp:inline distT="0" distB="0" distL="0" distR="0" wp14:anchorId="09E990C9" wp14:editId="60642916">
                      <wp:extent cx="457200" cy="457200"/>
                      <wp:effectExtent l="0" t="0" r="19050" b="19050"/>
                      <wp:docPr id="341" name="Group 14" descr="Condition of resource warrants significant concern; condition is unchanging; low confidence in the assessment." title="Condition of resource warrants significant concern; condition is unchanging; low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342" name="Oval 342"/>
                              <wps:cNvSpPr/>
                              <wps:spPr>
                                <a:xfrm>
                                  <a:off x="0" y="0"/>
                                  <a:ext cx="457200" cy="457200"/>
                                </a:xfrm>
                                <a:prstGeom prst="ellipse">
                                  <a:avLst/>
                                </a:prstGeom>
                                <a:solidFill>
                                  <a:srgbClr val="EE0000"/>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60597D7" w14:textId="77777777" w:rsidR="009E75B2" w:rsidRDefault="009E75B2" w:rsidP="00811E5C">
                                    <w:pPr>
                                      <w:rPr>
                                        <w:rFonts w:eastAsia="Times New Roman"/>
                                      </w:rPr>
                                    </w:pPr>
                                  </w:p>
                                </w:txbxContent>
                              </wps:txbx>
                              <wps:bodyPr rtlCol="0" anchor="ctr"/>
                            </wps:wsp>
                            <wps:wsp>
                              <wps:cNvPr id="343" name="Left-Right Arrow 343"/>
                              <wps:cNvSpPr/>
                              <wps:spPr>
                                <a:xfrm>
                                  <a:off x="68580" y="115618"/>
                                  <a:ext cx="320040" cy="228600"/>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EDC3C" w14:textId="77777777" w:rsidR="009E75B2" w:rsidRDefault="009E75B2" w:rsidP="00811E5C">
                                    <w:pPr>
                                      <w:rPr>
                                        <w:rFonts w:eastAsia="Times New Roman"/>
                                      </w:rPr>
                                    </w:pPr>
                                  </w:p>
                                </w:txbxContent>
                              </wps:txbx>
                              <wps:bodyPr rtlCol="0" anchor="ctr"/>
                            </wps:wsp>
                          </wpg:wgp>
                        </a:graphicData>
                      </a:graphic>
                    </wp:inline>
                  </w:drawing>
                </mc:Choice>
                <mc:Fallback>
                  <w:pict>
                    <v:group w14:anchorId="09E990C9" id="Group 14" o:spid="_x0000_s1116" alt="Title: Condition of resource warrants significant concern; condition is unchanging; low confidence in the assessment. - Description: Condition of resource warrants significant concern; condition is unchanging; low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">
                      <v:oval id="Oval 342" o:spid="_x0000_s1117"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pisUA&#10;AADcAAAADwAAAGRycy9kb3ducmV2LnhtbESP0WrCQBRE3wv+w3IF3+qmWqtNXcUIBREKrfoBl+xt&#10;Nm32bsyuMfl7Vyj0cZiZM8xy3dlKtNT40rGCp3ECgjh3uuRCwen4/rgA4QOyxsoxKejJw3o1eFhi&#10;qt2Vv6g9hEJECPsUFZgQ6lRKnxuy6MeuJo7et2sshiibQuoGrxFuKzlJkhdpseS4YLCmraH893Cx&#10;Cmqs9D77yPbZ+WfWmde2/5y7XqnRsNu8gQjUhf/wX3unFUyfJ3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limKxQAAANwAAAAPAAAAAAAAAAAAAAAAAJgCAABkcnMv&#10;ZG93bnJldi54bWxQSwUGAAAAAAQABAD1AAAAigMAAAAA&#10;" fillcolor="#e00" strokecolor="black [3213]">
                        <v:stroke dashstyle="dash" joinstyle="miter"/>
                        <v:textbox>
                          <w:txbxContent>
                            <w:p w14:paraId="260597D7" w14:textId="77777777" w:rsidR="009E75B2" w:rsidRDefault="009E75B2" w:rsidP="00811E5C">
                              <w:pPr>
                                <w:rPr>
                                  <w:rFonts w:eastAsia="Times New Roman"/>
                                </w:rPr>
                              </w:pPr>
                            </w:p>
                          </w:txbxContent>
                        </v:textbox>
                      </v:oval>
                      <v:shape id="Left-Right Arrow 343" o:spid="_x0000_s1118" type="#_x0000_t69" style="position:absolute;left:68580;top:115618;width:32004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L0MYA&#10;AADcAAAADwAAAGRycy9kb3ducmV2LnhtbESPQWvCQBSE7wX/w/KEXopurEXa6Cq2WLAXwTRIj4/s&#10;MxvMvg3ZTUz/vSsUehxm5htmtRlsLXpqfeVYwWyagCAunK64VJB/f05eQfiArLF2TAp+ycNmPXpY&#10;YardlY/UZ6EUEcI+RQUmhCaV0heGLPqpa4ijd3atxRBlW0rd4jXCbS2fk2QhLVYcFww29GGouGSd&#10;VdD9nL52b9UMd8lTcdjL/N2EflDqcTxslyACDeE//NfeawXzlzncz8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xL0MYAAADcAAAADwAAAAAAAAAAAAAAAACYAgAAZHJz&#10;L2Rvd25yZXYueG1sUEsFBgAAAAAEAAQA9QAAAIsDAAAAAA==&#10;" adj="7714" fillcolor="white [3212]" strokecolor="black [3213]" strokeweight=".5pt">
                        <v:textbox>
                          <w:txbxContent>
                            <w:p w14:paraId="3F9EDC3C" w14:textId="77777777" w:rsidR="009E75B2" w:rsidRDefault="009E75B2" w:rsidP="00811E5C">
                              <w:pPr>
                                <w:rPr>
                                  <w:rFonts w:eastAsia="Times New Roman"/>
                                </w:rPr>
                              </w:pPr>
                            </w:p>
                          </w:txbxContent>
                        </v:textbox>
                      </v:shape>
                      <w10:anchorlock/>
                    </v:group>
                  </w:pict>
                </mc:Fallback>
              </mc:AlternateContent>
            </w:r>
          </w:p>
          <w:p w14:paraId="2A81EE51" w14:textId="77777777" w:rsidR="00811E5C" w:rsidRPr="00894EDB" w:rsidRDefault="00811E5C" w:rsidP="00AF5651">
            <w:pPr>
              <w:pStyle w:val="nrpsTablecell"/>
              <w:jc w:val="center"/>
            </w:pPr>
            <w:r w:rsidRPr="002D5B95">
              <w:rPr>
                <w:color w:val="FFFFFF" w:themeColor="background1"/>
                <w:sz w:val="2"/>
              </w:rPr>
              <w:t>Condition of resource warrants significant concern; condition is unchanging; low confidence in the assessment.</w:t>
            </w:r>
          </w:p>
        </w:tc>
        <w:tc>
          <w:tcPr>
            <w:tcW w:w="864" w:type="dxa"/>
            <w:tcMar>
              <w:top w:w="0" w:type="dxa"/>
              <w:left w:w="0" w:type="dxa"/>
              <w:bottom w:w="0" w:type="dxa"/>
              <w:right w:w="0" w:type="dxa"/>
            </w:tcMar>
            <w:vAlign w:val="center"/>
          </w:tcPr>
          <w:p w14:paraId="55A0707E" w14:textId="77777777" w:rsidR="00811E5C" w:rsidRPr="0013179A" w:rsidRDefault="00811E5C" w:rsidP="00AF5651">
            <w:pPr>
              <w:pStyle w:val="nrpsTablecell"/>
              <w:jc w:val="center"/>
              <w:rPr>
                <w:sz w:val="6"/>
              </w:rPr>
            </w:pPr>
          </w:p>
          <w:p w14:paraId="07086E2A" w14:textId="77777777" w:rsidR="00811E5C" w:rsidRDefault="00811E5C" w:rsidP="00AF5651">
            <w:pPr>
              <w:pStyle w:val="nrpsTablecell"/>
              <w:jc w:val="center"/>
            </w:pPr>
            <w:r w:rsidRPr="00894EDB">
              <w:rPr>
                <w:noProof/>
              </w:rPr>
              <mc:AlternateContent>
                <mc:Choice Requires="wpg">
                  <w:drawing>
                    <wp:inline distT="0" distB="0" distL="0" distR="0" wp14:anchorId="7D89286D" wp14:editId="11E0CBF8">
                      <wp:extent cx="457200" cy="457200"/>
                      <wp:effectExtent l="0" t="0" r="19050" b="19050"/>
                      <wp:docPr id="344" name="Group 13" descr="Condition of resource warrants significant concern; condition is deteriorating; low confidence in the assessment." title="Condition of resource warrants significant concern; condition is deteriorating; low confidence in the assessment."/>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345" name="Oval 345"/>
                              <wps:cNvSpPr/>
                              <wps:spPr>
                                <a:xfrm>
                                  <a:off x="0" y="0"/>
                                  <a:ext cx="457200" cy="457200"/>
                                </a:xfrm>
                                <a:prstGeom prst="ellipse">
                                  <a:avLst/>
                                </a:prstGeom>
                                <a:solidFill>
                                  <a:srgbClr val="EE0000"/>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C73CE6D" w14:textId="77777777" w:rsidR="009E75B2" w:rsidRDefault="009E75B2" w:rsidP="00811E5C">
                                    <w:pPr>
                                      <w:rPr>
                                        <w:rFonts w:eastAsia="Times New Roman"/>
                                      </w:rPr>
                                    </w:pPr>
                                  </w:p>
                                </w:txbxContent>
                              </wps:txbx>
                              <wps:bodyPr rtlCol="0" anchor="ctr"/>
                            </wps:wsp>
                            <wps:wsp>
                              <wps:cNvPr id="346" name="Down Arrow 346"/>
                              <wps:cNvSpPr/>
                              <wps:spPr>
                                <a:xfrm>
                                  <a:off x="114300" y="69807"/>
                                  <a:ext cx="228600" cy="3200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C30344" w14:textId="77777777" w:rsidR="009E75B2" w:rsidRDefault="009E75B2" w:rsidP="00811E5C">
                                    <w:pPr>
                                      <w:rPr>
                                        <w:rFonts w:eastAsia="Times New Roman"/>
                                      </w:rPr>
                                    </w:pPr>
                                  </w:p>
                                </w:txbxContent>
                              </wps:txbx>
                              <wps:bodyPr rtlCol="0" anchor="ctr"/>
                            </wps:wsp>
                          </wpg:wgp>
                        </a:graphicData>
                      </a:graphic>
                    </wp:inline>
                  </w:drawing>
                </mc:Choice>
                <mc:Fallback>
                  <w:pict>
                    <v:group w14:anchorId="7D89286D" id="Group 13" o:spid="_x0000_s1119" alt="Title: Condition of resource warrants significant concern; condition is deteriorating; low confidence in the assessment. - Description: Condition of resource warrants significant concern; condition is deteriorating; low confidence in the assessment."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">
                      <v:oval id="Oval 345" o:spid="_x0000_s1120" style="position:absolute;width:45720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sUA&#10;AADcAAAADwAAAGRycy9kb3ducmV2LnhtbESP3WrCQBSE7wu+w3KE3tVN/ak2dRUjCCIIVn2AQ/Y0&#10;mzZ7Nma3MXn7bqHQy2FmvmGW685WoqXGl44VPI8SEMS50yUXCq6X3dMChA/IGivHpKAnD+vV4GGJ&#10;qXZ3fqf2HAoRIexTVGBCqFMpfW7Ioh+5mjh6H66xGKJsCqkbvEe4reQ4SV6kxZLjgsGatobyr/O3&#10;VVBjpQ/ZMTtkt89ZZ17b/jR3vVKPw27zBiJQF/7Df+29VjCZzu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f7H+xQAAANwAAAAPAAAAAAAAAAAAAAAAAJgCAABkcnMv&#10;ZG93bnJldi54bWxQSwUGAAAAAAQABAD1AAAAigMAAAAA&#10;" fillcolor="#e00" strokecolor="black [3213]">
                        <v:stroke dashstyle="dash" joinstyle="miter"/>
                        <v:textbox>
                          <w:txbxContent>
                            <w:p w14:paraId="4C73CE6D" w14:textId="77777777" w:rsidR="009E75B2" w:rsidRDefault="009E75B2" w:rsidP="00811E5C">
                              <w:pPr>
                                <w:rPr>
                                  <w:rFonts w:eastAsia="Times New Roman"/>
                                </w:rPr>
                              </w:pPr>
                            </w:p>
                          </w:txbxContent>
                        </v:textbox>
                      </v:oval>
                      <v:shape id="Down Arrow 346" o:spid="_x0000_s1121" type="#_x0000_t67" style="position:absolute;left:114300;top:69807;width:228600;height:320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8/ZcQA&#10;AADcAAAADwAAAGRycy9kb3ducmV2LnhtbESPQWvCQBSE70L/w/IKvelGK1FSVymC0IMgJtLz6+5r&#10;Epp9G7NbE/+9Kwgeh5n5hlltBtuIC3W+dqxgOklAEGtnai4VnIrdeAnCB2SDjWNScCUPm/XLaIWZ&#10;cT0f6ZKHUkQI+wwVVCG0mZReV2TRT1xLHL1f11kMUXalNB32EW4bOUuSVFqsOS5U2NK2Iv2X/1sF&#10;P3n6PW30+bwsDjr3u35vDwuv1Nvr8PkBItAQnuFH+8soeJ+ncD8Tj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2XEAAAA3AAAAA8AAAAAAAAAAAAAAAAAmAIAAGRycy9k&#10;b3ducmV2LnhtbFBLBQYAAAAABAAEAPUAAACJAwAAAAA=&#10;" adj="13886" fillcolor="white [3212]" strokecolor="black [3213]" strokeweight=".5pt">
                        <v:textbox>
                          <w:txbxContent>
                            <w:p w14:paraId="11C30344" w14:textId="77777777" w:rsidR="009E75B2" w:rsidRDefault="009E75B2" w:rsidP="00811E5C">
                              <w:pPr>
                                <w:rPr>
                                  <w:rFonts w:eastAsia="Times New Roman"/>
                                </w:rPr>
                              </w:pPr>
                            </w:p>
                          </w:txbxContent>
                        </v:textbox>
                      </v:shape>
                      <w10:anchorlock/>
                    </v:group>
                  </w:pict>
                </mc:Fallback>
              </mc:AlternateContent>
            </w:r>
          </w:p>
          <w:p w14:paraId="6976F34F" w14:textId="77777777" w:rsidR="00811E5C" w:rsidRPr="00894EDB" w:rsidRDefault="00811E5C" w:rsidP="00AF5651">
            <w:pPr>
              <w:pStyle w:val="nrpsTablecell"/>
              <w:jc w:val="center"/>
            </w:pPr>
            <w:r w:rsidRPr="002D5B95">
              <w:rPr>
                <w:color w:val="FFFFFF" w:themeColor="background1"/>
                <w:sz w:val="2"/>
              </w:rPr>
              <w:t>Condition of resource warrants significant concern; condition is deteriorating; low confidence in the assessment.</w:t>
            </w:r>
          </w:p>
        </w:tc>
        <w:tc>
          <w:tcPr>
            <w:tcW w:w="864" w:type="dxa"/>
            <w:tcMar>
              <w:top w:w="0" w:type="dxa"/>
              <w:left w:w="0" w:type="dxa"/>
              <w:bottom w:w="0" w:type="dxa"/>
              <w:right w:w="0" w:type="dxa"/>
            </w:tcMar>
            <w:vAlign w:val="center"/>
          </w:tcPr>
          <w:p w14:paraId="1361046E" w14:textId="77777777" w:rsidR="00811E5C" w:rsidRPr="0013179A" w:rsidRDefault="00811E5C" w:rsidP="00AF5651">
            <w:pPr>
              <w:pStyle w:val="nrpsTablecell"/>
              <w:jc w:val="center"/>
              <w:rPr>
                <w:sz w:val="6"/>
              </w:rPr>
            </w:pPr>
          </w:p>
          <w:p w14:paraId="0BF3A490" w14:textId="77777777" w:rsidR="00811E5C" w:rsidRDefault="00811E5C" w:rsidP="00AF5651">
            <w:pPr>
              <w:pStyle w:val="nrpsTablecell"/>
              <w:jc w:val="center"/>
              <w:rPr>
                <w:color w:val="auto"/>
                <w:sz w:val="16"/>
                <w:szCs w:val="16"/>
              </w:rPr>
            </w:pPr>
            <w:r w:rsidRPr="00894EDB">
              <w:rPr>
                <w:noProof/>
              </w:rPr>
              <mc:AlternateContent>
                <mc:Choice Requires="wps">
                  <w:drawing>
                    <wp:inline distT="0" distB="0" distL="0" distR="0" wp14:anchorId="77FDB1FF" wp14:editId="5AA279B9">
                      <wp:extent cx="457200" cy="457200"/>
                      <wp:effectExtent l="0" t="0" r="19050" b="19050"/>
                      <wp:docPr id="347" name="Oval 111" descr="Condition of resource warrants significant concern; trend in condition is unknown or not applicable; low confidence in the assessment." title="Condition of resource warrants significant concern; trend in condition is unknown or not applicable; low confidence in the assessment."/>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EE0000"/>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oval w14:anchorId="0E57580E" id="Oval 111" o:spid="_x0000_s1026" alt="Title: Condition of resource warrants significant concern; trend in condition is unknown or not applicable; low confidence in the assessment. - Description: Condition of resource warrants significant concern; trend in condition is unknown or not applicable; low confidence in the assessment."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" fillcolor="#e00" strokecolor="black [3213]">
                      <v:stroke dashstyle="dash" joinstyle="miter"/>
                      <w10:anchorlock/>
                    </v:oval>
                  </w:pict>
                </mc:Fallback>
              </mc:AlternateContent>
            </w:r>
          </w:p>
          <w:p w14:paraId="1CFCEF6C" w14:textId="77777777" w:rsidR="00811E5C" w:rsidRPr="00894EDB" w:rsidRDefault="00811E5C" w:rsidP="00AF5651">
            <w:pPr>
              <w:pStyle w:val="nrpsTablecell"/>
              <w:jc w:val="center"/>
            </w:pPr>
            <w:r w:rsidRPr="00820A15">
              <w:rPr>
                <w:color w:val="FFFFFF" w:themeColor="background1"/>
                <w:sz w:val="2"/>
              </w:rPr>
              <w:t>Condition of resource warrants significant concern; trend in condition is unknown or not applicable; low confidence in the assessment.</w:t>
            </w:r>
          </w:p>
        </w:tc>
        <w:tc>
          <w:tcPr>
            <w:tcW w:w="864" w:type="dxa"/>
            <w:tcMar>
              <w:top w:w="0" w:type="dxa"/>
              <w:left w:w="0" w:type="dxa"/>
              <w:bottom w:w="0" w:type="dxa"/>
              <w:right w:w="0" w:type="dxa"/>
            </w:tcMar>
            <w:vAlign w:val="center"/>
          </w:tcPr>
          <w:p w14:paraId="2E79C42C" w14:textId="77777777" w:rsidR="00811E5C" w:rsidRPr="00894EDB" w:rsidRDefault="00811E5C" w:rsidP="00AF5651">
            <w:pPr>
              <w:pStyle w:val="nrpsTablecell"/>
              <w:jc w:val="center"/>
            </w:pPr>
          </w:p>
        </w:tc>
        <w:tc>
          <w:tcPr>
            <w:tcW w:w="864" w:type="dxa"/>
            <w:tcMar>
              <w:top w:w="0" w:type="dxa"/>
              <w:left w:w="0" w:type="dxa"/>
              <w:bottom w:w="0" w:type="dxa"/>
              <w:right w:w="0" w:type="dxa"/>
            </w:tcMar>
            <w:vAlign w:val="center"/>
          </w:tcPr>
          <w:p w14:paraId="10679FD5" w14:textId="77777777" w:rsidR="00811E5C" w:rsidRPr="00894EDB" w:rsidRDefault="00811E5C" w:rsidP="00AF5651">
            <w:pPr>
              <w:pStyle w:val="nrpsTablecell"/>
              <w:jc w:val="center"/>
            </w:pPr>
          </w:p>
        </w:tc>
        <w:tc>
          <w:tcPr>
            <w:tcW w:w="864" w:type="dxa"/>
            <w:tcMar>
              <w:top w:w="0" w:type="dxa"/>
              <w:left w:w="0" w:type="dxa"/>
              <w:bottom w:w="0" w:type="dxa"/>
              <w:right w:w="0" w:type="dxa"/>
            </w:tcMar>
            <w:vAlign w:val="center"/>
          </w:tcPr>
          <w:p w14:paraId="726B6BAB" w14:textId="77777777" w:rsidR="00811E5C" w:rsidRPr="00894EDB" w:rsidRDefault="00811E5C" w:rsidP="00AF5651">
            <w:pPr>
              <w:pStyle w:val="nrpsTablecell"/>
              <w:jc w:val="center"/>
            </w:pPr>
          </w:p>
        </w:tc>
        <w:tc>
          <w:tcPr>
            <w:tcW w:w="864" w:type="dxa"/>
            <w:tcMar>
              <w:top w:w="0" w:type="dxa"/>
              <w:left w:w="0" w:type="dxa"/>
              <w:bottom w:w="0" w:type="dxa"/>
              <w:right w:w="0" w:type="dxa"/>
            </w:tcMar>
            <w:vAlign w:val="center"/>
          </w:tcPr>
          <w:p w14:paraId="1E0E6F4B" w14:textId="77777777" w:rsidR="00811E5C" w:rsidRPr="00894EDB" w:rsidRDefault="00811E5C" w:rsidP="00AF5651">
            <w:pPr>
              <w:pStyle w:val="nrpsTablecell"/>
              <w:jc w:val="center"/>
              <w:rPr>
                <w:noProof/>
              </w:rPr>
            </w:pPr>
          </w:p>
        </w:tc>
      </w:tr>
    </w:tbl>
    <w:p w14:paraId="21DD412F" w14:textId="77777777" w:rsidR="009E75B2" w:rsidRDefault="009E75B2" w:rsidP="00312B07">
      <w:pPr>
        <w:pStyle w:val="nrpsHeading1"/>
      </w:pPr>
      <w:bookmarkStart w:id="146" w:name="_Toc472930928"/>
      <w:bookmarkStart w:id="147" w:name="_Toc476045257"/>
    </w:p>
    <w:p w14:paraId="533EC7F5" w14:textId="77777777" w:rsidR="009E75B2" w:rsidRDefault="009E75B2">
      <w:pPr>
        <w:spacing w:after="160" w:line="259" w:lineRule="auto"/>
        <w:rPr>
          <w:rFonts w:ascii="Arial" w:eastAsia="Times New Roman" w:hAnsi="Arial" w:cs="Times New Roman"/>
          <w:b/>
          <w:sz w:val="32"/>
          <w:szCs w:val="18"/>
        </w:rPr>
      </w:pPr>
      <w:r>
        <w:br w:type="page"/>
      </w:r>
    </w:p>
    <w:p w14:paraId="743DD911" w14:textId="401A7D1E" w:rsidR="00B96D95" w:rsidRDefault="00312B07" w:rsidP="00312B07">
      <w:pPr>
        <w:pStyle w:val="nrpsHeading1"/>
      </w:pPr>
      <w:r>
        <w:lastRenderedPageBreak/>
        <w:t>Chapter 4. Natural Resource Conditions</w:t>
      </w:r>
      <w:r w:rsidR="00085BBC">
        <w:t xml:space="preserve"> </w:t>
      </w:r>
      <w:r w:rsidR="00085BBC" w:rsidRPr="001F65A2">
        <w:rPr>
          <w:i/>
          <w:color w:val="C00000"/>
        </w:rPr>
        <w:t>(</w:t>
      </w:r>
      <w:proofErr w:type="spellStart"/>
      <w:r w:rsidR="00085BBC" w:rsidRPr="001F65A2">
        <w:rPr>
          <w:i/>
          <w:color w:val="C00000"/>
        </w:rPr>
        <w:t>nrps</w:t>
      </w:r>
      <w:proofErr w:type="spellEnd"/>
      <w:r w:rsidR="00085BBC" w:rsidRPr="001F65A2">
        <w:rPr>
          <w:i/>
          <w:color w:val="C00000"/>
        </w:rPr>
        <w:t xml:space="preserve"> Heading 1)</w:t>
      </w:r>
      <w:bookmarkEnd w:id="146"/>
      <w:bookmarkEnd w:id="147"/>
    </w:p>
    <w:p w14:paraId="1E075811" w14:textId="18CEE77D" w:rsidR="005F623F" w:rsidRDefault="00312B07" w:rsidP="005F623F">
      <w:pPr>
        <w:pStyle w:val="nrpsNormal"/>
        <w:rPr>
          <w:b/>
          <w:i/>
          <w:color w:val="C00000"/>
        </w:rPr>
      </w:pPr>
      <w:r w:rsidRPr="00BE6EB2">
        <w:rPr>
          <w:highlight w:val="yellow"/>
        </w:rPr>
        <w:t xml:space="preserve">This chapter should emphasize current condition reporting for the subset of important park natural resources and indicators emphasized in the study. If the study design includes a structured logic model, to roll up and report explicit condition scores by broader resource categories or for park areas, scores at those levels can also be included in this chapter. </w:t>
      </w:r>
      <w:r w:rsidR="00410BA9" w:rsidRPr="00410BA9">
        <w:rPr>
          <w:b/>
          <w:highlight w:val="yellow"/>
        </w:rPr>
        <w:t xml:space="preserve">This chapter is structured to maximize credibility and defensibility of study findings. </w:t>
      </w:r>
      <w:r w:rsidRPr="00BE6EB2">
        <w:rPr>
          <w:highlight w:val="yellow"/>
        </w:rPr>
        <w:t>The assumption is that the study framework will drive the reporti</w:t>
      </w:r>
      <w:r w:rsidR="00410BA9">
        <w:rPr>
          <w:highlight w:val="yellow"/>
        </w:rPr>
        <w:t>ng scheme used in this chapter; however, authors can propose alternative ways to organize and report resource and indicator level condition findings if they feel it improves report flow and readability.</w:t>
      </w:r>
      <w:r w:rsidR="005F623F" w:rsidRPr="005F623F">
        <w:rPr>
          <w:b/>
          <w:i/>
          <w:color w:val="C00000"/>
        </w:rPr>
        <w:t xml:space="preserve"> </w:t>
      </w:r>
      <w:r w:rsidR="005F623F" w:rsidRPr="00085BBC">
        <w:rPr>
          <w:b/>
          <w:i/>
          <w:color w:val="C00000"/>
        </w:rPr>
        <w:t>(</w:t>
      </w:r>
      <w:proofErr w:type="spellStart"/>
      <w:proofErr w:type="gramStart"/>
      <w:r w:rsidR="005F623F" w:rsidRPr="00085BBC">
        <w:rPr>
          <w:b/>
          <w:i/>
          <w:color w:val="C00000"/>
        </w:rPr>
        <w:t>nrps</w:t>
      </w:r>
      <w:proofErr w:type="spellEnd"/>
      <w:proofErr w:type="gramEnd"/>
      <w:r w:rsidR="005F623F" w:rsidRPr="00085BBC">
        <w:rPr>
          <w:b/>
          <w:i/>
          <w:color w:val="C00000"/>
        </w:rPr>
        <w:t xml:space="preserve"> Normal</w:t>
      </w:r>
      <w:r w:rsidR="008B4A11">
        <w:rPr>
          <w:b/>
          <w:i/>
          <w:color w:val="C00000"/>
        </w:rPr>
        <w:t xml:space="preserve"> for all non-heading body text</w:t>
      </w:r>
      <w:r w:rsidR="005F623F" w:rsidRPr="00085BBC">
        <w:rPr>
          <w:b/>
          <w:i/>
          <w:color w:val="C00000"/>
        </w:rPr>
        <w:t>)</w:t>
      </w:r>
    </w:p>
    <w:p w14:paraId="5DCD0A88" w14:textId="6CE87FFC" w:rsidR="00312B07" w:rsidRPr="001F65A2" w:rsidRDefault="00312B07" w:rsidP="00312B07">
      <w:pPr>
        <w:pStyle w:val="nrpsHeading2"/>
        <w:rPr>
          <w:color w:val="C00000"/>
        </w:rPr>
      </w:pPr>
      <w:bookmarkStart w:id="148" w:name="_Toc472930929"/>
      <w:bookmarkStart w:id="149" w:name="_Toc476045258"/>
      <w:r>
        <w:t xml:space="preserve">4.1. </w:t>
      </w:r>
      <w:r w:rsidR="000524F0">
        <w:t xml:space="preserve">Reporting Category 1 </w:t>
      </w:r>
      <w:r w:rsidR="00085BBC">
        <w:t>(e.g.</w:t>
      </w:r>
      <w:r w:rsidR="00B27679">
        <w:t>,</w:t>
      </w:r>
      <w:r w:rsidR="00085BBC">
        <w:t xml:space="preserve"> Air Quality) </w:t>
      </w:r>
      <w:r w:rsidR="00085BBC" w:rsidRPr="00085BBC">
        <w:rPr>
          <w:i/>
          <w:color w:val="C00000"/>
        </w:rPr>
        <w:t>(</w:t>
      </w:r>
      <w:proofErr w:type="spellStart"/>
      <w:r w:rsidR="00085BBC" w:rsidRPr="001F65A2">
        <w:rPr>
          <w:i/>
          <w:color w:val="C00000"/>
        </w:rPr>
        <w:t>nrps</w:t>
      </w:r>
      <w:proofErr w:type="spellEnd"/>
      <w:r w:rsidR="00085BBC" w:rsidRPr="001F65A2">
        <w:rPr>
          <w:i/>
          <w:color w:val="C00000"/>
        </w:rPr>
        <w:t xml:space="preserve"> Heading 2)</w:t>
      </w:r>
      <w:bookmarkEnd w:id="148"/>
      <w:bookmarkEnd w:id="149"/>
    </w:p>
    <w:p w14:paraId="1E19DC80" w14:textId="65D433AA" w:rsidR="00312B07" w:rsidRDefault="00312B07" w:rsidP="00312B07">
      <w:pPr>
        <w:pStyle w:val="nrpsNormal"/>
        <w:rPr>
          <w:b/>
          <w:i/>
          <w:color w:val="C00000"/>
        </w:rPr>
      </w:pPr>
      <w:r w:rsidRPr="00BE6EB2">
        <w:rPr>
          <w:highlight w:val="yellow"/>
        </w:rPr>
        <w:t>This section sh</w:t>
      </w:r>
      <w:r w:rsidR="00085BBC" w:rsidRPr="00BE6EB2">
        <w:rPr>
          <w:highlight w:val="yellow"/>
        </w:rPr>
        <w:t xml:space="preserve">ould include an introductory condition statement. A simple data graphic (map or chart) could be helpful here. This section should </w:t>
      </w:r>
      <w:r w:rsidR="00BE6EB2">
        <w:rPr>
          <w:highlight w:val="yellow"/>
        </w:rPr>
        <w:t>end</w:t>
      </w:r>
      <w:r w:rsidR="00085BBC" w:rsidRPr="00BE6EB2">
        <w:rPr>
          <w:highlight w:val="yellow"/>
        </w:rPr>
        <w:t xml:space="preserve"> with a bulleted list of the measures featured for this resource.</w:t>
      </w:r>
      <w:r w:rsidR="00085BBC">
        <w:t xml:space="preserve"> </w:t>
      </w:r>
    </w:p>
    <w:p w14:paraId="612CCCDA" w14:textId="1E402E66" w:rsidR="00085BBC" w:rsidRPr="000524F0" w:rsidRDefault="000524F0" w:rsidP="00085BBC">
      <w:pPr>
        <w:pStyle w:val="nrpsHeading3"/>
        <w:rPr>
          <w:b w:val="0"/>
          <w:i w:val="0"/>
        </w:rPr>
      </w:pPr>
      <w:bookmarkStart w:id="150" w:name="_Toc472930930"/>
      <w:bookmarkStart w:id="151" w:name="_Toc476045259"/>
      <w:r>
        <w:t>4.1.1. Resource or Indicator A</w:t>
      </w:r>
      <w:r w:rsidR="00085BBC">
        <w:t xml:space="preserve"> (e.g.</w:t>
      </w:r>
      <w:r w:rsidR="00B27679">
        <w:t>,</w:t>
      </w:r>
      <w:r w:rsidR="00085BBC">
        <w:t xml:space="preserve"> Atmospheric Deposition) </w:t>
      </w:r>
      <w:r w:rsidR="00085BBC">
        <w:rPr>
          <w:color w:val="C00000"/>
        </w:rPr>
        <w:t>(</w:t>
      </w:r>
      <w:proofErr w:type="spellStart"/>
      <w:r w:rsidR="00085BBC">
        <w:rPr>
          <w:color w:val="C00000"/>
        </w:rPr>
        <w:t>nrps</w:t>
      </w:r>
      <w:proofErr w:type="spellEnd"/>
      <w:r w:rsidR="00085BBC">
        <w:rPr>
          <w:color w:val="C00000"/>
        </w:rPr>
        <w:t xml:space="preserve"> H</w:t>
      </w:r>
      <w:r w:rsidR="00085BBC" w:rsidRPr="00085BBC">
        <w:rPr>
          <w:color w:val="C00000"/>
        </w:rPr>
        <w:t>eading 3)</w:t>
      </w:r>
      <w:bookmarkEnd w:id="150"/>
      <w:bookmarkEnd w:id="151"/>
      <w:r>
        <w:rPr>
          <w:color w:val="C00000"/>
        </w:rPr>
        <w:t xml:space="preserve"> </w:t>
      </w:r>
      <w:r w:rsidRPr="000524F0">
        <w:rPr>
          <w:b w:val="0"/>
          <w:i w:val="0"/>
          <w:color w:val="C00000"/>
        </w:rPr>
        <w:t>(variable length; estimated at 2</w:t>
      </w:r>
      <w:r w:rsidR="008B4A11">
        <w:rPr>
          <w:b w:val="0"/>
          <w:i w:val="0"/>
          <w:color w:val="C00000"/>
        </w:rPr>
        <w:t>-</w:t>
      </w:r>
      <w:r w:rsidRPr="000524F0">
        <w:rPr>
          <w:b w:val="0"/>
          <w:i w:val="0"/>
          <w:color w:val="C00000"/>
        </w:rPr>
        <w:t>8 pp per resource/indicator)</w:t>
      </w:r>
    </w:p>
    <w:p w14:paraId="0EBBA36F" w14:textId="1DD09441" w:rsidR="00085BBC" w:rsidRDefault="008B4A11" w:rsidP="00085BBC">
      <w:pPr>
        <w:pStyle w:val="nrpsNormal"/>
        <w:rPr>
          <w:b/>
          <w:i/>
          <w:color w:val="C00000"/>
        </w:rPr>
      </w:pPr>
      <w:r>
        <w:rPr>
          <w:highlight w:val="yellow"/>
        </w:rPr>
        <w:t>Include a</w:t>
      </w:r>
      <w:r w:rsidR="00883D1C" w:rsidRPr="000437D8">
        <w:rPr>
          <w:highlight w:val="yellow"/>
        </w:rPr>
        <w:t xml:space="preserve"> “thumbnail” condition statement or score: a succinct statement or color coded icon to indicate current condition (and trend, if evaluated), a simple data graphic (map or chart) could </w:t>
      </w:r>
      <w:r>
        <w:rPr>
          <w:highlight w:val="yellow"/>
        </w:rPr>
        <w:t xml:space="preserve">also </w:t>
      </w:r>
      <w:r w:rsidR="00883D1C" w:rsidRPr="000437D8">
        <w:rPr>
          <w:highlight w:val="yellow"/>
        </w:rPr>
        <w:t>be placed here.</w:t>
      </w:r>
      <w:r w:rsidR="000437D8">
        <w:t xml:space="preserve"> </w:t>
      </w:r>
    </w:p>
    <w:p w14:paraId="550C81AD" w14:textId="67106ABA" w:rsidR="000524F0" w:rsidRPr="008B4A11" w:rsidRDefault="000524F0" w:rsidP="00085BBC">
      <w:pPr>
        <w:pStyle w:val="nrpsNormal"/>
        <w:rPr>
          <w:b/>
          <w:color w:val="C00000"/>
        </w:rPr>
      </w:pPr>
      <w:r w:rsidRPr="008B4A11">
        <w:rPr>
          <w:b/>
          <w:color w:val="C00000"/>
        </w:rPr>
        <w:t>Note: The following information items need to be explicitly addressed through some combination of narrative descriptions and summary tables.</w:t>
      </w:r>
    </w:p>
    <w:p w14:paraId="4F79A3CD" w14:textId="6A763CEF" w:rsidR="00085BBC" w:rsidRDefault="000524F0" w:rsidP="00085BBC">
      <w:pPr>
        <w:pStyle w:val="nrpsHeading4"/>
      </w:pPr>
      <w:r>
        <w:t>Description</w:t>
      </w:r>
      <w:r w:rsidR="00085BBC">
        <w:t xml:space="preserve"> </w:t>
      </w:r>
      <w:r w:rsidR="00085BBC" w:rsidRPr="00085BBC">
        <w:rPr>
          <w:b/>
          <w:i/>
          <w:color w:val="C00000"/>
          <w:u w:val="none"/>
        </w:rPr>
        <w:t>(</w:t>
      </w:r>
      <w:proofErr w:type="spellStart"/>
      <w:r w:rsidR="00085BBC" w:rsidRPr="00085BBC">
        <w:rPr>
          <w:b/>
          <w:i/>
          <w:color w:val="C00000"/>
          <w:u w:val="none"/>
        </w:rPr>
        <w:t>nrps</w:t>
      </w:r>
      <w:proofErr w:type="spellEnd"/>
      <w:r w:rsidR="00085BBC" w:rsidRPr="00085BBC">
        <w:rPr>
          <w:b/>
          <w:i/>
          <w:color w:val="C00000"/>
          <w:u w:val="none"/>
        </w:rPr>
        <w:t xml:space="preserve"> Heading 4)</w:t>
      </w:r>
    </w:p>
    <w:p w14:paraId="088DDE72" w14:textId="54935B02" w:rsidR="00085BBC" w:rsidRDefault="00085BBC" w:rsidP="00085BBC">
      <w:pPr>
        <w:pStyle w:val="nrpsNormal"/>
      </w:pPr>
      <w:r w:rsidRPr="00BE6EB2">
        <w:rPr>
          <w:highlight w:val="yellow"/>
        </w:rPr>
        <w:t>This section should include the rationale, relevance, and context of this indicator for the resource (what this indicator means or tells us; why it is important to include in this study). If this indicator includes multiple measures, identify the measures that were evaluated and reported together.</w:t>
      </w:r>
      <w:r>
        <w:t xml:space="preserve"> </w:t>
      </w:r>
    </w:p>
    <w:p w14:paraId="459B6F44" w14:textId="398EA5A9" w:rsidR="00085BBC" w:rsidRPr="008B4A11" w:rsidRDefault="00085BBC" w:rsidP="00085BBC">
      <w:pPr>
        <w:pStyle w:val="nrpsHeading4"/>
        <w:rPr>
          <w:color w:val="C00000"/>
        </w:rPr>
      </w:pPr>
      <w:r>
        <w:t xml:space="preserve">Data and Methods </w:t>
      </w:r>
      <w:r w:rsidR="008B4A11" w:rsidRPr="008B4A11">
        <w:rPr>
          <w:color w:val="C00000"/>
        </w:rPr>
        <w:t xml:space="preserve">(including Reference Conditions/Values Used) </w:t>
      </w:r>
      <w:r w:rsidRPr="008B4A11">
        <w:rPr>
          <w:b/>
          <w:i/>
          <w:color w:val="C00000"/>
          <w:u w:val="none"/>
        </w:rPr>
        <w:t>(</w:t>
      </w:r>
      <w:proofErr w:type="spellStart"/>
      <w:r w:rsidRPr="008B4A11">
        <w:rPr>
          <w:b/>
          <w:i/>
          <w:color w:val="C00000"/>
          <w:u w:val="none"/>
        </w:rPr>
        <w:t>nrps</w:t>
      </w:r>
      <w:proofErr w:type="spellEnd"/>
      <w:r w:rsidRPr="008B4A11">
        <w:rPr>
          <w:b/>
          <w:i/>
          <w:color w:val="C00000"/>
          <w:u w:val="none"/>
        </w:rPr>
        <w:t xml:space="preserve"> Heading 4)</w:t>
      </w:r>
    </w:p>
    <w:p w14:paraId="770851DA" w14:textId="34174933" w:rsidR="00085BBC" w:rsidRDefault="00085BBC" w:rsidP="00085BBC">
      <w:pPr>
        <w:pStyle w:val="nrpsNormal"/>
        <w:rPr>
          <w:b/>
          <w:i/>
          <w:color w:val="C00000"/>
        </w:rPr>
      </w:pPr>
      <w:r w:rsidRPr="00BE6EB2">
        <w:rPr>
          <w:noProof/>
          <w:highlight w:val="yellow"/>
        </w:rPr>
        <w:t>This section should include what data sets were used to evaluate the indicator and how were the data sets adjusted or processed as lead-in to analysis</w:t>
      </w:r>
      <w:r w:rsidR="000437D8">
        <w:rPr>
          <w:noProof/>
          <w:highlight w:val="yellow"/>
        </w:rPr>
        <w:t xml:space="preserve">. </w:t>
      </w:r>
      <w:r w:rsidRPr="00BE6EB2">
        <w:rPr>
          <w:highlight w:val="yellow"/>
        </w:rPr>
        <w:t>Additionally, this section should address how the data w</w:t>
      </w:r>
      <w:r w:rsidR="000437D8">
        <w:rPr>
          <w:highlight w:val="yellow"/>
        </w:rPr>
        <w:t>ere</w:t>
      </w:r>
      <w:r w:rsidRPr="00BE6EB2">
        <w:rPr>
          <w:highlight w:val="yellow"/>
        </w:rPr>
        <w:t xml:space="preserve"> evaluated and analyzed to determine current conditions </w:t>
      </w:r>
      <w:r w:rsidR="000437D8">
        <w:rPr>
          <w:highlight w:val="yellow"/>
        </w:rPr>
        <w:t>and</w:t>
      </w:r>
      <w:r w:rsidRPr="00BE6EB2">
        <w:rPr>
          <w:highlight w:val="yellow"/>
        </w:rPr>
        <w:t xml:space="preserve"> trend.</w:t>
      </w:r>
      <w:r w:rsidRPr="00BE6EB2">
        <w:rPr>
          <w:noProof/>
          <w:highlight w:val="yellow"/>
        </w:rPr>
        <w:t xml:space="preserve"> If </w:t>
      </w:r>
      <w:r w:rsidR="000437D8">
        <w:rPr>
          <w:noProof/>
          <w:highlight w:val="yellow"/>
        </w:rPr>
        <w:t xml:space="preserve">any of the </w:t>
      </w:r>
      <w:r w:rsidRPr="00BE6EB2">
        <w:rPr>
          <w:noProof/>
          <w:highlight w:val="yellow"/>
        </w:rPr>
        <w:t xml:space="preserve">information </w:t>
      </w:r>
      <w:r w:rsidR="000437D8">
        <w:rPr>
          <w:noProof/>
          <w:highlight w:val="yellow"/>
        </w:rPr>
        <w:t xml:space="preserve">in this section </w:t>
      </w:r>
      <w:r w:rsidRPr="00BE6EB2">
        <w:rPr>
          <w:noProof/>
          <w:highlight w:val="yellow"/>
        </w:rPr>
        <w:t>involves extensive or highly technical descriptions, refer the reader to an appendix or GIS metadata file for supporting details.</w:t>
      </w:r>
      <w:r>
        <w:rPr>
          <w:noProof/>
        </w:rPr>
        <w:t xml:space="preserve"> </w:t>
      </w:r>
    </w:p>
    <w:p w14:paraId="15390359" w14:textId="7F855805" w:rsidR="00085BBC" w:rsidRDefault="00085BBC" w:rsidP="00085BBC">
      <w:pPr>
        <w:pStyle w:val="nrpsHeading4"/>
      </w:pPr>
      <w:r>
        <w:t xml:space="preserve">Reference Conditions/Values </w:t>
      </w:r>
      <w:r w:rsidRPr="00085BBC">
        <w:rPr>
          <w:b/>
          <w:i/>
          <w:color w:val="C00000"/>
          <w:u w:val="none"/>
        </w:rPr>
        <w:t>(</w:t>
      </w:r>
      <w:proofErr w:type="spellStart"/>
      <w:r w:rsidRPr="00085BBC">
        <w:rPr>
          <w:b/>
          <w:i/>
          <w:color w:val="C00000"/>
          <w:u w:val="none"/>
        </w:rPr>
        <w:t>nrps</w:t>
      </w:r>
      <w:proofErr w:type="spellEnd"/>
      <w:r w:rsidRPr="00085BBC">
        <w:rPr>
          <w:b/>
          <w:i/>
          <w:color w:val="C00000"/>
          <w:u w:val="none"/>
        </w:rPr>
        <w:t xml:space="preserve"> Heading 4)</w:t>
      </w:r>
    </w:p>
    <w:p w14:paraId="47421738" w14:textId="7C5FEB76" w:rsidR="00085BBC" w:rsidRDefault="00085BBC" w:rsidP="00085BBC">
      <w:pPr>
        <w:pStyle w:val="nrpsNormal"/>
      </w:pPr>
      <w:r w:rsidRPr="00BE6EB2">
        <w:rPr>
          <w:highlight w:val="yellow"/>
        </w:rPr>
        <w:t>This section should address what type(s) of reference conditions and values were used and why they are logical and appropriate</w:t>
      </w:r>
      <w:r w:rsidR="000437D8">
        <w:rPr>
          <w:highlight w:val="yellow"/>
        </w:rPr>
        <w:t xml:space="preserve"> to use</w:t>
      </w:r>
      <w:r w:rsidRPr="00BE6EB2">
        <w:rPr>
          <w:highlight w:val="yellow"/>
        </w:rPr>
        <w:t xml:space="preserve">. Please include </w:t>
      </w:r>
      <w:r w:rsidR="000437D8">
        <w:rPr>
          <w:highlight w:val="yellow"/>
        </w:rPr>
        <w:t xml:space="preserve">the </w:t>
      </w:r>
      <w:r w:rsidRPr="00BE6EB2">
        <w:rPr>
          <w:highlight w:val="yellow"/>
        </w:rPr>
        <w:t xml:space="preserve">literature or data sources they </w:t>
      </w:r>
      <w:r w:rsidR="000437D8">
        <w:rPr>
          <w:highlight w:val="yellow"/>
        </w:rPr>
        <w:t xml:space="preserve">are </w:t>
      </w:r>
      <w:r w:rsidRPr="00BE6EB2">
        <w:rPr>
          <w:highlight w:val="yellow"/>
        </w:rPr>
        <w:t>taken from and, if they originate with the study investigators, how were they developed.</w:t>
      </w:r>
      <w:r>
        <w:t xml:space="preserve"> </w:t>
      </w:r>
    </w:p>
    <w:p w14:paraId="4D81876D" w14:textId="18206B5C" w:rsidR="005426AD" w:rsidRDefault="005426AD" w:rsidP="005426AD">
      <w:pPr>
        <w:pStyle w:val="nrpsHeading4"/>
      </w:pPr>
      <w:r>
        <w:t xml:space="preserve">Condition and Trend </w:t>
      </w:r>
      <w:r w:rsidRPr="00085BBC">
        <w:rPr>
          <w:b/>
          <w:i/>
          <w:color w:val="C00000"/>
          <w:u w:val="none"/>
        </w:rPr>
        <w:t>(</w:t>
      </w:r>
      <w:proofErr w:type="spellStart"/>
      <w:r w:rsidRPr="00085BBC">
        <w:rPr>
          <w:b/>
          <w:i/>
          <w:color w:val="C00000"/>
          <w:u w:val="none"/>
        </w:rPr>
        <w:t>nrps</w:t>
      </w:r>
      <w:proofErr w:type="spellEnd"/>
      <w:r w:rsidRPr="00085BBC">
        <w:rPr>
          <w:b/>
          <w:i/>
          <w:color w:val="C00000"/>
          <w:u w:val="none"/>
        </w:rPr>
        <w:t xml:space="preserve"> Heading 4)</w:t>
      </w:r>
    </w:p>
    <w:p w14:paraId="7D353065" w14:textId="06D90814" w:rsidR="005426AD" w:rsidRDefault="005426AD" w:rsidP="005426AD">
      <w:pPr>
        <w:pStyle w:val="nrpsNormal"/>
      </w:pPr>
      <w:r w:rsidRPr="00BE6EB2">
        <w:rPr>
          <w:highlight w:val="yellow"/>
        </w:rPr>
        <w:t>This section should include a narrative that reports key findings regarding current conditions and trend (if evaluated), including maps and succinct data graphs/figures where possible. As appropriate, identify important threats and stressors.</w:t>
      </w:r>
      <w:r>
        <w:t xml:space="preserve"> </w:t>
      </w:r>
    </w:p>
    <w:p w14:paraId="7C8E7DB0" w14:textId="7B3F43C8" w:rsidR="005426AD" w:rsidRDefault="00D118BD" w:rsidP="00D118BD">
      <w:pPr>
        <w:pStyle w:val="nrpsHeading4"/>
        <w:rPr>
          <w:b/>
          <w:color w:val="C00000"/>
        </w:rPr>
      </w:pPr>
      <w:r>
        <w:lastRenderedPageBreak/>
        <w:t xml:space="preserve">Level of </w:t>
      </w:r>
      <w:r w:rsidR="005426AD">
        <w:t xml:space="preserve">Confidence and Data Gaps </w:t>
      </w:r>
      <w:r w:rsidR="005426AD" w:rsidRPr="005426AD">
        <w:rPr>
          <w:b/>
          <w:color w:val="C00000"/>
        </w:rPr>
        <w:t>(</w:t>
      </w:r>
      <w:proofErr w:type="spellStart"/>
      <w:r w:rsidR="005426AD" w:rsidRPr="005426AD">
        <w:rPr>
          <w:b/>
          <w:color w:val="C00000"/>
        </w:rPr>
        <w:t>nrps</w:t>
      </w:r>
      <w:proofErr w:type="spellEnd"/>
      <w:r w:rsidR="005426AD" w:rsidRPr="005426AD">
        <w:rPr>
          <w:b/>
          <w:color w:val="C00000"/>
        </w:rPr>
        <w:t xml:space="preserve"> Heading </w:t>
      </w:r>
      <w:r>
        <w:rPr>
          <w:b/>
          <w:color w:val="C00000"/>
        </w:rPr>
        <w:t>4</w:t>
      </w:r>
      <w:r w:rsidR="005426AD" w:rsidRPr="005426AD">
        <w:rPr>
          <w:b/>
          <w:color w:val="C00000"/>
        </w:rPr>
        <w:t>)</w:t>
      </w:r>
    </w:p>
    <w:p w14:paraId="0178B177" w14:textId="2EC36AF6" w:rsidR="005426AD" w:rsidRDefault="005426AD" w:rsidP="005426AD">
      <w:pPr>
        <w:pStyle w:val="nrpsNormal"/>
        <w:rPr>
          <w:b/>
          <w:i/>
          <w:color w:val="C00000"/>
        </w:rPr>
      </w:pPr>
      <w:r w:rsidRPr="00BE6EB2">
        <w:rPr>
          <w:highlight w:val="yellow"/>
        </w:rPr>
        <w:t>This section should describe what the overall confidence assigned to the condition findings is for this indicator, which can be stated in qualitative terms. Additionally, this section may include descriptions of important assumptions made with respect to the underlying data sets or as part of the analysis as well as sources of uncertainty or caveats to use. Lastly, this section should identify critical data needs/gaps.</w:t>
      </w:r>
      <w:r>
        <w:t xml:space="preserve"> </w:t>
      </w:r>
    </w:p>
    <w:p w14:paraId="0E3CE4B2" w14:textId="3744B9EF" w:rsidR="005426AD" w:rsidRDefault="000E104A" w:rsidP="005426AD">
      <w:pPr>
        <w:pStyle w:val="nrpsHeading4"/>
      </w:pPr>
      <w:r>
        <w:t>Condition Summary</w:t>
      </w:r>
      <w:r w:rsidR="005426AD">
        <w:t xml:space="preserve"> </w:t>
      </w:r>
      <w:r w:rsidR="005426AD" w:rsidRPr="00085BBC">
        <w:rPr>
          <w:b/>
          <w:i/>
          <w:color w:val="C00000"/>
          <w:u w:val="none"/>
        </w:rPr>
        <w:t>(</w:t>
      </w:r>
      <w:proofErr w:type="spellStart"/>
      <w:r w:rsidR="005426AD" w:rsidRPr="00085BBC">
        <w:rPr>
          <w:b/>
          <w:i/>
          <w:color w:val="C00000"/>
          <w:u w:val="none"/>
        </w:rPr>
        <w:t>nrps</w:t>
      </w:r>
      <w:proofErr w:type="spellEnd"/>
      <w:r w:rsidR="005426AD" w:rsidRPr="00085BBC">
        <w:rPr>
          <w:b/>
          <w:i/>
          <w:color w:val="C00000"/>
          <w:u w:val="none"/>
        </w:rPr>
        <w:t xml:space="preserve"> Heading 4)</w:t>
      </w:r>
    </w:p>
    <w:p w14:paraId="511E3890" w14:textId="0DB8BD07" w:rsidR="005426AD" w:rsidRDefault="005426AD" w:rsidP="005426AD">
      <w:pPr>
        <w:pStyle w:val="nrpsNormal"/>
      </w:pPr>
      <w:r w:rsidRPr="00BE6EB2">
        <w:rPr>
          <w:highlight w:val="yellow"/>
        </w:rPr>
        <w:t>This section typical only includes the condition assessment table (e.g.</w:t>
      </w:r>
      <w:r w:rsidR="00B27679">
        <w:rPr>
          <w:highlight w:val="yellow"/>
        </w:rPr>
        <w:t>,</w:t>
      </w:r>
      <w:r w:rsidRPr="00BE6EB2">
        <w:rPr>
          <w:highlight w:val="yellow"/>
        </w:rPr>
        <w:t xml:space="preserve"> Table 5).</w:t>
      </w:r>
    </w:p>
    <w:p w14:paraId="0F6CBEA0" w14:textId="77777777" w:rsidR="00387D3C" w:rsidRPr="0022069B" w:rsidRDefault="005F7092" w:rsidP="00387D3C">
      <w:pPr>
        <w:pStyle w:val="nrpsTablecaption"/>
        <w:spacing w:before="240"/>
      </w:pPr>
      <w:bookmarkStart w:id="152" w:name="_Toc477272195"/>
      <w:r>
        <w:rPr>
          <w:b/>
        </w:rPr>
        <w:t>Table 5</w:t>
      </w:r>
      <w:r w:rsidR="00387D3C" w:rsidRPr="00387D3C">
        <w:rPr>
          <w:b/>
        </w:rPr>
        <w:t>.</w:t>
      </w:r>
      <w:r w:rsidR="00387D3C">
        <w:t xml:space="preserve"> Graphical summary of status and trends</w:t>
      </w:r>
      <w:r w:rsidR="00387D3C" w:rsidRPr="00D826B1">
        <w:t xml:space="preserve"> </w:t>
      </w:r>
      <w:r w:rsidR="00387D3C">
        <w:t xml:space="preserve">for </w:t>
      </w:r>
      <w:r w:rsidR="00387D3C" w:rsidRPr="00BE6EB2">
        <w:rPr>
          <w:highlight w:val="yellow"/>
        </w:rPr>
        <w:t xml:space="preserve">sulfate and nitrate within air quality, including rationale and reference condition. (From </w:t>
      </w:r>
      <w:r w:rsidR="00266BEB" w:rsidRPr="00BE6EB2">
        <w:rPr>
          <w:highlight w:val="yellow"/>
        </w:rPr>
        <w:t>the 2017 NRCA report for Carl Sandburg home National Historic Site).</w:t>
      </w:r>
      <w:r w:rsidR="00266BEB">
        <w:t xml:space="preserve"> </w:t>
      </w:r>
      <w:r w:rsidR="00266BEB" w:rsidRPr="0022069B">
        <w:rPr>
          <w:i/>
          <w:color w:val="C00000"/>
        </w:rPr>
        <w:t>(</w:t>
      </w:r>
      <w:proofErr w:type="spellStart"/>
      <w:proofErr w:type="gramStart"/>
      <w:r w:rsidR="00266BEB" w:rsidRPr="0022069B">
        <w:rPr>
          <w:i/>
          <w:color w:val="C00000"/>
        </w:rPr>
        <w:t>nrps</w:t>
      </w:r>
      <w:proofErr w:type="spellEnd"/>
      <w:proofErr w:type="gramEnd"/>
      <w:r w:rsidR="00266BEB" w:rsidRPr="0022069B">
        <w:rPr>
          <w:i/>
          <w:color w:val="C00000"/>
        </w:rPr>
        <w:t xml:space="preserve"> Table caption)</w:t>
      </w:r>
      <w:bookmarkEnd w:id="152"/>
    </w:p>
    <w:tbl>
      <w:tblPr>
        <w:tblStyle w:val="TableGrid1"/>
        <w:tblW w:w="9216" w:type="dxa"/>
        <w:tblInd w:w="86" w:type="dxa"/>
        <w:tblLook w:val="04A0" w:firstRow="1" w:lastRow="0" w:firstColumn="1" w:lastColumn="0" w:noHBand="0" w:noVBand="1"/>
      </w:tblPr>
      <w:tblGrid>
        <w:gridCol w:w="1618"/>
        <w:gridCol w:w="1631"/>
        <w:gridCol w:w="1683"/>
        <w:gridCol w:w="4284"/>
      </w:tblGrid>
      <w:tr w:rsidR="00387D3C" w:rsidRPr="005D6E80" w14:paraId="334132C6" w14:textId="77777777" w:rsidTr="008B0BCF">
        <w:trPr>
          <w:cantSplit/>
          <w:trHeight w:val="144"/>
          <w:tblHeader/>
        </w:trPr>
        <w:tc>
          <w:tcPr>
            <w:tcW w:w="878" w:type="pct"/>
            <w:shd w:val="clear" w:color="auto" w:fill="D9D9D9" w:themeFill="background1" w:themeFillShade="D9"/>
            <w:tcMar>
              <w:top w:w="29" w:type="dxa"/>
              <w:left w:w="29" w:type="dxa"/>
              <w:bottom w:w="29" w:type="dxa"/>
              <w:right w:w="29" w:type="dxa"/>
            </w:tcMar>
            <w:vAlign w:val="bottom"/>
          </w:tcPr>
          <w:p w14:paraId="59D9B4E0" w14:textId="77777777" w:rsidR="00387D3C" w:rsidRPr="00C420F7" w:rsidRDefault="00387D3C" w:rsidP="008B0BCF">
            <w:pPr>
              <w:pStyle w:val="nrpsTableheader"/>
              <w:jc w:val="center"/>
            </w:pPr>
            <w:r w:rsidRPr="00C420F7">
              <w:t>Resource</w:t>
            </w:r>
          </w:p>
        </w:tc>
        <w:tc>
          <w:tcPr>
            <w:tcW w:w="885" w:type="pct"/>
            <w:shd w:val="clear" w:color="auto" w:fill="D9D9D9" w:themeFill="background1" w:themeFillShade="D9"/>
            <w:tcMar>
              <w:top w:w="29" w:type="dxa"/>
              <w:left w:w="29" w:type="dxa"/>
              <w:bottom w:w="29" w:type="dxa"/>
              <w:right w:w="29" w:type="dxa"/>
            </w:tcMar>
            <w:vAlign w:val="bottom"/>
          </w:tcPr>
          <w:p w14:paraId="0FFCCA6C" w14:textId="77777777" w:rsidR="00387D3C" w:rsidRPr="00C420F7" w:rsidRDefault="00387D3C" w:rsidP="008B0BCF">
            <w:pPr>
              <w:pStyle w:val="nrpsTableheader"/>
              <w:jc w:val="center"/>
            </w:pPr>
            <w:r w:rsidRPr="00C420F7">
              <w:t>Indicator</w:t>
            </w:r>
          </w:p>
        </w:tc>
        <w:tc>
          <w:tcPr>
            <w:tcW w:w="913" w:type="pct"/>
            <w:shd w:val="clear" w:color="auto" w:fill="D9D9D9" w:themeFill="background1" w:themeFillShade="D9"/>
            <w:tcMar>
              <w:top w:w="29" w:type="dxa"/>
              <w:left w:w="29" w:type="dxa"/>
              <w:bottom w:w="29" w:type="dxa"/>
              <w:right w:w="29" w:type="dxa"/>
            </w:tcMar>
            <w:vAlign w:val="bottom"/>
          </w:tcPr>
          <w:p w14:paraId="6FEE4AED" w14:textId="77777777" w:rsidR="00387D3C" w:rsidRPr="00C420F7" w:rsidRDefault="00387D3C" w:rsidP="008B0BCF">
            <w:pPr>
              <w:pStyle w:val="nrpsTableheader"/>
              <w:jc w:val="center"/>
            </w:pPr>
            <w:r w:rsidRPr="00C420F7">
              <w:t>Status and Trend</w:t>
            </w:r>
          </w:p>
        </w:tc>
        <w:tc>
          <w:tcPr>
            <w:tcW w:w="2324" w:type="pct"/>
            <w:shd w:val="clear" w:color="auto" w:fill="D9D9D9" w:themeFill="background1" w:themeFillShade="D9"/>
            <w:tcMar>
              <w:top w:w="29" w:type="dxa"/>
              <w:left w:w="29" w:type="dxa"/>
              <w:bottom w:w="29" w:type="dxa"/>
              <w:right w:w="29" w:type="dxa"/>
            </w:tcMar>
            <w:vAlign w:val="bottom"/>
          </w:tcPr>
          <w:p w14:paraId="23BD610F" w14:textId="77777777" w:rsidR="00387D3C" w:rsidRPr="00C420F7" w:rsidRDefault="00387D3C" w:rsidP="008B0BCF">
            <w:pPr>
              <w:pStyle w:val="nrpsTableheader"/>
            </w:pPr>
            <w:r w:rsidRPr="00C420F7">
              <w:t>Rationale and Reference Conditions</w:t>
            </w:r>
          </w:p>
        </w:tc>
      </w:tr>
      <w:tr w:rsidR="00387D3C" w:rsidRPr="005D6E80" w14:paraId="07E3A00B" w14:textId="77777777" w:rsidTr="008B0BCF">
        <w:trPr>
          <w:cantSplit/>
          <w:trHeight w:val="144"/>
          <w:tblHeader/>
        </w:trPr>
        <w:tc>
          <w:tcPr>
            <w:tcW w:w="878" w:type="pct"/>
            <w:tcMar>
              <w:top w:w="29" w:type="dxa"/>
              <w:left w:w="29" w:type="dxa"/>
              <w:bottom w:w="29" w:type="dxa"/>
              <w:right w:w="29" w:type="dxa"/>
            </w:tcMar>
            <w:vAlign w:val="center"/>
          </w:tcPr>
          <w:p w14:paraId="6745A3DA" w14:textId="7CCA988B" w:rsidR="00387D3C" w:rsidRPr="00C420F7" w:rsidRDefault="00387D3C" w:rsidP="00B27679">
            <w:pPr>
              <w:pStyle w:val="nrpsTablecell"/>
              <w:jc w:val="center"/>
            </w:pPr>
            <w:r w:rsidRPr="00C420F7">
              <w:t xml:space="preserve">Air </w:t>
            </w:r>
            <w:r w:rsidR="00B27679">
              <w:t>q</w:t>
            </w:r>
            <w:r w:rsidRPr="00C420F7">
              <w:t>uality</w:t>
            </w:r>
          </w:p>
        </w:tc>
        <w:tc>
          <w:tcPr>
            <w:tcW w:w="885" w:type="pct"/>
            <w:tcMar>
              <w:top w:w="29" w:type="dxa"/>
              <w:left w:w="29" w:type="dxa"/>
              <w:bottom w:w="29" w:type="dxa"/>
              <w:right w:w="29" w:type="dxa"/>
            </w:tcMar>
            <w:vAlign w:val="center"/>
          </w:tcPr>
          <w:p w14:paraId="75ABDECC" w14:textId="5A38E449" w:rsidR="00387D3C" w:rsidRDefault="00387D3C" w:rsidP="008B0BCF">
            <w:pPr>
              <w:pStyle w:val="nrpsTablecell"/>
              <w:jc w:val="center"/>
            </w:pPr>
            <w:r w:rsidRPr="00C420F7">
              <w:t xml:space="preserve">Total </w:t>
            </w:r>
            <w:r w:rsidR="00B27679">
              <w:t>s</w:t>
            </w:r>
            <w:r w:rsidRPr="00C420F7">
              <w:t>ulfur</w:t>
            </w:r>
          </w:p>
          <w:p w14:paraId="5D8F3AEF" w14:textId="6F2150ED" w:rsidR="00387D3C" w:rsidRPr="00C420F7" w:rsidRDefault="00387D3C" w:rsidP="00B27679">
            <w:pPr>
              <w:pStyle w:val="nrpsTablecell"/>
              <w:jc w:val="center"/>
            </w:pPr>
            <w:r w:rsidRPr="00C420F7">
              <w:t>(</w:t>
            </w:r>
            <w:r w:rsidR="00B27679">
              <w:t>w</w:t>
            </w:r>
            <w:r w:rsidRPr="00C420F7">
              <w:t>et deposition in kg/ha/</w:t>
            </w:r>
            <w:proofErr w:type="spellStart"/>
            <w:r w:rsidRPr="00C420F7">
              <w:t>yr</w:t>
            </w:r>
            <w:proofErr w:type="spellEnd"/>
            <w:r w:rsidRPr="00C420F7">
              <w:t>)</w:t>
            </w:r>
          </w:p>
        </w:tc>
        <w:tc>
          <w:tcPr>
            <w:tcW w:w="913" w:type="pct"/>
            <w:tcMar>
              <w:top w:w="29" w:type="dxa"/>
              <w:left w:w="29" w:type="dxa"/>
              <w:bottom w:w="29" w:type="dxa"/>
              <w:right w:w="29" w:type="dxa"/>
            </w:tcMar>
            <w:vAlign w:val="center"/>
          </w:tcPr>
          <w:p w14:paraId="5AD4C25B" w14:textId="77777777" w:rsidR="00387D3C" w:rsidRPr="0025249C" w:rsidRDefault="00387D3C" w:rsidP="008B0BCF">
            <w:pPr>
              <w:spacing w:after="0"/>
              <w:jc w:val="center"/>
              <w:rPr>
                <w:noProof/>
                <w:color w:val="0070C0"/>
                <w:sz w:val="20"/>
              </w:rPr>
            </w:pPr>
            <w:r w:rsidRPr="0025249C">
              <w:rPr>
                <w:rFonts w:ascii="Arial" w:hAnsi="Arial"/>
                <w:b/>
                <w:noProof/>
                <w:sz w:val="20"/>
              </w:rPr>
              <w:drawing>
                <wp:inline distT="0" distB="0" distL="0" distR="0" wp14:anchorId="0D73DDBC" wp14:editId="310E3450">
                  <wp:extent cx="457200" cy="457200"/>
                  <wp:effectExtent l="0" t="0" r="0" b="0"/>
                  <wp:docPr id="280" name="Picture 280" descr="Condition of resource warrants significant concern; trend in condition is unknown or not applicable; medium confidence in the assessment." title="Condition of resource warrants significant concern; trend in condition is unknown or not applicable; medium confidence in th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tate_of_the_parks\2_symbol_key\icons_4_2013\600dpi\concern_medium.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324" w:type="pct"/>
            <w:tcMar>
              <w:top w:w="29" w:type="dxa"/>
              <w:left w:w="29" w:type="dxa"/>
              <w:bottom w:w="29" w:type="dxa"/>
              <w:right w:w="29" w:type="dxa"/>
            </w:tcMar>
            <w:vAlign w:val="center"/>
          </w:tcPr>
          <w:p w14:paraId="2F310D9A" w14:textId="48DB7B84" w:rsidR="00387D3C" w:rsidRPr="00C420F7" w:rsidRDefault="00387D3C" w:rsidP="00D118BD">
            <w:pPr>
              <w:pStyle w:val="nrpsTablecell"/>
            </w:pPr>
            <w:r w:rsidRPr="00C420F7">
              <w:t>Estimated sulfur wet deposition was 2.7 kg/ha/</w:t>
            </w:r>
            <w:proofErr w:type="spellStart"/>
            <w:r w:rsidRPr="00C420F7">
              <w:t>yr</w:t>
            </w:r>
            <w:proofErr w:type="spellEnd"/>
            <w:r w:rsidRPr="00C420F7">
              <w:t xml:space="preserve"> (2008-12); condition elevated to significant concern due to sensitive ecosystems; NPS ARD advises against using interpolated values for trends (Data Source: NADP-NTN via </w:t>
            </w:r>
            <w:proofErr w:type="spellStart"/>
            <w:r w:rsidRPr="00C420F7">
              <w:t>AirAtlas</w:t>
            </w:r>
            <w:proofErr w:type="spellEnd"/>
            <w:r w:rsidRPr="00C420F7">
              <w:t>)</w:t>
            </w:r>
          </w:p>
        </w:tc>
      </w:tr>
      <w:tr w:rsidR="00387D3C" w:rsidRPr="005D6E80" w14:paraId="75B313F8" w14:textId="77777777" w:rsidTr="008B0BCF">
        <w:trPr>
          <w:cantSplit/>
          <w:trHeight w:val="144"/>
          <w:tblHeader/>
        </w:trPr>
        <w:tc>
          <w:tcPr>
            <w:tcW w:w="878" w:type="pct"/>
            <w:tcMar>
              <w:top w:w="29" w:type="dxa"/>
              <w:left w:w="29" w:type="dxa"/>
              <w:bottom w:w="29" w:type="dxa"/>
              <w:right w:w="29" w:type="dxa"/>
            </w:tcMar>
            <w:vAlign w:val="center"/>
          </w:tcPr>
          <w:p w14:paraId="427F8A55" w14:textId="7218F66D" w:rsidR="00387D3C" w:rsidRPr="00C420F7" w:rsidRDefault="00B27679" w:rsidP="008B0BCF">
            <w:pPr>
              <w:pStyle w:val="nrpsTablecell"/>
              <w:jc w:val="center"/>
            </w:pPr>
            <w:r>
              <w:t>Air q</w:t>
            </w:r>
            <w:r w:rsidR="00387D3C" w:rsidRPr="00C420F7">
              <w:t>uality</w:t>
            </w:r>
          </w:p>
        </w:tc>
        <w:tc>
          <w:tcPr>
            <w:tcW w:w="885" w:type="pct"/>
            <w:tcMar>
              <w:top w:w="29" w:type="dxa"/>
              <w:left w:w="29" w:type="dxa"/>
              <w:bottom w:w="29" w:type="dxa"/>
              <w:right w:w="29" w:type="dxa"/>
            </w:tcMar>
            <w:vAlign w:val="center"/>
          </w:tcPr>
          <w:p w14:paraId="31EAAB88" w14:textId="36015CE5" w:rsidR="00387D3C" w:rsidRDefault="00B27679" w:rsidP="008B0BCF">
            <w:pPr>
              <w:pStyle w:val="nrpsTablecell"/>
              <w:jc w:val="center"/>
            </w:pPr>
            <w:r>
              <w:t>Total n</w:t>
            </w:r>
            <w:r w:rsidR="00387D3C" w:rsidRPr="00C420F7">
              <w:t>itrogen</w:t>
            </w:r>
          </w:p>
          <w:p w14:paraId="12C35348" w14:textId="04D27F23" w:rsidR="00387D3C" w:rsidRPr="00C420F7" w:rsidRDefault="00387D3C" w:rsidP="00B27679">
            <w:pPr>
              <w:pStyle w:val="nrpsTablecell"/>
              <w:jc w:val="center"/>
            </w:pPr>
            <w:r w:rsidRPr="00C420F7">
              <w:t>(</w:t>
            </w:r>
            <w:r w:rsidR="00B27679">
              <w:t>w</w:t>
            </w:r>
            <w:r w:rsidRPr="00C420F7">
              <w:t>et deposition in kg/ha/</w:t>
            </w:r>
            <w:proofErr w:type="spellStart"/>
            <w:r w:rsidRPr="00C420F7">
              <w:t>yr</w:t>
            </w:r>
            <w:proofErr w:type="spellEnd"/>
            <w:r w:rsidRPr="00C420F7">
              <w:t>)</w:t>
            </w:r>
          </w:p>
        </w:tc>
        <w:tc>
          <w:tcPr>
            <w:tcW w:w="913" w:type="pct"/>
            <w:tcMar>
              <w:top w:w="29" w:type="dxa"/>
              <w:left w:w="29" w:type="dxa"/>
              <w:bottom w:w="29" w:type="dxa"/>
              <w:right w:w="29" w:type="dxa"/>
            </w:tcMar>
            <w:vAlign w:val="center"/>
          </w:tcPr>
          <w:p w14:paraId="6A5EA095" w14:textId="77777777" w:rsidR="00387D3C" w:rsidRPr="0025249C" w:rsidRDefault="00387D3C" w:rsidP="008B0BCF">
            <w:pPr>
              <w:spacing w:after="0"/>
              <w:jc w:val="center"/>
              <w:rPr>
                <w:noProof/>
                <w:color w:val="0070C0"/>
                <w:sz w:val="20"/>
              </w:rPr>
            </w:pPr>
            <w:r w:rsidRPr="0025249C">
              <w:rPr>
                <w:rFonts w:ascii="Arial" w:hAnsi="Arial"/>
                <w:b/>
                <w:noProof/>
                <w:sz w:val="20"/>
              </w:rPr>
              <w:drawing>
                <wp:inline distT="0" distB="0" distL="0" distR="0" wp14:anchorId="08F9B1B0" wp14:editId="6E22717F">
                  <wp:extent cx="457200" cy="457200"/>
                  <wp:effectExtent l="0" t="0" r="0" b="0"/>
                  <wp:docPr id="281" name="Picture 281" descr="Condition of resource warrants moderate concern; trend in condition is unknown or not applicable; medium confidence in the assessment." title="Condition of resource warrants moderate concern; trend in condition is unknown or not applicable; medium confidence in th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tate_of_the_parks\2_symbol_key\icons_4_2013\600dpi\caution_medium.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324" w:type="pct"/>
            <w:tcMar>
              <w:top w:w="29" w:type="dxa"/>
              <w:left w:w="29" w:type="dxa"/>
              <w:bottom w:w="29" w:type="dxa"/>
              <w:right w:w="29" w:type="dxa"/>
            </w:tcMar>
            <w:vAlign w:val="center"/>
          </w:tcPr>
          <w:p w14:paraId="4B437382" w14:textId="1D2011FD" w:rsidR="00387D3C" w:rsidRPr="00C420F7" w:rsidRDefault="00387D3C" w:rsidP="00D118BD">
            <w:pPr>
              <w:pStyle w:val="nrpsTablecell"/>
            </w:pPr>
            <w:r w:rsidRPr="00C420F7">
              <w:t>Estimated nitrogen wet deposition was 2.9 kg/ha/</w:t>
            </w:r>
            <w:proofErr w:type="spellStart"/>
            <w:r w:rsidRPr="00C420F7">
              <w:t>yr</w:t>
            </w:r>
            <w:proofErr w:type="spellEnd"/>
            <w:r w:rsidRPr="00C420F7">
              <w:t xml:space="preserve"> (2008-12); moderate sensitivity to nutrient-enrichment effects; NPS ARD advises against using interpolated values for trend (Data Source</w:t>
            </w:r>
            <w:r w:rsidR="00D118BD">
              <w:t>:</w:t>
            </w:r>
            <w:r w:rsidRPr="00C420F7">
              <w:t xml:space="preserve"> NADP-NTN via </w:t>
            </w:r>
            <w:proofErr w:type="spellStart"/>
            <w:r w:rsidRPr="00C420F7">
              <w:t>AirAtlas</w:t>
            </w:r>
            <w:proofErr w:type="spellEnd"/>
            <w:r w:rsidRPr="00C420F7">
              <w:t>)</w:t>
            </w:r>
          </w:p>
        </w:tc>
      </w:tr>
    </w:tbl>
    <w:p w14:paraId="721217D0" w14:textId="0E0F69D1" w:rsidR="00085BBC" w:rsidRDefault="00EE7790" w:rsidP="00EE7790">
      <w:pPr>
        <w:pStyle w:val="nrpsHeading4"/>
        <w:spacing w:before="360"/>
      </w:pPr>
      <w:r>
        <w:t>Source</w:t>
      </w:r>
      <w:r w:rsidR="008B4A11">
        <w:t>(s)</w:t>
      </w:r>
      <w:r>
        <w:t xml:space="preserve"> of Expertise </w:t>
      </w:r>
      <w:r>
        <w:rPr>
          <w:b/>
          <w:i/>
          <w:color w:val="C00000"/>
          <w:u w:val="none"/>
        </w:rPr>
        <w:t>(</w:t>
      </w:r>
      <w:proofErr w:type="spellStart"/>
      <w:r>
        <w:rPr>
          <w:b/>
          <w:i/>
          <w:color w:val="C00000"/>
          <w:u w:val="none"/>
        </w:rPr>
        <w:t>nrps</w:t>
      </w:r>
      <w:proofErr w:type="spellEnd"/>
      <w:r>
        <w:rPr>
          <w:b/>
          <w:i/>
          <w:color w:val="C00000"/>
          <w:u w:val="none"/>
        </w:rPr>
        <w:t xml:space="preserve"> Heading 4)</w:t>
      </w:r>
    </w:p>
    <w:p w14:paraId="3B28772E" w14:textId="0CC01248" w:rsidR="00EE7790" w:rsidRDefault="00EE7790" w:rsidP="000E104A">
      <w:pPr>
        <w:pStyle w:val="nrpsBulletlist"/>
        <w:rPr>
          <w:b/>
          <w:i/>
          <w:color w:val="C00000"/>
        </w:rPr>
      </w:pPr>
      <w:r w:rsidRPr="00BE6EB2">
        <w:rPr>
          <w:highlight w:val="yellow"/>
        </w:rPr>
        <w:t xml:space="preserve">Offices, programs, or individuals that had a primary role in providing expertise and interpretations to determine current condition (and trend) for these indicators. </w:t>
      </w:r>
      <w:r w:rsidRPr="00EE7790">
        <w:rPr>
          <w:b/>
          <w:i/>
          <w:color w:val="C00000"/>
        </w:rPr>
        <w:t>(</w:t>
      </w:r>
      <w:proofErr w:type="spellStart"/>
      <w:r w:rsidRPr="00EE7790">
        <w:rPr>
          <w:b/>
          <w:i/>
          <w:color w:val="C00000"/>
        </w:rPr>
        <w:t>nrps</w:t>
      </w:r>
      <w:proofErr w:type="spellEnd"/>
      <w:r w:rsidRPr="00EE7790">
        <w:rPr>
          <w:b/>
          <w:i/>
          <w:color w:val="C00000"/>
        </w:rPr>
        <w:t xml:space="preserve"> Bullet list</w:t>
      </w:r>
      <w:r w:rsidR="00D118BD">
        <w:rPr>
          <w:b/>
          <w:i/>
          <w:color w:val="C00000"/>
        </w:rPr>
        <w:t xml:space="preserve"> or </w:t>
      </w:r>
      <w:proofErr w:type="spellStart"/>
      <w:r w:rsidR="00D118BD">
        <w:rPr>
          <w:b/>
          <w:i/>
          <w:color w:val="C00000"/>
        </w:rPr>
        <w:t>nrps</w:t>
      </w:r>
      <w:proofErr w:type="spellEnd"/>
      <w:r w:rsidR="00D118BD">
        <w:rPr>
          <w:b/>
          <w:i/>
          <w:color w:val="C00000"/>
        </w:rPr>
        <w:t xml:space="preserve"> Normal for no bullet points</w:t>
      </w:r>
      <w:r w:rsidRPr="00EE7790">
        <w:rPr>
          <w:b/>
          <w:i/>
          <w:color w:val="C00000"/>
        </w:rPr>
        <w:t>)</w:t>
      </w:r>
    </w:p>
    <w:p w14:paraId="1A70F9DA" w14:textId="30D7EF85" w:rsidR="00860C6A" w:rsidRDefault="00860C6A" w:rsidP="00860C6A">
      <w:pPr>
        <w:pStyle w:val="nrpsHeading3"/>
        <w:rPr>
          <w:sz w:val="23"/>
        </w:rPr>
      </w:pPr>
      <w:bookmarkStart w:id="153" w:name="_Toc472930931"/>
      <w:bookmarkStart w:id="154" w:name="_Toc476045260"/>
      <w:r>
        <w:t xml:space="preserve">4.1.2. </w:t>
      </w:r>
      <w:r w:rsidR="008B4A11">
        <w:t xml:space="preserve">Resource or </w:t>
      </w:r>
      <w:r>
        <w:t xml:space="preserve">Indicator </w:t>
      </w:r>
      <w:r w:rsidR="008B4A11">
        <w:t>B</w:t>
      </w:r>
      <w:r>
        <w:t xml:space="preserve"> </w:t>
      </w:r>
      <w:r w:rsidRPr="00860C6A">
        <w:rPr>
          <w:color w:val="C00000"/>
        </w:rPr>
        <w:t>(</w:t>
      </w:r>
      <w:proofErr w:type="spellStart"/>
      <w:r w:rsidRPr="00860C6A">
        <w:rPr>
          <w:color w:val="C00000"/>
        </w:rPr>
        <w:t>nrps</w:t>
      </w:r>
      <w:proofErr w:type="spellEnd"/>
      <w:r w:rsidRPr="00860C6A">
        <w:rPr>
          <w:color w:val="C00000"/>
        </w:rPr>
        <w:t xml:space="preserve"> Heading 3)</w:t>
      </w:r>
      <w:bookmarkEnd w:id="153"/>
      <w:bookmarkEnd w:id="154"/>
    </w:p>
    <w:p w14:paraId="7B2DE760" w14:textId="77777777" w:rsidR="00EE7790" w:rsidRDefault="00860C6A" w:rsidP="00EE7790">
      <w:pPr>
        <w:pStyle w:val="nrpsNormal"/>
      </w:pPr>
      <w:r w:rsidRPr="00BE6EB2">
        <w:rPr>
          <w:highlight w:val="yellow"/>
        </w:rPr>
        <w:t>Address the same information items as the above section.</w:t>
      </w:r>
      <w:r>
        <w:t xml:space="preserve"> </w:t>
      </w:r>
    </w:p>
    <w:p w14:paraId="2B123D25" w14:textId="0B0CE50D" w:rsidR="00860C6A" w:rsidRDefault="00860C6A" w:rsidP="00860C6A">
      <w:pPr>
        <w:pStyle w:val="nrpsHeading3"/>
        <w:rPr>
          <w:sz w:val="23"/>
        </w:rPr>
      </w:pPr>
      <w:bookmarkStart w:id="155" w:name="_Toc472930932"/>
      <w:bookmarkStart w:id="156" w:name="_Toc476045261"/>
      <w:r>
        <w:t xml:space="preserve">4.1.3. </w:t>
      </w:r>
      <w:r w:rsidR="008B4A11">
        <w:t xml:space="preserve">Resource or </w:t>
      </w:r>
      <w:r>
        <w:t xml:space="preserve">Indicator </w:t>
      </w:r>
      <w:r w:rsidR="008B4A11">
        <w:t>C</w:t>
      </w:r>
      <w:r>
        <w:t xml:space="preserve"> </w:t>
      </w:r>
      <w:r w:rsidRPr="00860C6A">
        <w:rPr>
          <w:color w:val="C00000"/>
        </w:rPr>
        <w:t>(</w:t>
      </w:r>
      <w:proofErr w:type="spellStart"/>
      <w:r w:rsidRPr="00860C6A">
        <w:rPr>
          <w:color w:val="C00000"/>
        </w:rPr>
        <w:t>nrps</w:t>
      </w:r>
      <w:proofErr w:type="spellEnd"/>
      <w:r w:rsidRPr="00860C6A">
        <w:rPr>
          <w:color w:val="C00000"/>
        </w:rPr>
        <w:t xml:space="preserve"> Heading 3)</w:t>
      </w:r>
      <w:bookmarkEnd w:id="155"/>
      <w:bookmarkEnd w:id="156"/>
    </w:p>
    <w:p w14:paraId="75C0843D" w14:textId="77777777" w:rsidR="00860C6A" w:rsidRDefault="00860C6A" w:rsidP="00860C6A">
      <w:pPr>
        <w:pStyle w:val="nrpsNormal"/>
      </w:pPr>
      <w:r w:rsidRPr="00BE6EB2">
        <w:rPr>
          <w:highlight w:val="yellow"/>
        </w:rPr>
        <w:t>Address the same information items as the above section.</w:t>
      </w:r>
      <w:r>
        <w:t xml:space="preserve"> </w:t>
      </w:r>
    </w:p>
    <w:p w14:paraId="04F1C0B3" w14:textId="77777777" w:rsidR="007027E5" w:rsidRDefault="00860C6A" w:rsidP="00860C6A">
      <w:pPr>
        <w:pStyle w:val="nrpsHeading2"/>
        <w:rPr>
          <w:i/>
          <w:color w:val="C00000"/>
        </w:rPr>
      </w:pPr>
      <w:bookmarkStart w:id="157" w:name="_Toc472930933"/>
      <w:bookmarkStart w:id="158" w:name="_Toc476045262"/>
      <w:r>
        <w:t xml:space="preserve">4.2. </w:t>
      </w:r>
      <w:r w:rsidR="008B4A11">
        <w:t>Reporting Category 2</w:t>
      </w:r>
      <w:r>
        <w:t xml:space="preserve"> </w:t>
      </w:r>
      <w:r w:rsidRPr="00860C6A">
        <w:rPr>
          <w:i/>
          <w:color w:val="C00000"/>
        </w:rPr>
        <w:t>(</w:t>
      </w:r>
      <w:proofErr w:type="spellStart"/>
      <w:r w:rsidRPr="00860C6A">
        <w:rPr>
          <w:i/>
          <w:color w:val="C00000"/>
        </w:rPr>
        <w:t>nrps</w:t>
      </w:r>
      <w:proofErr w:type="spellEnd"/>
      <w:r w:rsidRPr="00860C6A">
        <w:rPr>
          <w:i/>
          <w:color w:val="C00000"/>
        </w:rPr>
        <w:t xml:space="preserve"> Heading 2)</w:t>
      </w:r>
      <w:bookmarkEnd w:id="157"/>
      <w:bookmarkEnd w:id="158"/>
    </w:p>
    <w:p w14:paraId="736B2EF9" w14:textId="27E5A273" w:rsidR="007027E5" w:rsidRDefault="007027E5" w:rsidP="007027E5">
      <w:pPr>
        <w:pStyle w:val="nrpsNormal"/>
      </w:pPr>
      <w:r w:rsidRPr="00BE6EB2">
        <w:rPr>
          <w:highlight w:val="yellow"/>
        </w:rPr>
        <w:t>Address the same information items as section 4.1.</w:t>
      </w:r>
      <w:r>
        <w:t xml:space="preserve"> </w:t>
      </w:r>
    </w:p>
    <w:p w14:paraId="7D7E47E8" w14:textId="1529F1F5" w:rsidR="00860C6A" w:rsidRDefault="007027E5" w:rsidP="007027E5">
      <w:pPr>
        <w:pStyle w:val="nrpsHeading2"/>
        <w:rPr>
          <w:color w:val="C00000"/>
        </w:rPr>
      </w:pPr>
      <w:r>
        <w:rPr>
          <w:i/>
          <w:color w:val="C00000"/>
        </w:rPr>
        <w:t xml:space="preserve"> </w:t>
      </w:r>
      <w:bookmarkStart w:id="159" w:name="_Toc472930934"/>
      <w:bookmarkStart w:id="160" w:name="_Toc476045263"/>
      <w:r w:rsidR="00860C6A">
        <w:t xml:space="preserve">4.2.1. Indicator 1 </w:t>
      </w:r>
      <w:r w:rsidR="00860C6A" w:rsidRPr="00860C6A">
        <w:rPr>
          <w:color w:val="C00000"/>
        </w:rPr>
        <w:t>(</w:t>
      </w:r>
      <w:proofErr w:type="spellStart"/>
      <w:r w:rsidR="00860C6A" w:rsidRPr="00860C6A">
        <w:rPr>
          <w:color w:val="C00000"/>
        </w:rPr>
        <w:t>nrps</w:t>
      </w:r>
      <w:proofErr w:type="spellEnd"/>
      <w:r w:rsidR="00860C6A" w:rsidRPr="00860C6A">
        <w:rPr>
          <w:color w:val="C00000"/>
        </w:rPr>
        <w:t xml:space="preserve"> Heading 3)</w:t>
      </w:r>
      <w:bookmarkEnd w:id="159"/>
      <w:bookmarkEnd w:id="160"/>
    </w:p>
    <w:p w14:paraId="709993E7" w14:textId="77777777" w:rsidR="00860C6A" w:rsidRDefault="00860C6A" w:rsidP="00860C6A">
      <w:pPr>
        <w:pStyle w:val="nrpsNormal"/>
      </w:pPr>
      <w:r w:rsidRPr="00BE6EB2">
        <w:rPr>
          <w:highlight w:val="yellow"/>
        </w:rPr>
        <w:t>Address the same information items as section 4.1.1.</w:t>
      </w:r>
      <w:r>
        <w:t xml:space="preserve"> </w:t>
      </w:r>
    </w:p>
    <w:p w14:paraId="4ECBF23D" w14:textId="77777777" w:rsidR="00860C6A" w:rsidRDefault="00860C6A" w:rsidP="00860C6A">
      <w:pPr>
        <w:pStyle w:val="nrpsHeading3"/>
        <w:rPr>
          <w:rFonts w:eastAsia="Times New Roman"/>
          <w:szCs w:val="20"/>
        </w:rPr>
      </w:pPr>
      <w:r>
        <w:br w:type="page"/>
      </w:r>
    </w:p>
    <w:p w14:paraId="0118E89A" w14:textId="77777777" w:rsidR="00860C6A" w:rsidRDefault="00860C6A" w:rsidP="00860C6A">
      <w:pPr>
        <w:pStyle w:val="nrpsHeading1"/>
      </w:pPr>
      <w:bookmarkStart w:id="161" w:name="_Toc472930935"/>
      <w:bookmarkStart w:id="162" w:name="_Toc476045264"/>
      <w:r>
        <w:lastRenderedPageBreak/>
        <w:t xml:space="preserve">Chapter 5. Discussion </w:t>
      </w:r>
      <w:r w:rsidRPr="00860C6A">
        <w:rPr>
          <w:i/>
          <w:color w:val="C00000"/>
        </w:rPr>
        <w:t>(</w:t>
      </w:r>
      <w:proofErr w:type="spellStart"/>
      <w:r w:rsidRPr="00860C6A">
        <w:rPr>
          <w:i/>
          <w:color w:val="C00000"/>
        </w:rPr>
        <w:t>nrps</w:t>
      </w:r>
      <w:proofErr w:type="spellEnd"/>
      <w:r w:rsidRPr="00860C6A">
        <w:rPr>
          <w:i/>
          <w:color w:val="C00000"/>
        </w:rPr>
        <w:t xml:space="preserve"> Heading 1)</w:t>
      </w:r>
      <w:bookmarkEnd w:id="161"/>
      <w:bookmarkEnd w:id="162"/>
    </w:p>
    <w:p w14:paraId="33A018A3" w14:textId="34220A0D" w:rsidR="00860C6A" w:rsidRPr="00BE6EB2" w:rsidRDefault="00860C6A" w:rsidP="00860C6A">
      <w:pPr>
        <w:pStyle w:val="nrpsNormal"/>
        <w:spacing w:after="80"/>
        <w:rPr>
          <w:highlight w:val="yellow"/>
        </w:rPr>
      </w:pPr>
      <w:r w:rsidRPr="00BE6EB2">
        <w:rPr>
          <w:highlight w:val="yellow"/>
        </w:rPr>
        <w:t xml:space="preserve">This chapter provides a “bigger picture” summary of condition findings by park areas and topics of interest to park managers. Taken together, what do results across the varied study resources and indicators suggest in more holistic or aggregate terms? </w:t>
      </w:r>
      <w:r w:rsidRPr="0071153D">
        <w:rPr>
          <w:b/>
          <w:highlight w:val="yellow"/>
        </w:rPr>
        <w:t>This chapter is less about delivering rigorous scientific findings, more about providing useful interpretations and suggestions to park managers.</w:t>
      </w:r>
      <w:r w:rsidRPr="00BE6EB2">
        <w:rPr>
          <w:highlight w:val="yellow"/>
        </w:rPr>
        <w:t xml:space="preserve"> </w:t>
      </w:r>
      <w:r w:rsidR="0071153D">
        <w:rPr>
          <w:highlight w:val="yellow"/>
        </w:rPr>
        <w:t xml:space="preserve">It can help answer the “so what” question about resource and indicator level findings as reported in chapter 4. </w:t>
      </w:r>
      <w:r w:rsidRPr="00BE6EB2">
        <w:rPr>
          <w:highlight w:val="yellow"/>
        </w:rPr>
        <w:t xml:space="preserve">It can also help park managers think about logical next steps to take as part of ongoing efforts to protect and manage important park natural resources. </w:t>
      </w:r>
    </w:p>
    <w:p w14:paraId="1FDE0401" w14:textId="26B1DAC3" w:rsidR="00F40747" w:rsidRDefault="00860C6A" w:rsidP="00860C6A">
      <w:pPr>
        <w:pStyle w:val="nrpsNormal"/>
        <w:spacing w:after="80"/>
        <w:rPr>
          <w:b/>
          <w:i/>
          <w:color w:val="C00000"/>
        </w:rPr>
      </w:pPr>
      <w:r w:rsidRPr="00BE6EB2">
        <w:rPr>
          <w:highlight w:val="yellow"/>
        </w:rPr>
        <w:t>This section should include</w:t>
      </w:r>
      <w:r w:rsidR="0071153D">
        <w:rPr>
          <w:highlight w:val="yellow"/>
        </w:rPr>
        <w:t xml:space="preserve"> the following: F</w:t>
      </w:r>
      <w:r w:rsidRPr="00BE6EB2">
        <w:rPr>
          <w:highlight w:val="yellow"/>
        </w:rPr>
        <w:t xml:space="preserve">or the park as a whole and/or </w:t>
      </w:r>
      <w:r w:rsidR="00F40747" w:rsidRPr="00BE6EB2">
        <w:rPr>
          <w:highlight w:val="yellow"/>
        </w:rPr>
        <w:t xml:space="preserve">for the </w:t>
      </w:r>
      <w:r w:rsidRPr="00BE6EB2">
        <w:rPr>
          <w:highlight w:val="yellow"/>
        </w:rPr>
        <w:t>individual park areas/resource identified in chapters 3 and 4, a summary of overall conditions, possible threat and stressor concerns, and pressing scientific questions or study needs. Optionally, this section may include a summary of overall conditions (e.g., what we know, what we don’t know) relative to broader topics of interest to managers as well as suggestions to park managers concerning logical next-step activities that could be considered as a means to maintain or improve conditions for important park natural resources.</w:t>
      </w:r>
      <w:r w:rsidR="0048705F">
        <w:t xml:space="preserve"> </w:t>
      </w:r>
      <w:r w:rsidRPr="00860C6A">
        <w:rPr>
          <w:b/>
          <w:i/>
          <w:color w:val="C00000"/>
        </w:rPr>
        <w:t>(</w:t>
      </w:r>
      <w:proofErr w:type="spellStart"/>
      <w:proofErr w:type="gramStart"/>
      <w:r w:rsidRPr="00860C6A">
        <w:rPr>
          <w:b/>
          <w:i/>
          <w:color w:val="C00000"/>
        </w:rPr>
        <w:t>nrps</w:t>
      </w:r>
      <w:proofErr w:type="spellEnd"/>
      <w:proofErr w:type="gramEnd"/>
      <w:r w:rsidRPr="00860C6A">
        <w:rPr>
          <w:b/>
          <w:i/>
          <w:color w:val="C00000"/>
        </w:rPr>
        <w:t xml:space="preserve"> Normal)</w:t>
      </w:r>
    </w:p>
    <w:p w14:paraId="234C50BA" w14:textId="77777777" w:rsidR="00F40747" w:rsidRDefault="00F40747" w:rsidP="00F40747">
      <w:pPr>
        <w:pStyle w:val="nrpsNormal"/>
      </w:pPr>
      <w:r>
        <w:br w:type="page"/>
      </w:r>
    </w:p>
    <w:p w14:paraId="46E7925B" w14:textId="77777777" w:rsidR="00684295" w:rsidRDefault="00F40747" w:rsidP="00F40747">
      <w:pPr>
        <w:pStyle w:val="nrpsHeading1"/>
        <w:rPr>
          <w:i/>
          <w:color w:val="C00000"/>
        </w:rPr>
      </w:pPr>
      <w:bookmarkStart w:id="163" w:name="_Toc472930936"/>
      <w:bookmarkStart w:id="164" w:name="_Toc476045265"/>
      <w:r>
        <w:lastRenderedPageBreak/>
        <w:t xml:space="preserve">Literature Cited </w:t>
      </w:r>
      <w:r w:rsidRPr="00F40747">
        <w:rPr>
          <w:i/>
          <w:color w:val="C00000"/>
        </w:rPr>
        <w:t>(</w:t>
      </w:r>
      <w:proofErr w:type="spellStart"/>
      <w:r w:rsidRPr="00F40747">
        <w:rPr>
          <w:i/>
          <w:color w:val="C00000"/>
        </w:rPr>
        <w:t>nrps</w:t>
      </w:r>
      <w:proofErr w:type="spellEnd"/>
      <w:r w:rsidRPr="00F40747">
        <w:rPr>
          <w:i/>
          <w:color w:val="C00000"/>
        </w:rPr>
        <w:t xml:space="preserve"> Heading 1)</w:t>
      </w:r>
      <w:bookmarkEnd w:id="163"/>
      <w:bookmarkEnd w:id="164"/>
      <w:r w:rsidR="0071153D">
        <w:rPr>
          <w:i/>
          <w:color w:val="C00000"/>
        </w:rPr>
        <w:t xml:space="preserve"> </w:t>
      </w:r>
    </w:p>
    <w:p w14:paraId="4C1CF0A0" w14:textId="1DE416E1" w:rsidR="00F44B9F" w:rsidRDefault="00F44B9F" w:rsidP="00684295">
      <w:pPr>
        <w:pStyle w:val="nrpsNormal"/>
        <w:rPr>
          <w:highlight w:val="yellow"/>
        </w:rPr>
      </w:pPr>
      <w:r>
        <w:rPr>
          <w:highlight w:val="yellow"/>
        </w:rPr>
        <w:t xml:space="preserve">Below are examples for how to cite various types of literature in an NRCA report. </w:t>
      </w:r>
    </w:p>
    <w:p w14:paraId="41C1ADCC" w14:textId="0D47FDE6" w:rsidR="00860C6A" w:rsidRPr="0071153D" w:rsidRDefault="0071153D" w:rsidP="00684295">
      <w:pPr>
        <w:pStyle w:val="nrpsNormal"/>
      </w:pPr>
      <w:r w:rsidRPr="00684295">
        <w:rPr>
          <w:highlight w:val="yellow"/>
        </w:rPr>
        <w:t xml:space="preserve">Note: Please only include one Literature Cited section for the entire body of the report. </w:t>
      </w:r>
      <w:r w:rsidR="00684295">
        <w:rPr>
          <w:highlight w:val="yellow"/>
        </w:rPr>
        <w:t xml:space="preserve">In regard to Appendices: 1) Each </w:t>
      </w:r>
      <w:r w:rsidR="008B5756">
        <w:rPr>
          <w:highlight w:val="yellow"/>
        </w:rPr>
        <w:t xml:space="preserve">individual </w:t>
      </w:r>
      <w:r w:rsidR="00684295">
        <w:rPr>
          <w:highlight w:val="yellow"/>
        </w:rPr>
        <w:t>appendix can have its own literature cited</w:t>
      </w:r>
      <w:r w:rsidR="008B5756">
        <w:rPr>
          <w:highlight w:val="yellow"/>
        </w:rPr>
        <w:t xml:space="preserve"> at end of appendix</w:t>
      </w:r>
      <w:r w:rsidR="00684295">
        <w:rPr>
          <w:highlight w:val="yellow"/>
        </w:rPr>
        <w:t xml:space="preserve">; </w:t>
      </w:r>
      <w:r w:rsidR="008B5756">
        <w:rPr>
          <w:highlight w:val="yellow"/>
        </w:rPr>
        <w:t xml:space="preserve">or 2) The citations used in the Appendices section </w:t>
      </w:r>
      <w:r w:rsidRPr="00684295">
        <w:rPr>
          <w:highlight w:val="yellow"/>
        </w:rPr>
        <w:t xml:space="preserve">can be included in this </w:t>
      </w:r>
      <w:r w:rsidR="008B5756">
        <w:rPr>
          <w:highlight w:val="yellow"/>
        </w:rPr>
        <w:t xml:space="preserve">Literature Cited </w:t>
      </w:r>
      <w:r w:rsidRPr="00684295">
        <w:rPr>
          <w:highlight w:val="yellow"/>
        </w:rPr>
        <w:t>section).</w:t>
      </w:r>
      <w:r w:rsidRPr="0071153D">
        <w:t xml:space="preserve"> </w:t>
      </w:r>
    </w:p>
    <w:p w14:paraId="3E355279" w14:textId="77777777" w:rsidR="00F40747" w:rsidRPr="005F7092" w:rsidRDefault="00F40747" w:rsidP="00BE6EB2">
      <w:pPr>
        <w:pStyle w:val="nrpsContents"/>
        <w:spacing w:after="0"/>
        <w:rPr>
          <w:sz w:val="23"/>
          <w:szCs w:val="23"/>
        </w:rPr>
      </w:pPr>
      <w:bookmarkStart w:id="165" w:name="_Toc405362328"/>
      <w:bookmarkStart w:id="166" w:name="_Toc450576120"/>
      <w:bookmarkStart w:id="167" w:name="_Toc450576184"/>
      <w:bookmarkStart w:id="168" w:name="_Toc450645345"/>
      <w:bookmarkStart w:id="169" w:name="_Toc457312592"/>
      <w:bookmarkStart w:id="170" w:name="_Toc472930937"/>
      <w:bookmarkStart w:id="171" w:name="_Toc472931110"/>
      <w:r w:rsidRPr="005F7092">
        <w:rPr>
          <w:sz w:val="23"/>
          <w:szCs w:val="23"/>
        </w:rPr>
        <w:t>Agency, Company, etc. as Author Examples</w:t>
      </w:r>
      <w:bookmarkEnd w:id="165"/>
      <w:bookmarkEnd w:id="166"/>
      <w:bookmarkEnd w:id="167"/>
      <w:bookmarkEnd w:id="168"/>
      <w:bookmarkEnd w:id="169"/>
      <w:bookmarkEnd w:id="170"/>
      <w:bookmarkEnd w:id="171"/>
      <w:r w:rsidRPr="005F7092">
        <w:rPr>
          <w:sz w:val="23"/>
          <w:szCs w:val="23"/>
        </w:rPr>
        <w:t xml:space="preserve"> </w:t>
      </w:r>
    </w:p>
    <w:p w14:paraId="1EA9C892" w14:textId="4068CC02" w:rsidR="00F40747" w:rsidRDefault="00F40747" w:rsidP="00F40747">
      <w:pPr>
        <w:pStyle w:val="nrpsLiteraturecited"/>
      </w:pPr>
      <w:r w:rsidRPr="00B61B4B">
        <w:t xml:space="preserve">Fung Associates Inc. and SWCA Environmental Consultants. 2010. Assessment of natural resources and watershed conditions for </w:t>
      </w:r>
      <w:proofErr w:type="spellStart"/>
      <w:r w:rsidRPr="00B61B4B">
        <w:t>Kalaupapa</w:t>
      </w:r>
      <w:proofErr w:type="spellEnd"/>
      <w:r w:rsidRPr="00B61B4B">
        <w:t xml:space="preserve"> National Historical Park. Natural Resource Report. NPS/NPRC/WRD/NRR—2</w:t>
      </w:r>
      <w:r>
        <w:t xml:space="preserve">010/261. National Park Service, </w:t>
      </w:r>
      <w:r w:rsidRPr="00B61B4B">
        <w:t>Fort Collins, Colorado</w:t>
      </w:r>
      <w:r w:rsidRPr="00F40747">
        <w:rPr>
          <w:b/>
          <w:i/>
          <w:color w:val="C00000"/>
        </w:rPr>
        <w:t>. (</w:t>
      </w:r>
      <w:proofErr w:type="spellStart"/>
      <w:proofErr w:type="gramStart"/>
      <w:r w:rsidRPr="00F40747">
        <w:rPr>
          <w:b/>
          <w:i/>
          <w:color w:val="C00000"/>
        </w:rPr>
        <w:t>nrps</w:t>
      </w:r>
      <w:proofErr w:type="spellEnd"/>
      <w:proofErr w:type="gramEnd"/>
      <w:r w:rsidRPr="00F40747">
        <w:rPr>
          <w:b/>
          <w:i/>
          <w:color w:val="C00000"/>
        </w:rPr>
        <w:t xml:space="preserve"> Literature cited)</w:t>
      </w:r>
    </w:p>
    <w:p w14:paraId="72804FFE" w14:textId="1F8C4497" w:rsidR="00F40747" w:rsidRDefault="00F40747" w:rsidP="00F40747">
      <w:pPr>
        <w:pStyle w:val="nrpsLiteraturecited"/>
      </w:pPr>
      <w:r w:rsidRPr="000148A3">
        <w:t xml:space="preserve">Greater Yellowstone </w:t>
      </w:r>
      <w:proofErr w:type="spellStart"/>
      <w:r w:rsidRPr="000148A3">
        <w:t>Whitebark</w:t>
      </w:r>
      <w:proofErr w:type="spellEnd"/>
      <w:r w:rsidRPr="000148A3">
        <w:t xml:space="preserve"> Pine Monitoring Working Group. 2014. Monitoring </w:t>
      </w:r>
      <w:proofErr w:type="spellStart"/>
      <w:r w:rsidRPr="000148A3">
        <w:t>whitebark</w:t>
      </w:r>
      <w:proofErr w:type="spellEnd"/>
      <w:r w:rsidRPr="000148A3">
        <w:t xml:space="preserve"> pine in the Greater Yellowstone Ecosystem: 2013 annual report. Natural Resource Data Series. NPS/GRYN/NRDS—2014/631. National Park Service. Fort Collins, Colorado</w:t>
      </w:r>
      <w:r w:rsidRPr="00B61B4B">
        <w:t>.</w:t>
      </w:r>
      <w:r w:rsidRPr="00F40747">
        <w:rPr>
          <w:b/>
          <w:i/>
          <w:color w:val="C00000"/>
        </w:rPr>
        <w:t xml:space="preserve"> </w:t>
      </w:r>
    </w:p>
    <w:p w14:paraId="3F89C400" w14:textId="79D2FEA9" w:rsidR="00F40747" w:rsidRPr="002F7F4D" w:rsidRDefault="00F40747" w:rsidP="00F40747">
      <w:pPr>
        <w:pStyle w:val="nrpsLiteraturecited"/>
      </w:pPr>
      <w:r w:rsidRPr="00544A09">
        <w:t xml:space="preserve">National Park Service. 2016. State of the </w:t>
      </w:r>
      <w:r>
        <w:t>p</w:t>
      </w:r>
      <w:r w:rsidRPr="00544A09">
        <w:t xml:space="preserve">ark </w:t>
      </w:r>
      <w:r>
        <w:t>r</w:t>
      </w:r>
      <w:r w:rsidRPr="00544A09">
        <w:t xml:space="preserve">eport for Zion National Park. State of the Park Reports. No. 23. National Park Service. Washington, </w:t>
      </w:r>
      <w:r>
        <w:t>District of Columbia</w:t>
      </w:r>
      <w:r w:rsidRPr="00D25C60">
        <w:t>.</w:t>
      </w:r>
      <w:r w:rsidRPr="00F40747">
        <w:rPr>
          <w:b/>
          <w:i/>
          <w:color w:val="C00000"/>
        </w:rPr>
        <w:t xml:space="preserve"> </w:t>
      </w:r>
    </w:p>
    <w:p w14:paraId="2331103D" w14:textId="63302A32" w:rsidR="00F40747" w:rsidRDefault="00F40747" w:rsidP="00F40747">
      <w:pPr>
        <w:pStyle w:val="nrpsLiteraturecited"/>
      </w:pPr>
      <w:r w:rsidRPr="002F7F4D">
        <w:t>U.S. Forest Service (USFS). 1993. ECOMAP. National hierarchical framework of ecological units. U. S. Forest Service, Washington, D.C.</w:t>
      </w:r>
      <w:r w:rsidRPr="00F40747">
        <w:rPr>
          <w:b/>
          <w:i/>
          <w:color w:val="C00000"/>
        </w:rPr>
        <w:t xml:space="preserve"> </w:t>
      </w:r>
    </w:p>
    <w:p w14:paraId="2C48BEA4" w14:textId="77777777" w:rsidR="00F40747" w:rsidRPr="005F7092" w:rsidRDefault="00F40747" w:rsidP="00BE6EB2">
      <w:pPr>
        <w:pStyle w:val="nrpsContents"/>
        <w:spacing w:after="0"/>
        <w:rPr>
          <w:sz w:val="23"/>
          <w:szCs w:val="23"/>
        </w:rPr>
      </w:pPr>
      <w:bookmarkStart w:id="172" w:name="_Toc405362329"/>
      <w:bookmarkStart w:id="173" w:name="_Toc450576121"/>
      <w:bookmarkStart w:id="174" w:name="_Toc450576185"/>
      <w:bookmarkStart w:id="175" w:name="_Toc450645346"/>
      <w:bookmarkStart w:id="176" w:name="_Toc457312593"/>
      <w:bookmarkStart w:id="177" w:name="_Toc472930938"/>
      <w:bookmarkStart w:id="178" w:name="_Toc472931111"/>
      <w:bookmarkStart w:id="179" w:name="_Toc133296927"/>
      <w:bookmarkStart w:id="180" w:name="_Toc218327731"/>
      <w:bookmarkStart w:id="181" w:name="_Toc130637555"/>
      <w:r w:rsidRPr="005F7092">
        <w:rPr>
          <w:sz w:val="23"/>
          <w:szCs w:val="23"/>
        </w:rPr>
        <w:t>Traditional Journal Article Examples</w:t>
      </w:r>
      <w:bookmarkEnd w:id="172"/>
      <w:bookmarkEnd w:id="173"/>
      <w:bookmarkEnd w:id="174"/>
      <w:bookmarkEnd w:id="175"/>
      <w:bookmarkEnd w:id="176"/>
      <w:bookmarkEnd w:id="177"/>
      <w:bookmarkEnd w:id="178"/>
      <w:r w:rsidRPr="005F7092">
        <w:rPr>
          <w:sz w:val="23"/>
          <w:szCs w:val="23"/>
        </w:rPr>
        <w:t xml:space="preserve"> </w:t>
      </w:r>
      <w:bookmarkEnd w:id="179"/>
      <w:bookmarkEnd w:id="180"/>
    </w:p>
    <w:p w14:paraId="7DC6622E" w14:textId="77777777" w:rsidR="00F40747" w:rsidRPr="003E0F9E" w:rsidRDefault="00F40747" w:rsidP="00F40747">
      <w:pPr>
        <w:pStyle w:val="nrpsLiteraturecited"/>
      </w:pPr>
      <w:r w:rsidRPr="003E0F9E">
        <w:t xml:space="preserve">Bradbury, J. W., S. L. </w:t>
      </w:r>
      <w:proofErr w:type="spellStart"/>
      <w:r w:rsidRPr="003E0F9E">
        <w:t>Vehrencamp</w:t>
      </w:r>
      <w:proofErr w:type="spellEnd"/>
      <w:r w:rsidRPr="003E0F9E">
        <w:t xml:space="preserve">, K. E. Clifton, and L. M. Clifton. 1996. The relationship between bite rate and local forage abundance in wild Thompson’s gazelles. </w:t>
      </w:r>
      <w:r w:rsidRPr="007472ED">
        <w:t>Ecology</w:t>
      </w:r>
      <w:r w:rsidRPr="003E0F9E">
        <w:rPr>
          <w:i/>
        </w:rPr>
        <w:t xml:space="preserve"> </w:t>
      </w:r>
      <w:r w:rsidRPr="003E0F9E">
        <w:t>77:2237–2255.</w:t>
      </w:r>
      <w:r w:rsidRPr="00F40747">
        <w:rPr>
          <w:b/>
          <w:i/>
          <w:color w:val="C00000"/>
        </w:rPr>
        <w:t xml:space="preserve"> (</w:t>
      </w:r>
      <w:proofErr w:type="spellStart"/>
      <w:proofErr w:type="gramStart"/>
      <w:r w:rsidRPr="00F40747">
        <w:rPr>
          <w:b/>
          <w:i/>
          <w:color w:val="C00000"/>
        </w:rPr>
        <w:t>nrps</w:t>
      </w:r>
      <w:proofErr w:type="spellEnd"/>
      <w:proofErr w:type="gramEnd"/>
      <w:r w:rsidRPr="00F40747">
        <w:rPr>
          <w:b/>
          <w:i/>
          <w:color w:val="C00000"/>
        </w:rPr>
        <w:t xml:space="preserve"> Literature cited)</w:t>
      </w:r>
    </w:p>
    <w:p w14:paraId="3EB17F4A" w14:textId="2E80A536" w:rsidR="00F40747" w:rsidRDefault="00F40747" w:rsidP="00F40747">
      <w:pPr>
        <w:pStyle w:val="nrpsLiteraturecited"/>
      </w:pPr>
      <w:r w:rsidRPr="003E0F9E">
        <w:t xml:space="preserve">Oakley, K. L., L. P. Thomas, and S. G. Fancy. 2003. Guidelines for long-term monitoring protocols. </w:t>
      </w:r>
      <w:r w:rsidRPr="007472ED">
        <w:t>Wildlife Society Bulletin 31(4):1000–1003.</w:t>
      </w:r>
      <w:r w:rsidRPr="00F40747">
        <w:rPr>
          <w:b/>
          <w:i/>
          <w:color w:val="C00000"/>
        </w:rPr>
        <w:t xml:space="preserve"> </w:t>
      </w:r>
    </w:p>
    <w:p w14:paraId="3A6D0809" w14:textId="2501F7CD" w:rsidR="00F40747" w:rsidRDefault="00F40747" w:rsidP="00F40747">
      <w:pPr>
        <w:pStyle w:val="nrpsLiteraturecited"/>
      </w:pPr>
      <w:proofErr w:type="spellStart"/>
      <w:r w:rsidRPr="00411311">
        <w:t>Sawaya</w:t>
      </w:r>
      <w:proofErr w:type="spellEnd"/>
      <w:r>
        <w:t xml:space="preserve">, M. A., T. </w:t>
      </w:r>
      <w:r w:rsidRPr="00411311">
        <w:t>K. Ruth</w:t>
      </w:r>
      <w:r>
        <w:t xml:space="preserve">, S. Creel, J. J. Rotella, J. B. </w:t>
      </w:r>
      <w:proofErr w:type="spellStart"/>
      <w:r>
        <w:t>Stetz</w:t>
      </w:r>
      <w:proofErr w:type="spellEnd"/>
      <w:r>
        <w:t xml:space="preserve">, H. B. Quigley, and St. T. </w:t>
      </w:r>
      <w:proofErr w:type="spellStart"/>
      <w:r>
        <w:t>Kalinowski</w:t>
      </w:r>
      <w:proofErr w:type="spellEnd"/>
      <w:r>
        <w:t xml:space="preserve">. 2011. </w:t>
      </w:r>
      <w:r w:rsidRPr="00411311">
        <w:t xml:space="preserve">Evaluation of </w:t>
      </w:r>
      <w:r>
        <w:t>n</w:t>
      </w:r>
      <w:r w:rsidRPr="00411311">
        <w:t xml:space="preserve">oninvasive </w:t>
      </w:r>
      <w:r>
        <w:t>g</w:t>
      </w:r>
      <w:r w:rsidRPr="00411311">
        <w:t xml:space="preserve">enetic </w:t>
      </w:r>
      <w:r>
        <w:t>s</w:t>
      </w:r>
      <w:r w:rsidRPr="00411311">
        <w:t xml:space="preserve">ampling </w:t>
      </w:r>
      <w:r>
        <w:t>m</w:t>
      </w:r>
      <w:r w:rsidRPr="00411311">
        <w:t xml:space="preserve">ethods for </w:t>
      </w:r>
      <w:r>
        <w:t>c</w:t>
      </w:r>
      <w:r w:rsidRPr="00411311">
        <w:t>ougars in Yellowstone National Park</w:t>
      </w:r>
      <w:r>
        <w:t xml:space="preserve">. </w:t>
      </w:r>
      <w:r w:rsidRPr="00411311">
        <w:t>The Journal of Wildlife Management</w:t>
      </w:r>
      <w:r>
        <w:t xml:space="preserve"> </w:t>
      </w:r>
      <w:r w:rsidRPr="00411311">
        <w:t>75(3):612–622</w:t>
      </w:r>
      <w:r>
        <w:t xml:space="preserve">. </w:t>
      </w:r>
    </w:p>
    <w:p w14:paraId="03DA060F" w14:textId="77777777" w:rsidR="00F40747" w:rsidRPr="005F7092" w:rsidRDefault="00F40747" w:rsidP="00BE6EB2">
      <w:pPr>
        <w:pStyle w:val="nrpsContents"/>
        <w:spacing w:after="0"/>
        <w:rPr>
          <w:sz w:val="23"/>
          <w:szCs w:val="23"/>
        </w:rPr>
      </w:pPr>
      <w:bookmarkStart w:id="182" w:name="_Toc405362330"/>
      <w:bookmarkStart w:id="183" w:name="_Toc450576122"/>
      <w:bookmarkStart w:id="184" w:name="_Toc450576186"/>
      <w:bookmarkStart w:id="185" w:name="_Toc450645347"/>
      <w:bookmarkStart w:id="186" w:name="_Toc457312594"/>
      <w:bookmarkStart w:id="187" w:name="_Toc472930939"/>
      <w:bookmarkStart w:id="188" w:name="_Toc472931112"/>
      <w:r w:rsidRPr="005F7092">
        <w:rPr>
          <w:sz w:val="23"/>
          <w:szCs w:val="23"/>
        </w:rPr>
        <w:t>Book Example</w:t>
      </w:r>
      <w:bookmarkEnd w:id="182"/>
      <w:bookmarkEnd w:id="183"/>
      <w:bookmarkEnd w:id="184"/>
      <w:bookmarkEnd w:id="185"/>
      <w:bookmarkEnd w:id="186"/>
      <w:bookmarkEnd w:id="187"/>
      <w:bookmarkEnd w:id="188"/>
      <w:r w:rsidRPr="005F7092">
        <w:rPr>
          <w:sz w:val="23"/>
          <w:szCs w:val="23"/>
        </w:rPr>
        <w:t xml:space="preserve"> </w:t>
      </w:r>
    </w:p>
    <w:p w14:paraId="5E27172F" w14:textId="77777777" w:rsidR="00F40747" w:rsidRDefault="00F40747" w:rsidP="00F40747">
      <w:pPr>
        <w:pStyle w:val="nrpsLiteraturecited"/>
      </w:pPr>
      <w:proofErr w:type="spellStart"/>
      <w:r w:rsidRPr="002F7F4D">
        <w:t>Harvill</w:t>
      </w:r>
      <w:proofErr w:type="spellEnd"/>
      <w:r w:rsidRPr="002F7F4D">
        <w:t xml:space="preserve">, A. M., Jr., T. R. Bradley, C. E. Stevens, T. F. </w:t>
      </w:r>
      <w:proofErr w:type="spellStart"/>
      <w:r w:rsidRPr="002F7F4D">
        <w:t>Wieboldt</w:t>
      </w:r>
      <w:proofErr w:type="spellEnd"/>
      <w:r w:rsidRPr="002F7F4D">
        <w:t xml:space="preserve">, D. M. E. Ware, D. W. Ogle, and G. W. Ramsey. 1992. Atlas of the Virginia </w:t>
      </w:r>
      <w:r>
        <w:t>f</w:t>
      </w:r>
      <w:r w:rsidRPr="002F7F4D">
        <w:t xml:space="preserve">lora, </w:t>
      </w:r>
      <w:r>
        <w:t>third</w:t>
      </w:r>
      <w:r w:rsidRPr="002F7F4D">
        <w:t xml:space="preserve"> edition. Virginia Botanical Associates, Farmville, Virginia.</w:t>
      </w:r>
      <w:r w:rsidRPr="00F40747">
        <w:rPr>
          <w:b/>
          <w:i/>
          <w:color w:val="C00000"/>
        </w:rPr>
        <w:t xml:space="preserve"> (</w:t>
      </w:r>
      <w:proofErr w:type="spellStart"/>
      <w:proofErr w:type="gramStart"/>
      <w:r w:rsidRPr="00F40747">
        <w:rPr>
          <w:b/>
          <w:i/>
          <w:color w:val="C00000"/>
        </w:rPr>
        <w:t>nrps</w:t>
      </w:r>
      <w:proofErr w:type="spellEnd"/>
      <w:proofErr w:type="gramEnd"/>
      <w:r w:rsidRPr="00F40747">
        <w:rPr>
          <w:b/>
          <w:i/>
          <w:color w:val="C00000"/>
        </w:rPr>
        <w:t xml:space="preserve"> Literature cited)</w:t>
      </w:r>
    </w:p>
    <w:p w14:paraId="1CB14696" w14:textId="77777777" w:rsidR="00F40747" w:rsidRPr="005F7092" w:rsidRDefault="00F40747" w:rsidP="00BE6EB2">
      <w:pPr>
        <w:pStyle w:val="nrpsContents"/>
        <w:spacing w:after="0"/>
        <w:rPr>
          <w:sz w:val="23"/>
          <w:szCs w:val="23"/>
        </w:rPr>
      </w:pPr>
      <w:bookmarkStart w:id="189" w:name="_Toc405362331"/>
      <w:bookmarkStart w:id="190" w:name="_Toc450576123"/>
      <w:bookmarkStart w:id="191" w:name="_Toc450576187"/>
      <w:bookmarkStart w:id="192" w:name="_Toc450645348"/>
      <w:bookmarkStart w:id="193" w:name="_Toc457312595"/>
      <w:bookmarkStart w:id="194" w:name="_Toc472930940"/>
      <w:bookmarkStart w:id="195" w:name="_Toc472931113"/>
      <w:r w:rsidRPr="005F7092">
        <w:rPr>
          <w:sz w:val="23"/>
          <w:szCs w:val="23"/>
        </w:rPr>
        <w:t>Book Chapter Examples</w:t>
      </w:r>
      <w:bookmarkEnd w:id="189"/>
      <w:bookmarkEnd w:id="190"/>
      <w:bookmarkEnd w:id="191"/>
      <w:bookmarkEnd w:id="192"/>
      <w:bookmarkEnd w:id="193"/>
      <w:bookmarkEnd w:id="194"/>
      <w:bookmarkEnd w:id="195"/>
      <w:r w:rsidRPr="005F7092">
        <w:rPr>
          <w:sz w:val="23"/>
          <w:szCs w:val="23"/>
        </w:rPr>
        <w:t xml:space="preserve"> </w:t>
      </w:r>
    </w:p>
    <w:p w14:paraId="57ED9A2B" w14:textId="77777777" w:rsidR="00F40747" w:rsidRPr="002F7F4D" w:rsidRDefault="00F40747" w:rsidP="00F40747">
      <w:pPr>
        <w:pStyle w:val="nrpsLiteraturecited"/>
      </w:pPr>
      <w:proofErr w:type="spellStart"/>
      <w:r w:rsidRPr="002F7F4D">
        <w:t>McCauly</w:t>
      </w:r>
      <w:proofErr w:type="spellEnd"/>
      <w:r w:rsidRPr="002F7F4D">
        <w:t xml:space="preserve">, E. 1984. The estimation of abundance and biomass of zooplankton in samples. Pages 228–265 </w:t>
      </w:r>
      <w:r w:rsidRPr="002F7F4D">
        <w:rPr>
          <w:i/>
        </w:rPr>
        <w:t>in</w:t>
      </w:r>
      <w:r w:rsidRPr="002F7F4D">
        <w:t xml:space="preserve"> J. A. Dowling and F. H. </w:t>
      </w:r>
      <w:proofErr w:type="spellStart"/>
      <w:r w:rsidRPr="002F7F4D">
        <w:t>Rigler</w:t>
      </w:r>
      <w:proofErr w:type="spellEnd"/>
      <w:r w:rsidRPr="002F7F4D">
        <w:t>, editors. A manual on methods for the assessment of secondary productivity in fresh waters. Blackwell Scientific, Oxford, UK.</w:t>
      </w:r>
      <w:r w:rsidRPr="00F40747">
        <w:rPr>
          <w:b/>
          <w:i/>
          <w:color w:val="C00000"/>
        </w:rPr>
        <w:t xml:space="preserve"> (</w:t>
      </w:r>
      <w:proofErr w:type="spellStart"/>
      <w:proofErr w:type="gramStart"/>
      <w:r w:rsidRPr="00F40747">
        <w:rPr>
          <w:b/>
          <w:i/>
          <w:color w:val="C00000"/>
        </w:rPr>
        <w:t>nrps</w:t>
      </w:r>
      <w:proofErr w:type="spellEnd"/>
      <w:proofErr w:type="gramEnd"/>
      <w:r w:rsidRPr="00F40747">
        <w:rPr>
          <w:b/>
          <w:i/>
          <w:color w:val="C00000"/>
        </w:rPr>
        <w:t xml:space="preserve"> Literature cited)</w:t>
      </w:r>
    </w:p>
    <w:p w14:paraId="51404DDE" w14:textId="578C26CC" w:rsidR="00F40747" w:rsidRPr="002F7F4D" w:rsidRDefault="00F40747" w:rsidP="00F40747">
      <w:pPr>
        <w:pStyle w:val="nrpsLiteraturecited"/>
      </w:pPr>
      <w:r w:rsidRPr="002F7F4D">
        <w:t xml:space="preserve">Watson, P. J. </w:t>
      </w:r>
      <w:r>
        <w:t>2004</w:t>
      </w:r>
      <w:r w:rsidRPr="002F7F4D">
        <w:t xml:space="preserve">. Of caves and shell mounds in west-central Kentucky. Pages 159–164 </w:t>
      </w:r>
      <w:r w:rsidRPr="002F7F4D">
        <w:rPr>
          <w:i/>
        </w:rPr>
        <w:t>in</w:t>
      </w:r>
      <w:r w:rsidRPr="002F7F4D">
        <w:t xml:space="preserve"> </w:t>
      </w:r>
      <w:proofErr w:type="gramStart"/>
      <w:r w:rsidRPr="002F7F4D">
        <w:t>Of</w:t>
      </w:r>
      <w:proofErr w:type="gramEnd"/>
      <w:r w:rsidRPr="002F7F4D">
        <w:t xml:space="preserve"> caves and shell mounds. The University of Alabama Press, Tuscaloosa, Alabama.</w:t>
      </w:r>
      <w:r w:rsidRPr="00F40747">
        <w:rPr>
          <w:b/>
          <w:i/>
          <w:color w:val="C00000"/>
        </w:rPr>
        <w:t xml:space="preserve"> </w:t>
      </w:r>
    </w:p>
    <w:p w14:paraId="2AF82D38" w14:textId="77777777" w:rsidR="00F40747" w:rsidRPr="005F7092" w:rsidRDefault="00F40747" w:rsidP="00BE6EB2">
      <w:pPr>
        <w:pStyle w:val="nrpsContents"/>
        <w:spacing w:after="0"/>
        <w:rPr>
          <w:sz w:val="23"/>
          <w:szCs w:val="23"/>
        </w:rPr>
      </w:pPr>
      <w:bookmarkStart w:id="196" w:name="_Toc405362332"/>
      <w:bookmarkStart w:id="197" w:name="_Toc450576124"/>
      <w:bookmarkStart w:id="198" w:name="_Toc450576188"/>
      <w:bookmarkStart w:id="199" w:name="_Toc450645349"/>
      <w:bookmarkStart w:id="200" w:name="_Toc457312596"/>
      <w:bookmarkStart w:id="201" w:name="_Toc472930941"/>
      <w:bookmarkStart w:id="202" w:name="_Toc472931114"/>
      <w:r w:rsidRPr="005F7092">
        <w:rPr>
          <w:sz w:val="23"/>
          <w:szCs w:val="23"/>
        </w:rPr>
        <w:lastRenderedPageBreak/>
        <w:t>Published Report Examples</w:t>
      </w:r>
      <w:bookmarkEnd w:id="196"/>
      <w:bookmarkEnd w:id="197"/>
      <w:bookmarkEnd w:id="198"/>
      <w:bookmarkEnd w:id="199"/>
      <w:bookmarkEnd w:id="200"/>
      <w:bookmarkEnd w:id="201"/>
      <w:bookmarkEnd w:id="202"/>
      <w:r w:rsidRPr="005F7092">
        <w:rPr>
          <w:sz w:val="23"/>
          <w:szCs w:val="23"/>
        </w:rPr>
        <w:t xml:space="preserve"> </w:t>
      </w:r>
    </w:p>
    <w:p w14:paraId="0DEB8295" w14:textId="77777777" w:rsidR="00F40747" w:rsidRPr="002F7F4D" w:rsidRDefault="00F40747" w:rsidP="00F40747">
      <w:pPr>
        <w:pStyle w:val="nrpsLiteraturecited"/>
      </w:pPr>
      <w:r w:rsidRPr="002F7F4D">
        <w:t xml:space="preserve">Bass, S., R. E. </w:t>
      </w:r>
      <w:proofErr w:type="spellStart"/>
      <w:r w:rsidRPr="002F7F4D">
        <w:t>Gallipeau</w:t>
      </w:r>
      <w:proofErr w:type="spellEnd"/>
      <w:r w:rsidRPr="002F7F4D">
        <w:t xml:space="preserve">, Jr., M. Van </w:t>
      </w:r>
      <w:proofErr w:type="spellStart"/>
      <w:r w:rsidRPr="002F7F4D">
        <w:t>Stappen</w:t>
      </w:r>
      <w:proofErr w:type="spellEnd"/>
      <w:r w:rsidRPr="002F7F4D">
        <w:t xml:space="preserve">, J. </w:t>
      </w:r>
      <w:proofErr w:type="spellStart"/>
      <w:r w:rsidRPr="002F7F4D">
        <w:t>Kumer</w:t>
      </w:r>
      <w:proofErr w:type="spellEnd"/>
      <w:r w:rsidRPr="002F7F4D">
        <w:t xml:space="preserve">, M. </w:t>
      </w:r>
      <w:proofErr w:type="spellStart"/>
      <w:r w:rsidRPr="002F7F4D">
        <w:t>Wessner</w:t>
      </w:r>
      <w:proofErr w:type="spellEnd"/>
      <w:r w:rsidRPr="002F7F4D">
        <w:t xml:space="preserve">, S. Petersburg, L. L. Hays, J. </w:t>
      </w:r>
      <w:proofErr w:type="spellStart"/>
      <w:r w:rsidRPr="002F7F4D">
        <w:t>Milstone</w:t>
      </w:r>
      <w:proofErr w:type="spellEnd"/>
      <w:r w:rsidRPr="002F7F4D">
        <w:t xml:space="preserve">, M. </w:t>
      </w:r>
      <w:proofErr w:type="spellStart"/>
      <w:r w:rsidRPr="002F7F4D">
        <w:t>Soukup</w:t>
      </w:r>
      <w:proofErr w:type="spellEnd"/>
      <w:r w:rsidRPr="002F7F4D">
        <w:t>, M. Fletcher, L. G. Adams, and others. 1988. Highlights of natural resource management 1987. National Park Service, Denver, Colorado.</w:t>
      </w:r>
      <w:r w:rsidRPr="00F40747">
        <w:rPr>
          <w:b/>
          <w:i/>
          <w:color w:val="C00000"/>
        </w:rPr>
        <w:t xml:space="preserve"> (</w:t>
      </w:r>
      <w:proofErr w:type="spellStart"/>
      <w:proofErr w:type="gramStart"/>
      <w:r w:rsidRPr="00F40747">
        <w:rPr>
          <w:b/>
          <w:i/>
          <w:color w:val="C00000"/>
        </w:rPr>
        <w:t>nrps</w:t>
      </w:r>
      <w:proofErr w:type="spellEnd"/>
      <w:proofErr w:type="gramEnd"/>
      <w:r w:rsidRPr="00F40747">
        <w:rPr>
          <w:b/>
          <w:i/>
          <w:color w:val="C00000"/>
        </w:rPr>
        <w:t xml:space="preserve"> Literature cited)</w:t>
      </w:r>
    </w:p>
    <w:p w14:paraId="1EFD3B50" w14:textId="36B94A35" w:rsidR="00F40747" w:rsidRPr="002F7F4D" w:rsidRDefault="00F40747" w:rsidP="00F40747">
      <w:pPr>
        <w:pStyle w:val="nrpsLiteraturecited"/>
      </w:pPr>
      <w:proofErr w:type="spellStart"/>
      <w:r w:rsidRPr="002F7F4D">
        <w:t>Holthausen</w:t>
      </w:r>
      <w:proofErr w:type="spellEnd"/>
      <w:r w:rsidRPr="002F7F4D">
        <w:t xml:space="preserve">, R. S., M. G. Raphael, K. S. </w:t>
      </w:r>
      <w:proofErr w:type="spellStart"/>
      <w:r w:rsidRPr="002F7F4D">
        <w:t>McKelvey</w:t>
      </w:r>
      <w:proofErr w:type="spellEnd"/>
      <w:r w:rsidRPr="002F7F4D">
        <w:t xml:space="preserve">, E. D. </w:t>
      </w:r>
      <w:proofErr w:type="spellStart"/>
      <w:r w:rsidRPr="002F7F4D">
        <w:t>Forsman</w:t>
      </w:r>
      <w:proofErr w:type="spellEnd"/>
      <w:r w:rsidRPr="002F7F4D">
        <w:t>, E. E. Starkey, and D. E. Seaman. 1994. The contribution of federal and nonfederal habitats to the persistence of the northern spotted owl on the Olympic Peninsula, Washington. General Technical Report PNW–GTR–352. U.S. Forest Service, Corvallis, Oregon.</w:t>
      </w:r>
      <w:r w:rsidRPr="00F40747">
        <w:rPr>
          <w:b/>
          <w:i/>
          <w:color w:val="C00000"/>
        </w:rPr>
        <w:t xml:space="preserve"> </w:t>
      </w:r>
    </w:p>
    <w:p w14:paraId="73D933D7" w14:textId="7D60B4E2" w:rsidR="00F40747" w:rsidRPr="002F7F4D" w:rsidRDefault="00F40747" w:rsidP="00F40747">
      <w:pPr>
        <w:pStyle w:val="nrpsLiteraturecited"/>
      </w:pPr>
      <w:r w:rsidRPr="002F7F4D">
        <w:t>Jackson, L. L., and L. P. Gough. 1991. Seasonal and spatial biogeochemical trends for chaparral vegetation and soil geochemistry in the Santa Monica Mountains National Recreation Area. U.S. Geological Survey, Denver. Open File Report 91–0005.</w:t>
      </w:r>
      <w:r w:rsidRPr="00F40747">
        <w:rPr>
          <w:b/>
          <w:i/>
          <w:color w:val="C00000"/>
        </w:rPr>
        <w:t xml:space="preserve"> </w:t>
      </w:r>
    </w:p>
    <w:p w14:paraId="6EA6BFC1" w14:textId="77777777" w:rsidR="00F40747" w:rsidRPr="005F7092" w:rsidRDefault="00F40747" w:rsidP="00BE6EB2">
      <w:pPr>
        <w:pStyle w:val="nrpsContents"/>
        <w:spacing w:after="0"/>
        <w:rPr>
          <w:sz w:val="23"/>
          <w:szCs w:val="23"/>
        </w:rPr>
      </w:pPr>
      <w:bookmarkStart w:id="203" w:name="_Toc405362333"/>
      <w:bookmarkStart w:id="204" w:name="_Toc450576125"/>
      <w:bookmarkStart w:id="205" w:name="_Toc450576189"/>
      <w:bookmarkStart w:id="206" w:name="_Toc450645350"/>
      <w:bookmarkStart w:id="207" w:name="_Toc457312597"/>
      <w:bookmarkStart w:id="208" w:name="_Toc472930942"/>
      <w:bookmarkStart w:id="209" w:name="_Toc472931115"/>
      <w:r w:rsidRPr="005F7092">
        <w:rPr>
          <w:sz w:val="23"/>
          <w:szCs w:val="23"/>
        </w:rPr>
        <w:t>Unpublished Report Examples</w:t>
      </w:r>
      <w:bookmarkEnd w:id="203"/>
      <w:bookmarkEnd w:id="204"/>
      <w:bookmarkEnd w:id="205"/>
      <w:bookmarkEnd w:id="206"/>
      <w:bookmarkEnd w:id="207"/>
      <w:bookmarkEnd w:id="208"/>
      <w:bookmarkEnd w:id="209"/>
      <w:r w:rsidRPr="005F7092">
        <w:rPr>
          <w:sz w:val="23"/>
          <w:szCs w:val="23"/>
        </w:rPr>
        <w:t xml:space="preserve"> </w:t>
      </w:r>
    </w:p>
    <w:p w14:paraId="0E174AAC" w14:textId="77777777" w:rsidR="00F40747" w:rsidRPr="002F7F4D" w:rsidRDefault="00F40747" w:rsidP="00F40747">
      <w:pPr>
        <w:pStyle w:val="nrpsLiteraturecited"/>
      </w:pPr>
      <w:r w:rsidRPr="002F7F4D">
        <w:t xml:space="preserve">Conant, B., and J. I. Hodges. 1995. Western </w:t>
      </w:r>
      <w:proofErr w:type="spellStart"/>
      <w:r w:rsidRPr="002F7F4D">
        <w:t>brant</w:t>
      </w:r>
      <w:proofErr w:type="spellEnd"/>
      <w:r w:rsidRPr="002F7F4D">
        <w:t xml:space="preserve"> population estimates. U.S. Fish and Wildlife Service Unpublished Report, Juneau, Alaska.</w:t>
      </w:r>
      <w:r w:rsidRPr="00F40747">
        <w:rPr>
          <w:b/>
          <w:i/>
          <w:color w:val="C00000"/>
        </w:rPr>
        <w:t xml:space="preserve"> (</w:t>
      </w:r>
      <w:proofErr w:type="spellStart"/>
      <w:proofErr w:type="gramStart"/>
      <w:r w:rsidRPr="00F40747">
        <w:rPr>
          <w:b/>
          <w:i/>
          <w:color w:val="C00000"/>
        </w:rPr>
        <w:t>nrps</w:t>
      </w:r>
      <w:proofErr w:type="spellEnd"/>
      <w:proofErr w:type="gramEnd"/>
      <w:r w:rsidRPr="00F40747">
        <w:rPr>
          <w:b/>
          <w:i/>
          <w:color w:val="C00000"/>
        </w:rPr>
        <w:t xml:space="preserve"> Literature cited)</w:t>
      </w:r>
    </w:p>
    <w:p w14:paraId="2E987031" w14:textId="020835F2" w:rsidR="00F40747" w:rsidRPr="002F7F4D" w:rsidRDefault="00F40747" w:rsidP="00F40747">
      <w:pPr>
        <w:pStyle w:val="nrpsLiteraturecited"/>
      </w:pPr>
      <w:r w:rsidRPr="002F7F4D">
        <w:t xml:space="preserve">Conant, B., and J. F. </w:t>
      </w:r>
      <w:proofErr w:type="spellStart"/>
      <w:r w:rsidRPr="002F7F4D">
        <w:t>Voelzer</w:t>
      </w:r>
      <w:proofErr w:type="spellEnd"/>
      <w:r w:rsidRPr="002F7F4D">
        <w:t>. 2001. Winter waterfowl survey: Mexico west coast and Baja California. U.S. Fish and Wildlife Service Unpublished Report, Juneau, Alaska.</w:t>
      </w:r>
      <w:r w:rsidRPr="00F40747">
        <w:rPr>
          <w:b/>
          <w:i/>
          <w:color w:val="C00000"/>
        </w:rPr>
        <w:t xml:space="preserve"> </w:t>
      </w:r>
    </w:p>
    <w:p w14:paraId="2914DB1F" w14:textId="77777777" w:rsidR="00F40747" w:rsidRPr="005F7092" w:rsidRDefault="00F40747" w:rsidP="00BE6EB2">
      <w:pPr>
        <w:pStyle w:val="nrpsContents"/>
        <w:spacing w:after="0"/>
        <w:rPr>
          <w:sz w:val="23"/>
          <w:szCs w:val="23"/>
        </w:rPr>
      </w:pPr>
      <w:bookmarkStart w:id="210" w:name="_Toc405362334"/>
      <w:bookmarkStart w:id="211" w:name="_Toc450576126"/>
      <w:bookmarkStart w:id="212" w:name="_Toc450576190"/>
      <w:bookmarkStart w:id="213" w:name="_Toc450645351"/>
      <w:bookmarkStart w:id="214" w:name="_Toc457312598"/>
      <w:bookmarkStart w:id="215" w:name="_Toc472930943"/>
      <w:bookmarkStart w:id="216" w:name="_Toc472931116"/>
      <w:r w:rsidRPr="005F7092">
        <w:rPr>
          <w:sz w:val="23"/>
          <w:szCs w:val="23"/>
        </w:rPr>
        <w:t>Thesis/Dissertation Examples</w:t>
      </w:r>
      <w:bookmarkEnd w:id="210"/>
      <w:bookmarkEnd w:id="211"/>
      <w:bookmarkEnd w:id="212"/>
      <w:bookmarkEnd w:id="213"/>
      <w:bookmarkEnd w:id="214"/>
      <w:bookmarkEnd w:id="215"/>
      <w:bookmarkEnd w:id="216"/>
      <w:r w:rsidRPr="005F7092">
        <w:rPr>
          <w:sz w:val="23"/>
          <w:szCs w:val="23"/>
        </w:rPr>
        <w:t xml:space="preserve"> </w:t>
      </w:r>
    </w:p>
    <w:p w14:paraId="20270D81" w14:textId="77777777" w:rsidR="00F40747" w:rsidRPr="002F7F4D" w:rsidRDefault="00F40747" w:rsidP="00F40747">
      <w:pPr>
        <w:pStyle w:val="nrpsLiteraturecited"/>
      </w:pPr>
      <w:proofErr w:type="spellStart"/>
      <w:r w:rsidRPr="002F7F4D">
        <w:t>Diong</w:t>
      </w:r>
      <w:proofErr w:type="spellEnd"/>
      <w:r w:rsidRPr="002F7F4D">
        <w:t>, C. H. 1982. Population and biology of the feral pig (</w:t>
      </w:r>
      <w:proofErr w:type="spellStart"/>
      <w:r w:rsidRPr="002F7F4D">
        <w:rPr>
          <w:i/>
        </w:rPr>
        <w:t>Sus</w:t>
      </w:r>
      <w:proofErr w:type="spellEnd"/>
      <w:r w:rsidRPr="002F7F4D">
        <w:rPr>
          <w:i/>
        </w:rPr>
        <w:t xml:space="preserve"> </w:t>
      </w:r>
      <w:proofErr w:type="spellStart"/>
      <w:r w:rsidRPr="002F7F4D">
        <w:rPr>
          <w:i/>
        </w:rPr>
        <w:t>scrofa</w:t>
      </w:r>
      <w:proofErr w:type="spellEnd"/>
      <w:r w:rsidRPr="002F7F4D">
        <w:rPr>
          <w:i/>
        </w:rPr>
        <w:t xml:space="preserve"> </w:t>
      </w:r>
      <w:r w:rsidRPr="00ED0CB7">
        <w:t>L</w:t>
      </w:r>
      <w:r w:rsidRPr="002F7F4D">
        <w:t xml:space="preserve">) in </w:t>
      </w:r>
      <w:proofErr w:type="spellStart"/>
      <w:r w:rsidRPr="002F7F4D">
        <w:t>Kipahulu</w:t>
      </w:r>
      <w:proofErr w:type="spellEnd"/>
      <w:r w:rsidRPr="002F7F4D">
        <w:t xml:space="preserve"> Valley, </w:t>
      </w:r>
      <w:proofErr w:type="spellStart"/>
      <w:r w:rsidRPr="002F7F4D">
        <w:t>Mau’i</w:t>
      </w:r>
      <w:proofErr w:type="spellEnd"/>
      <w:r w:rsidRPr="002F7F4D">
        <w:t>. Dissertation. University of Hawai’i, Honolulu, Hawai’i.</w:t>
      </w:r>
      <w:r w:rsidRPr="00F40747">
        <w:rPr>
          <w:b/>
          <w:i/>
          <w:color w:val="C00000"/>
        </w:rPr>
        <w:t xml:space="preserve"> (</w:t>
      </w:r>
      <w:proofErr w:type="spellStart"/>
      <w:proofErr w:type="gramStart"/>
      <w:r w:rsidRPr="00F40747">
        <w:rPr>
          <w:b/>
          <w:i/>
          <w:color w:val="C00000"/>
        </w:rPr>
        <w:t>nrps</w:t>
      </w:r>
      <w:proofErr w:type="spellEnd"/>
      <w:proofErr w:type="gramEnd"/>
      <w:r w:rsidRPr="00F40747">
        <w:rPr>
          <w:b/>
          <w:i/>
          <w:color w:val="C00000"/>
        </w:rPr>
        <w:t xml:space="preserve"> Literature cited)</w:t>
      </w:r>
    </w:p>
    <w:p w14:paraId="153DCE28" w14:textId="5ECAB073" w:rsidR="00F40747" w:rsidRPr="002F7F4D" w:rsidRDefault="00F40747" w:rsidP="00F40747">
      <w:pPr>
        <w:pStyle w:val="nrpsLiteraturecited"/>
      </w:pPr>
      <w:proofErr w:type="spellStart"/>
      <w:r w:rsidRPr="002F7F4D">
        <w:t>McTigue</w:t>
      </w:r>
      <w:proofErr w:type="spellEnd"/>
      <w:r w:rsidRPr="002F7F4D">
        <w:t>, K. M. 1992. Nutrient pulses and herbivory: Integrative control of primary producers in lakes. Thesis. University of Wisconsin, Madison, Wisconsin.</w:t>
      </w:r>
      <w:r w:rsidR="00E64B1E">
        <w:rPr>
          <w:b/>
          <w:i/>
          <w:color w:val="C00000"/>
        </w:rPr>
        <w:t xml:space="preserve"> </w:t>
      </w:r>
    </w:p>
    <w:p w14:paraId="7F1A8229" w14:textId="77777777" w:rsidR="00F40747" w:rsidRPr="005F7092" w:rsidRDefault="00F40747" w:rsidP="00BE6EB2">
      <w:pPr>
        <w:pStyle w:val="nrpsContents"/>
        <w:spacing w:after="0"/>
        <w:rPr>
          <w:sz w:val="23"/>
          <w:szCs w:val="23"/>
        </w:rPr>
      </w:pPr>
      <w:bookmarkStart w:id="217" w:name="_Toc405362335"/>
      <w:bookmarkStart w:id="218" w:name="_Toc450576127"/>
      <w:bookmarkStart w:id="219" w:name="_Toc450576191"/>
      <w:bookmarkStart w:id="220" w:name="_Toc450645352"/>
      <w:bookmarkStart w:id="221" w:name="_Toc457312599"/>
      <w:bookmarkStart w:id="222" w:name="_Toc472930944"/>
      <w:bookmarkStart w:id="223" w:name="_Toc472931117"/>
      <w:r w:rsidRPr="005F7092">
        <w:rPr>
          <w:sz w:val="23"/>
          <w:szCs w:val="23"/>
        </w:rPr>
        <w:t>Conference Proceedings Examples</w:t>
      </w:r>
      <w:bookmarkEnd w:id="217"/>
      <w:bookmarkEnd w:id="218"/>
      <w:bookmarkEnd w:id="219"/>
      <w:bookmarkEnd w:id="220"/>
      <w:bookmarkEnd w:id="221"/>
      <w:bookmarkEnd w:id="222"/>
      <w:bookmarkEnd w:id="223"/>
      <w:r w:rsidRPr="005F7092">
        <w:rPr>
          <w:sz w:val="23"/>
          <w:szCs w:val="23"/>
        </w:rPr>
        <w:t xml:space="preserve"> </w:t>
      </w:r>
    </w:p>
    <w:p w14:paraId="3700507D" w14:textId="77777777" w:rsidR="00F40747" w:rsidRPr="002F7F4D" w:rsidRDefault="00F40747" w:rsidP="00F40747">
      <w:pPr>
        <w:pStyle w:val="nrpsLiteraturecited"/>
      </w:pPr>
      <w:r w:rsidRPr="002F7F4D">
        <w:t>Gunther, K. A. 1994. Changing problems in bear management: Yellowstone National Park twenty-plus years after the dumps. Ninth International Conference on Bear Research and Management. Missoula, MT, International Association for Bear Research and Management, Bozeman, Montana, February 1992:549–560.</w:t>
      </w:r>
      <w:r w:rsidRPr="00F40747">
        <w:rPr>
          <w:b/>
          <w:i/>
          <w:color w:val="C00000"/>
        </w:rPr>
        <w:t xml:space="preserve"> (</w:t>
      </w:r>
      <w:proofErr w:type="spellStart"/>
      <w:proofErr w:type="gramStart"/>
      <w:r w:rsidRPr="00F40747">
        <w:rPr>
          <w:b/>
          <w:i/>
          <w:color w:val="C00000"/>
        </w:rPr>
        <w:t>nrps</w:t>
      </w:r>
      <w:proofErr w:type="spellEnd"/>
      <w:proofErr w:type="gramEnd"/>
      <w:r w:rsidRPr="00F40747">
        <w:rPr>
          <w:b/>
          <w:i/>
          <w:color w:val="C00000"/>
        </w:rPr>
        <w:t xml:space="preserve"> Literature cited)</w:t>
      </w:r>
    </w:p>
    <w:p w14:paraId="221C8CF9" w14:textId="20E01B33" w:rsidR="00F40747" w:rsidRDefault="00F40747" w:rsidP="00F40747">
      <w:pPr>
        <w:pStyle w:val="nrpsLiteraturecited"/>
      </w:pPr>
      <w:r w:rsidRPr="002F7F4D">
        <w:t xml:space="preserve">Webb, J. R., and J. N. Galloway. 1991. Potential acidification of streams in Mid-Appalachian Highlands: A problem with generalized assessments. Southern Appalachian Man and Biosphere Conference. </w:t>
      </w:r>
      <w:proofErr w:type="spellStart"/>
      <w:r w:rsidRPr="002F7F4D">
        <w:t>Gaitlinburg</w:t>
      </w:r>
      <w:proofErr w:type="spellEnd"/>
      <w:r w:rsidRPr="002F7F4D">
        <w:t xml:space="preserve">, Tennessee. </w:t>
      </w:r>
    </w:p>
    <w:p w14:paraId="3C5903D3" w14:textId="77777777" w:rsidR="00F40747" w:rsidRPr="005F7092" w:rsidRDefault="00F40747" w:rsidP="00BE6EB2">
      <w:pPr>
        <w:pStyle w:val="nrpsContents"/>
        <w:spacing w:after="0"/>
        <w:rPr>
          <w:sz w:val="23"/>
          <w:szCs w:val="23"/>
        </w:rPr>
      </w:pPr>
      <w:bookmarkStart w:id="224" w:name="_Toc405362336"/>
      <w:bookmarkStart w:id="225" w:name="_Toc450576128"/>
      <w:bookmarkStart w:id="226" w:name="_Toc450576192"/>
      <w:bookmarkStart w:id="227" w:name="_Toc450645353"/>
      <w:bookmarkStart w:id="228" w:name="_Toc457312600"/>
      <w:bookmarkStart w:id="229" w:name="_Toc472930945"/>
      <w:bookmarkStart w:id="230" w:name="_Toc472931118"/>
      <w:bookmarkEnd w:id="181"/>
      <w:r w:rsidRPr="005F7092">
        <w:rPr>
          <w:sz w:val="23"/>
          <w:szCs w:val="23"/>
        </w:rPr>
        <w:t>General Internet Examples</w:t>
      </w:r>
      <w:bookmarkEnd w:id="224"/>
      <w:bookmarkEnd w:id="225"/>
      <w:bookmarkEnd w:id="226"/>
      <w:bookmarkEnd w:id="227"/>
      <w:bookmarkEnd w:id="228"/>
      <w:bookmarkEnd w:id="229"/>
      <w:bookmarkEnd w:id="230"/>
      <w:r w:rsidRPr="005F7092">
        <w:rPr>
          <w:sz w:val="23"/>
          <w:szCs w:val="23"/>
        </w:rPr>
        <w:t xml:space="preserve"> </w:t>
      </w:r>
    </w:p>
    <w:p w14:paraId="3DF4878D" w14:textId="77777777" w:rsidR="00F40747" w:rsidRPr="00684295" w:rsidRDefault="00F40747" w:rsidP="00F40747">
      <w:pPr>
        <w:pStyle w:val="nrpsLiteraturecited"/>
        <w:rPr>
          <w:color w:val="auto"/>
        </w:rPr>
      </w:pPr>
      <w:r>
        <w:t xml:space="preserve">Colorado Native Plant Society. 2016. Colorado Native Plant Society website. Available </w:t>
      </w:r>
      <w:r w:rsidRPr="00684295">
        <w:rPr>
          <w:color w:val="auto"/>
        </w:rPr>
        <w:t xml:space="preserve">at: </w:t>
      </w:r>
      <w:hyperlink r:id="rId33" w:tooltip="web link" w:history="1">
        <w:r w:rsidRPr="00684295">
          <w:rPr>
            <w:rStyle w:val="Hyperlink"/>
            <w:color w:val="auto"/>
          </w:rPr>
          <w:t>https://conps.org/</w:t>
        </w:r>
      </w:hyperlink>
      <w:r w:rsidRPr="00684295">
        <w:rPr>
          <w:color w:val="auto"/>
        </w:rPr>
        <w:t xml:space="preserve"> (accessed 07 March 2016).</w:t>
      </w:r>
      <w:r w:rsidRPr="00684295">
        <w:rPr>
          <w:b/>
          <w:i/>
          <w:color w:val="auto"/>
        </w:rPr>
        <w:t xml:space="preserve"> </w:t>
      </w:r>
      <w:r w:rsidRPr="000D64FB">
        <w:rPr>
          <w:b/>
          <w:i/>
          <w:color w:val="C00000"/>
        </w:rPr>
        <w:t>(</w:t>
      </w:r>
      <w:proofErr w:type="spellStart"/>
      <w:proofErr w:type="gramStart"/>
      <w:r w:rsidRPr="000D64FB">
        <w:rPr>
          <w:b/>
          <w:i/>
          <w:color w:val="C00000"/>
        </w:rPr>
        <w:t>nrps</w:t>
      </w:r>
      <w:proofErr w:type="spellEnd"/>
      <w:proofErr w:type="gramEnd"/>
      <w:r w:rsidRPr="000D64FB">
        <w:rPr>
          <w:b/>
          <w:i/>
          <w:color w:val="C00000"/>
        </w:rPr>
        <w:t xml:space="preserve"> Literature cited)</w:t>
      </w:r>
    </w:p>
    <w:p w14:paraId="6900F427" w14:textId="77777777" w:rsidR="00F40747" w:rsidRPr="00684295" w:rsidRDefault="00F40747" w:rsidP="00F40747">
      <w:pPr>
        <w:pStyle w:val="nrpsLiteraturecited"/>
        <w:rPr>
          <w:color w:val="auto"/>
        </w:rPr>
      </w:pPr>
      <w:r w:rsidRPr="00684295">
        <w:rPr>
          <w:color w:val="auto"/>
        </w:rPr>
        <w:t xml:space="preserve">National Park Service (NPS). 2016a. IRMA Portal (Integrated Resource Management Applications) website. Available at: </w:t>
      </w:r>
      <w:hyperlink r:id="rId34" w:tooltip="web link" w:history="1">
        <w:r w:rsidRPr="00684295">
          <w:rPr>
            <w:rStyle w:val="Hyperlink"/>
            <w:color w:val="auto"/>
          </w:rPr>
          <w:t>https://irma.nps.gov</w:t>
        </w:r>
      </w:hyperlink>
      <w:r w:rsidRPr="00684295">
        <w:rPr>
          <w:color w:val="auto"/>
        </w:rPr>
        <w:t xml:space="preserve"> (accessed 07 March 2016),</w:t>
      </w:r>
    </w:p>
    <w:p w14:paraId="64A36464" w14:textId="50802AD3" w:rsidR="00F40747" w:rsidRDefault="00F40747" w:rsidP="00F40747">
      <w:pPr>
        <w:pStyle w:val="nrpsLiteraturecited"/>
      </w:pPr>
      <w:r w:rsidRPr="00684295">
        <w:rPr>
          <w:color w:val="auto"/>
        </w:rPr>
        <w:t xml:space="preserve">National Park Service (NPS). 2016b. Natural Resource Publications Management website. Available at: </w:t>
      </w:r>
      <w:hyperlink r:id="rId35" w:tooltip="web link" w:history="1">
        <w:r w:rsidRPr="00684295">
          <w:rPr>
            <w:rStyle w:val="Hyperlink"/>
            <w:color w:val="auto"/>
          </w:rPr>
          <w:t>http://www.nature.nps.gov/publications/nrpm/</w:t>
        </w:r>
      </w:hyperlink>
      <w:r w:rsidRPr="00684295">
        <w:rPr>
          <w:color w:val="auto"/>
        </w:rPr>
        <w:t xml:space="preserve"> (accessed </w:t>
      </w:r>
      <w:r>
        <w:t>07 March 2016).</w:t>
      </w:r>
      <w:r w:rsidRPr="00F40747">
        <w:rPr>
          <w:b/>
          <w:i/>
          <w:color w:val="C00000"/>
        </w:rPr>
        <w:t xml:space="preserve"> </w:t>
      </w:r>
    </w:p>
    <w:p w14:paraId="6B4F4391" w14:textId="5FF7BC70" w:rsidR="00F40747" w:rsidRDefault="00F40747" w:rsidP="00F40747">
      <w:pPr>
        <w:pStyle w:val="nrpsLiteraturecited"/>
      </w:pPr>
      <w:r>
        <w:lastRenderedPageBreak/>
        <w:t xml:space="preserve">United Sates Fish and Wildlife Service (FWS). 2016. Endangered Species website. Available at: </w:t>
      </w:r>
      <w:hyperlink r:id="rId36" w:tooltip="web link" w:history="1">
        <w:r w:rsidRPr="00684295">
          <w:rPr>
            <w:rStyle w:val="Hyperlink"/>
            <w:color w:val="auto"/>
          </w:rPr>
          <w:t>http://www.fws.gov/endangered/</w:t>
        </w:r>
      </w:hyperlink>
      <w:r w:rsidRPr="00684295">
        <w:rPr>
          <w:color w:val="auto"/>
        </w:rPr>
        <w:t xml:space="preserve"> (ac</w:t>
      </w:r>
      <w:r>
        <w:t>cessed 07 March 2016).</w:t>
      </w:r>
      <w:r w:rsidRPr="00F40747">
        <w:rPr>
          <w:b/>
          <w:i/>
          <w:color w:val="C00000"/>
        </w:rPr>
        <w:t xml:space="preserve"> </w:t>
      </w:r>
    </w:p>
    <w:p w14:paraId="5ADFF973" w14:textId="77777777" w:rsidR="00F40747" w:rsidRPr="005F7092" w:rsidRDefault="00F40747" w:rsidP="00BE6EB2">
      <w:pPr>
        <w:pStyle w:val="nrpsContents"/>
        <w:spacing w:after="0"/>
        <w:rPr>
          <w:sz w:val="23"/>
          <w:szCs w:val="23"/>
        </w:rPr>
      </w:pPr>
      <w:bookmarkStart w:id="231" w:name="_Toc405362337"/>
      <w:bookmarkStart w:id="232" w:name="_Toc450576129"/>
      <w:bookmarkStart w:id="233" w:name="_Toc450576193"/>
      <w:bookmarkStart w:id="234" w:name="_Toc450645354"/>
      <w:bookmarkStart w:id="235" w:name="_Toc457312601"/>
      <w:bookmarkStart w:id="236" w:name="_Toc472930946"/>
      <w:bookmarkStart w:id="237" w:name="_Toc472931119"/>
      <w:r w:rsidRPr="005F7092">
        <w:rPr>
          <w:sz w:val="23"/>
          <w:szCs w:val="23"/>
        </w:rPr>
        <w:t>Online Data Warehouse Sites (sites that allow you see and download data from multiple sources)</w:t>
      </w:r>
      <w:bookmarkEnd w:id="231"/>
      <w:bookmarkEnd w:id="232"/>
      <w:bookmarkEnd w:id="233"/>
      <w:bookmarkEnd w:id="234"/>
      <w:bookmarkEnd w:id="235"/>
      <w:bookmarkEnd w:id="236"/>
      <w:bookmarkEnd w:id="237"/>
    </w:p>
    <w:p w14:paraId="5D71A0A5" w14:textId="77777777" w:rsidR="00F40747" w:rsidRDefault="00F40747" w:rsidP="00F40747">
      <w:pPr>
        <w:pStyle w:val="nrpsLiteraturecited"/>
      </w:pPr>
      <w:r>
        <w:t xml:space="preserve">National Oceanographic and Atmospheric Association (NOAA). 2016. NOAA National Climatic Data Center website. Available </w:t>
      </w:r>
      <w:r w:rsidRPr="00684295">
        <w:rPr>
          <w:color w:val="auto"/>
        </w:rPr>
        <w:t xml:space="preserve">at: </w:t>
      </w:r>
      <w:hyperlink r:id="rId37" w:tooltip="website" w:history="1">
        <w:r w:rsidRPr="00684295">
          <w:rPr>
            <w:rStyle w:val="Hyperlink"/>
            <w:color w:val="auto"/>
          </w:rPr>
          <w:t>http://www.ncdc.noaa.gov/</w:t>
        </w:r>
      </w:hyperlink>
      <w:r w:rsidRPr="00684295">
        <w:rPr>
          <w:color w:val="auto"/>
        </w:rPr>
        <w:t xml:space="preserve"> (accessed 07 March </w:t>
      </w:r>
      <w:r>
        <w:t>2016).</w:t>
      </w:r>
      <w:r w:rsidRPr="00F40747">
        <w:rPr>
          <w:b/>
          <w:i/>
          <w:color w:val="C00000"/>
        </w:rPr>
        <w:t xml:space="preserve"> (</w:t>
      </w:r>
      <w:proofErr w:type="spellStart"/>
      <w:proofErr w:type="gramStart"/>
      <w:r w:rsidRPr="00F40747">
        <w:rPr>
          <w:b/>
          <w:i/>
          <w:color w:val="C00000"/>
        </w:rPr>
        <w:t>nrps</w:t>
      </w:r>
      <w:proofErr w:type="spellEnd"/>
      <w:proofErr w:type="gramEnd"/>
      <w:r w:rsidRPr="00F40747">
        <w:rPr>
          <w:b/>
          <w:i/>
          <w:color w:val="C00000"/>
        </w:rPr>
        <w:t xml:space="preserve"> Literature cited)</w:t>
      </w:r>
    </w:p>
    <w:p w14:paraId="6B2CBB0C" w14:textId="3E050215" w:rsidR="00F40747" w:rsidRPr="00684295" w:rsidRDefault="00F40747" w:rsidP="00F40747">
      <w:pPr>
        <w:pStyle w:val="nrpsLiteraturecited"/>
        <w:rPr>
          <w:color w:val="auto"/>
        </w:rPr>
      </w:pPr>
      <w:r w:rsidRPr="00684295">
        <w:rPr>
          <w:color w:val="auto"/>
        </w:rPr>
        <w:t xml:space="preserve">Environmental Protection Agency (EPA). 2016. Storage and Retrieval Data Warehouse website (STORET). Available at: </w:t>
      </w:r>
      <w:hyperlink r:id="rId38" w:tooltip="website" w:history="1">
        <w:r w:rsidRPr="00684295">
          <w:rPr>
            <w:rStyle w:val="Hyperlink"/>
            <w:color w:val="auto"/>
          </w:rPr>
          <w:t>http://www.epa.gov/storet/</w:t>
        </w:r>
      </w:hyperlink>
      <w:r w:rsidRPr="00684295">
        <w:rPr>
          <w:color w:val="auto"/>
        </w:rPr>
        <w:t xml:space="preserve"> (accessed 07 March 2016).</w:t>
      </w:r>
      <w:r w:rsidRPr="00684295">
        <w:rPr>
          <w:b/>
          <w:i/>
          <w:color w:val="auto"/>
        </w:rPr>
        <w:t xml:space="preserve"> </w:t>
      </w:r>
    </w:p>
    <w:p w14:paraId="2E10A4C9" w14:textId="30B22129" w:rsidR="00F40747" w:rsidRPr="00684295" w:rsidRDefault="00F40747" w:rsidP="00F40747">
      <w:pPr>
        <w:pStyle w:val="nrpsLiteraturecited"/>
        <w:rPr>
          <w:color w:val="auto"/>
        </w:rPr>
      </w:pPr>
      <w:r w:rsidRPr="00684295">
        <w:rPr>
          <w:color w:val="auto"/>
        </w:rPr>
        <w:t xml:space="preserve">National Park Service (NPS). 2016c. </w:t>
      </w:r>
      <w:proofErr w:type="spellStart"/>
      <w:r w:rsidRPr="00684295">
        <w:rPr>
          <w:color w:val="auto"/>
        </w:rPr>
        <w:t>NPScape</w:t>
      </w:r>
      <w:proofErr w:type="spellEnd"/>
      <w:r w:rsidRPr="00684295">
        <w:rPr>
          <w:color w:val="auto"/>
        </w:rPr>
        <w:t xml:space="preserve"> Landscape Dynamics Metric Viewer website. Available at: </w:t>
      </w:r>
      <w:hyperlink r:id="rId39" w:tooltip="website" w:history="1">
        <w:r w:rsidRPr="00684295">
          <w:rPr>
            <w:rStyle w:val="Hyperlink"/>
            <w:color w:val="auto"/>
          </w:rPr>
          <w:t>http://science.nature.nps.gov/im/monitor/npscape/viewer/</w:t>
        </w:r>
      </w:hyperlink>
      <w:r w:rsidRPr="00684295">
        <w:rPr>
          <w:color w:val="auto"/>
        </w:rPr>
        <w:t xml:space="preserve"> (accessed 07 March 2016).</w:t>
      </w:r>
      <w:r w:rsidR="00E64B1E" w:rsidRPr="00684295">
        <w:rPr>
          <w:b/>
          <w:i/>
          <w:color w:val="auto"/>
        </w:rPr>
        <w:t xml:space="preserve"> </w:t>
      </w:r>
    </w:p>
    <w:p w14:paraId="4F8E7C60" w14:textId="3866EBBE" w:rsidR="00F40747" w:rsidRPr="00684295" w:rsidRDefault="00F40747" w:rsidP="00F40747">
      <w:pPr>
        <w:pStyle w:val="nrpsLiteraturecited"/>
        <w:rPr>
          <w:color w:val="auto"/>
        </w:rPr>
      </w:pPr>
      <w:r w:rsidRPr="00684295">
        <w:rPr>
          <w:color w:val="auto"/>
        </w:rPr>
        <w:t xml:space="preserve">National Park Service (NPS). 2016d. </w:t>
      </w:r>
      <w:proofErr w:type="spellStart"/>
      <w:r w:rsidRPr="00684295">
        <w:rPr>
          <w:color w:val="auto"/>
        </w:rPr>
        <w:t>NPSpecies</w:t>
      </w:r>
      <w:proofErr w:type="spellEnd"/>
      <w:r w:rsidRPr="00684295">
        <w:rPr>
          <w:color w:val="auto"/>
        </w:rPr>
        <w:t xml:space="preserve"> online application. Available at: </w:t>
      </w:r>
      <w:hyperlink r:id="rId40" w:tooltip="website" w:history="1">
        <w:r w:rsidRPr="00684295">
          <w:rPr>
            <w:rStyle w:val="Hyperlink"/>
            <w:color w:val="auto"/>
          </w:rPr>
          <w:t>https://irma.nps.gov/NPSpecies/</w:t>
        </w:r>
      </w:hyperlink>
      <w:r w:rsidRPr="00684295">
        <w:rPr>
          <w:color w:val="auto"/>
        </w:rPr>
        <w:t xml:space="preserve"> (accessed 07 March 2016).</w:t>
      </w:r>
      <w:r w:rsidR="00E64B1E" w:rsidRPr="00684295">
        <w:rPr>
          <w:b/>
          <w:i/>
          <w:color w:val="auto"/>
        </w:rPr>
        <w:t xml:space="preserve"> </w:t>
      </w:r>
    </w:p>
    <w:p w14:paraId="2846420C" w14:textId="5F6EB469" w:rsidR="00F40747" w:rsidRPr="00061502" w:rsidRDefault="00F40747" w:rsidP="00F40747">
      <w:pPr>
        <w:pStyle w:val="nrpsLiteraturecited"/>
        <w:sectPr w:rsidR="00F40747" w:rsidRPr="00061502" w:rsidSect="00D311B1">
          <w:pgSz w:w="12240" w:h="15840" w:code="1"/>
          <w:pgMar w:top="1080" w:right="1080" w:bottom="1440" w:left="1080" w:header="720" w:footer="720" w:gutter="0"/>
          <w:cols w:space="720"/>
          <w:titlePg/>
          <w:docGrid w:linePitch="360"/>
        </w:sectPr>
      </w:pPr>
      <w:r w:rsidRPr="00684295">
        <w:rPr>
          <w:color w:val="auto"/>
        </w:rPr>
        <w:t xml:space="preserve">United States Geographic Survey (USGS). 2016. 2016. </w:t>
      </w:r>
      <w:proofErr w:type="spellStart"/>
      <w:r w:rsidRPr="00684295">
        <w:rPr>
          <w:color w:val="auto"/>
        </w:rPr>
        <w:t>BioData</w:t>
      </w:r>
      <w:proofErr w:type="spellEnd"/>
      <w:r w:rsidRPr="00684295">
        <w:rPr>
          <w:color w:val="auto"/>
        </w:rPr>
        <w:t xml:space="preserve"> - Aquatic </w:t>
      </w:r>
      <w:proofErr w:type="spellStart"/>
      <w:r w:rsidRPr="00684295">
        <w:rPr>
          <w:color w:val="auto"/>
        </w:rPr>
        <w:t>Bioassessment</w:t>
      </w:r>
      <w:proofErr w:type="spellEnd"/>
      <w:r w:rsidRPr="00684295">
        <w:rPr>
          <w:color w:val="auto"/>
        </w:rPr>
        <w:t xml:space="preserve"> Data for the Nation. Available at: </w:t>
      </w:r>
      <w:hyperlink r:id="rId41" w:tooltip="web link" w:history="1">
        <w:r w:rsidRPr="00684295">
          <w:rPr>
            <w:rStyle w:val="Hyperlink"/>
            <w:color w:val="auto"/>
          </w:rPr>
          <w:t>https://aquatic.biodata.usgs.gov/</w:t>
        </w:r>
      </w:hyperlink>
      <w:r w:rsidRPr="00684295">
        <w:rPr>
          <w:color w:val="auto"/>
        </w:rPr>
        <w:t xml:space="preserve"> (accessed 07 March </w:t>
      </w:r>
      <w:r>
        <w:t xml:space="preserve">2016). </w:t>
      </w:r>
    </w:p>
    <w:p w14:paraId="3772998A" w14:textId="77777777" w:rsidR="000D64FB" w:rsidRDefault="0064092D" w:rsidP="000D64FB">
      <w:pPr>
        <w:pStyle w:val="nrpsHeading1"/>
        <w:rPr>
          <w:color w:val="C00000"/>
        </w:rPr>
      </w:pPr>
      <w:bookmarkStart w:id="238" w:name="_Toc476045266"/>
      <w:r>
        <w:lastRenderedPageBreak/>
        <w:t>Appendices</w:t>
      </w:r>
      <w:r w:rsidR="00432F90">
        <w:t xml:space="preserve"> </w:t>
      </w:r>
      <w:r w:rsidR="00432F90">
        <w:rPr>
          <w:color w:val="C00000"/>
        </w:rPr>
        <w:t>(</w:t>
      </w:r>
      <w:proofErr w:type="spellStart"/>
      <w:r w:rsidR="00432F90">
        <w:rPr>
          <w:color w:val="C00000"/>
        </w:rPr>
        <w:t>nrps</w:t>
      </w:r>
      <w:proofErr w:type="spellEnd"/>
      <w:r w:rsidR="00432F90">
        <w:rPr>
          <w:color w:val="C00000"/>
        </w:rPr>
        <w:t xml:space="preserve"> Heading 1)</w:t>
      </w:r>
      <w:bookmarkStart w:id="239" w:name="_Toc477272285"/>
      <w:bookmarkEnd w:id="238"/>
    </w:p>
    <w:p w14:paraId="55C0EF4A" w14:textId="42792032" w:rsidR="00860C6A" w:rsidRDefault="00F40747" w:rsidP="000D64FB">
      <w:pPr>
        <w:pStyle w:val="nrpsHeading1"/>
        <w:rPr>
          <w:i/>
          <w:color w:val="C00000"/>
        </w:rPr>
      </w:pPr>
      <w:r>
        <w:t xml:space="preserve">Appendix A </w:t>
      </w:r>
      <w:r w:rsidRPr="00F40747">
        <w:rPr>
          <w:i/>
          <w:color w:val="C00000"/>
        </w:rPr>
        <w:t>(</w:t>
      </w:r>
      <w:proofErr w:type="spellStart"/>
      <w:r w:rsidRPr="00F40747">
        <w:rPr>
          <w:i/>
          <w:color w:val="C00000"/>
        </w:rPr>
        <w:t>nrps</w:t>
      </w:r>
      <w:proofErr w:type="spellEnd"/>
      <w:r w:rsidRPr="00F40747">
        <w:rPr>
          <w:i/>
          <w:color w:val="C00000"/>
        </w:rPr>
        <w:t xml:space="preserve"> Heading 1 appendix </w:t>
      </w:r>
      <w:r w:rsidRPr="00F40747">
        <w:rPr>
          <w:color w:val="C00000"/>
        </w:rPr>
        <w:t xml:space="preserve">– if there are fewer than three (3) appendices, use </w:t>
      </w:r>
      <w:proofErr w:type="spellStart"/>
      <w:r w:rsidRPr="00F40747">
        <w:rPr>
          <w:i/>
          <w:color w:val="C00000"/>
        </w:rPr>
        <w:t>nrps</w:t>
      </w:r>
      <w:proofErr w:type="spellEnd"/>
      <w:r w:rsidRPr="00F40747">
        <w:rPr>
          <w:i/>
          <w:color w:val="C00000"/>
        </w:rPr>
        <w:t xml:space="preserve"> Heading 1)</w:t>
      </w:r>
      <w:bookmarkEnd w:id="239"/>
    </w:p>
    <w:p w14:paraId="65A8BD20" w14:textId="77777777" w:rsidR="00F40747" w:rsidRPr="001D44C6" w:rsidRDefault="00F40747" w:rsidP="00F40747">
      <w:pPr>
        <w:pStyle w:val="nrpsHeading2appendix"/>
      </w:pPr>
      <w:bookmarkStart w:id="240" w:name="_Toc450576131"/>
      <w:bookmarkStart w:id="241" w:name="_Toc450576195"/>
      <w:bookmarkStart w:id="242" w:name="_Toc450645356"/>
      <w:r w:rsidRPr="001D44C6">
        <w:t>Example of a Second Order Appendix Heading</w:t>
      </w:r>
      <w:r w:rsidRPr="00742386">
        <w:rPr>
          <w:color w:val="800000"/>
        </w:rPr>
        <w:t xml:space="preserve"> </w:t>
      </w:r>
      <w:r w:rsidRPr="00F40747">
        <w:rPr>
          <w:color w:val="C00000"/>
        </w:rPr>
        <w:t>(</w:t>
      </w:r>
      <w:proofErr w:type="spellStart"/>
      <w:r w:rsidRPr="00F40747">
        <w:rPr>
          <w:i/>
          <w:color w:val="C00000"/>
        </w:rPr>
        <w:t>nrps</w:t>
      </w:r>
      <w:proofErr w:type="spellEnd"/>
      <w:r w:rsidRPr="00F40747">
        <w:rPr>
          <w:i/>
          <w:color w:val="C00000"/>
        </w:rPr>
        <w:t xml:space="preserve"> Heading 2 appendix</w:t>
      </w:r>
      <w:r w:rsidRPr="00F40747">
        <w:rPr>
          <w:color w:val="C00000"/>
        </w:rPr>
        <w:t>)</w:t>
      </w:r>
      <w:bookmarkEnd w:id="240"/>
      <w:bookmarkEnd w:id="241"/>
      <w:bookmarkEnd w:id="242"/>
    </w:p>
    <w:p w14:paraId="156C6D43" w14:textId="77777777" w:rsidR="00F40747" w:rsidRPr="00F40747" w:rsidRDefault="00F40747" w:rsidP="00F40747">
      <w:pPr>
        <w:pStyle w:val="nrpsHeading3appendix"/>
        <w:rPr>
          <w:i w:val="0"/>
        </w:rPr>
      </w:pPr>
      <w:bookmarkStart w:id="243" w:name="_Toc450576132"/>
      <w:bookmarkStart w:id="244" w:name="_Toc450576196"/>
      <w:bookmarkStart w:id="245" w:name="_Toc450645357"/>
      <w:r w:rsidRPr="001D44C6">
        <w:t>Example of a Third Order Appendix Heading</w:t>
      </w:r>
      <w:r w:rsidRPr="00742386">
        <w:rPr>
          <w:i w:val="0"/>
        </w:rPr>
        <w:t xml:space="preserve"> </w:t>
      </w:r>
      <w:r w:rsidRPr="00F40747">
        <w:rPr>
          <w:color w:val="C00000"/>
        </w:rPr>
        <w:t>(</w:t>
      </w:r>
      <w:proofErr w:type="spellStart"/>
      <w:r w:rsidRPr="00F40747">
        <w:rPr>
          <w:color w:val="C00000"/>
        </w:rPr>
        <w:t>nrps</w:t>
      </w:r>
      <w:proofErr w:type="spellEnd"/>
      <w:r w:rsidRPr="00F40747">
        <w:rPr>
          <w:color w:val="C00000"/>
        </w:rPr>
        <w:t xml:space="preserve"> Heading 3 appendix)</w:t>
      </w:r>
      <w:bookmarkEnd w:id="243"/>
      <w:bookmarkEnd w:id="244"/>
      <w:bookmarkEnd w:id="245"/>
      <w:r>
        <w:tab/>
      </w:r>
    </w:p>
    <w:p w14:paraId="7BA867BF" w14:textId="29C0E296" w:rsidR="000D64FB" w:rsidRDefault="00F40747" w:rsidP="00F40747">
      <w:pPr>
        <w:pStyle w:val="nrpsHeading4appendix"/>
        <w:rPr>
          <w:color w:val="C00000"/>
          <w:u w:val="none"/>
        </w:rPr>
      </w:pPr>
      <w:r w:rsidRPr="001D44C6">
        <w:t>Example of a Fourth Order Appendix Heading</w:t>
      </w:r>
      <w:r w:rsidRPr="00F40747">
        <w:rPr>
          <w:u w:val="none"/>
        </w:rPr>
        <w:t xml:space="preserve"> </w:t>
      </w:r>
      <w:r w:rsidRPr="00F40747">
        <w:rPr>
          <w:color w:val="C00000"/>
          <w:u w:val="none"/>
        </w:rPr>
        <w:t>(</w:t>
      </w:r>
      <w:proofErr w:type="spellStart"/>
      <w:r w:rsidRPr="00F40747">
        <w:rPr>
          <w:i/>
          <w:color w:val="C00000"/>
          <w:u w:val="none"/>
        </w:rPr>
        <w:t>nrps</w:t>
      </w:r>
      <w:proofErr w:type="spellEnd"/>
      <w:r w:rsidRPr="00F40747">
        <w:rPr>
          <w:i/>
          <w:color w:val="C00000"/>
          <w:u w:val="none"/>
        </w:rPr>
        <w:t xml:space="preserve"> Heading 4 appendix</w:t>
      </w:r>
      <w:r w:rsidRPr="00F40747">
        <w:rPr>
          <w:color w:val="C00000"/>
          <w:u w:val="none"/>
        </w:rPr>
        <w:t>)</w:t>
      </w:r>
    </w:p>
    <w:p w14:paraId="67C153E1" w14:textId="77777777" w:rsidR="000D64FB" w:rsidRDefault="000D64FB">
      <w:pPr>
        <w:spacing w:after="160" w:line="259" w:lineRule="auto"/>
        <w:rPr>
          <w:rFonts w:eastAsia="Times New Roman" w:cs="Times New Roman"/>
          <w:bCs/>
          <w:color w:val="C00000"/>
          <w:sz w:val="21"/>
          <w:szCs w:val="28"/>
        </w:rPr>
      </w:pPr>
      <w:r>
        <w:rPr>
          <w:color w:val="C00000"/>
        </w:rPr>
        <w:br w:type="page"/>
      </w:r>
    </w:p>
    <w:p w14:paraId="16BE9E05" w14:textId="77777777" w:rsidR="00F40747" w:rsidRPr="001D44C6" w:rsidRDefault="00F40747" w:rsidP="00F40747">
      <w:pPr>
        <w:pStyle w:val="nrpsHeading4appendix"/>
      </w:pPr>
    </w:p>
    <w:p w14:paraId="6A317F42" w14:textId="77777777" w:rsidR="00F40747" w:rsidRDefault="00F40747" w:rsidP="00F40747">
      <w:pPr>
        <w:pStyle w:val="nrpsHeading1appendix"/>
        <w:rPr>
          <w:i/>
          <w:color w:val="C00000"/>
        </w:rPr>
      </w:pPr>
      <w:bookmarkStart w:id="246" w:name="_Toc477272286"/>
      <w:r>
        <w:t xml:space="preserve">Appendix B </w:t>
      </w:r>
      <w:r w:rsidRPr="00F40747">
        <w:rPr>
          <w:i/>
          <w:color w:val="C00000"/>
        </w:rPr>
        <w:t>(</w:t>
      </w:r>
      <w:proofErr w:type="spellStart"/>
      <w:r w:rsidRPr="00F40747">
        <w:rPr>
          <w:i/>
          <w:color w:val="C00000"/>
        </w:rPr>
        <w:t>nrps</w:t>
      </w:r>
      <w:proofErr w:type="spellEnd"/>
      <w:r w:rsidRPr="00F40747">
        <w:rPr>
          <w:i/>
          <w:color w:val="C00000"/>
        </w:rPr>
        <w:t xml:space="preserve"> Heading 1 appendix)</w:t>
      </w:r>
      <w:bookmarkEnd w:id="246"/>
    </w:p>
    <w:p w14:paraId="07EC0383" w14:textId="77777777" w:rsidR="00F40747" w:rsidRPr="001D44C6" w:rsidRDefault="00F40747" w:rsidP="00F40747">
      <w:pPr>
        <w:pStyle w:val="nrpsHeading2appendix"/>
      </w:pPr>
      <w:r w:rsidRPr="001D44C6">
        <w:t>Example of a Second Order Appendix Heading</w:t>
      </w:r>
      <w:r w:rsidRPr="00742386">
        <w:rPr>
          <w:color w:val="800000"/>
        </w:rPr>
        <w:t xml:space="preserve"> </w:t>
      </w:r>
      <w:r w:rsidRPr="00F40747">
        <w:rPr>
          <w:color w:val="C00000"/>
        </w:rPr>
        <w:t>(</w:t>
      </w:r>
      <w:proofErr w:type="spellStart"/>
      <w:r w:rsidRPr="00F40747">
        <w:rPr>
          <w:i/>
          <w:color w:val="C00000"/>
        </w:rPr>
        <w:t>nrps</w:t>
      </w:r>
      <w:proofErr w:type="spellEnd"/>
      <w:r w:rsidRPr="00F40747">
        <w:rPr>
          <w:i/>
          <w:color w:val="C00000"/>
        </w:rPr>
        <w:t xml:space="preserve"> Heading 2 appendix</w:t>
      </w:r>
      <w:r w:rsidRPr="00F40747">
        <w:rPr>
          <w:color w:val="C00000"/>
        </w:rPr>
        <w:t>)</w:t>
      </w:r>
    </w:p>
    <w:p w14:paraId="044F67B9" w14:textId="77777777" w:rsidR="00F40747" w:rsidRPr="00F40747" w:rsidRDefault="00F40747" w:rsidP="00F40747">
      <w:pPr>
        <w:pStyle w:val="nrpsHeading3appendix"/>
        <w:rPr>
          <w:i w:val="0"/>
        </w:rPr>
      </w:pPr>
      <w:r w:rsidRPr="001D44C6">
        <w:t>Example of a Third Order Appendix Heading</w:t>
      </w:r>
      <w:r w:rsidRPr="00742386">
        <w:rPr>
          <w:i w:val="0"/>
        </w:rPr>
        <w:t xml:space="preserve"> </w:t>
      </w:r>
      <w:r w:rsidRPr="00F40747">
        <w:rPr>
          <w:color w:val="C00000"/>
        </w:rPr>
        <w:t>(</w:t>
      </w:r>
      <w:proofErr w:type="spellStart"/>
      <w:r w:rsidRPr="00F40747">
        <w:rPr>
          <w:color w:val="C00000"/>
        </w:rPr>
        <w:t>nrps</w:t>
      </w:r>
      <w:proofErr w:type="spellEnd"/>
      <w:r w:rsidRPr="00F40747">
        <w:rPr>
          <w:color w:val="C00000"/>
        </w:rPr>
        <w:t xml:space="preserve"> Heading 3 appendix)</w:t>
      </w:r>
      <w:r>
        <w:tab/>
      </w:r>
    </w:p>
    <w:p w14:paraId="754AE158" w14:textId="77777777" w:rsidR="00F40747" w:rsidRDefault="00F40747" w:rsidP="00F40747">
      <w:pPr>
        <w:pStyle w:val="nrpsHeading4appendix"/>
        <w:rPr>
          <w:color w:val="C00000"/>
          <w:u w:val="none"/>
        </w:rPr>
      </w:pPr>
      <w:r w:rsidRPr="001D44C6">
        <w:t>Example of a Fourth Order Appendix Heading</w:t>
      </w:r>
      <w:r w:rsidRPr="00F40747">
        <w:rPr>
          <w:u w:val="none"/>
        </w:rPr>
        <w:t xml:space="preserve"> </w:t>
      </w:r>
      <w:r w:rsidRPr="00F40747">
        <w:rPr>
          <w:color w:val="C00000"/>
          <w:u w:val="none"/>
        </w:rPr>
        <w:t>(</w:t>
      </w:r>
      <w:proofErr w:type="spellStart"/>
      <w:r w:rsidRPr="00F40747">
        <w:rPr>
          <w:i/>
          <w:color w:val="C00000"/>
          <w:u w:val="none"/>
        </w:rPr>
        <w:t>nrps</w:t>
      </w:r>
      <w:proofErr w:type="spellEnd"/>
      <w:r w:rsidRPr="00F40747">
        <w:rPr>
          <w:i/>
          <w:color w:val="C00000"/>
          <w:u w:val="none"/>
        </w:rPr>
        <w:t xml:space="preserve"> Heading 4 appendix</w:t>
      </w:r>
      <w:r w:rsidRPr="00F40747">
        <w:rPr>
          <w:color w:val="C00000"/>
          <w:u w:val="none"/>
        </w:rPr>
        <w:t>)</w:t>
      </w:r>
    </w:p>
    <w:p w14:paraId="41431584" w14:textId="77777777" w:rsidR="003763CE" w:rsidRDefault="00F40747" w:rsidP="003763CE">
      <w:pPr>
        <w:pStyle w:val="nrpsNormal"/>
        <w:sectPr w:rsidR="003763CE" w:rsidSect="002037A9">
          <w:pgSz w:w="12240" w:h="15840" w:code="1"/>
          <w:pgMar w:top="1440" w:right="1440" w:bottom="1440" w:left="1440" w:header="720" w:footer="720" w:gutter="0"/>
          <w:cols w:space="720"/>
          <w:titlePg/>
          <w:docGrid w:linePitch="360"/>
        </w:sectPr>
      </w:pPr>
      <w:r>
        <w:br w:type="page"/>
      </w:r>
    </w:p>
    <w:p w14:paraId="4A1D4AC7" w14:textId="63E11126" w:rsidR="00A43B62" w:rsidRDefault="003763CE" w:rsidP="009E75B2">
      <w:pPr>
        <w:pStyle w:val="nrpsNormal"/>
        <w:sectPr w:rsidR="00A43B62">
          <w:headerReference w:type="default" r:id="rId42"/>
          <w:footerReference w:type="default" r:id="rId43"/>
          <w:pgSz w:w="12240" w:h="15840"/>
          <w:pgMar w:top="1440" w:right="1440" w:bottom="1440" w:left="1440" w:header="720" w:footer="720" w:gutter="0"/>
          <w:cols w:space="720"/>
          <w:docGrid w:linePitch="360"/>
        </w:sectPr>
      </w:pPr>
      <w:r>
        <w:lastRenderedPageBreak/>
        <w:br w:type="page"/>
      </w:r>
      <w:r w:rsidRPr="00710E5A">
        <w:rPr>
          <w:noProof/>
        </w:rPr>
        <mc:AlternateContent>
          <mc:Choice Requires="wps">
            <w:drawing>
              <wp:anchor distT="0" distB="0" distL="114300" distR="114300" simplePos="0" relativeHeight="251671552" behindDoc="0" locked="0" layoutInCell="0" allowOverlap="1" wp14:anchorId="49439653" wp14:editId="40EAD94D">
                <wp:simplePos x="0" y="0"/>
                <wp:positionH relativeFrom="margin">
                  <wp:align>left</wp:align>
                </wp:positionH>
                <wp:positionV relativeFrom="margin">
                  <wp:align>bottom</wp:align>
                </wp:positionV>
                <wp:extent cx="5852160" cy="1298448"/>
                <wp:effectExtent l="0" t="0" r="0" b="0"/>
                <wp:wrapNone/>
                <wp:docPr id="3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298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E0D18" w14:textId="77777777" w:rsidR="001C4ED0" w:rsidRDefault="001C4ED0" w:rsidP="003763CE">
                            <w:pPr>
                              <w:pStyle w:val="nrpsInsidecovers"/>
                            </w:pPr>
                            <w:r w:rsidRPr="006D57D2">
                              <w:t>The Department of the Interior protects and manages the nation’s natural</w:t>
                            </w:r>
                            <w:r>
                              <w:t xml:space="preserve"> </w:t>
                            </w:r>
                            <w:r w:rsidRPr="006D57D2">
                              <w:t>resources and cultur</w:t>
                            </w:r>
                            <w:r>
                              <w:t>al heritage; provides scientifi</w:t>
                            </w:r>
                            <w:r w:rsidRPr="006D57D2">
                              <w:t>c and other information about</w:t>
                            </w:r>
                            <w:r>
                              <w:t xml:space="preserve"> </w:t>
                            </w:r>
                            <w:r w:rsidRPr="006D57D2">
                              <w:t>those resources; and honors its special responsibilities to American Indians, Alaska</w:t>
                            </w:r>
                            <w:r>
                              <w:t xml:space="preserve"> Natives, and affi</w:t>
                            </w:r>
                            <w:r w:rsidRPr="006D57D2">
                              <w:t>liated Island Communities.</w:t>
                            </w:r>
                            <w:bookmarkStart w:id="247" w:name="BackCover"/>
                            <w:bookmarkEnd w:id="247"/>
                          </w:p>
                          <w:p w14:paraId="53290797" w14:textId="77777777" w:rsidR="001C4ED0" w:rsidRDefault="001C4ED0" w:rsidP="003763CE">
                            <w:pPr>
                              <w:pStyle w:val="nrpsInsidecovers"/>
                            </w:pPr>
                          </w:p>
                          <w:p w14:paraId="68151CB2" w14:textId="77777777" w:rsidR="001C4ED0" w:rsidRPr="00FD55FA" w:rsidRDefault="001C4ED0" w:rsidP="003763CE">
                            <w:pPr>
                              <w:pStyle w:val="nrpsInsidecovers"/>
                              <w:rPr>
                                <w:color w:val="800000"/>
                              </w:rPr>
                            </w:pPr>
                            <w:r w:rsidRPr="00BF1BE2">
                              <w:t>NPS XX</w:t>
                            </w:r>
                            <w:r>
                              <w:t xml:space="preserve">XXXX, Month Year </w:t>
                            </w:r>
                            <w:r w:rsidRPr="00FD55FA">
                              <w:rPr>
                                <w:color w:val="800000"/>
                              </w:rPr>
                              <w:t>(The Fort Collins Support Office will fill out this line for you)</w:t>
                            </w:r>
                          </w:p>
                        </w:txbxContent>
                      </wps:txbx>
                      <wps:bodyPr rot="0" vert="horz" wrap="square" lIns="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9439653" id="Text Box 57" o:spid="_x0000_s1122" type="#_x0000_t202" style="position:absolute;margin-left:0;margin-top:0;width:460.8pt;height:102.25pt;z-index:2516715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" o:allowincell="f" stroked="f">
                <v:textbox inset="0,0,,0">
                  <w:txbxContent>
                    <w:p w14:paraId="205E0D18" w14:textId="77777777" w:rsidR="001C4ED0" w:rsidRDefault="001C4ED0" w:rsidP="003763CE">
                      <w:pPr>
                        <w:pStyle w:val="nrpsInsidecovers"/>
                      </w:pPr>
                      <w:r w:rsidRPr="006D57D2">
                        <w:t>The Department of the Interior protects and manages the nation’s natural</w:t>
                      </w:r>
                      <w:r>
                        <w:t xml:space="preserve"> </w:t>
                      </w:r>
                      <w:r w:rsidRPr="006D57D2">
                        <w:t>resources and cultur</w:t>
                      </w:r>
                      <w:r>
                        <w:t>al heritage; provides scientifi</w:t>
                      </w:r>
                      <w:r w:rsidRPr="006D57D2">
                        <w:t>c and other information about</w:t>
                      </w:r>
                      <w:r>
                        <w:t xml:space="preserve"> </w:t>
                      </w:r>
                      <w:r w:rsidRPr="006D57D2">
                        <w:t>those resources; and honors its special responsibilities to American Indians, Alaska</w:t>
                      </w:r>
                      <w:r>
                        <w:t xml:space="preserve"> Natives, and affi</w:t>
                      </w:r>
                      <w:r w:rsidRPr="006D57D2">
                        <w:t>liated Island Communities.</w:t>
                      </w:r>
                      <w:bookmarkStart w:id="248" w:name="BackCover"/>
                      <w:bookmarkEnd w:id="248"/>
                    </w:p>
                    <w:p w14:paraId="53290797" w14:textId="77777777" w:rsidR="001C4ED0" w:rsidRDefault="001C4ED0" w:rsidP="003763CE">
                      <w:pPr>
                        <w:pStyle w:val="nrpsInsidecovers"/>
                      </w:pPr>
                    </w:p>
                    <w:p w14:paraId="68151CB2" w14:textId="77777777" w:rsidR="001C4ED0" w:rsidRPr="00FD55FA" w:rsidRDefault="001C4ED0" w:rsidP="003763CE">
                      <w:pPr>
                        <w:pStyle w:val="nrpsInsidecovers"/>
                        <w:rPr>
                          <w:color w:val="800000"/>
                        </w:rPr>
                      </w:pPr>
                      <w:r w:rsidRPr="00BF1BE2">
                        <w:t>NPS XX</w:t>
                      </w:r>
                      <w:r>
                        <w:t xml:space="preserve">XXXX, Month Year </w:t>
                      </w:r>
                      <w:r w:rsidRPr="00FD55FA">
                        <w:rPr>
                          <w:color w:val="800000"/>
                        </w:rPr>
                        <w:t>(The Fort Collins Support Office will fill out this line for you)</w:t>
                      </w:r>
                    </w:p>
                  </w:txbxContent>
                </v:textbox>
                <w10:wrap anchorx="margin" anchory="margin"/>
              </v:shape>
            </w:pict>
          </mc:Fallback>
        </mc:AlternateContent>
      </w:r>
    </w:p>
    <w:tbl>
      <w:tblPr>
        <w:tblW w:w="0" w:type="auto"/>
        <w:tblBorders>
          <w:bottom w:val="single" w:sz="8" w:space="0" w:color="auto"/>
        </w:tblBorders>
        <w:tblLook w:val="0000" w:firstRow="0" w:lastRow="0" w:firstColumn="0" w:lastColumn="0" w:noHBand="0" w:noVBand="0"/>
        <w:tblCaption w:val="Page-top banner for report front cover page"/>
        <w:tblDescription w:val="Page-top banner for report front cover page"/>
      </w:tblPr>
      <w:tblGrid>
        <w:gridCol w:w="5115"/>
        <w:gridCol w:w="4965"/>
      </w:tblGrid>
      <w:tr w:rsidR="00A43B62" w:rsidRPr="00BF1BE2" w14:paraId="0A06E641" w14:textId="77777777" w:rsidTr="00AF5651">
        <w:tc>
          <w:tcPr>
            <w:tcW w:w="10080" w:type="dxa"/>
            <w:gridSpan w:val="2"/>
            <w:shd w:val="clear" w:color="auto" w:fill="000000"/>
            <w:noWrap/>
            <w:tcMar>
              <w:left w:w="0" w:type="dxa"/>
              <w:right w:w="0" w:type="dxa"/>
            </w:tcMar>
          </w:tcPr>
          <w:p w14:paraId="64AADDAB" w14:textId="69ED27D0" w:rsidR="00A43B62" w:rsidRPr="009709E1" w:rsidRDefault="00A43B62" w:rsidP="00AF5651">
            <w:pPr>
              <w:pStyle w:val="nrpsBannertop"/>
            </w:pPr>
          </w:p>
        </w:tc>
      </w:tr>
      <w:tr w:rsidR="00A43B62" w:rsidRPr="007B141A" w14:paraId="4A2433AE" w14:textId="77777777" w:rsidTr="00AF5651">
        <w:tc>
          <w:tcPr>
            <w:tcW w:w="5115" w:type="dxa"/>
            <w:tcMar>
              <w:left w:w="0" w:type="dxa"/>
              <w:right w:w="0" w:type="dxa"/>
            </w:tcMar>
          </w:tcPr>
          <w:p w14:paraId="45BC0C20" w14:textId="77777777" w:rsidR="00A43B62" w:rsidRPr="005E1BEA" w:rsidRDefault="00A43B62" w:rsidP="00AF5651">
            <w:pPr>
              <w:pStyle w:val="nrpsBannerline1"/>
            </w:pPr>
            <w:r w:rsidRPr="005E1BEA">
              <w:t>National Park Service</w:t>
            </w:r>
          </w:p>
          <w:p w14:paraId="5A2A1086" w14:textId="77777777" w:rsidR="00A43B62" w:rsidRPr="005E1BEA" w:rsidRDefault="00A43B62" w:rsidP="00AF5651">
            <w:pPr>
              <w:pStyle w:val="nrpsBannerline2"/>
            </w:pPr>
            <w:r w:rsidRPr="005E1BEA">
              <w:t>U.S. Department of th</w:t>
            </w:r>
            <w:r>
              <w:t>e</w:t>
            </w:r>
            <w:r w:rsidRPr="005E1BEA">
              <w:t xml:space="preserve"> Interior</w:t>
            </w:r>
          </w:p>
          <w:p w14:paraId="1AC8C9E9" w14:textId="77777777" w:rsidR="00A43B62" w:rsidRPr="007A365A" w:rsidRDefault="00A43B62" w:rsidP="00AF5651">
            <w:pPr>
              <w:pStyle w:val="nrpsBannerline3"/>
              <w:spacing w:before="480"/>
            </w:pPr>
          </w:p>
        </w:tc>
        <w:tc>
          <w:tcPr>
            <w:tcW w:w="4965" w:type="dxa"/>
            <w:tcMar>
              <w:left w:w="0" w:type="dxa"/>
              <w:right w:w="0" w:type="dxa"/>
            </w:tcMar>
          </w:tcPr>
          <w:p w14:paraId="23F6B255" w14:textId="77777777" w:rsidR="00A43B62" w:rsidRPr="00BF1BE2" w:rsidRDefault="00A43B62" w:rsidP="00AF5651">
            <w:pPr>
              <w:pStyle w:val="nrpsLogo"/>
            </w:pPr>
            <w:r>
              <w:rPr>
                <w:noProof/>
              </w:rPr>
              <w:drawing>
                <wp:inline distT="0" distB="0" distL="0" distR="0" wp14:anchorId="200185A1" wp14:editId="75703F56">
                  <wp:extent cx="514311" cy="671629"/>
                  <wp:effectExtent l="0" t="0" r="635" b="0"/>
                  <wp:docPr id="289" name="Picture 289"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small_flat_4C-[Convert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11" cy="671629"/>
                          </a:xfrm>
                          <a:prstGeom prst="rect">
                            <a:avLst/>
                          </a:prstGeom>
                        </pic:spPr>
                      </pic:pic>
                    </a:graphicData>
                  </a:graphic>
                </wp:inline>
              </w:drawing>
            </w:r>
          </w:p>
        </w:tc>
      </w:tr>
    </w:tbl>
    <w:p w14:paraId="69DF7B04" w14:textId="77777777" w:rsidR="00A43B62" w:rsidRDefault="00A43B62" w:rsidP="00A43B62">
      <w:pPr>
        <w:spacing w:after="0" w:line="240" w:lineRule="auto"/>
        <w:rPr>
          <w:rStyle w:val="nrpsBackcoveraddress"/>
          <w:rFonts w:eastAsiaTheme="minorHAnsi"/>
          <w:b/>
        </w:rPr>
      </w:pPr>
    </w:p>
    <w:p w14:paraId="3D7F3C5E" w14:textId="77777777" w:rsidR="00A43B62" w:rsidRPr="00B1139E" w:rsidRDefault="00A43B62" w:rsidP="00A43B62">
      <w:pPr>
        <w:spacing w:after="0" w:line="240" w:lineRule="auto"/>
        <w:rPr>
          <w:rStyle w:val="nrpsBackcoveraddress"/>
          <w:rFonts w:eastAsiaTheme="minorHAnsi"/>
          <w:b/>
        </w:rPr>
      </w:pPr>
      <w:r w:rsidRPr="00B1139E">
        <w:rPr>
          <w:rStyle w:val="nrpsBackcoveraddress"/>
          <w:rFonts w:eastAsiaTheme="minorHAnsi"/>
          <w:b/>
        </w:rPr>
        <w:t>Natural Resource Stewardship and Science</w:t>
      </w:r>
    </w:p>
    <w:p w14:paraId="553BBBE9" w14:textId="77777777" w:rsidR="00A43B62" w:rsidRPr="00B1139E" w:rsidRDefault="00A43B62" w:rsidP="00A43B62">
      <w:pPr>
        <w:spacing w:after="0" w:line="240" w:lineRule="auto"/>
        <w:rPr>
          <w:rStyle w:val="nrpsBackcoveraddress"/>
          <w:rFonts w:eastAsiaTheme="minorHAnsi"/>
        </w:rPr>
      </w:pPr>
      <w:r w:rsidRPr="00B1139E">
        <w:rPr>
          <w:rStyle w:val="nrpsBackcoveraddress"/>
          <w:rFonts w:eastAsiaTheme="minorHAnsi"/>
        </w:rPr>
        <w:t>1201 Oakridge Drive, Suite 150</w:t>
      </w:r>
      <w:r w:rsidRPr="00B1139E">
        <w:rPr>
          <w:rStyle w:val="nrpsBackcoveraddress"/>
          <w:rFonts w:eastAsiaTheme="minorHAnsi"/>
        </w:rPr>
        <w:br/>
        <w:t>Fort Collins, CO 80525</w:t>
      </w:r>
      <w:r w:rsidRPr="00B1139E">
        <w:rPr>
          <w:rStyle w:val="nrpsBackcoveraddress"/>
          <w:rFonts w:eastAsiaTheme="minorHAnsi"/>
        </w:rPr>
        <w:br/>
      </w:r>
    </w:p>
    <w:p w14:paraId="6FA4CAB5" w14:textId="77777777" w:rsidR="00A43B62" w:rsidRPr="00B1139E" w:rsidRDefault="00A43B62" w:rsidP="00A43B62">
      <w:pPr>
        <w:spacing w:after="0" w:line="240" w:lineRule="auto"/>
        <w:rPr>
          <w:rStyle w:val="nrpsBackcoveraddress"/>
          <w:rFonts w:eastAsiaTheme="minorHAnsi"/>
        </w:rPr>
      </w:pPr>
      <w:r w:rsidRPr="00256A4B">
        <w:rPr>
          <w:rFonts w:ascii="Arial" w:hAnsi="Arial"/>
          <w:sz w:val="18"/>
        </w:rPr>
        <w:t>www.nature.nps.gov</w:t>
      </w:r>
      <w:r w:rsidRPr="00256A4B">
        <w:rPr>
          <w:rFonts w:ascii="Arial" w:hAnsi="Arial"/>
          <w:noProof/>
          <w:sz w:val="18"/>
        </w:rPr>
        <mc:AlternateContent>
          <mc:Choice Requires="wps">
            <w:drawing>
              <wp:anchor distT="0" distB="0" distL="114300" distR="114300" simplePos="0" relativeHeight="251669504" behindDoc="0" locked="0" layoutInCell="1" allowOverlap="1" wp14:anchorId="6E3ABBE1" wp14:editId="5E468778">
                <wp:simplePos x="0" y="0"/>
                <wp:positionH relativeFrom="margin">
                  <wp:align>left</wp:align>
                </wp:positionH>
                <wp:positionV relativeFrom="margin">
                  <wp:align>bottom</wp:align>
                </wp:positionV>
                <wp:extent cx="2011680" cy="347472"/>
                <wp:effectExtent l="0" t="0" r="7620" b="0"/>
                <wp:wrapNone/>
                <wp:docPr id="28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474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000F5" w14:textId="77777777" w:rsidR="009E75B2" w:rsidRPr="000850F2" w:rsidRDefault="009E75B2" w:rsidP="00A43B62">
                            <w:pPr>
                              <w:pStyle w:val="nrpsBannerline1"/>
                              <w:rPr>
                                <w:vertAlign w:val="superscript"/>
                              </w:rPr>
                            </w:pPr>
                            <w:r w:rsidRPr="00563CB5">
                              <w:t xml:space="preserve">EXPERIENCE YOUR AMERICA </w:t>
                            </w:r>
                            <w:r w:rsidRPr="00563CB5">
                              <w:rPr>
                                <w:vertAlign w:val="superscript"/>
                              </w:rPr>
                              <w:t>TM</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E3ABBE1" id="Text Box 56" o:spid="_x0000_s1123" type="#_x0000_t202" style="position:absolute;margin-left:0;margin-top:0;width:158.4pt;height:27.35pt;z-index:25166950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" stroked="f">
                <v:textbox inset="0,0,0,0">
                  <w:txbxContent>
                    <w:p w14:paraId="567000F5" w14:textId="77777777" w:rsidR="009E75B2" w:rsidRPr="000850F2" w:rsidRDefault="009E75B2" w:rsidP="00A43B62">
                      <w:pPr>
                        <w:pStyle w:val="nrpsBannerline1"/>
                        <w:rPr>
                          <w:vertAlign w:val="superscript"/>
                        </w:rPr>
                      </w:pPr>
                      <w:r w:rsidRPr="00563CB5">
                        <w:t xml:space="preserve">EXPERIENCE YOUR AMERICA </w:t>
                      </w:r>
                      <w:r w:rsidRPr="00563CB5">
                        <w:rPr>
                          <w:vertAlign w:val="superscript"/>
                        </w:rPr>
                        <w:t>TM</w:t>
                      </w:r>
                    </w:p>
                  </w:txbxContent>
                </v:textbox>
                <w10:wrap anchorx="margin" anchory="margin"/>
              </v:shape>
            </w:pict>
          </mc:Fallback>
        </mc:AlternateContent>
      </w:r>
    </w:p>
    <w:p w14:paraId="7D60F3A0" w14:textId="2776BE08" w:rsidR="008B0BCF" w:rsidRPr="00A43B62" w:rsidRDefault="008B0BCF" w:rsidP="00A43B62">
      <w:pPr>
        <w:pStyle w:val="nrpsNormal"/>
        <w:rPr>
          <w:szCs w:val="28"/>
        </w:rPr>
      </w:pPr>
    </w:p>
    <w:sectPr w:rsidR="008B0BCF" w:rsidRPr="00A43B62" w:rsidSect="00D311B1">
      <w:headerReference w:type="default" r:id="rId44"/>
      <w:footerReference w:type="default" r:id="rId45"/>
      <w:type w:val="continuous"/>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69AED" w14:textId="77777777" w:rsidR="00B83667" w:rsidRDefault="00B83667">
      <w:pPr>
        <w:spacing w:after="0" w:line="240" w:lineRule="auto"/>
      </w:pPr>
      <w:r>
        <w:separator/>
      </w:r>
    </w:p>
  </w:endnote>
  <w:endnote w:type="continuationSeparator" w:id="0">
    <w:p w14:paraId="03C52611" w14:textId="77777777" w:rsidR="00B83667" w:rsidRDefault="00B8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1002A87" w:usb1="00000000" w:usb2="00000000" w:usb3="00000000" w:csb0="0001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NPSRawlinsonOT-Book">
    <w:altName w:val="NPSRawlinsonO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unga">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3405" w14:textId="143641CF" w:rsidR="009E75B2" w:rsidRDefault="009E75B2">
    <w:pPr>
      <w:pStyle w:val="Footer"/>
      <w:jc w:val="center"/>
    </w:pPr>
  </w:p>
  <w:p w14:paraId="2AF36827" w14:textId="77777777" w:rsidR="009E75B2" w:rsidRPr="00303178" w:rsidRDefault="009E75B2" w:rsidP="00B96D9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60706" w14:textId="449675E0" w:rsidR="000D64FB" w:rsidRDefault="000D64FB">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EA7BC" w14:textId="3B1C9408" w:rsidR="009E75B2" w:rsidRDefault="009E75B2">
    <w:pPr>
      <w:pStyle w:val="Footer"/>
      <w:jc w:val="center"/>
    </w:pPr>
  </w:p>
  <w:p w14:paraId="76158ED1" w14:textId="77777777" w:rsidR="001C4ED0" w:rsidRPr="00303178" w:rsidRDefault="001C4ED0" w:rsidP="00A43B6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BF195" w14:textId="7B72E4F3" w:rsidR="009E75B2" w:rsidRDefault="009E75B2">
    <w:pPr>
      <w:pStyle w:val="Footer"/>
      <w:jc w:val="center"/>
    </w:pPr>
  </w:p>
  <w:p w14:paraId="23EFC6CF" w14:textId="77777777" w:rsidR="009E75B2" w:rsidRPr="00303178" w:rsidRDefault="009E75B2" w:rsidP="00B96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CF4E" w14:textId="01F45B64" w:rsidR="009E75B2" w:rsidRDefault="009E75B2">
    <w:pPr>
      <w:pStyle w:val="Footer"/>
      <w:jc w:val="center"/>
    </w:pPr>
  </w:p>
  <w:p w14:paraId="5161E08A" w14:textId="77777777" w:rsidR="009E75B2" w:rsidRPr="00303178" w:rsidRDefault="009E75B2" w:rsidP="00B96D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34D7" w14:textId="77777777" w:rsidR="009E75B2" w:rsidRDefault="009E75B2">
    <w:pPr>
      <w:pStyle w:val="Footer"/>
      <w:jc w:val="center"/>
    </w:pPr>
  </w:p>
  <w:p w14:paraId="022EC9E4" w14:textId="77777777" w:rsidR="009E75B2" w:rsidRPr="00303178" w:rsidRDefault="009E75B2" w:rsidP="00B96D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66202"/>
      <w:docPartObj>
        <w:docPartGallery w:val="Page Numbers (Bottom of Page)"/>
        <w:docPartUnique/>
      </w:docPartObj>
    </w:sdtPr>
    <w:sdtEndPr>
      <w:rPr>
        <w:noProof/>
      </w:rPr>
    </w:sdtEndPr>
    <w:sdtContent>
      <w:p w14:paraId="1C548DF0" w14:textId="1201C8A4" w:rsidR="009E75B2" w:rsidRDefault="009E75B2">
        <w:pPr>
          <w:pStyle w:val="Footer"/>
          <w:jc w:val="center"/>
        </w:pPr>
        <w:r>
          <w:fldChar w:fldCharType="begin"/>
        </w:r>
        <w:r>
          <w:instrText xml:space="preserve"> PAGE   \* MERGEFORMAT </w:instrText>
        </w:r>
        <w:r>
          <w:fldChar w:fldCharType="separate"/>
        </w:r>
        <w:r w:rsidR="000B2A5B">
          <w:rPr>
            <w:noProof/>
          </w:rPr>
          <w:t>viii</w:t>
        </w:r>
        <w:r>
          <w:rPr>
            <w:noProof/>
          </w:rPr>
          <w:fldChar w:fldCharType="end"/>
        </w:r>
      </w:p>
    </w:sdtContent>
  </w:sdt>
  <w:p w14:paraId="49A82ED1" w14:textId="77777777" w:rsidR="009E75B2" w:rsidRPr="00303178" w:rsidRDefault="009E75B2" w:rsidP="00B96D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48B4D" w14:textId="7055799B" w:rsidR="009E75B2" w:rsidRDefault="009E75B2">
    <w:pPr>
      <w:pStyle w:val="Footer"/>
      <w:jc w:val="center"/>
    </w:pPr>
  </w:p>
  <w:p w14:paraId="3A50DADB" w14:textId="77777777" w:rsidR="009E75B2" w:rsidRPr="00303178" w:rsidRDefault="009E75B2" w:rsidP="00BF56D0">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808494"/>
      <w:docPartObj>
        <w:docPartGallery w:val="Page Numbers (Bottom of Page)"/>
        <w:docPartUnique/>
      </w:docPartObj>
    </w:sdtPr>
    <w:sdtEndPr>
      <w:rPr>
        <w:noProof/>
      </w:rPr>
    </w:sdtEndPr>
    <w:sdtContent>
      <w:p w14:paraId="1BDA283E" w14:textId="77777777" w:rsidR="009E75B2" w:rsidRDefault="009E75B2">
        <w:pPr>
          <w:pStyle w:val="Footer"/>
          <w:jc w:val="center"/>
        </w:pPr>
        <w:r>
          <w:fldChar w:fldCharType="begin"/>
        </w:r>
        <w:r>
          <w:instrText xml:space="preserve"> PAGE   \* MERGEFORMAT </w:instrText>
        </w:r>
        <w:r>
          <w:fldChar w:fldCharType="separate"/>
        </w:r>
        <w:r w:rsidR="000B2A5B">
          <w:rPr>
            <w:noProof/>
          </w:rPr>
          <w:t>ii</w:t>
        </w:r>
        <w:r>
          <w:rPr>
            <w:noProof/>
          </w:rPr>
          <w:fldChar w:fldCharType="end"/>
        </w:r>
      </w:p>
    </w:sdtContent>
  </w:sdt>
  <w:p w14:paraId="1B469AD5" w14:textId="77777777" w:rsidR="009E75B2" w:rsidRPr="00303178" w:rsidRDefault="009E75B2" w:rsidP="00BF56D0">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051129"/>
      <w:docPartObj>
        <w:docPartGallery w:val="Page Numbers (Bottom of Page)"/>
        <w:docPartUnique/>
      </w:docPartObj>
    </w:sdtPr>
    <w:sdtEndPr>
      <w:rPr>
        <w:noProof/>
      </w:rPr>
    </w:sdtEndPr>
    <w:sdtContent>
      <w:p w14:paraId="6424312A" w14:textId="34984706" w:rsidR="009E75B2" w:rsidRDefault="009E75B2">
        <w:pPr>
          <w:pStyle w:val="Footer"/>
          <w:jc w:val="center"/>
        </w:pPr>
        <w:r>
          <w:fldChar w:fldCharType="begin"/>
        </w:r>
        <w:r>
          <w:instrText xml:space="preserve"> PAGE   \* MERGEFORMAT </w:instrText>
        </w:r>
        <w:r>
          <w:fldChar w:fldCharType="separate"/>
        </w:r>
        <w:r w:rsidR="000B2A5B">
          <w:rPr>
            <w:noProof/>
          </w:rPr>
          <w:t>7</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9810"/>
      <w:docPartObj>
        <w:docPartGallery w:val="Page Numbers (Bottom of Page)"/>
        <w:docPartUnique/>
      </w:docPartObj>
    </w:sdtPr>
    <w:sdtEndPr>
      <w:rPr>
        <w:noProof/>
      </w:rPr>
    </w:sdtEndPr>
    <w:sdtContent>
      <w:p w14:paraId="60113DCD" w14:textId="1DBD2BA2" w:rsidR="000D64FB" w:rsidRDefault="000D64FB">
        <w:pPr>
          <w:pStyle w:val="Footer"/>
          <w:jc w:val="center"/>
        </w:pPr>
        <w:r>
          <w:fldChar w:fldCharType="begin"/>
        </w:r>
        <w:r>
          <w:instrText xml:space="preserve"> PAGE   \* MERGEFORMAT </w:instrText>
        </w:r>
        <w:r>
          <w:fldChar w:fldCharType="separate"/>
        </w:r>
        <w:r w:rsidR="000B2A5B">
          <w:rPr>
            <w:noProof/>
          </w:rPr>
          <w:t>4</w:t>
        </w:r>
        <w:r>
          <w:rPr>
            <w:noProof/>
          </w:rPr>
          <w:fldChar w:fldCharType="end"/>
        </w:r>
      </w:p>
    </w:sdtContent>
  </w:sdt>
  <w:p w14:paraId="01B59C5E" w14:textId="77777777" w:rsidR="001C4ED0" w:rsidRPr="00303178" w:rsidRDefault="001C4ED0" w:rsidP="00BF56D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56A63" w14:textId="77777777" w:rsidR="00B83667" w:rsidRDefault="00B83667">
      <w:pPr>
        <w:spacing w:after="0" w:line="240" w:lineRule="auto"/>
      </w:pPr>
      <w:r>
        <w:separator/>
      </w:r>
    </w:p>
  </w:footnote>
  <w:footnote w:type="continuationSeparator" w:id="0">
    <w:p w14:paraId="1602AF49" w14:textId="77777777" w:rsidR="00B83667" w:rsidRDefault="00B83667">
      <w:pPr>
        <w:spacing w:after="0" w:line="240" w:lineRule="auto"/>
      </w:pPr>
      <w:r>
        <w:continuationSeparator/>
      </w:r>
    </w:p>
  </w:footnote>
  <w:footnote w:id="1">
    <w:p w14:paraId="4819DB9C" w14:textId="230ADA5F" w:rsidR="009E75B2" w:rsidRPr="00206D40" w:rsidRDefault="009E75B2" w:rsidP="006B424E">
      <w:pPr>
        <w:pStyle w:val="nrcafootnote"/>
        <w:rPr>
          <w:rFonts w:eastAsia="Calibri"/>
        </w:rPr>
      </w:pPr>
      <w:r>
        <w:rPr>
          <w:rStyle w:val="FootnoteReference"/>
        </w:rPr>
        <w:footnoteRef/>
      </w:r>
      <w:r>
        <w:t xml:space="preserve"> </w:t>
      </w:r>
      <w:r>
        <w:rPr>
          <w:rFonts w:eastAsia="Calibri"/>
        </w:rPr>
        <w:t xml:space="preserve">We understand that you may be too far along with a report to want to copy and paste all of your report’s text into this template, but it is imperative that your report has the correct and current font Styles applied to it. </w:t>
      </w:r>
    </w:p>
    <w:p w14:paraId="66AAB6D9" w14:textId="25D71A54" w:rsidR="009E75B2" w:rsidRDefault="009E75B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28F5" w14:textId="77777777" w:rsidR="009E75B2" w:rsidRDefault="009E75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8961E" w14:textId="77777777" w:rsidR="009E75B2" w:rsidRDefault="009E75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70370" w14:textId="77777777" w:rsidR="009E75B2" w:rsidRDefault="009E75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5017A" w14:textId="77777777" w:rsidR="009E75B2" w:rsidRDefault="009E75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B5DC" w14:textId="77777777" w:rsidR="009E75B2" w:rsidRDefault="009E75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9817" w14:textId="77777777" w:rsidR="009E75B2" w:rsidRDefault="009E75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57BF" w14:textId="77777777" w:rsidR="009E75B2" w:rsidRDefault="009E75B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F6AB8" w14:textId="77777777" w:rsidR="000D64FB" w:rsidRDefault="000D64F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8C6A" w14:textId="77777777" w:rsidR="009E75B2" w:rsidRDefault="009E75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6A18"/>
    <w:multiLevelType w:val="hybridMultilevel"/>
    <w:tmpl w:val="F0BC1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9D72C01"/>
    <w:multiLevelType w:val="multilevel"/>
    <w:tmpl w:val="A246F0D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6305D"/>
    <w:multiLevelType w:val="hybridMultilevel"/>
    <w:tmpl w:val="50D8C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89042F"/>
    <w:multiLevelType w:val="hybridMultilevel"/>
    <w:tmpl w:val="4C803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D26AC9"/>
    <w:multiLevelType w:val="hybridMultilevel"/>
    <w:tmpl w:val="FFAA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4E40"/>
    <w:multiLevelType w:val="hybridMultilevel"/>
    <w:tmpl w:val="4A70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C08F2"/>
    <w:multiLevelType w:val="hybridMultilevel"/>
    <w:tmpl w:val="294A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12577"/>
    <w:multiLevelType w:val="hybridMultilevel"/>
    <w:tmpl w:val="1ABCF33A"/>
    <w:lvl w:ilvl="0" w:tplc="0B3A1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66324"/>
    <w:multiLevelType w:val="hybridMultilevel"/>
    <w:tmpl w:val="43A44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598008E"/>
    <w:multiLevelType w:val="hybridMultilevel"/>
    <w:tmpl w:val="CBF4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25729"/>
    <w:multiLevelType w:val="multilevel"/>
    <w:tmpl w:val="112E98C6"/>
    <w:lvl w:ilvl="0">
      <w:start w:val="1"/>
      <w:numFmt w:val="bullet"/>
      <w:lvlText w:val=""/>
      <w:lvlJc w:val="left"/>
      <w:pPr>
        <w:ind w:left="360" w:firstLine="0"/>
      </w:pPr>
      <w:rPr>
        <w:rFonts w:ascii="Symbol" w:hAnsi="Symbol" w:hint="default"/>
        <w:sz w:val="28"/>
        <w:szCs w:val="28"/>
      </w:rPr>
    </w:lvl>
    <w:lvl w:ilvl="1">
      <w:start w:val="1"/>
      <w:numFmt w:val="bullet"/>
      <w:lvlText w:val=""/>
      <w:lvlJc w:val="left"/>
      <w:pPr>
        <w:ind w:left="1080" w:firstLine="720"/>
      </w:pPr>
      <w:rPr>
        <w:rFonts w:ascii="Arial" w:hAnsi="Arial" w:cs="Arial"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273B3CEA"/>
    <w:multiLevelType w:val="hybridMultilevel"/>
    <w:tmpl w:val="8E3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802562"/>
    <w:multiLevelType w:val="hybridMultilevel"/>
    <w:tmpl w:val="AC107876"/>
    <w:lvl w:ilvl="0" w:tplc="0B3A1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61EE3"/>
    <w:multiLevelType w:val="hybridMultilevel"/>
    <w:tmpl w:val="465EF8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06C5E0B"/>
    <w:multiLevelType w:val="multilevel"/>
    <w:tmpl w:val="47E69D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E568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30257C"/>
    <w:multiLevelType w:val="hybridMultilevel"/>
    <w:tmpl w:val="7D022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5C2550"/>
    <w:multiLevelType w:val="multilevel"/>
    <w:tmpl w:val="131C639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237674"/>
    <w:multiLevelType w:val="hybridMultilevel"/>
    <w:tmpl w:val="6B168CC2"/>
    <w:lvl w:ilvl="0" w:tplc="E62E17A6">
      <w:start w:val="1"/>
      <w:numFmt w:val="bullet"/>
      <w:lvlText w:val="∎"/>
      <w:lvlJc w:val="left"/>
      <w:pPr>
        <w:ind w:left="360" w:hanging="360"/>
      </w:pPr>
      <w:rPr>
        <w:rFonts w:ascii="Lucida Sans" w:hAnsi="Lucida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980279"/>
    <w:multiLevelType w:val="hybridMultilevel"/>
    <w:tmpl w:val="52AE5CFC"/>
    <w:lvl w:ilvl="0" w:tplc="CC4645EE">
      <w:start w:val="1"/>
      <w:numFmt w:val="bullet"/>
      <w:pStyle w:val="nrpsBulletlis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7626E"/>
    <w:multiLevelType w:val="multilevel"/>
    <w:tmpl w:val="33A218A4"/>
    <w:styleLink w:val="nrpsNumlist"/>
    <w:lvl w:ilvl="0">
      <w:start w:val="1"/>
      <w:numFmt w:val="decimal"/>
      <w:lvlText w:val="%1."/>
      <w:lvlJc w:val="left"/>
      <w:pPr>
        <w:ind w:left="720" w:hanging="360"/>
      </w:pPr>
      <w:rPr>
        <w:i/>
        <w:iCs/>
        <w:color w:val="0000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4869F5"/>
    <w:multiLevelType w:val="hybridMultilevel"/>
    <w:tmpl w:val="4E16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E247F"/>
    <w:multiLevelType w:val="hybridMultilevel"/>
    <w:tmpl w:val="CF44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C2222"/>
    <w:multiLevelType w:val="multilevel"/>
    <w:tmpl w:val="3BDCD4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514010"/>
    <w:multiLevelType w:val="multilevel"/>
    <w:tmpl w:val="C95A3238"/>
    <w:lvl w:ilvl="0">
      <w:start w:val="1"/>
      <w:numFmt w:val="bullet"/>
      <w:lvlText w:val=""/>
      <w:lvlJc w:val="left"/>
      <w:pPr>
        <w:ind w:left="0" w:firstLine="360"/>
      </w:pPr>
      <w:rPr>
        <w:rFonts w:ascii="Symbol" w:hAnsi="Symbol" w:hint="default"/>
        <w:i w:val="0"/>
        <w:color w:val="000000" w:themeColor="text1"/>
        <w:sz w:val="28"/>
        <w:szCs w:val="28"/>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5" w15:restartNumberingAfterBreak="0">
    <w:nsid w:val="55E9186F"/>
    <w:multiLevelType w:val="hybridMultilevel"/>
    <w:tmpl w:val="0EDEB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7AA61E0"/>
    <w:multiLevelType w:val="hybridMultilevel"/>
    <w:tmpl w:val="B0808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E22E944">
      <w:start w:val="1"/>
      <w:numFmt w:val="bullet"/>
      <w:lvlText w:val=""/>
      <w:lvlJc w:val="left"/>
      <w:pPr>
        <w:ind w:left="1440" w:hanging="360"/>
      </w:pPr>
      <w:rPr>
        <w:rFonts w:ascii="Wingdings" w:hAnsi="Wingdings" w:hint="default"/>
      </w:rPr>
    </w:lvl>
    <w:lvl w:ilvl="3" w:tplc="4E28D516">
      <w:start w:val="1"/>
      <w:numFmt w:val="bullet"/>
      <w:lvlText w:val=""/>
      <w:lvlJc w:val="left"/>
      <w:pPr>
        <w:ind w:left="180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C73F5C"/>
    <w:multiLevelType w:val="hybridMultilevel"/>
    <w:tmpl w:val="F9AE34BE"/>
    <w:lvl w:ilvl="0" w:tplc="0B3A1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A2054"/>
    <w:multiLevelType w:val="hybridMultilevel"/>
    <w:tmpl w:val="F9AE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E1A3F"/>
    <w:multiLevelType w:val="multilevel"/>
    <w:tmpl w:val="4BFA25AE"/>
    <w:lvl w:ilvl="0">
      <w:start w:val="1"/>
      <w:numFmt w:val="decimal"/>
      <w:suff w:val="space"/>
      <w:lvlText w:val="%1."/>
      <w:lvlJc w:val="left"/>
      <w:pPr>
        <w:ind w:left="0" w:firstLine="0"/>
      </w:pPr>
    </w:lvl>
    <w:lvl w:ilvl="1">
      <w:start w:val="1"/>
      <w:numFmt w:val="decimal"/>
      <w:suff w:val="space"/>
      <w:lvlText w:val="%1.%2."/>
      <w:lvlJc w:val="left"/>
      <w:pPr>
        <w:ind w:left="9360" w:firstLine="0"/>
      </w:pPr>
      <w:rPr>
        <w:color w:val="auto"/>
      </w:rPr>
    </w:lvl>
    <w:lvl w:ilvl="2">
      <w:start w:val="1"/>
      <w:numFmt w:val="decimal"/>
      <w:suff w:val="space"/>
      <w:lvlText w:val="%1.%2.%3."/>
      <w:lvlJc w:val="left"/>
      <w:pPr>
        <w:ind w:left="0" w:firstLine="0"/>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681685"/>
    <w:multiLevelType w:val="hybridMultilevel"/>
    <w:tmpl w:val="4F50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3063684"/>
    <w:multiLevelType w:val="hybridMultilevel"/>
    <w:tmpl w:val="631C93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3B42B3A"/>
    <w:multiLevelType w:val="hybridMultilevel"/>
    <w:tmpl w:val="1532A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6133C2F"/>
    <w:multiLevelType w:val="hybridMultilevel"/>
    <w:tmpl w:val="E9982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E449EC"/>
    <w:multiLevelType w:val="multilevel"/>
    <w:tmpl w:val="670A4AA4"/>
    <w:lvl w:ilvl="0">
      <w:start w:val="1"/>
      <w:numFmt w:val="bullet"/>
      <w:lvlText w:val=""/>
      <w:lvlJc w:val="left"/>
      <w:pPr>
        <w:ind w:left="360" w:firstLine="0"/>
      </w:pPr>
      <w:rPr>
        <w:rFonts w:ascii="Symbol" w:hAnsi="Symbol" w:hint="default"/>
        <w:sz w:val="28"/>
        <w:szCs w:val="28"/>
      </w:rPr>
    </w:lvl>
    <w:lvl w:ilvl="1">
      <w:start w:val="1"/>
      <w:numFmt w:val="bullet"/>
      <w:lvlText w:val=""/>
      <w:lvlJc w:val="left"/>
      <w:pPr>
        <w:ind w:left="1080" w:firstLine="720"/>
      </w:pPr>
      <w:rPr>
        <w:rFonts w:ascii="Arial" w:hAnsi="Arial" w:cs="Arial"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5" w15:restartNumberingAfterBreak="0">
    <w:nsid w:val="69A22AB3"/>
    <w:multiLevelType w:val="hybridMultilevel"/>
    <w:tmpl w:val="A51EE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9079DF"/>
    <w:multiLevelType w:val="hybridMultilevel"/>
    <w:tmpl w:val="885A7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963184C"/>
    <w:multiLevelType w:val="hybridMultilevel"/>
    <w:tmpl w:val="ED36B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E77121"/>
    <w:multiLevelType w:val="multilevel"/>
    <w:tmpl w:val="0B088854"/>
    <w:lvl w:ilvl="0">
      <w:start w:val="1"/>
      <w:numFmt w:val="bullet"/>
      <w:lvlText w:val=""/>
      <w:lvlJc w:val="left"/>
      <w:pPr>
        <w:ind w:left="0" w:firstLine="360"/>
      </w:pPr>
      <w:rPr>
        <w:rFonts w:ascii="Symbol" w:hAnsi="Symbol" w:hint="default"/>
        <w:i w:val="0"/>
        <w:color w:val="000000" w:themeColor="text1"/>
        <w:sz w:val="28"/>
        <w:szCs w:val="28"/>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9" w15:restartNumberingAfterBreak="0">
    <w:nsid w:val="7EE84E3E"/>
    <w:multiLevelType w:val="multilevel"/>
    <w:tmpl w:val="A62C5BE2"/>
    <w:lvl w:ilvl="0">
      <w:start w:val="2"/>
      <w:numFmt w:val="decimal"/>
      <w:lvlText w:val="%1"/>
      <w:lvlJc w:val="left"/>
      <w:pPr>
        <w:ind w:left="480" w:hanging="480"/>
      </w:pPr>
      <w:rPr>
        <w:rFonts w:hint="default"/>
        <w:sz w:val="21"/>
      </w:rPr>
    </w:lvl>
    <w:lvl w:ilvl="1">
      <w:start w:val="3"/>
      <w:numFmt w:val="decimal"/>
      <w:lvlText w:val="%1.%2"/>
      <w:lvlJc w:val="left"/>
      <w:pPr>
        <w:ind w:left="480" w:hanging="48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num w:numId="1">
    <w:abstractNumId w:val="23"/>
  </w:num>
  <w:num w:numId="2">
    <w:abstractNumId w:val="19"/>
  </w:num>
  <w:num w:numId="3">
    <w:abstractNumId w:val="20"/>
  </w:num>
  <w:num w:numId="4">
    <w:abstractNumId w:val="26"/>
  </w:num>
  <w:num w:numId="5">
    <w:abstractNumId w:val="14"/>
  </w:num>
  <w:num w:numId="6">
    <w:abstractNumId w:val="3"/>
  </w:num>
  <w:num w:numId="7">
    <w:abstractNumId w:val="39"/>
  </w:num>
  <w:num w:numId="8">
    <w:abstractNumId w:val="31"/>
  </w:num>
  <w:num w:numId="9">
    <w:abstractNumId w:val="8"/>
  </w:num>
  <w:num w:numId="10">
    <w:abstractNumId w:val="25"/>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6"/>
  </w:num>
  <w:num w:numId="18">
    <w:abstractNumId w:val="32"/>
  </w:num>
  <w:num w:numId="19">
    <w:abstractNumId w:val="16"/>
  </w:num>
  <w:num w:numId="20">
    <w:abstractNumId w:val="0"/>
  </w:num>
  <w:num w:numId="21">
    <w:abstractNumId w:val="11"/>
  </w:num>
  <w:num w:numId="22">
    <w:abstractNumId w:val="29"/>
  </w:num>
  <w:num w:numId="23">
    <w:abstractNumId w:val="17"/>
  </w:num>
  <w:num w:numId="24">
    <w:abstractNumId w:val="15"/>
  </w:num>
  <w:num w:numId="25">
    <w:abstractNumId w:val="35"/>
  </w:num>
  <w:num w:numId="26">
    <w:abstractNumId w:val="37"/>
  </w:num>
  <w:num w:numId="27">
    <w:abstractNumId w:val="38"/>
  </w:num>
  <w:num w:numId="28">
    <w:abstractNumId w:val="22"/>
  </w:num>
  <w:num w:numId="29">
    <w:abstractNumId w:val="34"/>
  </w:num>
  <w:num w:numId="30">
    <w:abstractNumId w:val="9"/>
  </w:num>
  <w:num w:numId="31">
    <w:abstractNumId w:val="13"/>
  </w:num>
  <w:num w:numId="32">
    <w:abstractNumId w:val="7"/>
  </w:num>
  <w:num w:numId="33">
    <w:abstractNumId w:val="24"/>
  </w:num>
  <w:num w:numId="34">
    <w:abstractNumId w:val="12"/>
  </w:num>
  <w:num w:numId="35">
    <w:abstractNumId w:val="27"/>
  </w:num>
  <w:num w:numId="36">
    <w:abstractNumId w:val="10"/>
  </w:num>
  <w:num w:numId="37">
    <w:abstractNumId w:val="18"/>
  </w:num>
  <w:num w:numId="38">
    <w:abstractNumId w:val="28"/>
  </w:num>
  <w:num w:numId="39">
    <w:abstractNumId w:val="4"/>
  </w:num>
  <w:num w:numId="40">
    <w:abstractNumId w:val="21"/>
  </w:num>
  <w:num w:numId="41">
    <w:abstractNumId w:val="6"/>
  </w:num>
  <w:num w:numId="4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8C"/>
    <w:rsid w:val="0001107C"/>
    <w:rsid w:val="00012BD3"/>
    <w:rsid w:val="00014D60"/>
    <w:rsid w:val="00026371"/>
    <w:rsid w:val="000437D8"/>
    <w:rsid w:val="000524F0"/>
    <w:rsid w:val="00085BBC"/>
    <w:rsid w:val="00091A4F"/>
    <w:rsid w:val="000B2A5B"/>
    <w:rsid w:val="000C1911"/>
    <w:rsid w:val="000D64FB"/>
    <w:rsid w:val="000E104A"/>
    <w:rsid w:val="000E56E5"/>
    <w:rsid w:val="000E67AB"/>
    <w:rsid w:val="00100074"/>
    <w:rsid w:val="00117837"/>
    <w:rsid w:val="00180FCD"/>
    <w:rsid w:val="001C4738"/>
    <w:rsid w:val="001C4ED0"/>
    <w:rsid w:val="001D431C"/>
    <w:rsid w:val="001D448A"/>
    <w:rsid w:val="001E5E8F"/>
    <w:rsid w:val="001E60D5"/>
    <w:rsid w:val="001F3B25"/>
    <w:rsid w:val="001F65A2"/>
    <w:rsid w:val="002037A9"/>
    <w:rsid w:val="00206D40"/>
    <w:rsid w:val="0022069B"/>
    <w:rsid w:val="0024638C"/>
    <w:rsid w:val="00251FF3"/>
    <w:rsid w:val="00266BEB"/>
    <w:rsid w:val="00285342"/>
    <w:rsid w:val="0028763E"/>
    <w:rsid w:val="002906BE"/>
    <w:rsid w:val="002C6408"/>
    <w:rsid w:val="002E1296"/>
    <w:rsid w:val="003064BE"/>
    <w:rsid w:val="00310DC9"/>
    <w:rsid w:val="00312B07"/>
    <w:rsid w:val="00331A8C"/>
    <w:rsid w:val="003763CE"/>
    <w:rsid w:val="003775D0"/>
    <w:rsid w:val="00387D3C"/>
    <w:rsid w:val="00387D5C"/>
    <w:rsid w:val="003A34D9"/>
    <w:rsid w:val="003C7B03"/>
    <w:rsid w:val="00410BA9"/>
    <w:rsid w:val="00424B58"/>
    <w:rsid w:val="0042777C"/>
    <w:rsid w:val="004277E1"/>
    <w:rsid w:val="00432F90"/>
    <w:rsid w:val="0044118A"/>
    <w:rsid w:val="004432CF"/>
    <w:rsid w:val="00444A1F"/>
    <w:rsid w:val="0045210B"/>
    <w:rsid w:val="00481972"/>
    <w:rsid w:val="0048705F"/>
    <w:rsid w:val="004A4BC6"/>
    <w:rsid w:val="004D6306"/>
    <w:rsid w:val="004E2829"/>
    <w:rsid w:val="004E2B6B"/>
    <w:rsid w:val="004E6C0C"/>
    <w:rsid w:val="00515D48"/>
    <w:rsid w:val="005426AD"/>
    <w:rsid w:val="005A0764"/>
    <w:rsid w:val="005C77FD"/>
    <w:rsid w:val="005F623F"/>
    <w:rsid w:val="005F7092"/>
    <w:rsid w:val="0064092D"/>
    <w:rsid w:val="006515D4"/>
    <w:rsid w:val="00661CDA"/>
    <w:rsid w:val="006808B2"/>
    <w:rsid w:val="00681FDF"/>
    <w:rsid w:val="00684295"/>
    <w:rsid w:val="006A1B3A"/>
    <w:rsid w:val="006B424E"/>
    <w:rsid w:val="006B639B"/>
    <w:rsid w:val="006C0063"/>
    <w:rsid w:val="006D29AA"/>
    <w:rsid w:val="006F7CF0"/>
    <w:rsid w:val="007027E5"/>
    <w:rsid w:val="007054AB"/>
    <w:rsid w:val="0071153D"/>
    <w:rsid w:val="0071300C"/>
    <w:rsid w:val="00721DD2"/>
    <w:rsid w:val="00757EB8"/>
    <w:rsid w:val="0077452C"/>
    <w:rsid w:val="007D040C"/>
    <w:rsid w:val="007F2B69"/>
    <w:rsid w:val="007F3739"/>
    <w:rsid w:val="00811E5C"/>
    <w:rsid w:val="00842B40"/>
    <w:rsid w:val="00846C43"/>
    <w:rsid w:val="00860C6A"/>
    <w:rsid w:val="00883D1C"/>
    <w:rsid w:val="00885BA7"/>
    <w:rsid w:val="008B0BCF"/>
    <w:rsid w:val="008B4A11"/>
    <w:rsid w:val="008B5756"/>
    <w:rsid w:val="008C3698"/>
    <w:rsid w:val="008C3F4A"/>
    <w:rsid w:val="008D6537"/>
    <w:rsid w:val="00902AB2"/>
    <w:rsid w:val="009272EE"/>
    <w:rsid w:val="009402AB"/>
    <w:rsid w:val="00971A9C"/>
    <w:rsid w:val="00985927"/>
    <w:rsid w:val="009A2062"/>
    <w:rsid w:val="009C4ECF"/>
    <w:rsid w:val="009D1501"/>
    <w:rsid w:val="009D5E75"/>
    <w:rsid w:val="009D77AE"/>
    <w:rsid w:val="009E4BE5"/>
    <w:rsid w:val="009E75B2"/>
    <w:rsid w:val="009E7653"/>
    <w:rsid w:val="00A231CA"/>
    <w:rsid w:val="00A322D4"/>
    <w:rsid w:val="00A43127"/>
    <w:rsid w:val="00A43B62"/>
    <w:rsid w:val="00A914E5"/>
    <w:rsid w:val="00AD1875"/>
    <w:rsid w:val="00AF5651"/>
    <w:rsid w:val="00B02192"/>
    <w:rsid w:val="00B2495D"/>
    <w:rsid w:val="00B27679"/>
    <w:rsid w:val="00B4402F"/>
    <w:rsid w:val="00B45557"/>
    <w:rsid w:val="00B56A52"/>
    <w:rsid w:val="00B823EF"/>
    <w:rsid w:val="00B83667"/>
    <w:rsid w:val="00B85186"/>
    <w:rsid w:val="00B94592"/>
    <w:rsid w:val="00B96D95"/>
    <w:rsid w:val="00BC1A0D"/>
    <w:rsid w:val="00BE56A3"/>
    <w:rsid w:val="00BE671B"/>
    <w:rsid w:val="00BE6EB2"/>
    <w:rsid w:val="00BF3295"/>
    <w:rsid w:val="00BF56D0"/>
    <w:rsid w:val="00C04AB4"/>
    <w:rsid w:val="00C57EAA"/>
    <w:rsid w:val="00C74245"/>
    <w:rsid w:val="00CA588B"/>
    <w:rsid w:val="00CC6DAF"/>
    <w:rsid w:val="00CD7C1B"/>
    <w:rsid w:val="00D118BD"/>
    <w:rsid w:val="00D222E9"/>
    <w:rsid w:val="00D311B1"/>
    <w:rsid w:val="00D72084"/>
    <w:rsid w:val="00D825B8"/>
    <w:rsid w:val="00DB5527"/>
    <w:rsid w:val="00DC3DE7"/>
    <w:rsid w:val="00E136E5"/>
    <w:rsid w:val="00E307F1"/>
    <w:rsid w:val="00E3484D"/>
    <w:rsid w:val="00E457AB"/>
    <w:rsid w:val="00E64B1E"/>
    <w:rsid w:val="00E82613"/>
    <w:rsid w:val="00EE1E3D"/>
    <w:rsid w:val="00EE7790"/>
    <w:rsid w:val="00F12BE9"/>
    <w:rsid w:val="00F24BA7"/>
    <w:rsid w:val="00F3561A"/>
    <w:rsid w:val="00F40747"/>
    <w:rsid w:val="00F44089"/>
    <w:rsid w:val="00F44B9F"/>
    <w:rsid w:val="00F749E0"/>
    <w:rsid w:val="00F87C38"/>
    <w:rsid w:val="00F9718E"/>
    <w:rsid w:val="00FE1869"/>
    <w:rsid w:val="00FF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EA5DE"/>
  <w15:chartTrackingRefBased/>
  <w15:docId w15:val="{55F9168B-74B7-45EB-A4D6-BEDCE4F0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66"/>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08B2"/>
    <w:pPr>
      <w:spacing w:after="200" w:line="276" w:lineRule="auto"/>
    </w:pPr>
    <w:rPr>
      <w:rFonts w:ascii="Times New Roman" w:hAnsi="Times New Roman"/>
      <w:color w:val="000000" w:themeColor="text1"/>
      <w:sz w:val="23"/>
    </w:rPr>
  </w:style>
  <w:style w:type="paragraph" w:styleId="Heading1">
    <w:name w:val="heading 1"/>
    <w:basedOn w:val="Normal"/>
    <w:next w:val="Normal"/>
    <w:link w:val="Heading1Char"/>
    <w:qFormat/>
    <w:rsid w:val="00CA588B"/>
    <w:pPr>
      <w:keepNext/>
      <w:spacing w:after="240" w:line="240" w:lineRule="auto"/>
      <w:outlineLvl w:val="0"/>
    </w:pPr>
    <w:rPr>
      <w:rFonts w:ascii="Arial" w:eastAsia="Times New Roman" w:hAnsi="Arial" w:cs="Times New Roman"/>
      <w:b/>
      <w:sz w:val="32"/>
      <w:szCs w:val="18"/>
    </w:rPr>
  </w:style>
  <w:style w:type="paragraph" w:styleId="Heading2">
    <w:name w:val="heading 2"/>
    <w:basedOn w:val="Normal"/>
    <w:next w:val="Normal"/>
    <w:link w:val="Heading2Char"/>
    <w:qFormat/>
    <w:rsid w:val="00CA588B"/>
    <w:pPr>
      <w:keepNext/>
      <w:spacing w:after="0"/>
      <w:outlineLvl w:val="1"/>
    </w:pPr>
    <w:rPr>
      <w:rFonts w:ascii="Arial" w:eastAsia="Times New Roman" w:hAnsi="Arial" w:cs="Arial"/>
      <w:b/>
      <w:bCs/>
      <w:iCs/>
      <w:szCs w:val="28"/>
    </w:rPr>
  </w:style>
  <w:style w:type="paragraph" w:styleId="Heading3">
    <w:name w:val="heading 3"/>
    <w:basedOn w:val="Normal"/>
    <w:next w:val="Normal"/>
    <w:link w:val="Heading3Char"/>
    <w:qFormat/>
    <w:rsid w:val="00CA588B"/>
    <w:pPr>
      <w:keepNext/>
      <w:autoSpaceDE w:val="0"/>
      <w:autoSpaceDN w:val="0"/>
      <w:adjustRightInd w:val="0"/>
      <w:spacing w:after="0"/>
      <w:outlineLvl w:val="2"/>
    </w:pPr>
    <w:rPr>
      <w:rFonts w:ascii="Arial" w:eastAsia="MS Mincho" w:hAnsi="Arial" w:cs="Times New Roman"/>
      <w:b/>
      <w:bCs/>
      <w:i/>
      <w:sz w:val="21"/>
      <w:szCs w:val="24"/>
    </w:rPr>
  </w:style>
  <w:style w:type="paragraph" w:styleId="Heading4">
    <w:name w:val="heading 4"/>
    <w:basedOn w:val="Normal"/>
    <w:next w:val="Normal"/>
    <w:link w:val="Heading4Char"/>
    <w:autoRedefine/>
    <w:qFormat/>
    <w:rsid w:val="00CA588B"/>
    <w:pPr>
      <w:keepNext/>
      <w:spacing w:after="0"/>
      <w:outlineLvl w:val="3"/>
    </w:pPr>
    <w:rPr>
      <w:rFonts w:eastAsia="Times New Roman" w:cs="Times New Roman"/>
      <w:bCs/>
      <w:sz w:val="24"/>
      <w:szCs w:val="28"/>
      <w:u w:val="single"/>
    </w:rPr>
  </w:style>
  <w:style w:type="paragraph" w:styleId="Heading5">
    <w:name w:val="heading 5"/>
    <w:basedOn w:val="Normal"/>
    <w:next w:val="Normal"/>
    <w:link w:val="Heading5Char"/>
    <w:autoRedefine/>
    <w:qFormat/>
    <w:rsid w:val="00CA588B"/>
    <w:pPr>
      <w:outlineLvl w:val="4"/>
    </w:pPr>
    <w:rPr>
      <w:bCs/>
      <w:i/>
      <w:iCs/>
      <w:szCs w:val="26"/>
    </w:rPr>
  </w:style>
  <w:style w:type="paragraph" w:styleId="Heading6">
    <w:name w:val="heading 6"/>
    <w:basedOn w:val="Normal"/>
    <w:next w:val="Normal"/>
    <w:link w:val="Heading6Char"/>
    <w:unhideWhenUsed/>
    <w:qFormat/>
    <w:rsid w:val="00CA588B"/>
    <w:p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CA588B"/>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CA588B"/>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CA588B"/>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A588B"/>
    <w:pPr>
      <w:widowControl w:val="0"/>
      <w:autoSpaceDE w:val="0"/>
      <w:autoSpaceDN w:val="0"/>
      <w:adjustRightInd w:val="0"/>
      <w:spacing w:after="216" w:line="288" w:lineRule="auto"/>
      <w:textAlignment w:val="center"/>
    </w:pPr>
    <w:rPr>
      <w:rFonts w:ascii="NPSRawlinsonOT-Book" w:eastAsiaTheme="minorEastAsia" w:hAnsi="NPSRawlinsonOT-Book" w:cs="NPSRawlinsonOT-Book"/>
      <w:color w:val="000000"/>
      <w:w w:val="97"/>
      <w:sz w:val="22"/>
      <w:szCs w:val="21"/>
    </w:rPr>
  </w:style>
  <w:style w:type="character" w:styleId="Hyperlink">
    <w:name w:val="Hyperlink"/>
    <w:basedOn w:val="DefaultParagraphFont"/>
    <w:uiPriority w:val="99"/>
    <w:rsid w:val="00CA588B"/>
    <w:rPr>
      <w:i w:val="0"/>
      <w:color w:val="0000FF"/>
      <w:u w:val="single"/>
    </w:rPr>
  </w:style>
  <w:style w:type="paragraph" w:customStyle="1" w:styleId="nrpsContents">
    <w:name w:val="nrps Contents"/>
    <w:basedOn w:val="Heading1"/>
    <w:next w:val="nrpsNormal"/>
    <w:qFormat/>
    <w:rsid w:val="00CA588B"/>
    <w:pPr>
      <w:spacing w:after="160"/>
    </w:pPr>
    <w:rPr>
      <w:szCs w:val="24"/>
    </w:rPr>
  </w:style>
  <w:style w:type="paragraph" w:styleId="BalloonText">
    <w:name w:val="Balloon Text"/>
    <w:basedOn w:val="Normal"/>
    <w:link w:val="BalloonTextChar"/>
    <w:uiPriority w:val="99"/>
    <w:semiHidden/>
    <w:unhideWhenUsed/>
    <w:rsid w:val="00C57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EAA"/>
    <w:rPr>
      <w:rFonts w:ascii="Segoe UI" w:hAnsi="Segoe UI" w:cs="Segoe UI"/>
      <w:color w:val="000000" w:themeColor="text1"/>
      <w:sz w:val="18"/>
      <w:szCs w:val="18"/>
    </w:rPr>
  </w:style>
  <w:style w:type="paragraph" w:styleId="Footer">
    <w:name w:val="footer"/>
    <w:basedOn w:val="Normal"/>
    <w:link w:val="FooterChar"/>
    <w:uiPriority w:val="99"/>
    <w:unhideWhenUsed/>
    <w:rsid w:val="00246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38C"/>
    <w:rPr>
      <w:rFonts w:ascii="Times New Roman" w:hAnsi="Times New Roman"/>
      <w:color w:val="000000" w:themeColor="text1"/>
      <w:sz w:val="23"/>
    </w:rPr>
  </w:style>
  <w:style w:type="paragraph" w:customStyle="1" w:styleId="nrcaquote">
    <w:name w:val="nrca quote"/>
    <w:next w:val="nrpsNormal"/>
    <w:rsid w:val="0024638C"/>
    <w:pPr>
      <w:spacing w:after="240" w:line="240" w:lineRule="auto"/>
      <w:jc w:val="center"/>
    </w:pPr>
    <w:rPr>
      <w:rFonts w:ascii="Times New Roman" w:eastAsia="Times New Roman" w:hAnsi="Times New Roman" w:cs="Times New Roman"/>
      <w:i/>
      <w:iCs/>
      <w:color w:val="747070" w:themeColor="background2" w:themeShade="7F"/>
      <w:sz w:val="24"/>
      <w:szCs w:val="24"/>
    </w:rPr>
  </w:style>
  <w:style w:type="paragraph" w:customStyle="1" w:styleId="nrcafootnote">
    <w:name w:val="nrca footnote"/>
    <w:next w:val="nrpsNormal"/>
    <w:rsid w:val="0024638C"/>
    <w:pPr>
      <w:spacing w:after="180" w:line="240" w:lineRule="auto"/>
      <w:ind w:left="90" w:hanging="90"/>
    </w:pPr>
    <w:rPr>
      <w:rFonts w:ascii="Times New Roman" w:eastAsia="Times New Roman" w:hAnsi="Times New Roman" w:cs="Times New Roman"/>
      <w:sz w:val="18"/>
      <w:szCs w:val="20"/>
    </w:rPr>
  </w:style>
  <w:style w:type="character" w:customStyle="1" w:styleId="Heading1Char">
    <w:name w:val="Heading 1 Char"/>
    <w:basedOn w:val="DefaultParagraphFont"/>
    <w:link w:val="Heading1"/>
    <w:rsid w:val="00CA588B"/>
    <w:rPr>
      <w:rFonts w:ascii="Arial" w:eastAsia="Times New Roman" w:hAnsi="Arial" w:cs="Times New Roman"/>
      <w:b/>
      <w:color w:val="000000" w:themeColor="text1"/>
      <w:sz w:val="32"/>
      <w:szCs w:val="18"/>
    </w:rPr>
  </w:style>
  <w:style w:type="character" w:customStyle="1" w:styleId="Heading2Char">
    <w:name w:val="Heading 2 Char"/>
    <w:basedOn w:val="DefaultParagraphFont"/>
    <w:link w:val="Heading2"/>
    <w:rsid w:val="00CA588B"/>
    <w:rPr>
      <w:rFonts w:ascii="Arial" w:eastAsia="Times New Roman" w:hAnsi="Arial" w:cs="Arial"/>
      <w:b/>
      <w:bCs/>
      <w:iCs/>
      <w:color w:val="000000" w:themeColor="text1"/>
      <w:sz w:val="23"/>
      <w:szCs w:val="28"/>
    </w:rPr>
  </w:style>
  <w:style w:type="character" w:customStyle="1" w:styleId="Heading3Char">
    <w:name w:val="Heading 3 Char"/>
    <w:basedOn w:val="DefaultParagraphFont"/>
    <w:link w:val="Heading3"/>
    <w:rsid w:val="00CA588B"/>
    <w:rPr>
      <w:rFonts w:ascii="Arial" w:eastAsia="MS Mincho" w:hAnsi="Arial" w:cs="Times New Roman"/>
      <w:b/>
      <w:bCs/>
      <w:i/>
      <w:color w:val="000000" w:themeColor="text1"/>
      <w:sz w:val="21"/>
      <w:szCs w:val="24"/>
    </w:rPr>
  </w:style>
  <w:style w:type="character" w:customStyle="1" w:styleId="Heading4Char">
    <w:name w:val="Heading 4 Char"/>
    <w:basedOn w:val="DefaultParagraphFont"/>
    <w:link w:val="Heading4"/>
    <w:rsid w:val="00CA588B"/>
    <w:rPr>
      <w:rFonts w:ascii="Times New Roman" w:eastAsia="Times New Roman" w:hAnsi="Times New Roman" w:cs="Times New Roman"/>
      <w:bCs/>
      <w:color w:val="000000" w:themeColor="text1"/>
      <w:sz w:val="24"/>
      <w:szCs w:val="28"/>
      <w:u w:val="single"/>
    </w:rPr>
  </w:style>
  <w:style w:type="character" w:customStyle="1" w:styleId="Heading5Char">
    <w:name w:val="Heading 5 Char"/>
    <w:basedOn w:val="DefaultParagraphFont"/>
    <w:link w:val="Heading5"/>
    <w:rsid w:val="00CA588B"/>
    <w:rPr>
      <w:rFonts w:ascii="Times New Roman" w:hAnsi="Times New Roman"/>
      <w:bCs/>
      <w:i/>
      <w:iCs/>
      <w:color w:val="000000" w:themeColor="text1"/>
      <w:sz w:val="23"/>
      <w:szCs w:val="26"/>
    </w:rPr>
  </w:style>
  <w:style w:type="character" w:customStyle="1" w:styleId="Heading6Char">
    <w:name w:val="Heading 6 Char"/>
    <w:basedOn w:val="DefaultParagraphFont"/>
    <w:link w:val="Heading6"/>
    <w:rsid w:val="00CA588B"/>
    <w:rPr>
      <w:rFonts w:ascii="Calibri" w:hAnsi="Calibri"/>
      <w:b/>
      <w:bCs/>
      <w:color w:val="000000" w:themeColor="text1"/>
      <w:sz w:val="23"/>
    </w:rPr>
  </w:style>
  <w:style w:type="character" w:customStyle="1" w:styleId="Heading7Char">
    <w:name w:val="Heading 7 Char"/>
    <w:basedOn w:val="DefaultParagraphFont"/>
    <w:link w:val="Heading7"/>
    <w:uiPriority w:val="9"/>
    <w:semiHidden/>
    <w:rsid w:val="00CA588B"/>
    <w:rPr>
      <w:rFonts w:ascii="Calibri" w:hAnsi="Calibri"/>
      <w:color w:val="000000" w:themeColor="text1"/>
      <w:sz w:val="23"/>
    </w:rPr>
  </w:style>
  <w:style w:type="character" w:customStyle="1" w:styleId="Heading8Char">
    <w:name w:val="Heading 8 Char"/>
    <w:basedOn w:val="DefaultParagraphFont"/>
    <w:link w:val="Heading8"/>
    <w:uiPriority w:val="9"/>
    <w:semiHidden/>
    <w:rsid w:val="00CA588B"/>
    <w:rPr>
      <w:rFonts w:ascii="Calibri" w:hAnsi="Calibri"/>
      <w:i/>
      <w:iCs/>
      <w:color w:val="000000" w:themeColor="text1"/>
      <w:sz w:val="23"/>
    </w:rPr>
  </w:style>
  <w:style w:type="character" w:customStyle="1" w:styleId="Heading9Char">
    <w:name w:val="Heading 9 Char"/>
    <w:basedOn w:val="DefaultParagraphFont"/>
    <w:link w:val="Heading9"/>
    <w:uiPriority w:val="9"/>
    <w:semiHidden/>
    <w:rsid w:val="00CA588B"/>
    <w:rPr>
      <w:rFonts w:ascii="Cambria" w:hAnsi="Cambria"/>
      <w:color w:val="000000" w:themeColor="text1"/>
      <w:sz w:val="23"/>
    </w:rPr>
  </w:style>
  <w:style w:type="paragraph" w:customStyle="1" w:styleId="nrpsNormalsingleline">
    <w:name w:val="nrps Normal single line"/>
    <w:qFormat/>
    <w:rsid w:val="00CA588B"/>
    <w:pPr>
      <w:spacing w:after="0" w:line="276" w:lineRule="auto"/>
    </w:pPr>
    <w:rPr>
      <w:rFonts w:ascii="Times New Roman" w:eastAsia="Times New Roman" w:hAnsi="Times New Roman" w:cs="Times New Roman"/>
      <w:color w:val="000000" w:themeColor="text1"/>
      <w:sz w:val="23"/>
      <w:szCs w:val="20"/>
    </w:rPr>
  </w:style>
  <w:style w:type="character" w:customStyle="1" w:styleId="nrpsBackcoveraddress">
    <w:name w:val="nrps Backcover address"/>
    <w:basedOn w:val="nrpsBannerline1Char"/>
    <w:locked/>
    <w:rsid w:val="00CA588B"/>
    <w:rPr>
      <w:rFonts w:ascii="Arial" w:eastAsia="Times New Roman" w:hAnsi="Arial" w:cs="Times New Roman"/>
      <w:b w:val="0"/>
      <w:bCs/>
      <w:color w:val="000000" w:themeColor="text1"/>
      <w:sz w:val="18"/>
      <w:szCs w:val="20"/>
    </w:rPr>
  </w:style>
  <w:style w:type="paragraph" w:customStyle="1" w:styleId="nrpsBannerline1">
    <w:name w:val="nrps Banner line 1"/>
    <w:link w:val="nrpsBannerline1Char"/>
    <w:locked/>
    <w:rsid w:val="00CA588B"/>
    <w:pPr>
      <w:spacing w:before="120" w:after="0" w:line="240" w:lineRule="auto"/>
      <w:ind w:left="115"/>
    </w:pPr>
    <w:rPr>
      <w:rFonts w:ascii="Arial" w:eastAsia="Times New Roman" w:hAnsi="Arial" w:cs="Times New Roman"/>
      <w:b/>
      <w:bCs/>
      <w:color w:val="000000" w:themeColor="text1"/>
      <w:sz w:val="16"/>
      <w:szCs w:val="20"/>
    </w:rPr>
  </w:style>
  <w:style w:type="character" w:customStyle="1" w:styleId="nrpsBannerline1Char">
    <w:name w:val="nrps Banner line 1 Char"/>
    <w:basedOn w:val="DefaultParagraphFont"/>
    <w:link w:val="nrpsBannerline1"/>
    <w:rsid w:val="006808B2"/>
    <w:rPr>
      <w:rFonts w:ascii="Arial" w:eastAsia="Times New Roman" w:hAnsi="Arial" w:cs="Times New Roman"/>
      <w:b/>
      <w:bCs/>
      <w:color w:val="000000" w:themeColor="text1"/>
      <w:sz w:val="16"/>
      <w:szCs w:val="20"/>
    </w:rPr>
  </w:style>
  <w:style w:type="paragraph" w:customStyle="1" w:styleId="nrpsBannerline2">
    <w:name w:val="nrps Banner line 2"/>
    <w:link w:val="nrpsBannerline2Char"/>
    <w:locked/>
    <w:rsid w:val="00CA588B"/>
    <w:pPr>
      <w:spacing w:after="0" w:line="240" w:lineRule="auto"/>
      <w:ind w:left="115"/>
    </w:pPr>
    <w:rPr>
      <w:rFonts w:ascii="Arial" w:eastAsia="Times New Roman" w:hAnsi="Arial" w:cs="Times New Roman"/>
      <w:b/>
      <w:bCs/>
      <w:sz w:val="16"/>
      <w:szCs w:val="24"/>
    </w:rPr>
  </w:style>
  <w:style w:type="character" w:customStyle="1" w:styleId="nrpsBannerline2Char">
    <w:name w:val="nrps Banner line 2 Char"/>
    <w:basedOn w:val="DefaultParagraphFont"/>
    <w:link w:val="nrpsBannerline2"/>
    <w:rsid w:val="006808B2"/>
    <w:rPr>
      <w:rFonts w:ascii="Arial" w:eastAsia="Times New Roman" w:hAnsi="Arial" w:cs="Times New Roman"/>
      <w:b/>
      <w:bCs/>
      <w:sz w:val="16"/>
      <w:szCs w:val="24"/>
    </w:rPr>
  </w:style>
  <w:style w:type="paragraph" w:customStyle="1" w:styleId="nrpsBannerline3">
    <w:name w:val="nrps Banner line 3"/>
    <w:link w:val="nrpsBannerline3Char"/>
    <w:qFormat/>
    <w:locked/>
    <w:rsid w:val="00CA588B"/>
    <w:pPr>
      <w:spacing w:after="0" w:line="240" w:lineRule="auto"/>
      <w:ind w:left="115"/>
    </w:pPr>
    <w:rPr>
      <w:rFonts w:ascii="Arial" w:eastAsia="Times New Roman" w:hAnsi="Arial" w:cs="Times New Roman"/>
      <w:b/>
      <w:bCs/>
      <w:color w:val="000000" w:themeColor="text1"/>
      <w:sz w:val="16"/>
      <w:szCs w:val="20"/>
    </w:rPr>
  </w:style>
  <w:style w:type="character" w:customStyle="1" w:styleId="nrpsBannerline3Char">
    <w:name w:val="nrps Banner line 3 Char"/>
    <w:basedOn w:val="DefaultParagraphFont"/>
    <w:link w:val="nrpsBannerline3"/>
    <w:rsid w:val="006808B2"/>
    <w:rPr>
      <w:rFonts w:ascii="Arial" w:eastAsia="Times New Roman" w:hAnsi="Arial" w:cs="Times New Roman"/>
      <w:b/>
      <w:bCs/>
      <w:color w:val="000000" w:themeColor="text1"/>
      <w:sz w:val="16"/>
      <w:szCs w:val="20"/>
    </w:rPr>
  </w:style>
  <w:style w:type="paragraph" w:customStyle="1" w:styleId="nrpsBannertop">
    <w:name w:val="nrps Banner top"/>
    <w:basedOn w:val="nrpsNormalsingleline"/>
    <w:unhideWhenUsed/>
    <w:qFormat/>
    <w:locked/>
    <w:rsid w:val="00CA588B"/>
    <w:pPr>
      <w:spacing w:line="240" w:lineRule="auto"/>
    </w:pPr>
    <w:rPr>
      <w:noProof/>
      <w:sz w:val="24"/>
    </w:rPr>
  </w:style>
  <w:style w:type="paragraph" w:customStyle="1" w:styleId="nrpsNormal">
    <w:name w:val="nrps Normal"/>
    <w:basedOn w:val="Normal"/>
    <w:link w:val="nrpsNormalChar"/>
    <w:qFormat/>
    <w:rsid w:val="00B823EF"/>
    <w:rPr>
      <w:rFonts w:eastAsia="Times New Roman" w:cs="Times New Roman"/>
      <w:szCs w:val="20"/>
    </w:rPr>
  </w:style>
  <w:style w:type="character" w:customStyle="1" w:styleId="nrpsNormalChar">
    <w:name w:val="nrps Normal Char"/>
    <w:basedOn w:val="DefaultParagraphFont"/>
    <w:link w:val="nrpsNormal"/>
    <w:rsid w:val="00B823EF"/>
    <w:rPr>
      <w:rFonts w:ascii="Times New Roman" w:eastAsia="Times New Roman" w:hAnsi="Times New Roman" w:cs="Times New Roman"/>
      <w:color w:val="000000" w:themeColor="text1"/>
      <w:sz w:val="23"/>
      <w:szCs w:val="20"/>
    </w:rPr>
  </w:style>
  <w:style w:type="paragraph" w:customStyle="1" w:styleId="nrpsBulletlist">
    <w:name w:val="nrps Bullet list"/>
    <w:basedOn w:val="nrpsNormal"/>
    <w:link w:val="nrpsBulletlistChar"/>
    <w:qFormat/>
    <w:rsid w:val="00BC1A0D"/>
    <w:pPr>
      <w:numPr>
        <w:numId w:val="2"/>
      </w:numPr>
      <w:spacing w:after="80"/>
      <w:ind w:left="360"/>
    </w:pPr>
  </w:style>
  <w:style w:type="character" w:customStyle="1" w:styleId="nrpsBulletlistChar">
    <w:name w:val="nrps Bullet list Char"/>
    <w:basedOn w:val="nrpsNormalChar"/>
    <w:link w:val="nrpsBulletlist"/>
    <w:rsid w:val="00BC1A0D"/>
    <w:rPr>
      <w:rFonts w:ascii="Times New Roman" w:eastAsia="Times New Roman" w:hAnsi="Times New Roman" w:cs="Times New Roman"/>
      <w:color w:val="000000" w:themeColor="text1"/>
      <w:sz w:val="23"/>
      <w:szCs w:val="20"/>
    </w:rPr>
  </w:style>
  <w:style w:type="paragraph" w:customStyle="1" w:styleId="nrpsFigurecaption">
    <w:name w:val="nrps Figure caption"/>
    <w:next w:val="nrpsNormal"/>
    <w:link w:val="nrpsFigurecaptionChar"/>
    <w:qFormat/>
    <w:rsid w:val="00CA588B"/>
    <w:pPr>
      <w:spacing w:before="80" w:after="360" w:line="240" w:lineRule="auto"/>
    </w:pPr>
    <w:rPr>
      <w:rFonts w:ascii="Arial" w:eastAsia="Times New Roman" w:hAnsi="Arial" w:cs="Times New Roman"/>
      <w:bCs/>
      <w:color w:val="000000" w:themeColor="text1"/>
      <w:sz w:val="20"/>
      <w:szCs w:val="20"/>
    </w:rPr>
  </w:style>
  <w:style w:type="character" w:customStyle="1" w:styleId="nrpsFigurecaptionChar">
    <w:name w:val="nrps Figure caption Char"/>
    <w:basedOn w:val="DefaultParagraphFont"/>
    <w:link w:val="nrpsFigurecaption"/>
    <w:rsid w:val="00CA588B"/>
    <w:rPr>
      <w:rFonts w:ascii="Arial" w:eastAsia="Times New Roman" w:hAnsi="Arial" w:cs="Times New Roman"/>
      <w:bCs/>
      <w:color w:val="000000" w:themeColor="text1"/>
      <w:sz w:val="20"/>
      <w:szCs w:val="20"/>
    </w:rPr>
  </w:style>
  <w:style w:type="paragraph" w:customStyle="1" w:styleId="nrpsHeading1">
    <w:name w:val="nrps Heading 1"/>
    <w:basedOn w:val="Heading1"/>
    <w:next w:val="nrpsNormal"/>
    <w:link w:val="nrpsHeading1Char"/>
    <w:qFormat/>
    <w:rsid w:val="00014D60"/>
    <w:pPr>
      <w:tabs>
        <w:tab w:val="left" w:pos="5310"/>
      </w:tabs>
      <w:spacing w:after="200"/>
    </w:pPr>
  </w:style>
  <w:style w:type="character" w:customStyle="1" w:styleId="nrpsHeading1Char">
    <w:name w:val="nrps Heading 1 Char"/>
    <w:basedOn w:val="DefaultParagraphFont"/>
    <w:link w:val="nrpsHeading1"/>
    <w:rsid w:val="00014D60"/>
    <w:rPr>
      <w:rFonts w:ascii="Arial" w:eastAsia="Times New Roman" w:hAnsi="Arial" w:cs="Times New Roman"/>
      <w:b/>
      <w:color w:val="000000" w:themeColor="text1"/>
      <w:sz w:val="32"/>
      <w:szCs w:val="18"/>
    </w:rPr>
  </w:style>
  <w:style w:type="paragraph" w:customStyle="1" w:styleId="nrpsHeading1appendix">
    <w:name w:val="nrps Heading 1 appendix"/>
    <w:basedOn w:val="nrpsHeading1"/>
    <w:next w:val="nrpsNormal"/>
    <w:rsid w:val="00CA588B"/>
    <w:rPr>
      <w:szCs w:val="24"/>
    </w:rPr>
  </w:style>
  <w:style w:type="paragraph" w:customStyle="1" w:styleId="nrpsHeading2">
    <w:name w:val="nrps Heading 2"/>
    <w:basedOn w:val="Heading2"/>
    <w:next w:val="nrpsNormal"/>
    <w:link w:val="nrpsHeading2Char"/>
    <w:qFormat/>
    <w:rsid w:val="00014D60"/>
    <w:pPr>
      <w:spacing w:before="80"/>
    </w:pPr>
    <w:rPr>
      <w:bCs w:val="0"/>
      <w:iCs w:val="0"/>
    </w:rPr>
  </w:style>
  <w:style w:type="character" w:customStyle="1" w:styleId="nrpsHeading2Char">
    <w:name w:val="nrps Heading 2 Char"/>
    <w:basedOn w:val="DefaultParagraphFont"/>
    <w:link w:val="nrpsHeading2"/>
    <w:rsid w:val="00014D60"/>
    <w:rPr>
      <w:rFonts w:ascii="Arial" w:eastAsia="Times New Roman" w:hAnsi="Arial" w:cs="Arial"/>
      <w:b/>
      <w:color w:val="000000" w:themeColor="text1"/>
      <w:sz w:val="23"/>
      <w:szCs w:val="28"/>
    </w:rPr>
  </w:style>
  <w:style w:type="paragraph" w:customStyle="1" w:styleId="nrpsHeading2appendix">
    <w:name w:val="nrps Heading 2 appendix"/>
    <w:basedOn w:val="nrpsHeading2"/>
    <w:next w:val="nrpsNormal"/>
    <w:rsid w:val="00CA588B"/>
  </w:style>
  <w:style w:type="paragraph" w:customStyle="1" w:styleId="nrpsHeading3">
    <w:name w:val="nrps Heading 3"/>
    <w:basedOn w:val="Heading3"/>
    <w:next w:val="nrpsNormal"/>
    <w:link w:val="nrpsHeading3Char"/>
    <w:qFormat/>
    <w:rsid w:val="00014D60"/>
    <w:pPr>
      <w:spacing w:before="80"/>
    </w:pPr>
    <w:rPr>
      <w:bCs w:val="0"/>
      <w:szCs w:val="22"/>
    </w:rPr>
  </w:style>
  <w:style w:type="character" w:customStyle="1" w:styleId="nrpsHeading3Char">
    <w:name w:val="nrps Heading 3 Char"/>
    <w:basedOn w:val="DefaultParagraphFont"/>
    <w:link w:val="nrpsHeading3"/>
    <w:rsid w:val="00014D60"/>
    <w:rPr>
      <w:rFonts w:ascii="Arial" w:eastAsia="MS Mincho" w:hAnsi="Arial" w:cs="Times New Roman"/>
      <w:b/>
      <w:i/>
      <w:color w:val="000000" w:themeColor="text1"/>
      <w:sz w:val="21"/>
    </w:rPr>
  </w:style>
  <w:style w:type="paragraph" w:customStyle="1" w:styleId="nrpsHeading3appendix">
    <w:name w:val="nrps Heading 3 appendix"/>
    <w:basedOn w:val="nrpsHeading3"/>
    <w:next w:val="nrpsNormal"/>
    <w:rsid w:val="00CA588B"/>
  </w:style>
  <w:style w:type="paragraph" w:customStyle="1" w:styleId="nrpsHeading4">
    <w:name w:val="nrps Heading 4"/>
    <w:basedOn w:val="Heading4"/>
    <w:next w:val="nrpsNormal"/>
    <w:link w:val="nrpsHeading4Char"/>
    <w:qFormat/>
    <w:rsid w:val="00014D60"/>
    <w:pPr>
      <w:spacing w:before="80"/>
    </w:pPr>
    <w:rPr>
      <w:bCs w:val="0"/>
      <w:sz w:val="21"/>
    </w:rPr>
  </w:style>
  <w:style w:type="character" w:customStyle="1" w:styleId="nrpsHeading4Char">
    <w:name w:val="nrps Heading 4 Char"/>
    <w:basedOn w:val="DefaultParagraphFont"/>
    <w:link w:val="nrpsHeading4"/>
    <w:rsid w:val="00014D60"/>
    <w:rPr>
      <w:rFonts w:ascii="Times New Roman" w:eastAsia="Times New Roman" w:hAnsi="Times New Roman" w:cs="Times New Roman"/>
      <w:color w:val="000000" w:themeColor="text1"/>
      <w:sz w:val="21"/>
      <w:szCs w:val="28"/>
      <w:u w:val="single"/>
    </w:rPr>
  </w:style>
  <w:style w:type="paragraph" w:customStyle="1" w:styleId="nrpsHeading4appendix">
    <w:name w:val="nrps Heading 4 appendix"/>
    <w:basedOn w:val="nrpsHeading4"/>
    <w:next w:val="nrpsNormal"/>
    <w:rsid w:val="00CA588B"/>
    <w:rPr>
      <w:bCs/>
    </w:rPr>
  </w:style>
  <w:style w:type="paragraph" w:customStyle="1" w:styleId="nrpsHeading5">
    <w:name w:val="nrps Heading 5"/>
    <w:next w:val="nrpsNormal"/>
    <w:link w:val="nrpsHeading5Char"/>
    <w:qFormat/>
    <w:rsid w:val="00014D60"/>
    <w:pPr>
      <w:keepNext/>
      <w:spacing w:before="80" w:after="0" w:line="276" w:lineRule="auto"/>
      <w:ind w:left="360"/>
    </w:pPr>
    <w:rPr>
      <w:rFonts w:ascii="Times New Roman" w:eastAsia="Times New Roman" w:hAnsi="Times New Roman" w:cs="Times New Roman"/>
      <w:bCs/>
      <w:i/>
      <w:iCs/>
      <w:color w:val="000000" w:themeColor="text1"/>
      <w:sz w:val="21"/>
      <w:szCs w:val="26"/>
    </w:rPr>
  </w:style>
  <w:style w:type="character" w:customStyle="1" w:styleId="nrpsHeading5Char">
    <w:name w:val="nrps Heading 5 Char"/>
    <w:basedOn w:val="DefaultParagraphFont"/>
    <w:link w:val="nrpsHeading5"/>
    <w:rsid w:val="00014D60"/>
    <w:rPr>
      <w:rFonts w:ascii="Times New Roman" w:eastAsia="Times New Roman" w:hAnsi="Times New Roman" w:cs="Times New Roman"/>
      <w:bCs/>
      <w:i/>
      <w:iCs/>
      <w:color w:val="000000" w:themeColor="text1"/>
      <w:sz w:val="21"/>
      <w:szCs w:val="26"/>
    </w:rPr>
  </w:style>
  <w:style w:type="paragraph" w:customStyle="1" w:styleId="nrpsHeading6">
    <w:name w:val="nrps Heading 6"/>
    <w:basedOn w:val="Heading6"/>
    <w:next w:val="nrpsNormal"/>
    <w:qFormat/>
    <w:rsid w:val="00014D60"/>
    <w:pPr>
      <w:keepNext/>
      <w:spacing w:before="80" w:after="0"/>
      <w:ind w:left="720"/>
    </w:pPr>
    <w:rPr>
      <w:rFonts w:ascii="Arial" w:hAnsi="Arial" w:cs="Times New Roman"/>
      <w:b w:val="0"/>
      <w:i/>
      <w:sz w:val="19"/>
      <w:u w:val="single"/>
    </w:rPr>
  </w:style>
  <w:style w:type="paragraph" w:customStyle="1" w:styleId="nrpsHorizontalrule">
    <w:name w:val="nrps Horizontal rule"/>
    <w:basedOn w:val="Normal"/>
    <w:semiHidden/>
    <w:locked/>
    <w:rsid w:val="00CA588B"/>
    <w:pPr>
      <w:pBdr>
        <w:bottom w:val="single" w:sz="4" w:space="0" w:color="auto"/>
      </w:pBdr>
      <w:spacing w:after="0" w:line="240" w:lineRule="auto"/>
    </w:pPr>
    <w:rPr>
      <w:rFonts w:eastAsia="Times New Roman" w:cs="Times New Roman"/>
      <w:sz w:val="24"/>
      <w:szCs w:val="20"/>
    </w:rPr>
  </w:style>
  <w:style w:type="paragraph" w:customStyle="1" w:styleId="nrpsHyperlink">
    <w:name w:val="nrps Hyperlink"/>
    <w:basedOn w:val="nrpsNormal"/>
    <w:link w:val="nrpsHyperlinkChar"/>
    <w:rsid w:val="00CA588B"/>
  </w:style>
  <w:style w:type="character" w:customStyle="1" w:styleId="nrpsHyperlinkChar">
    <w:name w:val="nrps Hyperlink Char"/>
    <w:basedOn w:val="nrpsNormalChar"/>
    <w:link w:val="nrpsHyperlink"/>
    <w:rsid w:val="00CA588B"/>
    <w:rPr>
      <w:rFonts w:ascii="Times New Roman" w:eastAsia="Times New Roman" w:hAnsi="Times New Roman" w:cs="Times New Roman"/>
      <w:color w:val="000000" w:themeColor="text1"/>
      <w:sz w:val="23"/>
      <w:szCs w:val="20"/>
    </w:rPr>
  </w:style>
  <w:style w:type="paragraph" w:customStyle="1" w:styleId="nrpsImageline">
    <w:name w:val="nrps Image line"/>
    <w:basedOn w:val="nrpsNormalsingleline"/>
    <w:rsid w:val="00CA588B"/>
    <w:pPr>
      <w:spacing w:before="360"/>
    </w:pPr>
  </w:style>
  <w:style w:type="paragraph" w:customStyle="1" w:styleId="nrpsInsidecovers">
    <w:name w:val="nrps Inside covers"/>
    <w:basedOn w:val="Normal"/>
    <w:link w:val="nrpsInsidecoversChar"/>
    <w:rsid w:val="00CA588B"/>
    <w:pPr>
      <w:spacing w:after="0" w:line="240" w:lineRule="auto"/>
    </w:pPr>
    <w:rPr>
      <w:rFonts w:eastAsia="Times New Roman" w:cs="Times New Roman"/>
      <w:sz w:val="18"/>
      <w:szCs w:val="24"/>
    </w:rPr>
  </w:style>
  <w:style w:type="character" w:customStyle="1" w:styleId="nrpsInsidecoversChar">
    <w:name w:val="nrps Inside covers Char"/>
    <w:basedOn w:val="DefaultParagraphFont"/>
    <w:link w:val="nrpsInsidecovers"/>
    <w:rsid w:val="00CA588B"/>
    <w:rPr>
      <w:rFonts w:ascii="Times New Roman" w:eastAsia="Times New Roman" w:hAnsi="Times New Roman" w:cs="Times New Roman"/>
      <w:color w:val="000000" w:themeColor="text1"/>
      <w:sz w:val="18"/>
      <w:szCs w:val="24"/>
    </w:rPr>
  </w:style>
  <w:style w:type="paragraph" w:customStyle="1" w:styleId="nrpsInstructions">
    <w:name w:val="nrps Instructions"/>
    <w:link w:val="nrpsInstructionsChar"/>
    <w:locked/>
    <w:rsid w:val="00CA588B"/>
    <w:pPr>
      <w:spacing w:after="0" w:line="240" w:lineRule="auto"/>
    </w:pPr>
    <w:rPr>
      <w:rFonts w:ascii="Arial" w:eastAsia="Times New Roman" w:hAnsi="Arial" w:cs="Times New Roman"/>
      <w:color w:val="800000"/>
      <w:sz w:val="23"/>
      <w:szCs w:val="20"/>
    </w:rPr>
  </w:style>
  <w:style w:type="character" w:customStyle="1" w:styleId="nrpsInstructionsChar">
    <w:name w:val="nrps Instructions Char"/>
    <w:basedOn w:val="nrpsNormalChar"/>
    <w:link w:val="nrpsInstructions"/>
    <w:rsid w:val="00CA588B"/>
    <w:rPr>
      <w:rFonts w:ascii="Arial" w:eastAsia="Times New Roman" w:hAnsi="Arial" w:cs="Times New Roman"/>
      <w:color w:val="800000"/>
      <w:sz w:val="23"/>
      <w:szCs w:val="20"/>
    </w:rPr>
  </w:style>
  <w:style w:type="paragraph" w:customStyle="1" w:styleId="nrpsInstructionsh1">
    <w:name w:val="nrps Instructions h1"/>
    <w:basedOn w:val="nrpsHeading1"/>
    <w:rsid w:val="00CA588B"/>
    <w:rPr>
      <w:color w:val="800000"/>
    </w:rPr>
  </w:style>
  <w:style w:type="paragraph" w:customStyle="1" w:styleId="nrpsInstructionsh2">
    <w:name w:val="nrps Instructions h2"/>
    <w:basedOn w:val="nrpsHeading2"/>
    <w:rsid w:val="00CA588B"/>
    <w:rPr>
      <w:color w:val="800000"/>
      <w:sz w:val="24"/>
    </w:rPr>
  </w:style>
  <w:style w:type="paragraph" w:customStyle="1" w:styleId="nrpsLiteraturecited">
    <w:name w:val="nrps Literature cited"/>
    <w:link w:val="nrpsLiteraturecitedChar"/>
    <w:qFormat/>
    <w:rsid w:val="00CA588B"/>
    <w:pPr>
      <w:spacing w:after="200" w:line="276" w:lineRule="auto"/>
      <w:ind w:left="360" w:hanging="360"/>
    </w:pPr>
    <w:rPr>
      <w:rFonts w:ascii="Times New Roman" w:eastAsia="Times New Roman" w:hAnsi="Times New Roman" w:cs="Times New Roman"/>
      <w:color w:val="000000" w:themeColor="text1"/>
      <w:sz w:val="23"/>
      <w:szCs w:val="24"/>
    </w:rPr>
  </w:style>
  <w:style w:type="character" w:customStyle="1" w:styleId="nrpsLiteraturecitedChar">
    <w:name w:val="nrps Literature cited Char"/>
    <w:basedOn w:val="DefaultParagraphFont"/>
    <w:link w:val="nrpsLiteraturecited"/>
    <w:rsid w:val="00CA588B"/>
    <w:rPr>
      <w:rFonts w:ascii="Times New Roman" w:eastAsia="Times New Roman" w:hAnsi="Times New Roman" w:cs="Times New Roman"/>
      <w:color w:val="000000" w:themeColor="text1"/>
      <w:sz w:val="23"/>
      <w:szCs w:val="24"/>
    </w:rPr>
  </w:style>
  <w:style w:type="paragraph" w:customStyle="1" w:styleId="nrpsLogo">
    <w:name w:val="nrps Logo"/>
    <w:basedOn w:val="Normal"/>
    <w:rsid w:val="00CA588B"/>
    <w:pPr>
      <w:spacing w:before="80" w:after="80" w:line="240" w:lineRule="auto"/>
      <w:ind w:right="115"/>
      <w:jc w:val="right"/>
    </w:pPr>
    <w:rPr>
      <w:rFonts w:eastAsia="Times New Roman" w:cs="Times New Roman"/>
      <w:sz w:val="24"/>
      <w:szCs w:val="20"/>
    </w:rPr>
  </w:style>
  <w:style w:type="numbering" w:customStyle="1" w:styleId="nrpsNumlist">
    <w:name w:val="nrps Num list"/>
    <w:basedOn w:val="NoList"/>
    <w:rsid w:val="00CA588B"/>
    <w:pPr>
      <w:numPr>
        <w:numId w:val="3"/>
      </w:numPr>
    </w:pPr>
  </w:style>
  <w:style w:type="paragraph" w:customStyle="1" w:styleId="nrpsPhotocaption">
    <w:name w:val="nrps Photo caption"/>
    <w:basedOn w:val="nrpsFigurecaption"/>
    <w:rsid w:val="00CA588B"/>
  </w:style>
  <w:style w:type="paragraph" w:customStyle="1" w:styleId="nrpsSeriesnamenumber">
    <w:name w:val="nrps Series name/number"/>
    <w:qFormat/>
    <w:rsid w:val="00CA588B"/>
    <w:pPr>
      <w:spacing w:before="240" w:after="480" w:line="240" w:lineRule="auto"/>
    </w:pPr>
    <w:rPr>
      <w:rFonts w:ascii="Times New Roman" w:eastAsia="Times New Roman" w:hAnsi="Times New Roman" w:cs="Times New Roman"/>
      <w:color w:val="000000" w:themeColor="text1"/>
      <w:sz w:val="24"/>
      <w:szCs w:val="20"/>
    </w:rPr>
  </w:style>
  <w:style w:type="paragraph" w:customStyle="1" w:styleId="nrpsSubtitle">
    <w:name w:val="nrps Subtitle"/>
    <w:next w:val="nrpsSeriesnamenumber"/>
    <w:link w:val="nrpsSubtitleChar"/>
    <w:qFormat/>
    <w:rsid w:val="00CA588B"/>
    <w:pPr>
      <w:tabs>
        <w:tab w:val="left" w:pos="9360"/>
      </w:tabs>
      <w:spacing w:before="120" w:after="0" w:line="240" w:lineRule="auto"/>
      <w:ind w:right="720"/>
    </w:pPr>
    <w:rPr>
      <w:rFonts w:ascii="Times New Roman" w:eastAsia="Times New Roman" w:hAnsi="Times New Roman" w:cs="Times New Roman"/>
      <w:bCs/>
      <w:i/>
      <w:color w:val="000000" w:themeColor="text1"/>
      <w:sz w:val="36"/>
      <w:szCs w:val="36"/>
    </w:rPr>
  </w:style>
  <w:style w:type="character" w:customStyle="1" w:styleId="nrpsSubtitleChar">
    <w:name w:val="nrps Subtitle Char"/>
    <w:basedOn w:val="DefaultParagraphFont"/>
    <w:link w:val="nrpsSubtitle"/>
    <w:rsid w:val="00CA588B"/>
    <w:rPr>
      <w:rFonts w:ascii="Times New Roman" w:eastAsia="Times New Roman" w:hAnsi="Times New Roman" w:cs="Times New Roman"/>
      <w:bCs/>
      <w:i/>
      <w:color w:val="000000" w:themeColor="text1"/>
      <w:sz w:val="36"/>
      <w:szCs w:val="36"/>
    </w:rPr>
  </w:style>
  <w:style w:type="paragraph" w:customStyle="1" w:styleId="nrpsTablecaption">
    <w:name w:val="nrps Table caption"/>
    <w:next w:val="nrpsNormal"/>
    <w:link w:val="nrpsTablecaptionChar"/>
    <w:qFormat/>
    <w:rsid w:val="00481972"/>
    <w:pPr>
      <w:keepNext/>
      <w:spacing w:before="360" w:after="120" w:line="240" w:lineRule="auto"/>
    </w:pPr>
    <w:rPr>
      <w:rFonts w:ascii="Arial" w:eastAsia="Times New Roman" w:hAnsi="Arial" w:cs="Times New Roman"/>
      <w:bCs/>
      <w:color w:val="000000" w:themeColor="text1"/>
      <w:sz w:val="20"/>
      <w:szCs w:val="20"/>
    </w:rPr>
  </w:style>
  <w:style w:type="character" w:customStyle="1" w:styleId="nrpsTablecaptionChar">
    <w:name w:val="nrps Table caption Char"/>
    <w:basedOn w:val="DefaultParagraphFont"/>
    <w:link w:val="nrpsTablecaption"/>
    <w:rsid w:val="00481972"/>
    <w:rPr>
      <w:rFonts w:ascii="Arial" w:eastAsia="Times New Roman" w:hAnsi="Arial" w:cs="Times New Roman"/>
      <w:bCs/>
      <w:color w:val="000000" w:themeColor="text1"/>
      <w:sz w:val="20"/>
      <w:szCs w:val="20"/>
    </w:rPr>
  </w:style>
  <w:style w:type="paragraph" w:customStyle="1" w:styleId="nrpsTablecaptioncontinued">
    <w:name w:val="nrps Table caption continued"/>
    <w:next w:val="nrpsNormal"/>
    <w:qFormat/>
    <w:rsid w:val="000E56E5"/>
    <w:pPr>
      <w:spacing w:before="360" w:after="120" w:line="240" w:lineRule="auto"/>
    </w:pPr>
    <w:rPr>
      <w:rFonts w:ascii="Arial" w:eastAsia="Times New Roman" w:hAnsi="Arial" w:cs="Times New Roman"/>
      <w:bCs/>
      <w:color w:val="000000" w:themeColor="text1"/>
      <w:sz w:val="20"/>
      <w:szCs w:val="20"/>
    </w:rPr>
  </w:style>
  <w:style w:type="paragraph" w:customStyle="1" w:styleId="nrpsTablecell">
    <w:name w:val="nrps Table cell"/>
    <w:qFormat/>
    <w:rsid w:val="00CA588B"/>
    <w:pPr>
      <w:spacing w:before="20" w:after="20" w:line="240" w:lineRule="auto"/>
    </w:pPr>
    <w:rPr>
      <w:rFonts w:ascii="Arial" w:eastAsia="Times New Roman" w:hAnsi="Arial" w:cs="Times New Roman"/>
      <w:color w:val="000000" w:themeColor="text1"/>
      <w:sz w:val="18"/>
      <w:szCs w:val="20"/>
    </w:rPr>
  </w:style>
  <w:style w:type="paragraph" w:customStyle="1" w:styleId="nrpsTablecellindent">
    <w:name w:val="nrps Table cell indent"/>
    <w:basedOn w:val="nrpsTablecell"/>
    <w:rsid w:val="00CA588B"/>
    <w:pPr>
      <w:ind w:left="360"/>
    </w:pPr>
  </w:style>
  <w:style w:type="paragraph" w:customStyle="1" w:styleId="nrpsTableheader">
    <w:name w:val="nrps Table header"/>
    <w:link w:val="nrpsTableheaderChar"/>
    <w:qFormat/>
    <w:rsid w:val="00CA588B"/>
    <w:pPr>
      <w:spacing w:before="20" w:after="20" w:line="240" w:lineRule="auto"/>
    </w:pPr>
    <w:rPr>
      <w:rFonts w:ascii="Arial" w:eastAsia="Times New Roman" w:hAnsi="Arial" w:cs="Arial"/>
      <w:b/>
      <w:color w:val="000000" w:themeColor="text1"/>
      <w:sz w:val="18"/>
      <w:szCs w:val="20"/>
    </w:rPr>
  </w:style>
  <w:style w:type="character" w:customStyle="1" w:styleId="nrpsTableheaderChar">
    <w:name w:val="nrps Table header Char"/>
    <w:basedOn w:val="DefaultParagraphFont"/>
    <w:link w:val="nrpsTableheader"/>
    <w:rsid w:val="00CA588B"/>
    <w:rPr>
      <w:rFonts w:ascii="Arial" w:eastAsia="Times New Roman" w:hAnsi="Arial" w:cs="Arial"/>
      <w:b/>
      <w:color w:val="000000" w:themeColor="text1"/>
      <w:sz w:val="18"/>
      <w:szCs w:val="20"/>
    </w:rPr>
  </w:style>
  <w:style w:type="paragraph" w:customStyle="1" w:styleId="nrpsTablenote">
    <w:name w:val="nrps Table note"/>
    <w:rsid w:val="00CA588B"/>
    <w:pPr>
      <w:spacing w:before="80" w:after="0" w:line="240" w:lineRule="auto"/>
      <w:ind w:left="360"/>
    </w:pPr>
    <w:rPr>
      <w:rFonts w:ascii="Arial" w:eastAsia="Times New Roman" w:hAnsi="Arial" w:cs="Times New Roman"/>
      <w:bCs/>
      <w:color w:val="000000" w:themeColor="text1"/>
      <w:sz w:val="20"/>
      <w:szCs w:val="20"/>
    </w:rPr>
  </w:style>
  <w:style w:type="paragraph" w:customStyle="1" w:styleId="nrpsTitle">
    <w:name w:val="nrps Title"/>
    <w:next w:val="nrpsSubtitle"/>
    <w:link w:val="nrpsTitleChar"/>
    <w:qFormat/>
    <w:rsid w:val="00CA588B"/>
    <w:pPr>
      <w:tabs>
        <w:tab w:val="left" w:pos="9360"/>
      </w:tabs>
      <w:spacing w:before="240" w:after="0" w:line="240" w:lineRule="auto"/>
    </w:pPr>
    <w:rPr>
      <w:rFonts w:ascii="Times New Roman" w:eastAsia="Times New Roman" w:hAnsi="Times New Roman" w:cs="Times New Roman"/>
      <w:b/>
      <w:bCs/>
      <w:color w:val="000000" w:themeColor="text1"/>
      <w:sz w:val="40"/>
      <w:szCs w:val="40"/>
    </w:rPr>
  </w:style>
  <w:style w:type="character" w:customStyle="1" w:styleId="nrpsTitleChar">
    <w:name w:val="nrps Title Char"/>
    <w:basedOn w:val="DefaultParagraphFont"/>
    <w:link w:val="nrpsTitle"/>
    <w:rsid w:val="00CA588B"/>
    <w:rPr>
      <w:rFonts w:ascii="Times New Roman" w:eastAsia="Times New Roman" w:hAnsi="Times New Roman" w:cs="Times New Roman"/>
      <w:b/>
      <w:bCs/>
      <w:color w:val="000000" w:themeColor="text1"/>
      <w:sz w:val="40"/>
      <w:szCs w:val="40"/>
    </w:rPr>
  </w:style>
  <w:style w:type="paragraph" w:styleId="CommentText">
    <w:name w:val="annotation text"/>
    <w:basedOn w:val="Normal"/>
    <w:link w:val="CommentTextChar"/>
    <w:uiPriority w:val="99"/>
    <w:unhideWhenUsed/>
    <w:rsid w:val="00B823EF"/>
    <w:rPr>
      <w:sz w:val="20"/>
      <w:szCs w:val="20"/>
    </w:rPr>
  </w:style>
  <w:style w:type="character" w:customStyle="1" w:styleId="CommentTextChar">
    <w:name w:val="Comment Text Char"/>
    <w:basedOn w:val="DefaultParagraphFont"/>
    <w:link w:val="CommentText"/>
    <w:uiPriority w:val="99"/>
    <w:rsid w:val="00B823EF"/>
    <w:rPr>
      <w:rFonts w:ascii="Times New Roman" w:hAnsi="Times New Roman"/>
      <w:color w:val="000000" w:themeColor="text1"/>
      <w:sz w:val="20"/>
      <w:szCs w:val="20"/>
    </w:rPr>
  </w:style>
  <w:style w:type="character" w:styleId="CommentReference">
    <w:name w:val="annotation reference"/>
    <w:basedOn w:val="DefaultParagraphFont"/>
    <w:uiPriority w:val="99"/>
    <w:semiHidden/>
    <w:unhideWhenUsed/>
    <w:rsid w:val="00B823EF"/>
    <w:rPr>
      <w:sz w:val="16"/>
      <w:szCs w:val="16"/>
    </w:rPr>
  </w:style>
  <w:style w:type="table" w:styleId="TableGrid">
    <w:name w:val="Table Grid"/>
    <w:basedOn w:val="TableNormal"/>
    <w:uiPriority w:val="59"/>
    <w:rsid w:val="00B823E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312B0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ate">
    <w:name w:val="Date"/>
    <w:basedOn w:val="Normal"/>
    <w:next w:val="Normal"/>
    <w:link w:val="DateChar"/>
    <w:uiPriority w:val="99"/>
    <w:semiHidden/>
    <w:unhideWhenUsed/>
    <w:rsid w:val="008B0BCF"/>
  </w:style>
  <w:style w:type="character" w:customStyle="1" w:styleId="DateChar">
    <w:name w:val="Date Char"/>
    <w:basedOn w:val="DefaultParagraphFont"/>
    <w:link w:val="Date"/>
    <w:uiPriority w:val="99"/>
    <w:semiHidden/>
    <w:rsid w:val="008B0BCF"/>
    <w:rPr>
      <w:rFonts w:ascii="Times New Roman" w:hAnsi="Times New Roman"/>
      <w:color w:val="000000" w:themeColor="text1"/>
      <w:sz w:val="23"/>
    </w:rPr>
  </w:style>
  <w:style w:type="paragraph" w:styleId="CommentSubject">
    <w:name w:val="annotation subject"/>
    <w:basedOn w:val="CommentText"/>
    <w:next w:val="CommentText"/>
    <w:link w:val="CommentSubjectChar"/>
    <w:uiPriority w:val="99"/>
    <w:semiHidden/>
    <w:unhideWhenUsed/>
    <w:rsid w:val="00AD1875"/>
    <w:pPr>
      <w:spacing w:line="240" w:lineRule="auto"/>
    </w:pPr>
    <w:rPr>
      <w:b/>
      <w:bCs/>
    </w:rPr>
  </w:style>
  <w:style w:type="character" w:customStyle="1" w:styleId="CommentSubjectChar">
    <w:name w:val="Comment Subject Char"/>
    <w:basedOn w:val="CommentTextChar"/>
    <w:link w:val="CommentSubject"/>
    <w:uiPriority w:val="99"/>
    <w:semiHidden/>
    <w:rsid w:val="00AD1875"/>
    <w:rPr>
      <w:rFonts w:ascii="Times New Roman" w:hAnsi="Times New Roman"/>
      <w:b/>
      <w:bCs/>
      <w:color w:val="000000" w:themeColor="text1"/>
      <w:sz w:val="20"/>
      <w:szCs w:val="20"/>
    </w:rPr>
  </w:style>
  <w:style w:type="paragraph" w:styleId="TOC2">
    <w:name w:val="toc 2"/>
    <w:basedOn w:val="Normal"/>
    <w:next w:val="Normal"/>
    <w:autoRedefine/>
    <w:uiPriority w:val="39"/>
    <w:unhideWhenUsed/>
    <w:rsid w:val="00AD1875"/>
    <w:pPr>
      <w:spacing w:after="100"/>
      <w:ind w:left="230"/>
    </w:pPr>
  </w:style>
  <w:style w:type="paragraph" w:styleId="TOC1">
    <w:name w:val="toc 1"/>
    <w:basedOn w:val="Normal"/>
    <w:next w:val="Normal"/>
    <w:autoRedefine/>
    <w:uiPriority w:val="39"/>
    <w:unhideWhenUsed/>
    <w:rsid w:val="00310DC9"/>
    <w:pPr>
      <w:tabs>
        <w:tab w:val="right" w:leader="dot" w:pos="9350"/>
      </w:tabs>
      <w:spacing w:after="100"/>
    </w:pPr>
  </w:style>
  <w:style w:type="paragraph" w:styleId="TOC3">
    <w:name w:val="toc 3"/>
    <w:basedOn w:val="Normal"/>
    <w:next w:val="Normal"/>
    <w:autoRedefine/>
    <w:uiPriority w:val="39"/>
    <w:unhideWhenUsed/>
    <w:rsid w:val="00AD1875"/>
    <w:pPr>
      <w:spacing w:after="100"/>
      <w:ind w:left="460"/>
    </w:pPr>
  </w:style>
  <w:style w:type="paragraph" w:styleId="BodyText2">
    <w:name w:val="Body Text 2"/>
    <w:basedOn w:val="Normal"/>
    <w:link w:val="BodyText2Char"/>
    <w:uiPriority w:val="99"/>
    <w:semiHidden/>
    <w:unhideWhenUsed/>
    <w:rsid w:val="00AD1875"/>
    <w:pPr>
      <w:spacing w:after="120" w:line="480" w:lineRule="auto"/>
    </w:pPr>
  </w:style>
  <w:style w:type="character" w:customStyle="1" w:styleId="BodyText2Char">
    <w:name w:val="Body Text 2 Char"/>
    <w:basedOn w:val="DefaultParagraphFont"/>
    <w:link w:val="BodyText2"/>
    <w:uiPriority w:val="99"/>
    <w:semiHidden/>
    <w:rsid w:val="00AD1875"/>
    <w:rPr>
      <w:rFonts w:ascii="Times New Roman" w:hAnsi="Times New Roman"/>
      <w:color w:val="000000" w:themeColor="text1"/>
      <w:sz w:val="23"/>
    </w:rPr>
  </w:style>
  <w:style w:type="paragraph" w:styleId="Header">
    <w:name w:val="header"/>
    <w:basedOn w:val="Normal"/>
    <w:link w:val="HeaderChar"/>
    <w:uiPriority w:val="99"/>
    <w:unhideWhenUsed/>
    <w:rsid w:val="00FE1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869"/>
    <w:rPr>
      <w:rFonts w:ascii="Times New Roman" w:hAnsi="Times New Roman"/>
      <w:color w:val="000000" w:themeColor="text1"/>
      <w:sz w:val="23"/>
    </w:rPr>
  </w:style>
  <w:style w:type="character" w:styleId="FollowedHyperlink">
    <w:name w:val="FollowedHyperlink"/>
    <w:basedOn w:val="DefaultParagraphFont"/>
    <w:uiPriority w:val="99"/>
    <w:semiHidden/>
    <w:unhideWhenUsed/>
    <w:rsid w:val="00FE1869"/>
    <w:rPr>
      <w:color w:val="954F72" w:themeColor="followedHyperlink"/>
      <w:u w:val="single"/>
    </w:rPr>
  </w:style>
  <w:style w:type="paragraph" w:styleId="Revision">
    <w:name w:val="Revision"/>
    <w:hidden/>
    <w:uiPriority w:val="99"/>
    <w:semiHidden/>
    <w:rsid w:val="00012BD3"/>
    <w:pPr>
      <w:spacing w:after="0" w:line="240" w:lineRule="auto"/>
    </w:pPr>
    <w:rPr>
      <w:rFonts w:ascii="Times New Roman" w:hAnsi="Times New Roman"/>
      <w:color w:val="000000" w:themeColor="text1"/>
      <w:sz w:val="23"/>
    </w:rPr>
  </w:style>
  <w:style w:type="character" w:styleId="PageNumber">
    <w:name w:val="page number"/>
    <w:basedOn w:val="DefaultParagraphFont"/>
    <w:uiPriority w:val="99"/>
    <w:semiHidden/>
    <w:unhideWhenUsed/>
    <w:rsid w:val="004E6C0C"/>
    <w:rPr>
      <w:color w:val="000000" w:themeColor="text1"/>
    </w:rPr>
  </w:style>
  <w:style w:type="paragraph" w:customStyle="1" w:styleId="PageRight">
    <w:name w:val="Page Right"/>
    <w:next w:val="nrpsNormal"/>
    <w:rsid w:val="004E6C0C"/>
    <w:pPr>
      <w:spacing w:after="200" w:line="240" w:lineRule="auto"/>
      <w:jc w:val="right"/>
    </w:pPr>
    <w:rPr>
      <w:rFonts w:ascii="Times New Roman" w:eastAsia="Times New Roman" w:hAnsi="Times New Roman" w:cs="Times New Roman"/>
      <w:color w:val="000000" w:themeColor="text1"/>
      <w:sz w:val="23"/>
      <w:szCs w:val="20"/>
    </w:rPr>
  </w:style>
  <w:style w:type="paragraph" w:styleId="FootnoteText">
    <w:name w:val="footnote text"/>
    <w:basedOn w:val="Normal"/>
    <w:link w:val="FootnoteTextChar"/>
    <w:uiPriority w:val="99"/>
    <w:semiHidden/>
    <w:unhideWhenUsed/>
    <w:rsid w:val="006B4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24E"/>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6B4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946">
      <w:bodyDiv w:val="1"/>
      <w:marLeft w:val="0"/>
      <w:marRight w:val="0"/>
      <w:marTop w:val="0"/>
      <w:marBottom w:val="0"/>
      <w:divBdr>
        <w:top w:val="none" w:sz="0" w:space="0" w:color="auto"/>
        <w:left w:val="none" w:sz="0" w:space="0" w:color="auto"/>
        <w:bottom w:val="none" w:sz="0" w:space="0" w:color="auto"/>
        <w:right w:val="none" w:sz="0" w:space="0" w:color="auto"/>
      </w:divBdr>
    </w:div>
    <w:div w:id="83693695">
      <w:bodyDiv w:val="1"/>
      <w:marLeft w:val="0"/>
      <w:marRight w:val="0"/>
      <w:marTop w:val="0"/>
      <w:marBottom w:val="0"/>
      <w:divBdr>
        <w:top w:val="none" w:sz="0" w:space="0" w:color="auto"/>
        <w:left w:val="none" w:sz="0" w:space="0" w:color="auto"/>
        <w:bottom w:val="none" w:sz="0" w:space="0" w:color="auto"/>
        <w:right w:val="none" w:sz="0" w:space="0" w:color="auto"/>
      </w:divBdr>
    </w:div>
    <w:div w:id="111635871">
      <w:bodyDiv w:val="1"/>
      <w:marLeft w:val="0"/>
      <w:marRight w:val="0"/>
      <w:marTop w:val="0"/>
      <w:marBottom w:val="0"/>
      <w:divBdr>
        <w:top w:val="none" w:sz="0" w:space="0" w:color="auto"/>
        <w:left w:val="none" w:sz="0" w:space="0" w:color="auto"/>
        <w:bottom w:val="none" w:sz="0" w:space="0" w:color="auto"/>
        <w:right w:val="none" w:sz="0" w:space="0" w:color="auto"/>
      </w:divBdr>
    </w:div>
    <w:div w:id="240215876">
      <w:bodyDiv w:val="1"/>
      <w:marLeft w:val="0"/>
      <w:marRight w:val="0"/>
      <w:marTop w:val="0"/>
      <w:marBottom w:val="0"/>
      <w:divBdr>
        <w:top w:val="none" w:sz="0" w:space="0" w:color="auto"/>
        <w:left w:val="none" w:sz="0" w:space="0" w:color="auto"/>
        <w:bottom w:val="none" w:sz="0" w:space="0" w:color="auto"/>
        <w:right w:val="none" w:sz="0" w:space="0" w:color="auto"/>
      </w:divBdr>
    </w:div>
    <w:div w:id="315957608">
      <w:bodyDiv w:val="1"/>
      <w:marLeft w:val="0"/>
      <w:marRight w:val="0"/>
      <w:marTop w:val="0"/>
      <w:marBottom w:val="0"/>
      <w:divBdr>
        <w:top w:val="none" w:sz="0" w:space="0" w:color="auto"/>
        <w:left w:val="none" w:sz="0" w:space="0" w:color="auto"/>
        <w:bottom w:val="none" w:sz="0" w:space="0" w:color="auto"/>
        <w:right w:val="none" w:sz="0" w:space="0" w:color="auto"/>
      </w:divBdr>
    </w:div>
    <w:div w:id="336927629">
      <w:bodyDiv w:val="1"/>
      <w:marLeft w:val="0"/>
      <w:marRight w:val="0"/>
      <w:marTop w:val="0"/>
      <w:marBottom w:val="0"/>
      <w:divBdr>
        <w:top w:val="none" w:sz="0" w:space="0" w:color="auto"/>
        <w:left w:val="none" w:sz="0" w:space="0" w:color="auto"/>
        <w:bottom w:val="none" w:sz="0" w:space="0" w:color="auto"/>
        <w:right w:val="none" w:sz="0" w:space="0" w:color="auto"/>
      </w:divBdr>
    </w:div>
    <w:div w:id="391195768">
      <w:bodyDiv w:val="1"/>
      <w:marLeft w:val="0"/>
      <w:marRight w:val="0"/>
      <w:marTop w:val="0"/>
      <w:marBottom w:val="0"/>
      <w:divBdr>
        <w:top w:val="none" w:sz="0" w:space="0" w:color="auto"/>
        <w:left w:val="none" w:sz="0" w:space="0" w:color="auto"/>
        <w:bottom w:val="none" w:sz="0" w:space="0" w:color="auto"/>
        <w:right w:val="none" w:sz="0" w:space="0" w:color="auto"/>
      </w:divBdr>
    </w:div>
    <w:div w:id="698042982">
      <w:bodyDiv w:val="1"/>
      <w:marLeft w:val="0"/>
      <w:marRight w:val="0"/>
      <w:marTop w:val="0"/>
      <w:marBottom w:val="0"/>
      <w:divBdr>
        <w:top w:val="none" w:sz="0" w:space="0" w:color="auto"/>
        <w:left w:val="none" w:sz="0" w:space="0" w:color="auto"/>
        <w:bottom w:val="none" w:sz="0" w:space="0" w:color="auto"/>
        <w:right w:val="none" w:sz="0" w:space="0" w:color="auto"/>
      </w:divBdr>
    </w:div>
    <w:div w:id="765344985">
      <w:bodyDiv w:val="1"/>
      <w:marLeft w:val="0"/>
      <w:marRight w:val="0"/>
      <w:marTop w:val="0"/>
      <w:marBottom w:val="0"/>
      <w:divBdr>
        <w:top w:val="none" w:sz="0" w:space="0" w:color="auto"/>
        <w:left w:val="none" w:sz="0" w:space="0" w:color="auto"/>
        <w:bottom w:val="none" w:sz="0" w:space="0" w:color="auto"/>
        <w:right w:val="none" w:sz="0" w:space="0" w:color="auto"/>
      </w:divBdr>
    </w:div>
    <w:div w:id="833495668">
      <w:bodyDiv w:val="1"/>
      <w:marLeft w:val="0"/>
      <w:marRight w:val="0"/>
      <w:marTop w:val="0"/>
      <w:marBottom w:val="0"/>
      <w:divBdr>
        <w:top w:val="none" w:sz="0" w:space="0" w:color="auto"/>
        <w:left w:val="none" w:sz="0" w:space="0" w:color="auto"/>
        <w:bottom w:val="none" w:sz="0" w:space="0" w:color="auto"/>
        <w:right w:val="none" w:sz="0" w:space="0" w:color="auto"/>
      </w:divBdr>
    </w:div>
    <w:div w:id="880945323">
      <w:bodyDiv w:val="1"/>
      <w:marLeft w:val="0"/>
      <w:marRight w:val="0"/>
      <w:marTop w:val="0"/>
      <w:marBottom w:val="0"/>
      <w:divBdr>
        <w:top w:val="none" w:sz="0" w:space="0" w:color="auto"/>
        <w:left w:val="none" w:sz="0" w:space="0" w:color="auto"/>
        <w:bottom w:val="none" w:sz="0" w:space="0" w:color="auto"/>
        <w:right w:val="none" w:sz="0" w:space="0" w:color="auto"/>
      </w:divBdr>
    </w:div>
    <w:div w:id="918558363">
      <w:bodyDiv w:val="1"/>
      <w:marLeft w:val="0"/>
      <w:marRight w:val="0"/>
      <w:marTop w:val="0"/>
      <w:marBottom w:val="0"/>
      <w:divBdr>
        <w:top w:val="none" w:sz="0" w:space="0" w:color="auto"/>
        <w:left w:val="none" w:sz="0" w:space="0" w:color="auto"/>
        <w:bottom w:val="none" w:sz="0" w:space="0" w:color="auto"/>
        <w:right w:val="none" w:sz="0" w:space="0" w:color="auto"/>
      </w:divBdr>
    </w:div>
    <w:div w:id="1025865326">
      <w:bodyDiv w:val="1"/>
      <w:marLeft w:val="0"/>
      <w:marRight w:val="0"/>
      <w:marTop w:val="0"/>
      <w:marBottom w:val="0"/>
      <w:divBdr>
        <w:top w:val="none" w:sz="0" w:space="0" w:color="auto"/>
        <w:left w:val="none" w:sz="0" w:space="0" w:color="auto"/>
        <w:bottom w:val="none" w:sz="0" w:space="0" w:color="auto"/>
        <w:right w:val="none" w:sz="0" w:space="0" w:color="auto"/>
      </w:divBdr>
    </w:div>
    <w:div w:id="1133862002">
      <w:bodyDiv w:val="1"/>
      <w:marLeft w:val="0"/>
      <w:marRight w:val="0"/>
      <w:marTop w:val="0"/>
      <w:marBottom w:val="0"/>
      <w:divBdr>
        <w:top w:val="none" w:sz="0" w:space="0" w:color="auto"/>
        <w:left w:val="none" w:sz="0" w:space="0" w:color="auto"/>
        <w:bottom w:val="none" w:sz="0" w:space="0" w:color="auto"/>
        <w:right w:val="none" w:sz="0" w:space="0" w:color="auto"/>
      </w:divBdr>
    </w:div>
    <w:div w:id="1268539610">
      <w:bodyDiv w:val="1"/>
      <w:marLeft w:val="0"/>
      <w:marRight w:val="0"/>
      <w:marTop w:val="0"/>
      <w:marBottom w:val="0"/>
      <w:divBdr>
        <w:top w:val="none" w:sz="0" w:space="0" w:color="auto"/>
        <w:left w:val="none" w:sz="0" w:space="0" w:color="auto"/>
        <w:bottom w:val="none" w:sz="0" w:space="0" w:color="auto"/>
        <w:right w:val="none" w:sz="0" w:space="0" w:color="auto"/>
      </w:divBdr>
    </w:div>
    <w:div w:id="1509709917">
      <w:bodyDiv w:val="1"/>
      <w:marLeft w:val="0"/>
      <w:marRight w:val="0"/>
      <w:marTop w:val="0"/>
      <w:marBottom w:val="0"/>
      <w:divBdr>
        <w:top w:val="none" w:sz="0" w:space="0" w:color="auto"/>
        <w:left w:val="none" w:sz="0" w:space="0" w:color="auto"/>
        <w:bottom w:val="none" w:sz="0" w:space="0" w:color="auto"/>
        <w:right w:val="none" w:sz="0" w:space="0" w:color="auto"/>
      </w:divBdr>
    </w:div>
    <w:div w:id="1606958271">
      <w:bodyDiv w:val="1"/>
      <w:marLeft w:val="0"/>
      <w:marRight w:val="0"/>
      <w:marTop w:val="0"/>
      <w:marBottom w:val="0"/>
      <w:divBdr>
        <w:top w:val="none" w:sz="0" w:space="0" w:color="auto"/>
        <w:left w:val="none" w:sz="0" w:space="0" w:color="auto"/>
        <w:bottom w:val="none" w:sz="0" w:space="0" w:color="auto"/>
        <w:right w:val="none" w:sz="0" w:space="0" w:color="auto"/>
      </w:divBdr>
    </w:div>
    <w:div w:id="1613897299">
      <w:bodyDiv w:val="1"/>
      <w:marLeft w:val="0"/>
      <w:marRight w:val="0"/>
      <w:marTop w:val="0"/>
      <w:marBottom w:val="0"/>
      <w:divBdr>
        <w:top w:val="none" w:sz="0" w:space="0" w:color="auto"/>
        <w:left w:val="none" w:sz="0" w:space="0" w:color="auto"/>
        <w:bottom w:val="none" w:sz="0" w:space="0" w:color="auto"/>
        <w:right w:val="none" w:sz="0" w:space="0" w:color="auto"/>
      </w:divBdr>
    </w:div>
    <w:div w:id="1657807930">
      <w:bodyDiv w:val="1"/>
      <w:marLeft w:val="0"/>
      <w:marRight w:val="0"/>
      <w:marTop w:val="0"/>
      <w:marBottom w:val="0"/>
      <w:divBdr>
        <w:top w:val="none" w:sz="0" w:space="0" w:color="auto"/>
        <w:left w:val="none" w:sz="0" w:space="0" w:color="auto"/>
        <w:bottom w:val="none" w:sz="0" w:space="0" w:color="auto"/>
        <w:right w:val="none" w:sz="0" w:space="0" w:color="auto"/>
      </w:divBdr>
    </w:div>
    <w:div w:id="1675690161">
      <w:bodyDiv w:val="1"/>
      <w:marLeft w:val="0"/>
      <w:marRight w:val="0"/>
      <w:marTop w:val="0"/>
      <w:marBottom w:val="0"/>
      <w:divBdr>
        <w:top w:val="none" w:sz="0" w:space="0" w:color="auto"/>
        <w:left w:val="none" w:sz="0" w:space="0" w:color="auto"/>
        <w:bottom w:val="none" w:sz="0" w:space="0" w:color="auto"/>
        <w:right w:val="none" w:sz="0" w:space="0" w:color="auto"/>
      </w:divBdr>
    </w:div>
    <w:div w:id="1811433562">
      <w:bodyDiv w:val="1"/>
      <w:marLeft w:val="0"/>
      <w:marRight w:val="0"/>
      <w:marTop w:val="0"/>
      <w:marBottom w:val="0"/>
      <w:divBdr>
        <w:top w:val="none" w:sz="0" w:space="0" w:color="auto"/>
        <w:left w:val="none" w:sz="0" w:space="0" w:color="auto"/>
        <w:bottom w:val="none" w:sz="0" w:space="0" w:color="auto"/>
        <w:right w:val="none" w:sz="0" w:space="0" w:color="auto"/>
      </w:divBdr>
    </w:div>
    <w:div w:id="1868827771">
      <w:bodyDiv w:val="1"/>
      <w:marLeft w:val="0"/>
      <w:marRight w:val="0"/>
      <w:marTop w:val="0"/>
      <w:marBottom w:val="0"/>
      <w:divBdr>
        <w:top w:val="none" w:sz="0" w:space="0" w:color="auto"/>
        <w:left w:val="none" w:sz="0" w:space="0" w:color="auto"/>
        <w:bottom w:val="none" w:sz="0" w:space="0" w:color="auto"/>
        <w:right w:val="none" w:sz="0" w:space="0" w:color="auto"/>
      </w:divBdr>
    </w:div>
    <w:div w:id="1874222005">
      <w:bodyDiv w:val="1"/>
      <w:marLeft w:val="0"/>
      <w:marRight w:val="0"/>
      <w:marTop w:val="0"/>
      <w:marBottom w:val="0"/>
      <w:divBdr>
        <w:top w:val="none" w:sz="0" w:space="0" w:color="auto"/>
        <w:left w:val="none" w:sz="0" w:space="0" w:color="auto"/>
        <w:bottom w:val="none" w:sz="0" w:space="0" w:color="auto"/>
        <w:right w:val="none" w:sz="0" w:space="0" w:color="auto"/>
      </w:divBdr>
    </w:div>
    <w:div w:id="1909460511">
      <w:bodyDiv w:val="1"/>
      <w:marLeft w:val="0"/>
      <w:marRight w:val="0"/>
      <w:marTop w:val="0"/>
      <w:marBottom w:val="0"/>
      <w:divBdr>
        <w:top w:val="none" w:sz="0" w:space="0" w:color="auto"/>
        <w:left w:val="none" w:sz="0" w:space="0" w:color="auto"/>
        <w:bottom w:val="none" w:sz="0" w:space="0" w:color="auto"/>
        <w:right w:val="none" w:sz="0" w:space="0" w:color="auto"/>
      </w:divBdr>
    </w:div>
    <w:div w:id="20757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8.xml"/><Relationship Id="rId39" Type="http://schemas.openxmlformats.org/officeDocument/2006/relationships/hyperlink" Target="http://science.nature.nps.gov/im/monitor/npscape/viewer/" TargetMode="External"/><Relationship Id="rId3" Type="http://schemas.openxmlformats.org/officeDocument/2006/relationships/styles" Target="styles.xml"/><Relationship Id="rId21" Type="http://schemas.openxmlformats.org/officeDocument/2006/relationships/hyperlink" Target="mailto:irma@nps.gov?subject=irma@nps.gov" TargetMode="External"/><Relationship Id="rId34" Type="http://schemas.openxmlformats.org/officeDocument/2006/relationships/hyperlink" Target="https://irma.nps.gov/" TargetMode="Externa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yperlink" Target="https://conps.org/" TargetMode="External"/><Relationship Id="rId38" Type="http://schemas.openxmlformats.org/officeDocument/2006/relationships/hyperlink" Target="http://www.epa.gov/store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nature.nps.gov/publications/nrpm/" TargetMode="External"/><Relationship Id="rId29" Type="http://schemas.openxmlformats.org/officeDocument/2006/relationships/image" Target="media/image2.png"/><Relationship Id="rId41" Type="http://schemas.openxmlformats.org/officeDocument/2006/relationships/hyperlink" Target="https://aquatic.biodata.usg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ature.nps.gov/water/nrca/index.cfm" TargetMode="External"/><Relationship Id="rId32" Type="http://schemas.openxmlformats.org/officeDocument/2006/relationships/image" Target="media/image5.png"/><Relationship Id="rId37" Type="http://schemas.openxmlformats.org/officeDocument/2006/relationships/hyperlink" Target="http://www.ncdc.noaa.gov/" TargetMode="External"/><Relationship Id="rId40" Type="http://schemas.openxmlformats.org/officeDocument/2006/relationships/hyperlink" Target="https://irma.nps.gov/NPSpecies/" TargetMode="Externa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yperlink" Target="http://www.fws.gov/endangered/" TargetMode="External"/><Relationship Id="rId10" Type="http://schemas.openxmlformats.org/officeDocument/2006/relationships/image" Target="media/image1.png"/><Relationship Id="rId19" Type="http://schemas.openxmlformats.org/officeDocument/2006/relationships/hyperlink" Target="https://www.nature.nps.gov/water/nrca/reports.cfm" TargetMode="External"/><Relationship Id="rId31" Type="http://schemas.openxmlformats.org/officeDocument/2006/relationships/image" Target="media/image4.png"/><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image" Target="media/image3.jpeg"/><Relationship Id="rId35" Type="http://schemas.openxmlformats.org/officeDocument/2006/relationships/hyperlink" Target="http://www.nature.nps.gov/publications/nrpm/" TargetMode="External"/><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6427-5706-40D8-89BA-20516BAF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35</Pages>
  <Words>8559</Words>
  <Characters>48789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hadams</dc:creator>
  <cp:keywords/>
  <dc:description/>
  <cp:lastModifiedBy>Strona, Jennifer </cp:lastModifiedBy>
  <cp:revision>9</cp:revision>
  <dcterms:created xsi:type="dcterms:W3CDTF">2017-03-06T18:59:00Z</dcterms:created>
  <dcterms:modified xsi:type="dcterms:W3CDTF">2017-05-16T21:07:00Z</dcterms:modified>
</cp:coreProperties>
</file>